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6DB1"/>
          <w:sz w:val="24"/>
        </w:rPr>
        <w:t>ICC 全球发明大会项目</w:t>
      </w:r>
    </w:p>
    <w:p>
      <w:pPr>
        <w:jc w:val="center"/>
      </w:pPr>
      <w:r>
        <w:rPr>
          <w:rFonts w:ascii="Microsoft YaHei" w:hAnsi="Microsoft YaHei" w:eastAsia="Microsoft YaHei"/>
          <w:b/>
          <w:color w:val="123F72"/>
          <w:sz w:val="48"/>
        </w:rPr>
        <w:t>第一次课内容共识稿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D6A7D"/>
          <w:sz w:val="25"/>
        </w:rPr>
        <w:t>AI时代：寻找问题、定义问题，并围绕四个项目方向自然进入比赛</w:t>
      </w:r>
    </w:p>
    <w:p>
      <w:pPr>
        <w:spacing w:line="300" w:lineRule="auto" w:before="0" w:after="200"/>
      </w:pPr>
      <w:r>
        <w:rPr>
          <w:rFonts w:ascii="Microsoft YaHei" w:hAnsi="Microsoft YaHei" w:eastAsia="Microsoft YaHei"/>
          <w:b w:val="0"/>
          <w:color w:val="5D6A7D"/>
          <w:sz w:val="21"/>
        </w:rPr>
        <w:t>日期：5.1    时长：2课时    课时定义：每课时1小时    稿件用途：内容统一与备课审阅</w:t>
      </w:r>
    </w:p>
    <w:p>
      <w:pPr>
        <w:spacing w:before="80" w:after="160" w:line="300" w:lineRule="auto"/>
        <w:ind w:left="142" w:right="142"/>
      </w:pPr>
      <w:r>
        <w:rPr>
          <w:rFonts w:ascii="Microsoft YaHei" w:hAnsi="Microsoft YaHei" w:eastAsia="Microsoft YaHei"/>
          <w:b/>
          <w:color w:val="B56A14"/>
          <w:sz w:val="21"/>
        </w:rPr>
        <w:t>核心判断：</w:t>
      </w:r>
      <w:r>
        <w:rPr>
          <w:rFonts w:ascii="Microsoft YaHei" w:hAnsi="Microsoft YaHei" w:eastAsia="Microsoft YaHei"/>
          <w:b w:val="0"/>
          <w:sz w:val="21"/>
        </w:rPr>
        <w:t xml:space="preserve"> 第一次课先统一课程认知：学生围绕四个既定项目方向，学会发现真实问题、定义具体用户和场景，并留下第一批发明日志与查新素材。</w:t>
      </w:r>
    </w:p>
    <w:p>
      <w:pPr>
        <w:pStyle w:val="Heading1"/>
        <w:spacing w:before="200" w:after="120"/>
      </w:pPr>
      <w:r>
        <w:t>一、第一次课的定位</w:t>
      </w:r>
    </w:p>
    <w:p>
      <w:pPr>
        <w:spacing w:line="300" w:lineRule="auto" w:before="0" w:after="100"/>
      </w:pPr>
      <w:r>
        <w:rPr>
          <w:rFonts w:ascii="Microsoft YaHei" w:hAnsi="Microsoft YaHei" w:eastAsia="Microsoft YaHei"/>
          <w:b w:val="0"/>
          <w:sz w:val="21"/>
        </w:rPr>
        <w:t>这节课不是纯赛事介绍，也不是硬件制作课，而是四个项目的“问题定义课”。学生要从既定项目方向出发，说明这个项目到底解决谁的什么问题、为什么现在的办法不够好、我们希望达到什么结果。</w:t>
      </w:r>
    </w:p>
    <w:p>
      <w:pPr>
        <w:spacing w:before="80" w:after="160" w:line="300" w:lineRule="auto"/>
        <w:ind w:left="142" w:right="142"/>
      </w:pPr>
      <w:r>
        <w:rPr>
          <w:rFonts w:ascii="Microsoft YaHei" w:hAnsi="Microsoft YaHei" w:eastAsia="Microsoft YaHei"/>
          <w:b/>
          <w:color w:val="B56A14"/>
          <w:sz w:val="21"/>
        </w:rPr>
        <w:t>一句话定位：</w:t>
      </w:r>
      <w:r>
        <w:rPr>
          <w:rFonts w:ascii="Microsoft YaHei" w:hAnsi="Microsoft YaHei" w:eastAsia="Microsoft YaHei"/>
          <w:b w:val="0"/>
          <w:sz w:val="21"/>
        </w:rPr>
        <w:t xml:space="preserve"> 从“我们要做一个作品”转向“我们发现了一个真实问题，并能说明用户、场景、痛点、目标结果和初步方案方向”。</w:t>
      </w:r>
    </w:p>
    <w:p>
      <w:pPr>
        <w:pStyle w:val="Heading1"/>
        <w:spacing w:before="200" w:after="120"/>
      </w:pPr>
      <w:r>
        <w:t>二、四个小组项目方向如何引导</w:t>
      </w:r>
    </w:p>
    <w:p>
      <w:pPr>
        <w:pStyle w:val="Heading2"/>
        <w:spacing w:before="120" w:after="80"/>
      </w:pPr>
      <w:r>
        <w:t>冰箱食材检测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引导成真实问题：</w:t>
      </w:r>
      <w:r>
        <w:rPr>
          <w:rFonts w:ascii="Microsoft YaHei" w:hAnsi="Microsoft YaHei" w:eastAsia="Microsoft YaHei"/>
          <w:b w:val="0"/>
          <w:sz w:val="20"/>
        </w:rPr>
        <w:t>家庭冰箱里食材过期、遗忘、变质或重复购买，导致浪费和健康风险。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目标用户/场景：</w:t>
      </w:r>
      <w:r>
        <w:rPr>
          <w:rFonts w:ascii="Microsoft YaHei" w:hAnsi="Microsoft YaHei" w:eastAsia="Microsoft YaHei"/>
          <w:b w:val="0"/>
          <w:sz w:val="20"/>
        </w:rPr>
        <w:t>家庭厨房；家长、老人、独居者、忙碌家庭。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第一节课追问重点：</w:t>
      </w:r>
      <w:r>
        <w:rPr>
          <w:rFonts w:ascii="Microsoft YaHei" w:hAnsi="Microsoft YaHei" w:eastAsia="Microsoft YaHei"/>
          <w:b w:val="0"/>
          <w:sz w:val="20"/>
        </w:rPr>
        <w:t>哪些食材最容易被忘？用户现在怎么判断新鲜度？提醒、识别、记录哪个最关键？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第一批证据：</w:t>
      </w:r>
      <w:r>
        <w:rPr>
          <w:rFonts w:ascii="Microsoft YaHei" w:hAnsi="Microsoft YaHei" w:eastAsia="Microsoft YaHei"/>
          <w:b w:val="0"/>
          <w:sz w:val="20"/>
        </w:rPr>
        <w:t>冰箱内部照片；过期食材记录；家庭访谈；已有冰箱管理App或设备截图。</w:t>
      </w:r>
    </w:p>
    <w:p>
      <w:pPr>
        <w:pStyle w:val="Heading2"/>
        <w:spacing w:before="120" w:after="80"/>
      </w:pPr>
      <w:r>
        <w:t>果园果实病状检查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引导成真实问题：</w:t>
      </w:r>
      <w:r>
        <w:rPr>
          <w:rFonts w:ascii="Microsoft YaHei" w:hAnsi="Microsoft YaHei" w:eastAsia="Microsoft YaHei"/>
          <w:b w:val="0"/>
          <w:sz w:val="20"/>
        </w:rPr>
        <w:t>果园管理中果实病斑、虫害、成熟异常不易及时发现，影响产量和品质。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目标用户/场景：</w:t>
      </w:r>
      <w:r>
        <w:rPr>
          <w:rFonts w:ascii="Microsoft YaHei" w:hAnsi="Microsoft YaHei" w:eastAsia="Microsoft YaHei"/>
          <w:b w:val="0"/>
          <w:sz w:val="20"/>
        </w:rPr>
        <w:t>果园种植户、采摘园、农业管理人员。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第一节课追问重点：</w:t>
      </w:r>
      <w:r>
        <w:rPr>
          <w:rFonts w:ascii="Microsoft YaHei" w:hAnsi="Microsoft YaHei" w:eastAsia="Microsoft YaHei"/>
          <w:b w:val="0"/>
          <w:sz w:val="20"/>
        </w:rPr>
        <w:t>病状通常什么时候出现？人工巡检有什么遗漏？图像识别、拍照记录、预警哪个更适合？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第一批证据：</w:t>
      </w:r>
      <w:r>
        <w:rPr>
          <w:rFonts w:ascii="Microsoft YaHei" w:hAnsi="Microsoft YaHei" w:eastAsia="Microsoft YaHei"/>
          <w:b w:val="0"/>
          <w:sz w:val="20"/>
        </w:rPr>
        <w:t>病果图片；果园巡检流程；种植者访谈；农业识别工具或类似设备截图。</w:t>
      </w:r>
    </w:p>
    <w:p>
      <w:pPr>
        <w:pStyle w:val="Heading2"/>
        <w:spacing w:before="120" w:after="80"/>
      </w:pPr>
      <w:r>
        <w:t>办公区无效照明监控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引导成真实问题：</w:t>
      </w:r>
      <w:r>
        <w:rPr>
          <w:rFonts w:ascii="Microsoft YaHei" w:hAnsi="Microsoft YaHei" w:eastAsia="Microsoft YaHei"/>
          <w:b w:val="0"/>
          <w:sz w:val="20"/>
        </w:rPr>
        <w:t>办公室无人区域、自然光充足区域仍持续开灯，造成能源浪费。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目标用户/场景：</w:t>
      </w:r>
      <w:r>
        <w:rPr>
          <w:rFonts w:ascii="Microsoft YaHei" w:hAnsi="Microsoft YaHei" w:eastAsia="Microsoft YaHei"/>
          <w:b w:val="0"/>
          <w:sz w:val="20"/>
        </w:rPr>
        <w:t>办公室、教室、会议室；物业、行政、员工。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第一节课追问重点：</w:t>
      </w:r>
      <w:r>
        <w:rPr>
          <w:rFonts w:ascii="Microsoft YaHei" w:hAnsi="Microsoft YaHei" w:eastAsia="Microsoft YaHei"/>
          <w:b w:val="0"/>
          <w:sz w:val="20"/>
        </w:rPr>
        <w:t>什么叫“无效照明”？用什么判断无人、亮度足够或不该开灯？提醒还是自动控制？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第一批证据：</w:t>
      </w:r>
      <w:r>
        <w:rPr>
          <w:rFonts w:ascii="Microsoft YaHei" w:hAnsi="Microsoft YaHei" w:eastAsia="Microsoft YaHei"/>
          <w:b w:val="0"/>
          <w:sz w:val="20"/>
        </w:rPr>
        <w:t>空办公室开灯照片；电费或用电场景；物业或员工访谈；智能照明产品截图。</w:t>
      </w:r>
    </w:p>
    <w:p>
      <w:pPr>
        <w:pStyle w:val="Heading2"/>
        <w:spacing w:before="120" w:after="80"/>
      </w:pPr>
      <w:r>
        <w:t>车辆盲区视觉提醒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引导成真实问题：</w:t>
      </w:r>
      <w:r>
        <w:rPr>
          <w:rFonts w:ascii="Microsoft YaHei" w:hAnsi="Microsoft YaHei" w:eastAsia="Microsoft YaHei"/>
          <w:b w:val="0"/>
          <w:sz w:val="20"/>
        </w:rPr>
        <w:t>车辆转弯、倒车或变道时盲区观察不足，容易造成剐蹭或行人风险。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目标用户/场景：</w:t>
      </w:r>
      <w:r>
        <w:rPr>
          <w:rFonts w:ascii="Microsoft YaHei" w:hAnsi="Microsoft YaHei" w:eastAsia="Microsoft YaHei"/>
          <w:b w:val="0"/>
          <w:sz w:val="20"/>
        </w:rPr>
        <w:t>司机、骑行者、行人；停车场、小区道路、路口。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第一节课追问重点：</w:t>
      </w:r>
      <w:r>
        <w:rPr>
          <w:rFonts w:ascii="Microsoft YaHei" w:hAnsi="Microsoft YaHei" w:eastAsia="Microsoft YaHei"/>
          <w:b w:val="0"/>
          <w:sz w:val="20"/>
        </w:rPr>
        <w:t>盲区在哪里？现有后视镜、雷达、影像不足是什么？提醒要给司机还是行人？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第一批证据：</w:t>
      </w:r>
      <w:r>
        <w:rPr>
          <w:rFonts w:ascii="Microsoft YaHei" w:hAnsi="Microsoft YaHei" w:eastAsia="Microsoft YaHei"/>
          <w:b w:val="0"/>
          <w:sz w:val="20"/>
        </w:rPr>
        <w:t>车辆盲区照片；停车场观察；司机访谈；盲区镜、雷达、影像系统截图。</w:t>
      </w:r>
    </w:p>
    <w:p>
      <w:pPr>
        <w:pStyle w:val="Heading1"/>
        <w:spacing w:before="200" w:after="120"/>
      </w:pPr>
      <w:r>
        <w:t>三、每次课都按三件事设计</w:t>
      </w:r>
    </w:p>
    <w:p>
      <w:pPr>
        <w:pStyle w:val="Heading2"/>
        <w:spacing w:before="120" w:after="80"/>
      </w:pPr>
      <w:r>
        <w:t>1. 学生会学到什么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AI时代的问题意识；发明与创新；设计思维；第一性原理；AI辅助追问。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自然进入比赛的材料：发明日志中的概念说明、问题来源、目标结果。</w:t>
      </w:r>
    </w:p>
    <w:p>
      <w:pPr>
        <w:pStyle w:val="Heading2"/>
        <w:spacing w:before="120" w:after="80"/>
      </w:pPr>
      <w:r>
        <w:t>2. 学生课堂做了什么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围绕四个项目方向列痛点、追问用户场景、用AI补充盲点、形成项目题目初稿。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自然进入比赛的材料：问题定义初稿、初步方案、团队分工、课堂过程记录。</w:t>
      </w:r>
    </w:p>
    <w:p>
      <w:pPr>
        <w:pStyle w:val="Heading2"/>
        <w:spacing w:before="120" w:after="80"/>
      </w:pPr>
      <w:r>
        <w:t>3. 学生课后作业做什么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回到真实场景做访谈、拍照、初查已有方案，补充发明日志。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自然进入比赛的材料：访谈记录、场景照片、已有方案截图、查新报告初始素材。</w:t>
      </w:r>
    </w:p>
    <w:p>
      <w:pPr>
        <w:pStyle w:val="Heading1"/>
        <w:spacing w:before="200" w:after="120"/>
      </w:pPr>
      <w:r>
        <w:t>四、学生会学到什么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AI时代更需要好问题：</w:t>
      </w:r>
      <w:r>
        <w:rPr>
          <w:rFonts w:ascii="Microsoft YaHei" w:hAnsi="Microsoft YaHei" w:eastAsia="Microsoft YaHei"/>
          <w:b w:val="0"/>
          <w:sz w:val="20"/>
        </w:rPr>
        <w:t>AI能给答案和方案，但不会自动判断哪个问题真实、重要、值得做。四个项目都要先证明问题真实存在，再谈技术实现。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发明和创新从真实痛点开始：</w:t>
      </w:r>
      <w:r>
        <w:rPr>
          <w:rFonts w:ascii="Microsoft YaHei" w:hAnsi="Microsoft YaHei" w:eastAsia="Microsoft YaHei"/>
          <w:b w:val="0"/>
          <w:sz w:val="20"/>
        </w:rPr>
        <w:t>发明可以是新装置、新方法、新系统，也可以是对已有方案的有效改进。冰箱、果园、照明、盲区都不是凭空造题，而是生活和生产中的真实场景。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设计思维先理解用户：</w:t>
      </w:r>
      <w:r>
        <w:rPr>
          <w:rFonts w:ascii="Microsoft YaHei" w:hAnsi="Microsoft YaHei" w:eastAsia="Microsoft YaHei"/>
          <w:b w:val="0"/>
          <w:sz w:val="20"/>
        </w:rPr>
        <w:t>先问谁遇到困难、在哪里发生、现在怎么解决、为什么不够好。每组必须明确自己的用户，不允许只写“大家”“人们”。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第一性原理回到本质：</w:t>
      </w:r>
      <w:r>
        <w:rPr>
          <w:rFonts w:ascii="Microsoft YaHei" w:hAnsi="Microsoft YaHei" w:eastAsia="Microsoft YaHei"/>
          <w:b w:val="0"/>
          <w:sz w:val="20"/>
        </w:rPr>
        <w:t>用户真正需要的不是某个酷设备，而是一个结果：少浪费、更及时、更节能、更安全。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AI辅助不是AI代做：</w:t>
      </w:r>
      <w:r>
        <w:rPr>
          <w:rFonts w:ascii="Microsoft YaHei" w:hAnsi="Microsoft YaHei" w:eastAsia="Microsoft YaHei"/>
          <w:b w:val="0"/>
          <w:sz w:val="20"/>
        </w:rPr>
        <w:t>AI用于追问、补充视角、比较已有方案，但最终判断要靠真实证据。</w:t>
      </w:r>
    </w:p>
    <w:p>
      <w:pPr>
        <w:pStyle w:val="Heading1"/>
        <w:spacing w:before="200" w:after="120"/>
      </w:pPr>
      <w:r>
        <w:t>五、学生课堂做了什么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0-10分钟：</w:t>
      </w:r>
      <w:r>
        <w:rPr>
          <w:rFonts w:ascii="Microsoft YaHei" w:hAnsi="Microsoft YaHei" w:eastAsia="Microsoft YaHei"/>
          <w:b w:val="0"/>
          <w:sz w:val="20"/>
        </w:rPr>
        <w:t>开场讨论：AI时代为什么还要学会发现问题。学生说出“提问、判断、验证、选择”等关键词。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10-25分钟：</w:t>
      </w:r>
      <w:r>
        <w:rPr>
          <w:rFonts w:ascii="Microsoft YaHei" w:hAnsi="Microsoft YaHei" w:eastAsia="Microsoft YaHei"/>
          <w:b w:val="0"/>
          <w:sz w:val="20"/>
        </w:rPr>
        <w:t>讲清发明与创新：真实问题、有效改进、可验证过程。学生能区分“酷想法”和“真实发明题目”。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25-45分钟：</w:t>
      </w:r>
      <w:r>
        <w:rPr>
          <w:rFonts w:ascii="Microsoft YaHei" w:hAnsi="Microsoft YaHei" w:eastAsia="Microsoft YaHei"/>
          <w:b w:val="0"/>
          <w:sz w:val="20"/>
        </w:rPr>
        <w:t>四个小组按既定方向列出具体痛点。每组至少列出3个用户场景痛点。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45-60分钟：</w:t>
      </w:r>
      <w:r>
        <w:rPr>
          <w:rFonts w:ascii="Microsoft YaHei" w:hAnsi="Microsoft YaHei" w:eastAsia="Microsoft YaHei"/>
          <w:b w:val="0"/>
          <w:sz w:val="20"/>
        </w:rPr>
        <w:t>小组互相追问：谁、在哪里、现在怎么办、为什么不够好。每组筛出一个主问题。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60-80分钟：</w:t>
      </w:r>
      <w:r>
        <w:rPr>
          <w:rFonts w:ascii="Microsoft YaHei" w:hAnsi="Microsoft YaHei" w:eastAsia="Microsoft YaHei"/>
          <w:b w:val="0"/>
          <w:sz w:val="20"/>
        </w:rPr>
        <w:t>用设计思维和第一性原理拆解问题，形成项目题目初稿。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80-100分钟：</w:t>
      </w:r>
      <w:r>
        <w:rPr>
          <w:rFonts w:ascii="Microsoft YaHei" w:hAnsi="Microsoft YaHei" w:eastAsia="Microsoft YaHei"/>
          <w:b w:val="0"/>
          <w:sz w:val="20"/>
        </w:rPr>
        <w:t>AI辅助追问和补充盲点，得到2-3个可能方案方向和证据清单。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100-115分钟：</w:t>
      </w:r>
      <w:r>
        <w:rPr>
          <w:rFonts w:ascii="Microsoft YaHei" w:hAnsi="Microsoft YaHei" w:eastAsia="Microsoft YaHei"/>
          <w:b w:val="0"/>
          <w:sz w:val="20"/>
        </w:rPr>
        <w:t>团队分工：组长、记录员、资料检索员、材料负责人、汇报人，形成团队分工表。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115-120分钟：</w:t>
      </w:r>
      <w:r>
        <w:rPr>
          <w:rFonts w:ascii="Microsoft YaHei" w:hAnsi="Microsoft YaHei" w:eastAsia="Microsoft YaHei"/>
          <w:b w:val="0"/>
          <w:sz w:val="20"/>
        </w:rPr>
        <w:t>收束：今天的内容如何进入发明日志和查新报告，明确课后证据收集任务。</w:t>
      </w:r>
    </w:p>
    <w:p>
      <w:pPr>
        <w:spacing w:before="80" w:after="160" w:line="300" w:lineRule="auto"/>
        <w:ind w:left="142" w:right="142"/>
      </w:pPr>
      <w:r>
        <w:rPr>
          <w:rFonts w:ascii="Microsoft YaHei" w:hAnsi="Microsoft YaHei" w:eastAsia="Microsoft YaHei"/>
          <w:b/>
          <w:color w:val="B56A14"/>
          <w:sz w:val="21"/>
        </w:rPr>
        <w:t>教师控制点：</w:t>
      </w:r>
      <w:r>
        <w:rPr>
          <w:rFonts w:ascii="Microsoft YaHei" w:hAnsi="Microsoft YaHei" w:eastAsia="Microsoft YaHei"/>
          <w:b w:val="0"/>
          <w:sz w:val="21"/>
        </w:rPr>
        <w:t xml:space="preserve"> 比赛作为成果出口出现，不作为第一天压力。第一天更重要的是让学生感到项目和真实生活有关，并且自己能把问题讲清楚。</w:t>
      </w:r>
    </w:p>
    <w:p>
      <w:pPr>
        <w:pStyle w:val="Heading1"/>
        <w:spacing w:before="200" w:after="120"/>
      </w:pPr>
      <w:r>
        <w:t>六、学生课后作业做什么</w:t>
      </w:r>
    </w:p>
    <w:p>
      <w:pPr>
        <w:spacing w:line="300" w:lineRule="auto" w:before="0" w:after="100"/>
      </w:pPr>
      <w:r>
        <w:rPr>
          <w:rFonts w:ascii="Microsoft YaHei" w:hAnsi="Microsoft YaHei" w:eastAsia="Microsoft YaHei"/>
          <w:b w:val="0"/>
          <w:sz w:val="21"/>
        </w:rPr>
        <w:t>课后作业不是补文字，而是为四个项目补真实证据。下一次课开始前，每组要带回“一个更清楚的问题定义、一个暂定方案方向、一组真实证据”。</w:t>
      </w:r>
    </w:p>
    <w:p>
      <w:pPr>
        <w:pStyle w:val="Heading2"/>
        <w:spacing w:before="120" w:after="80"/>
      </w:pPr>
      <w:r>
        <w:t>冰箱食材检测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访谈2个家庭：最常忘哪些食材？怎样判断变质？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收集冰箱内部、过期食材、购物重复记录。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初查冰箱管理App、食材识别设备、保鲜提醒产品。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下节课带回：更清楚的问题定义、暂定方案方向、真实证据。</w:t>
      </w:r>
    </w:p>
    <w:p>
      <w:pPr>
        <w:pStyle w:val="Heading2"/>
        <w:spacing w:before="120" w:after="80"/>
      </w:pPr>
      <w:r>
        <w:t>果园果实病状检查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访谈种植者或查找果园巡检流程：病果如何发现？有什么延误？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收集病果图片、巡检场景、人工检查过程。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初查农作物病害识别App、摄像头巡检、农业检测设备。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下节课带回：更清楚的问题定义、暂定方案方向、真实证据。</w:t>
      </w:r>
    </w:p>
    <w:p>
      <w:pPr>
        <w:pStyle w:val="Heading2"/>
        <w:spacing w:before="120" w:after="80"/>
      </w:pPr>
      <w:r>
        <w:t>办公区无效照明监控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观察办公室或教室：哪些时间有人少但灯仍亮？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收集空房间亮灯、自然光充足仍开灯、开关位置照片。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初查人体感应灯、智能照明、能耗监控方案。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下节课带回：更清楚的问题定义、暂定方案方向、真实证据。</w:t>
      </w:r>
    </w:p>
    <w:p>
      <w:pPr>
        <w:pStyle w:val="Heading2"/>
        <w:spacing w:before="120" w:after="80"/>
      </w:pPr>
      <w:r>
        <w:t>车辆盲区视觉提醒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访谈司机或观察停车场：哪个盲区最危险？什么时候最容易忽视？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收集车辆盲区角度、倒车/转弯场景、后视镜视野照片。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初查盲区镜、倒车雷达、360影像、行人提醒设备。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下节课带回：更清楚的问题定义、暂定方案方向、真实证据。</w:t>
      </w:r>
    </w:p>
    <w:p>
      <w:pPr>
        <w:pStyle w:val="Heading1"/>
        <w:spacing w:before="200" w:after="120"/>
      </w:pPr>
      <w:r>
        <w:t>七、第一次课对应的发明日志问题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“发明”和“创新”是什么？：</w:t>
      </w:r>
      <w:r>
        <w:rPr>
          <w:rFonts w:ascii="Microsoft YaHei" w:hAnsi="Microsoft YaHei" w:eastAsia="Microsoft YaHei"/>
          <w:b w:val="0"/>
          <w:sz w:val="20"/>
        </w:rPr>
        <w:t>第一次课形成共同理解：真实问题、有效改进、可验证过程。后续结合本组项目重新表述。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你想解决什么问题？你是怎么想到这个问题的？：</w:t>
      </w:r>
      <w:r>
        <w:rPr>
          <w:rFonts w:ascii="Microsoft YaHei" w:hAnsi="Microsoft YaHei" w:eastAsia="Microsoft YaHei"/>
          <w:b w:val="0"/>
          <w:sz w:val="20"/>
        </w:rPr>
        <w:t>围绕既定方向写出第一版问题定义。课后用访谈、照片和观察记录支撑。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你想要达到的结果是什么？：</w:t>
      </w:r>
      <w:r>
        <w:rPr>
          <w:rFonts w:ascii="Microsoft YaHei" w:hAnsi="Microsoft YaHei" w:eastAsia="Microsoft YaHei"/>
          <w:b w:val="0"/>
          <w:sz w:val="20"/>
        </w:rPr>
        <w:t>课堂写出用户使用后希望发生的变化。后续变成测试指标，如识别准确、及时提醒、节能、安全提示。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可能的解决方案有哪些？你选择了哪一个？：</w:t>
      </w:r>
      <w:r>
        <w:rPr>
          <w:rFonts w:ascii="Microsoft YaHei" w:hAnsi="Microsoft YaHei" w:eastAsia="Microsoft YaHei"/>
          <w:b w:val="0"/>
          <w:sz w:val="20"/>
        </w:rPr>
        <w:t>课堂得到2-3个初步方向和暂定选择理由。5.2技术学习、5.3材料选型后再调整。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这个解决方案以前被其他人采用过吗？：</w:t>
      </w:r>
      <w:r>
        <w:rPr>
          <w:rFonts w:ascii="Microsoft YaHei" w:hAnsi="Microsoft YaHei" w:eastAsia="Microsoft YaHei"/>
          <w:b w:val="0"/>
          <w:sz w:val="20"/>
        </w:rPr>
        <w:t>第一次课只布置初查任务。5.3前后系统整理成查新报告。</w:t>
      </w:r>
    </w:p>
    <w:p>
      <w:pPr>
        <w:spacing w:line="288" w:lineRule="auto" w:after="60"/>
        <w:ind w:left="198"/>
      </w:pPr>
      <w:r>
        <w:rPr>
          <w:rFonts w:ascii="Microsoft YaHei" w:hAnsi="Microsoft YaHei" w:eastAsia="Microsoft YaHei"/>
          <w:b/>
          <w:color w:val="1F6DB1"/>
          <w:sz w:val="21"/>
        </w:rPr>
        <w:t>你和谁讨论过这个设计？他们有何评论？：</w:t>
      </w:r>
      <w:r>
        <w:rPr>
          <w:rFonts w:ascii="Microsoft YaHei" w:hAnsi="Microsoft YaHei" w:eastAsia="Microsoft YaHei"/>
          <w:b w:val="0"/>
          <w:sz w:val="20"/>
        </w:rPr>
        <w:t>课后访谈开始形成记录。5.16迭代时继续补充用户反馈。</w:t>
      </w:r>
    </w:p>
    <w:p>
      <w:pPr>
        <w:pStyle w:val="Heading1"/>
        <w:spacing w:before="200" w:after="120"/>
      </w:pPr>
      <w:r>
        <w:t>八、课堂可用AI追问模板</w:t>
      </w:r>
    </w:p>
    <w:p>
      <w:pPr>
        <w:spacing w:line="300" w:lineRule="auto" w:before="0" w:after="100"/>
      </w:pPr>
      <w:r>
        <w:rPr>
          <w:rFonts w:ascii="Microsoft YaHei" w:hAnsi="Microsoft YaHei" w:eastAsia="Microsoft YaHei"/>
          <w:b w:val="0"/>
          <w:sz w:val="21"/>
        </w:rPr>
        <w:t>我正在做一个青少年发明项目，方向是【冰箱食材检测 / 果园果实病状检查 / 办公区无效照明监控 / 车辆盲区视觉提醒】。请你不要直接替我决定方案，而是帮我追问：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具体用户是谁？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问题发生在什么场景？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现有办法有哪些？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这些办法有什么不足？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可以有哪些基础版方案？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我需要补充哪些访谈、照片或截图证据？</w:t>
      </w:r>
    </w:p>
    <w:p>
      <w:pPr>
        <w:pStyle w:val="Heading1"/>
        <w:spacing w:before="200" w:after="120"/>
      </w:pPr>
      <w:r>
        <w:t>九、这节课结束时应达成的共识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四个项目方向已经确定，但每组仍然需要通过真实场景把题目定义清楚。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第一次课最重要的成果不是最终方案，而是问题定义和证据清单。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学生学到的设计思维、第一性原理和AI追问，会直接服务于发明日志。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课后作业带回的访谈、照片和已有方案截图，会自然进入查新报告、展板和路演素材。</w:t>
      </w:r>
    </w:p>
    <w:p>
      <w:pPr>
        <w:spacing w:line="288" w:lineRule="auto" w:after="60"/>
        <w:ind w:left="255" w:hanging="142"/>
      </w:pPr>
      <w:r>
        <w:rPr>
          <w:rFonts w:ascii="Microsoft YaHei" w:hAnsi="Microsoft YaHei" w:eastAsia="Microsoft YaHei"/>
          <w:b/>
          <w:color w:val="123F72"/>
          <w:sz w:val="21"/>
        </w:rPr>
        <w:t xml:space="preserve">• </w:t>
      </w:r>
      <w:r>
        <w:rPr>
          <w:rFonts w:ascii="Microsoft YaHei" w:hAnsi="Microsoft YaHei" w:eastAsia="Microsoft YaHei"/>
          <w:b w:val="0"/>
          <w:sz w:val="20"/>
        </w:rPr>
        <w:t>比赛不是第一天的压力来源，而是项目过程完整后的表达出口。</w:t>
      </w:r>
    </w:p>
    <w:p>
      <w:pPr>
        <w:spacing w:before="80" w:after="160" w:line="300" w:lineRule="auto"/>
        <w:ind w:left="142" w:right="142"/>
      </w:pPr>
      <w:r>
        <w:rPr>
          <w:rFonts w:ascii="Microsoft YaHei" w:hAnsi="Microsoft YaHei" w:eastAsia="Microsoft YaHei"/>
          <w:b/>
          <w:color w:val="B56A14"/>
          <w:sz w:val="21"/>
        </w:rPr>
        <w:t>下一节衔接：</w:t>
      </w:r>
      <w:r>
        <w:rPr>
          <w:rFonts w:ascii="Microsoft YaHei" w:hAnsi="Microsoft YaHei" w:eastAsia="Microsoft YaHei"/>
          <w:b w:val="0"/>
          <w:sz w:val="21"/>
        </w:rPr>
        <w:t xml:space="preserve"> 5.2可以从四个项目各自需要的技术能力切入：图像识别、传感器、嵌入式、简单建模分别能解决什么问题，并安排当堂练习。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D6A7D"/>
        <w:sz w:val="16"/>
      </w:rPr>
      <w:t>ICC第一次课内容共识稿 | 5.1 | 四个项目方向引导版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F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DB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