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D9" w:rsidRDefault="00E775D9" w:rsidP="00E775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E775D9" w:rsidRDefault="00B8693E" w:rsidP="00E775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 N° 10</w:t>
      </w:r>
    </w:p>
    <w:p w:rsidR="00E775D9" w:rsidRDefault="00E775D9" w:rsidP="00E77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Sra. YOJANA RODRIGUEZ SANCHEZ </w:t>
      </w:r>
    </w:p>
    <w:p w:rsidR="00E775D9" w:rsidRDefault="00E775D9" w:rsidP="00E775D9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general de Transportes Paquita S.R.L.</w:t>
      </w:r>
    </w:p>
    <w:p w:rsidR="00E775D9" w:rsidRDefault="00E775D9" w:rsidP="00E775D9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Anthony Alexis </w:t>
      </w:r>
      <w:proofErr w:type="spellStart"/>
      <w:r>
        <w:rPr>
          <w:rFonts w:ascii="Times New Roman" w:hAnsi="Times New Roman" w:cs="Times New Roman"/>
          <w:sz w:val="24"/>
          <w:szCs w:val="24"/>
        </w:rPr>
        <w:t>Yarlequé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Galán</w:t>
      </w:r>
    </w:p>
    <w:p w:rsidR="00E775D9" w:rsidRDefault="00E775D9" w:rsidP="00E775D9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En Ingeniería Informática</w:t>
      </w:r>
    </w:p>
    <w:p w:rsidR="00E775D9" w:rsidRDefault="00E775D9" w:rsidP="00E775D9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ASUNTO</w:t>
      </w:r>
      <w:r>
        <w:rPr>
          <w:rFonts w:ascii="Times New Roman" w:hAnsi="Times New Roman" w:cs="Times New Roman"/>
          <w:sz w:val="24"/>
          <w:szCs w:val="24"/>
        </w:rPr>
        <w:tab/>
        <w:t>: Labores realizadas el día 08 de Noviembre del 2018 en El Alto.</w:t>
      </w:r>
    </w:p>
    <w:p w:rsidR="00E775D9" w:rsidRDefault="00E775D9" w:rsidP="00E775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Alto, 08 de Noviembre del 2018</w:t>
      </w:r>
    </w:p>
    <w:p w:rsidR="00E775D9" w:rsidRDefault="00E775D9" w:rsidP="00E775D9"/>
    <w:p w:rsidR="00E775D9" w:rsidRDefault="00E775D9" w:rsidP="00E77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Tengo el agrado de dirigirme a usted para saludarla y al mismo tiempo informarle el trabajo realizado el día jueves 08 de Noviembre del 2018.</w:t>
      </w:r>
    </w:p>
    <w:p w:rsidR="00E775D9" w:rsidRDefault="00E775D9" w:rsidP="00E775D9"/>
    <w:p w:rsidR="00E775D9" w:rsidRDefault="00E775D9" w:rsidP="00E775D9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Inicié labores a las 8:10 a.m. entregando el requerimiento solicitado el día anterior por el Sr. Javier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Chiroque</w:t>
      </w:r>
      <w:proofErr w:type="spellEnd"/>
      <w:r w:rsidR="00D65848">
        <w:rPr>
          <w:rFonts w:ascii="Times New Roman" w:hAnsi="Times New Roman" w:cs="Times New Roman"/>
          <w:sz w:val="24"/>
          <w:szCs w:val="24"/>
        </w:rPr>
        <w:t xml:space="preserve"> para la instalación de un nuevo UPS que alimentará de energía a la computadora donde se visualizan las cámaras de Piura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5D9" w:rsidRDefault="00E775D9" w:rsidP="00E775D9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65848" w:rsidRDefault="00D65848" w:rsidP="00E775D9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orden del Sr. Richard Merino se realizó la instalación de una nueva impresora para la computadora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ubicada en la oficina del agente</w:t>
      </w:r>
      <w:r w:rsidR="00E775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 realizó el siguiente reordenamiento:</w:t>
      </w:r>
    </w:p>
    <w:p w:rsidR="00D65848" w:rsidRDefault="00D65848" w:rsidP="00D65848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D65848" w:rsidP="00D65848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impresora que se encuentra conectada en la computadora donde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griferos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hacen sus reportes se guardó y se enviará a Piura para repuestos, ya que se encuentra obsoleta. Actualmente se encuentra instalada y configurada en esta computadora la impresora que se encontraba en la oficina de Transportes Paquita S.R.L.</w:t>
      </w:r>
    </w:p>
    <w:p w:rsidR="00D65848" w:rsidRDefault="00D65848" w:rsidP="00D65848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5848" w:rsidRDefault="00D65848" w:rsidP="00D65848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impresora que anteriormente operaba en la oficina del agente  </w:t>
      </w:r>
      <w:r w:rsidR="004A1147">
        <w:rPr>
          <w:rFonts w:ascii="Times New Roman" w:hAnsi="Times New Roman" w:cs="Times New Roman"/>
          <w:sz w:val="24"/>
          <w:szCs w:val="24"/>
        </w:rPr>
        <w:t>pasó a ser instalada y configurada en la oficina de Transportes Paquita S.R.L.</w:t>
      </w:r>
    </w:p>
    <w:p w:rsidR="00E775D9" w:rsidRDefault="00E775D9" w:rsidP="00E775D9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464061" w:rsidP="00E775D9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realizaron pruebas para el correcto funcionamiento de </w:t>
      </w:r>
      <w:r w:rsidR="00122DC5">
        <w:rPr>
          <w:rFonts w:ascii="Times New Roman" w:hAnsi="Times New Roman" w:cs="Times New Roman"/>
          <w:sz w:val="24"/>
          <w:szCs w:val="24"/>
        </w:rPr>
        <w:t>las impresoras instaladas en las</w:t>
      </w:r>
      <w:r>
        <w:rPr>
          <w:rFonts w:ascii="Times New Roman" w:hAnsi="Times New Roman" w:cs="Times New Roman"/>
          <w:sz w:val="24"/>
          <w:szCs w:val="24"/>
        </w:rPr>
        <w:t xml:space="preserve"> computadoras respectivas</w:t>
      </w:r>
      <w:r w:rsidR="00E775D9">
        <w:rPr>
          <w:rFonts w:ascii="Times New Roman" w:hAnsi="Times New Roman" w:cs="Times New Roman"/>
          <w:sz w:val="24"/>
          <w:szCs w:val="24"/>
        </w:rPr>
        <w:t>.</w:t>
      </w:r>
      <w:r w:rsidR="00122DC5">
        <w:rPr>
          <w:rFonts w:ascii="Times New Roman" w:hAnsi="Times New Roman" w:cs="Times New Roman"/>
          <w:sz w:val="24"/>
          <w:szCs w:val="24"/>
        </w:rPr>
        <w:t xml:space="preserve"> Actualmente estas impresoras quedan operativas y en funcionamiento.</w:t>
      </w:r>
    </w:p>
    <w:p w:rsidR="00E775D9" w:rsidRDefault="00E775D9" w:rsidP="00E775D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775D9" w:rsidRDefault="003D3C5A" w:rsidP="00E775D9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realizó mantenimiento físico a las computadoras que se encuentran en las islas del grifo. En la isla N°4 se encuentra un teclado que requiere ser sustituido por uno nuevo, ya que algunas de sus teclas se encuentran inoperativas.</w:t>
      </w:r>
    </w:p>
    <w:p w:rsidR="00E775D9" w:rsidRDefault="00E775D9" w:rsidP="00E775D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Continué con la elaboración del sistema de control de almacén que actualmente </w:t>
      </w:r>
      <w:r w:rsidR="003D3C5A">
        <w:rPr>
          <w:rFonts w:ascii="Times New Roman" w:hAnsi="Times New Roman" w:cs="Times New Roman"/>
          <w:sz w:val="24"/>
          <w:szCs w:val="24"/>
        </w:rPr>
        <w:t>se encuentra en la fase final del desarrollo. El sistema ya es capaz de emitir reportes listando lo siguiente:</w:t>
      </w:r>
    </w:p>
    <w:p w:rsidR="003D3C5A" w:rsidRPr="003D3C5A" w:rsidRDefault="003D3C5A" w:rsidP="003D3C5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todos los productos.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productos por categoría.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productos por marca.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ingreso de productos al almacén.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salidas de productos del almacén.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salida de productos según el pedido del trabajador.</w:t>
      </w:r>
    </w:p>
    <w:p w:rsidR="003D3C5A" w:rsidRDefault="003D3C5A" w:rsidP="003D3C5A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movimiento de todos los productos en un rango de fechas.</w:t>
      </w:r>
    </w:p>
    <w:p w:rsidR="00E775D9" w:rsidRDefault="00E775D9" w:rsidP="00E775D9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3D3C5A" w:rsidP="00E775D9">
      <w:pPr>
        <w:pStyle w:val="Prrafode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Terminé de mis labores 5:2</w:t>
      </w:r>
      <w:r w:rsidR="001D7524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E775D9">
        <w:rPr>
          <w:rFonts w:ascii="Times New Roman" w:hAnsi="Times New Roman" w:cs="Times New Roman"/>
          <w:sz w:val="24"/>
          <w:szCs w:val="24"/>
        </w:rPr>
        <w:t xml:space="preserve"> p.m.</w:t>
      </w:r>
    </w:p>
    <w:p w:rsidR="00E775D9" w:rsidRDefault="00E775D9" w:rsidP="00E775D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 momento, sin más que comunicarle, me despido de Ud.</w:t>
      </w:r>
    </w:p>
    <w:p w:rsidR="00E775D9" w:rsidRDefault="00E775D9" w:rsidP="00E77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Atentamente.</w:t>
      </w:r>
    </w:p>
    <w:p w:rsidR="00E775D9" w:rsidRDefault="00E775D9" w:rsidP="00E77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5D9" w:rsidRDefault="00E775D9" w:rsidP="00E775D9"/>
    <w:p w:rsidR="003037B3" w:rsidRDefault="003037B3"/>
    <w:sectPr w:rsidR="00303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474"/>
    <w:multiLevelType w:val="hybridMultilevel"/>
    <w:tmpl w:val="DA60263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61D5C"/>
    <w:multiLevelType w:val="hybridMultilevel"/>
    <w:tmpl w:val="03648F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7E"/>
    <w:rsid w:val="00122DC5"/>
    <w:rsid w:val="001D7524"/>
    <w:rsid w:val="003037B3"/>
    <w:rsid w:val="003D3C5A"/>
    <w:rsid w:val="00464061"/>
    <w:rsid w:val="004A1147"/>
    <w:rsid w:val="0097717E"/>
    <w:rsid w:val="00B8693E"/>
    <w:rsid w:val="00D65848"/>
    <w:rsid w:val="00E7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5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5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CONTABILIDAD_3</dc:creator>
  <cp:keywords/>
  <dc:description/>
  <cp:lastModifiedBy>CONTABILIDAD_3</cp:lastModifiedBy>
  <cp:revision>5</cp:revision>
  <cp:lastPrinted>2018-11-08T22:14:00Z</cp:lastPrinted>
  <dcterms:created xsi:type="dcterms:W3CDTF">2018-11-08T16:39:00Z</dcterms:created>
  <dcterms:modified xsi:type="dcterms:W3CDTF">2018-11-08T22:25:00Z</dcterms:modified>
</cp:coreProperties>
</file>