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14CEA" w14:textId="77777777" w:rsidR="001A4843" w:rsidRPr="001A4843" w:rsidRDefault="001A4843" w:rsidP="001A4843">
      <w:pPr>
        <w:spacing w:line="360" w:lineRule="auto"/>
        <w:jc w:val="center"/>
        <w:rPr>
          <w:lang w:val="en-MY"/>
        </w:rPr>
      </w:pPr>
      <w:r w:rsidRPr="001A4843">
        <w:rPr>
          <w:b/>
          <w:bCs/>
          <w:lang w:val="en-MY"/>
        </w:rPr>
        <w:t>Project Agreement Letter</w:t>
      </w:r>
    </w:p>
    <w:p w14:paraId="0C80776A" w14:textId="77777777" w:rsidR="001A4843" w:rsidRPr="001A4843" w:rsidRDefault="00000000" w:rsidP="001A4843">
      <w:pPr>
        <w:spacing w:line="360" w:lineRule="auto"/>
        <w:jc w:val="both"/>
        <w:rPr>
          <w:lang w:val="en-MY"/>
        </w:rPr>
      </w:pPr>
      <w:r>
        <w:rPr>
          <w:lang w:val="en-MY"/>
        </w:rPr>
        <w:pict w14:anchorId="024C2962">
          <v:rect id="_x0000_i1025" style="width:0;height:1.5pt" o:hrstd="t" o:hr="t" fillcolor="#a0a0a0" stroked="f"/>
        </w:pict>
      </w:r>
    </w:p>
    <w:p w14:paraId="3771DF25" w14:textId="77777777" w:rsidR="001A4843" w:rsidRPr="001A4843" w:rsidRDefault="001A4843" w:rsidP="001A4843">
      <w:pPr>
        <w:spacing w:line="360" w:lineRule="auto"/>
        <w:jc w:val="both"/>
        <w:rPr>
          <w:lang w:val="en-MY"/>
        </w:rPr>
      </w:pPr>
      <w:r w:rsidRPr="001A4843">
        <w:rPr>
          <w:lang w:val="en-MY"/>
        </w:rPr>
        <w:t>Dear Customer,</w:t>
      </w:r>
    </w:p>
    <w:p w14:paraId="268A6CC7" w14:textId="77777777" w:rsidR="001A4843" w:rsidRPr="001A4843" w:rsidRDefault="001A4843" w:rsidP="001A4843">
      <w:pPr>
        <w:spacing w:line="360" w:lineRule="auto"/>
        <w:jc w:val="both"/>
        <w:rPr>
          <w:lang w:val="en-MY"/>
        </w:rPr>
      </w:pPr>
      <w:r w:rsidRPr="001A4843">
        <w:rPr>
          <w:lang w:val="en-MY"/>
        </w:rPr>
        <w:t xml:space="preserve">I hope this letter finds you well. This document serves as a formal agreement for the development and delivery of the </w:t>
      </w:r>
      <w:r w:rsidRPr="001A4843">
        <w:rPr>
          <w:b/>
          <w:bCs/>
          <w:lang w:val="en-MY"/>
        </w:rPr>
        <w:t>Portfolio Website Project</w:t>
      </w:r>
      <w:r w:rsidRPr="001A4843">
        <w:rPr>
          <w:lang w:val="en-MY"/>
        </w:rPr>
        <w:t xml:space="preserve"> for Alia. Kindly review the terms and conditions outlined below.</w:t>
      </w:r>
    </w:p>
    <w:p w14:paraId="277BDC12" w14:textId="77777777" w:rsidR="001A4843" w:rsidRPr="001A4843" w:rsidRDefault="00000000" w:rsidP="001A4843">
      <w:pPr>
        <w:spacing w:line="360" w:lineRule="auto"/>
        <w:jc w:val="both"/>
        <w:rPr>
          <w:lang w:val="en-MY"/>
        </w:rPr>
      </w:pPr>
      <w:r>
        <w:rPr>
          <w:lang w:val="en-MY"/>
        </w:rPr>
        <w:pict w14:anchorId="3EDC4F0C">
          <v:rect id="_x0000_i1026" style="width:0;height:1.5pt" o:hrstd="t" o:hr="t" fillcolor="#a0a0a0" stroked="f"/>
        </w:pict>
      </w:r>
    </w:p>
    <w:p w14:paraId="01A410BD" w14:textId="0E22D012" w:rsidR="001A4843" w:rsidRPr="001A4843" w:rsidRDefault="001A4843" w:rsidP="001A4843">
      <w:pPr>
        <w:pStyle w:val="ListParagraph"/>
        <w:numPr>
          <w:ilvl w:val="0"/>
          <w:numId w:val="6"/>
        </w:numPr>
        <w:spacing w:line="360" w:lineRule="auto"/>
        <w:jc w:val="both"/>
        <w:rPr>
          <w:b/>
          <w:bCs/>
          <w:lang w:val="en-MY"/>
        </w:rPr>
      </w:pPr>
      <w:r w:rsidRPr="001A4843">
        <w:rPr>
          <w:b/>
          <w:bCs/>
          <w:lang w:val="en-MY"/>
        </w:rPr>
        <w:t>Project Overview</w:t>
      </w:r>
    </w:p>
    <w:p w14:paraId="55B666D8" w14:textId="0FF6944D" w:rsidR="001A4843" w:rsidRPr="001A4843" w:rsidRDefault="001A4843" w:rsidP="00D82A19">
      <w:pPr>
        <w:spacing w:line="360" w:lineRule="auto"/>
        <w:jc w:val="both"/>
        <w:rPr>
          <w:lang w:val="en-MY"/>
        </w:rPr>
      </w:pPr>
      <w:r w:rsidRPr="001A4843">
        <w:rPr>
          <w:lang w:val="en-MY"/>
        </w:rPr>
        <w:t xml:space="preserve">This project involves the development of a </w:t>
      </w:r>
      <w:r w:rsidRPr="001A4843">
        <w:rPr>
          <w:b/>
          <w:bCs/>
          <w:lang w:val="en-MY"/>
        </w:rPr>
        <w:t>Portfolio Website</w:t>
      </w:r>
      <w:r w:rsidRPr="001A4843">
        <w:rPr>
          <w:lang w:val="en-MY"/>
        </w:rPr>
        <w:t xml:space="preserve"> for Alia, based on the following technical stack:</w:t>
      </w:r>
    </w:p>
    <w:p w14:paraId="5194512C" w14:textId="77777777" w:rsidR="001A4843" w:rsidRPr="001A4843" w:rsidRDefault="001A4843" w:rsidP="001A4843">
      <w:pPr>
        <w:numPr>
          <w:ilvl w:val="0"/>
          <w:numId w:val="1"/>
        </w:numPr>
        <w:spacing w:line="360" w:lineRule="auto"/>
        <w:jc w:val="both"/>
        <w:rPr>
          <w:lang w:val="en-MY"/>
        </w:rPr>
      </w:pPr>
      <w:r w:rsidRPr="001A4843">
        <w:rPr>
          <w:b/>
          <w:bCs/>
          <w:lang w:val="en-MY"/>
        </w:rPr>
        <w:t>Programming Language:</w:t>
      </w:r>
      <w:r w:rsidRPr="001A4843">
        <w:rPr>
          <w:lang w:val="en-MY"/>
        </w:rPr>
        <w:t xml:space="preserve"> HTML, CSS, JavaScript</w:t>
      </w:r>
    </w:p>
    <w:p w14:paraId="4A56C08B" w14:textId="77777777" w:rsidR="001A4843" w:rsidRPr="001A4843" w:rsidRDefault="001A4843" w:rsidP="001A4843">
      <w:pPr>
        <w:spacing w:line="360" w:lineRule="auto"/>
        <w:jc w:val="both"/>
        <w:rPr>
          <w:lang w:val="en-MY"/>
        </w:rPr>
      </w:pPr>
      <w:r w:rsidRPr="001A4843">
        <w:rPr>
          <w:lang w:val="en-MY"/>
        </w:rPr>
        <w:t>The website will be developed to include features such as:</w:t>
      </w:r>
    </w:p>
    <w:p w14:paraId="7D257AB2" w14:textId="77777777" w:rsidR="001A4843" w:rsidRPr="001A4843" w:rsidRDefault="001A4843" w:rsidP="001A4843">
      <w:pPr>
        <w:numPr>
          <w:ilvl w:val="0"/>
          <w:numId w:val="2"/>
        </w:numPr>
        <w:spacing w:line="360" w:lineRule="auto"/>
        <w:jc w:val="both"/>
        <w:rPr>
          <w:lang w:val="en-MY"/>
        </w:rPr>
      </w:pPr>
      <w:r w:rsidRPr="001A4843">
        <w:rPr>
          <w:lang w:val="en-MY"/>
        </w:rPr>
        <w:t>About Me page</w:t>
      </w:r>
    </w:p>
    <w:p w14:paraId="21E0F594" w14:textId="77777777" w:rsidR="001A4843" w:rsidRPr="001A4843" w:rsidRDefault="001A4843" w:rsidP="001A4843">
      <w:pPr>
        <w:numPr>
          <w:ilvl w:val="0"/>
          <w:numId w:val="2"/>
        </w:numPr>
        <w:spacing w:line="360" w:lineRule="auto"/>
        <w:jc w:val="both"/>
        <w:rPr>
          <w:lang w:val="en-MY"/>
        </w:rPr>
      </w:pPr>
      <w:r w:rsidRPr="001A4843">
        <w:rPr>
          <w:lang w:val="en-MY"/>
        </w:rPr>
        <w:t>Portfolio showcase</w:t>
      </w:r>
    </w:p>
    <w:p w14:paraId="4E39EC6E" w14:textId="77777777" w:rsidR="001A4843" w:rsidRPr="001A4843" w:rsidRDefault="001A4843" w:rsidP="001A4843">
      <w:pPr>
        <w:numPr>
          <w:ilvl w:val="0"/>
          <w:numId w:val="2"/>
        </w:numPr>
        <w:spacing w:line="360" w:lineRule="auto"/>
        <w:jc w:val="both"/>
        <w:rPr>
          <w:lang w:val="en-MY"/>
        </w:rPr>
      </w:pPr>
      <w:r w:rsidRPr="001A4843">
        <w:rPr>
          <w:lang w:val="en-MY"/>
        </w:rPr>
        <w:t>Skills and Competencies</w:t>
      </w:r>
    </w:p>
    <w:p w14:paraId="1F30249C" w14:textId="77777777" w:rsidR="001A4843" w:rsidRPr="001A4843" w:rsidRDefault="001A4843" w:rsidP="001A4843">
      <w:pPr>
        <w:numPr>
          <w:ilvl w:val="0"/>
          <w:numId w:val="2"/>
        </w:numPr>
        <w:spacing w:line="360" w:lineRule="auto"/>
        <w:jc w:val="both"/>
        <w:rPr>
          <w:lang w:val="en-MY"/>
        </w:rPr>
      </w:pPr>
      <w:r w:rsidRPr="001A4843">
        <w:rPr>
          <w:lang w:val="en-MY"/>
        </w:rPr>
        <w:t>Experience and Education sections</w:t>
      </w:r>
    </w:p>
    <w:p w14:paraId="14F936B0" w14:textId="77777777" w:rsidR="001A4843" w:rsidRPr="001A4843" w:rsidRDefault="001A4843" w:rsidP="001A4843">
      <w:pPr>
        <w:numPr>
          <w:ilvl w:val="0"/>
          <w:numId w:val="2"/>
        </w:numPr>
        <w:spacing w:line="360" w:lineRule="auto"/>
        <w:jc w:val="both"/>
        <w:rPr>
          <w:lang w:val="en-MY"/>
        </w:rPr>
      </w:pPr>
      <w:r w:rsidRPr="001A4843">
        <w:rPr>
          <w:lang w:val="en-MY"/>
        </w:rPr>
        <w:t>Contact page with social media links</w:t>
      </w:r>
    </w:p>
    <w:p w14:paraId="37B3B263" w14:textId="77777777" w:rsidR="001A4843" w:rsidRPr="001A4843" w:rsidRDefault="001A4843" w:rsidP="001A4843">
      <w:pPr>
        <w:numPr>
          <w:ilvl w:val="0"/>
          <w:numId w:val="2"/>
        </w:numPr>
        <w:spacing w:line="360" w:lineRule="auto"/>
        <w:jc w:val="both"/>
        <w:rPr>
          <w:lang w:val="en-MY"/>
        </w:rPr>
      </w:pPr>
      <w:r w:rsidRPr="001A4843">
        <w:rPr>
          <w:lang w:val="en-MY"/>
        </w:rPr>
        <w:t>Gallery with categorized sections (Family, Friends, etc.)</w:t>
      </w:r>
    </w:p>
    <w:p w14:paraId="68463C30" w14:textId="697FFAB7" w:rsidR="001A4843" w:rsidRPr="001A4843" w:rsidRDefault="001A4843" w:rsidP="001A4843">
      <w:pPr>
        <w:pStyle w:val="ListParagraph"/>
        <w:numPr>
          <w:ilvl w:val="0"/>
          <w:numId w:val="6"/>
        </w:numPr>
        <w:spacing w:line="360" w:lineRule="auto"/>
        <w:jc w:val="both"/>
        <w:rPr>
          <w:b/>
          <w:bCs/>
          <w:lang w:val="en-MY"/>
        </w:rPr>
      </w:pPr>
      <w:r w:rsidRPr="001A4843">
        <w:rPr>
          <w:b/>
          <w:bCs/>
          <w:lang w:val="en-MY"/>
        </w:rPr>
        <w:t>Payment Terms</w:t>
      </w:r>
    </w:p>
    <w:p w14:paraId="03CF5F81" w14:textId="17558A04" w:rsidR="001A4843" w:rsidRPr="001A4843" w:rsidRDefault="001A4843" w:rsidP="001A4843">
      <w:pPr>
        <w:spacing w:line="360" w:lineRule="auto"/>
        <w:ind w:left="360"/>
        <w:jc w:val="both"/>
        <w:rPr>
          <w:lang w:val="en-MY"/>
        </w:rPr>
      </w:pPr>
      <w:r w:rsidRPr="001A4843">
        <w:rPr>
          <w:lang w:val="en-MY"/>
        </w:rPr>
        <w:t xml:space="preserve">The total price for this project is </w:t>
      </w:r>
      <w:r>
        <w:rPr>
          <w:b/>
          <w:bCs/>
          <w:lang w:val="en-MY"/>
        </w:rPr>
        <w:t xml:space="preserve">RM100 </w:t>
      </w:r>
      <w:r w:rsidRPr="001A4843">
        <w:rPr>
          <w:lang w:val="en-MY"/>
        </w:rPr>
        <w:t>The payment will be split as follows:</w:t>
      </w:r>
    </w:p>
    <w:p w14:paraId="458F7BAE" w14:textId="3227A081" w:rsidR="001A4843" w:rsidRPr="001A4843" w:rsidRDefault="00FC769F" w:rsidP="001A4843">
      <w:pPr>
        <w:numPr>
          <w:ilvl w:val="0"/>
          <w:numId w:val="3"/>
        </w:numPr>
        <w:spacing w:line="360" w:lineRule="auto"/>
        <w:jc w:val="both"/>
        <w:rPr>
          <w:lang w:val="en-MY"/>
        </w:rPr>
      </w:pPr>
      <w:r>
        <w:rPr>
          <w:b/>
          <w:bCs/>
          <w:lang w:val="en-MY"/>
        </w:rPr>
        <w:t>60</w:t>
      </w:r>
      <w:r w:rsidR="001A4843" w:rsidRPr="001A4843">
        <w:rPr>
          <w:b/>
          <w:bCs/>
          <w:lang w:val="en-MY"/>
        </w:rPr>
        <w:t xml:space="preserve">% </w:t>
      </w:r>
      <w:r>
        <w:rPr>
          <w:b/>
          <w:bCs/>
          <w:lang w:val="en-MY"/>
        </w:rPr>
        <w:t xml:space="preserve">(RM60) </w:t>
      </w:r>
      <w:r w:rsidR="001A4843" w:rsidRPr="001A4843">
        <w:rPr>
          <w:lang w:val="en-MY"/>
        </w:rPr>
        <w:t>upon agreement signing, which will grant you access to progress snapshots and updates.</w:t>
      </w:r>
    </w:p>
    <w:p w14:paraId="2C88954F" w14:textId="3ECC625B" w:rsidR="001A4843" w:rsidRPr="001A4843" w:rsidRDefault="00FC769F" w:rsidP="001A4843">
      <w:pPr>
        <w:numPr>
          <w:ilvl w:val="0"/>
          <w:numId w:val="3"/>
        </w:numPr>
        <w:spacing w:line="360" w:lineRule="auto"/>
        <w:jc w:val="both"/>
        <w:rPr>
          <w:lang w:val="en-MY"/>
        </w:rPr>
      </w:pPr>
      <w:r>
        <w:rPr>
          <w:b/>
          <w:bCs/>
          <w:lang w:val="en-MY"/>
        </w:rPr>
        <w:t>40</w:t>
      </w:r>
      <w:r w:rsidR="001A4843" w:rsidRPr="001A4843">
        <w:rPr>
          <w:b/>
          <w:bCs/>
          <w:lang w:val="en-MY"/>
        </w:rPr>
        <w:t xml:space="preserve">% </w:t>
      </w:r>
      <w:r>
        <w:rPr>
          <w:b/>
          <w:bCs/>
          <w:lang w:val="en-MY"/>
        </w:rPr>
        <w:t xml:space="preserve">(RM40) </w:t>
      </w:r>
      <w:r w:rsidR="001A4843" w:rsidRPr="001A4843">
        <w:rPr>
          <w:lang w:val="en-MY"/>
        </w:rPr>
        <w:t>upon project completion, prior to the final delivery of the full source code.</w:t>
      </w:r>
    </w:p>
    <w:p w14:paraId="0ED4BC0A" w14:textId="77777777" w:rsidR="001A4843" w:rsidRPr="001A4843" w:rsidRDefault="001A4843" w:rsidP="001A4843">
      <w:pPr>
        <w:spacing w:line="360" w:lineRule="auto"/>
        <w:jc w:val="both"/>
        <w:rPr>
          <w:lang w:val="en-MY"/>
        </w:rPr>
      </w:pPr>
      <w:r w:rsidRPr="001A4843">
        <w:rPr>
          <w:lang w:val="en-MY"/>
        </w:rPr>
        <w:t>Upon receiving the final payment, the complete website code will be delivered, and full access will be granted.</w:t>
      </w:r>
    </w:p>
    <w:p w14:paraId="123E71ED" w14:textId="77777777" w:rsidR="001A4843" w:rsidRPr="001A4843" w:rsidRDefault="001A4843" w:rsidP="001A4843">
      <w:pPr>
        <w:spacing w:line="360" w:lineRule="auto"/>
        <w:jc w:val="both"/>
        <w:rPr>
          <w:lang w:val="en-MY"/>
        </w:rPr>
      </w:pPr>
      <w:r w:rsidRPr="001A4843">
        <w:rPr>
          <w:i/>
          <w:iCs/>
          <w:lang w:val="en-MY"/>
        </w:rPr>
        <w:t>Optional Early Payment:</w:t>
      </w:r>
      <w:r w:rsidRPr="001A4843">
        <w:rPr>
          <w:lang w:val="en-MY"/>
        </w:rPr>
        <w:t xml:space="preserve"> Should you choose to pay the full amount upfront, you will receive early access to the code and ongoing progress updates from the start.</w:t>
      </w:r>
    </w:p>
    <w:p w14:paraId="00A53D9C" w14:textId="41BCFAF7" w:rsidR="001A4843" w:rsidRPr="001A4843" w:rsidRDefault="001A4843" w:rsidP="001A4843">
      <w:pPr>
        <w:spacing w:line="360" w:lineRule="auto"/>
        <w:jc w:val="both"/>
        <w:rPr>
          <w:lang w:val="en-MY"/>
        </w:rPr>
      </w:pPr>
      <w:r w:rsidRPr="001A4843">
        <w:rPr>
          <w:lang w:val="en-MY"/>
        </w:rPr>
        <w:lastRenderedPageBreak/>
        <w:t xml:space="preserve">The payment due date is </w:t>
      </w:r>
      <w:r w:rsidR="00FC769F">
        <w:rPr>
          <w:b/>
          <w:bCs/>
          <w:lang w:val="en-MY"/>
        </w:rPr>
        <w:t xml:space="preserve">17/12/2024. </w:t>
      </w:r>
      <w:r w:rsidRPr="001A4843">
        <w:rPr>
          <w:lang w:val="en-MY"/>
        </w:rPr>
        <w:t>Please ensure timely payment to avoid delays in project progress.</w:t>
      </w:r>
    </w:p>
    <w:p w14:paraId="4D3A2190" w14:textId="4A266CCD" w:rsidR="008613C1" w:rsidRPr="008613C1" w:rsidRDefault="001A4843" w:rsidP="008613C1">
      <w:pPr>
        <w:pStyle w:val="ListParagraph"/>
        <w:numPr>
          <w:ilvl w:val="0"/>
          <w:numId w:val="6"/>
        </w:numPr>
        <w:spacing w:line="360" w:lineRule="auto"/>
        <w:jc w:val="both"/>
        <w:rPr>
          <w:b/>
          <w:bCs/>
          <w:lang w:val="en-MY"/>
        </w:rPr>
      </w:pPr>
      <w:r w:rsidRPr="008613C1">
        <w:rPr>
          <w:b/>
          <w:bCs/>
          <w:lang w:val="en-MY"/>
        </w:rPr>
        <w:t>Project Delivery and Timeline</w:t>
      </w:r>
    </w:p>
    <w:p w14:paraId="5E39391A" w14:textId="3C8A2604" w:rsidR="001A4843" w:rsidRPr="008613C1" w:rsidRDefault="001A4843" w:rsidP="00D82A19">
      <w:pPr>
        <w:spacing w:line="360" w:lineRule="auto"/>
        <w:jc w:val="both"/>
        <w:rPr>
          <w:lang w:val="en-MY"/>
        </w:rPr>
      </w:pPr>
      <w:r w:rsidRPr="008613C1">
        <w:rPr>
          <w:lang w:val="en-MY"/>
        </w:rPr>
        <w:t xml:space="preserve">We have agreed upon a completion timeline, with the due date set for </w:t>
      </w:r>
      <w:r w:rsidR="00FC769F">
        <w:rPr>
          <w:b/>
          <w:bCs/>
          <w:lang w:val="en-MY"/>
        </w:rPr>
        <w:t>17/12/2024.</w:t>
      </w:r>
      <w:r w:rsidRPr="008613C1">
        <w:rPr>
          <w:lang w:val="en-MY"/>
        </w:rPr>
        <w:t xml:space="preserve"> While we will work diligently to complete the project on time, any delays resulting from your requests or decisions may incur extra charges.</w:t>
      </w:r>
    </w:p>
    <w:p w14:paraId="13C38839" w14:textId="4F4DA343" w:rsidR="008613C1" w:rsidRPr="008613C1" w:rsidRDefault="001A4843" w:rsidP="008613C1">
      <w:pPr>
        <w:pStyle w:val="ListParagraph"/>
        <w:numPr>
          <w:ilvl w:val="0"/>
          <w:numId w:val="6"/>
        </w:numPr>
        <w:tabs>
          <w:tab w:val="num" w:pos="720"/>
        </w:tabs>
        <w:spacing w:line="360" w:lineRule="auto"/>
        <w:jc w:val="both"/>
        <w:rPr>
          <w:b/>
          <w:bCs/>
          <w:lang w:val="en-MY"/>
        </w:rPr>
      </w:pPr>
      <w:r w:rsidRPr="008613C1">
        <w:rPr>
          <w:b/>
          <w:bCs/>
          <w:lang w:val="en-MY"/>
        </w:rPr>
        <w:t>Changes and Revisions</w:t>
      </w:r>
    </w:p>
    <w:p w14:paraId="2D6A5314" w14:textId="0F17812E" w:rsidR="001A4843" w:rsidRPr="008613C1" w:rsidRDefault="001A4843" w:rsidP="00D82A19">
      <w:pPr>
        <w:pStyle w:val="ListParagraph"/>
        <w:numPr>
          <w:ilvl w:val="0"/>
          <w:numId w:val="7"/>
        </w:numPr>
        <w:tabs>
          <w:tab w:val="num" w:pos="720"/>
        </w:tabs>
        <w:spacing w:line="360" w:lineRule="auto"/>
        <w:jc w:val="both"/>
        <w:rPr>
          <w:lang w:val="en-MY"/>
        </w:rPr>
      </w:pPr>
      <w:r w:rsidRPr="008613C1">
        <w:rPr>
          <w:b/>
          <w:bCs/>
          <w:lang w:val="en-MY"/>
        </w:rPr>
        <w:t>Major changes</w:t>
      </w:r>
      <w:r w:rsidRPr="008613C1">
        <w:rPr>
          <w:lang w:val="en-MY"/>
        </w:rPr>
        <w:t xml:space="preserve"> to the project will not be accepted after the agreement is signed unless mutually agreed upon. Major changes may cause delays and require a revised scope of work, potentially incurring additional costs.</w:t>
      </w:r>
    </w:p>
    <w:p w14:paraId="6301FE9B" w14:textId="77777777" w:rsidR="001A4843" w:rsidRPr="001A4843" w:rsidRDefault="001A4843" w:rsidP="001A4843">
      <w:pPr>
        <w:numPr>
          <w:ilvl w:val="0"/>
          <w:numId w:val="4"/>
        </w:numPr>
        <w:spacing w:line="360" w:lineRule="auto"/>
        <w:jc w:val="both"/>
        <w:rPr>
          <w:lang w:val="en-MY"/>
        </w:rPr>
      </w:pPr>
      <w:r w:rsidRPr="001A4843">
        <w:rPr>
          <w:b/>
          <w:bCs/>
          <w:lang w:val="en-MY"/>
        </w:rPr>
        <w:t>Minor changes</w:t>
      </w:r>
      <w:r w:rsidRPr="001A4843">
        <w:rPr>
          <w:lang w:val="en-MY"/>
        </w:rPr>
        <w:t xml:space="preserve"> can be requested, but they must be approved by the developer. If changes are not agreed upon, we will need to reevaluate the scope and hold further discussions.</w:t>
      </w:r>
    </w:p>
    <w:p w14:paraId="5E916011" w14:textId="77777777" w:rsidR="001A4843" w:rsidRPr="001A4843" w:rsidRDefault="001A4843" w:rsidP="001A4843">
      <w:pPr>
        <w:spacing w:line="360" w:lineRule="auto"/>
        <w:jc w:val="both"/>
        <w:rPr>
          <w:lang w:val="en-MY"/>
        </w:rPr>
      </w:pPr>
      <w:r w:rsidRPr="001A4843">
        <w:rPr>
          <w:lang w:val="en-MY"/>
        </w:rPr>
        <w:t>It’s essential that all change requests are communicated promptly. Excessive requests or unrealistic demands may result in project cancellation.</w:t>
      </w:r>
    </w:p>
    <w:p w14:paraId="7E7096D8" w14:textId="4057DC4C" w:rsidR="008613C1" w:rsidRPr="008613C1" w:rsidRDefault="001A4843" w:rsidP="008613C1">
      <w:pPr>
        <w:pStyle w:val="ListParagraph"/>
        <w:numPr>
          <w:ilvl w:val="0"/>
          <w:numId w:val="6"/>
        </w:numPr>
        <w:spacing w:line="360" w:lineRule="auto"/>
        <w:jc w:val="both"/>
        <w:rPr>
          <w:b/>
          <w:bCs/>
          <w:lang w:val="en-MY"/>
        </w:rPr>
      </w:pPr>
      <w:r w:rsidRPr="008613C1">
        <w:rPr>
          <w:b/>
          <w:bCs/>
          <w:lang w:val="en-MY"/>
        </w:rPr>
        <w:t>Professionalism and Communication</w:t>
      </w:r>
    </w:p>
    <w:p w14:paraId="0A1F4B43" w14:textId="466A7E00" w:rsidR="001A4843" w:rsidRPr="008613C1" w:rsidRDefault="001A4843" w:rsidP="00D82A19">
      <w:pPr>
        <w:spacing w:line="360" w:lineRule="auto"/>
        <w:jc w:val="both"/>
        <w:rPr>
          <w:lang w:val="en-MY"/>
        </w:rPr>
      </w:pPr>
      <w:r w:rsidRPr="008613C1">
        <w:rPr>
          <w:lang w:val="en-MY"/>
        </w:rPr>
        <w:t>We expect mutual respect and professionalism throughout our collaboration. Any unprofessional behavior may result in project cancellation, without a refund of any payments made.</w:t>
      </w:r>
    </w:p>
    <w:p w14:paraId="6D971012" w14:textId="77777777" w:rsidR="001A4843" w:rsidRPr="001A4843" w:rsidRDefault="001A4843" w:rsidP="001A4843">
      <w:pPr>
        <w:spacing w:line="360" w:lineRule="auto"/>
        <w:jc w:val="both"/>
        <w:rPr>
          <w:lang w:val="en-MY"/>
        </w:rPr>
      </w:pPr>
      <w:r w:rsidRPr="001A4843">
        <w:rPr>
          <w:lang w:val="en-MY"/>
        </w:rPr>
        <w:t>Good communication is key to a successful project. Please provide timely responses to queries and feedback. Delayed responses may lead to project delays and could incur additional charges.</w:t>
      </w:r>
    </w:p>
    <w:p w14:paraId="1672801E" w14:textId="41A9BD2A" w:rsidR="008613C1" w:rsidRPr="008613C1" w:rsidRDefault="001A4843" w:rsidP="008613C1">
      <w:pPr>
        <w:pStyle w:val="ListParagraph"/>
        <w:numPr>
          <w:ilvl w:val="0"/>
          <w:numId w:val="6"/>
        </w:numPr>
        <w:spacing w:line="360" w:lineRule="auto"/>
        <w:jc w:val="both"/>
        <w:rPr>
          <w:b/>
          <w:bCs/>
          <w:lang w:val="en-MY"/>
        </w:rPr>
      </w:pPr>
      <w:r w:rsidRPr="008613C1">
        <w:rPr>
          <w:b/>
          <w:bCs/>
          <w:lang w:val="en-MY"/>
        </w:rPr>
        <w:t>Final Deliverables</w:t>
      </w:r>
    </w:p>
    <w:p w14:paraId="57506E5C" w14:textId="6ECBAB2B" w:rsidR="001A4843" w:rsidRPr="008613C1" w:rsidRDefault="001A4843" w:rsidP="00D82A19">
      <w:pPr>
        <w:spacing w:line="360" w:lineRule="auto"/>
        <w:jc w:val="both"/>
        <w:rPr>
          <w:lang w:val="en-MY"/>
        </w:rPr>
      </w:pPr>
      <w:r w:rsidRPr="008613C1">
        <w:rPr>
          <w:lang w:val="en-MY"/>
        </w:rPr>
        <w:t>You will receive snapshots of project progress following the initial payment. The full source code will only be delivered after the final payment is completed, unless you choose to pay the full amount upfront for early access.</w:t>
      </w:r>
    </w:p>
    <w:p w14:paraId="17F7425D" w14:textId="03B9A73B" w:rsidR="008613C1" w:rsidRPr="008613C1" w:rsidRDefault="001A4843" w:rsidP="008613C1">
      <w:pPr>
        <w:pStyle w:val="ListParagraph"/>
        <w:numPr>
          <w:ilvl w:val="0"/>
          <w:numId w:val="6"/>
        </w:numPr>
        <w:spacing w:line="360" w:lineRule="auto"/>
        <w:jc w:val="both"/>
        <w:rPr>
          <w:b/>
          <w:bCs/>
          <w:lang w:val="en-MY"/>
        </w:rPr>
      </w:pPr>
      <w:r w:rsidRPr="008613C1">
        <w:rPr>
          <w:b/>
          <w:bCs/>
          <w:lang w:val="en-MY"/>
        </w:rPr>
        <w:t>Refund Policy</w:t>
      </w:r>
    </w:p>
    <w:p w14:paraId="43A6A7F2" w14:textId="221B9A32" w:rsidR="001A4843" w:rsidRPr="008613C1" w:rsidRDefault="001A4843" w:rsidP="00D82A19">
      <w:pPr>
        <w:spacing w:line="360" w:lineRule="auto"/>
        <w:jc w:val="both"/>
        <w:rPr>
          <w:lang w:val="en-MY"/>
        </w:rPr>
      </w:pPr>
      <w:r w:rsidRPr="008613C1">
        <w:rPr>
          <w:lang w:val="en-MY"/>
        </w:rPr>
        <w:t>No refunds will be provided once the project has commenced. The payment structure is non-refundable once payments are made.</w:t>
      </w:r>
    </w:p>
    <w:p w14:paraId="03B3EBE1" w14:textId="77777777" w:rsidR="00D82A19" w:rsidRDefault="00D82A19">
      <w:pPr>
        <w:rPr>
          <w:b/>
          <w:bCs/>
          <w:lang w:val="en-MY"/>
        </w:rPr>
      </w:pPr>
      <w:r>
        <w:rPr>
          <w:b/>
          <w:bCs/>
          <w:lang w:val="en-MY"/>
        </w:rPr>
        <w:br w:type="page"/>
      </w:r>
    </w:p>
    <w:p w14:paraId="3D893C33" w14:textId="16778EF4" w:rsidR="008613C1" w:rsidRPr="008613C1" w:rsidRDefault="001A4843" w:rsidP="008613C1">
      <w:pPr>
        <w:pStyle w:val="ListParagraph"/>
        <w:numPr>
          <w:ilvl w:val="0"/>
          <w:numId w:val="6"/>
        </w:numPr>
        <w:spacing w:line="360" w:lineRule="auto"/>
        <w:jc w:val="both"/>
        <w:rPr>
          <w:b/>
          <w:bCs/>
          <w:lang w:val="en-MY"/>
        </w:rPr>
      </w:pPr>
      <w:r w:rsidRPr="008613C1">
        <w:rPr>
          <w:b/>
          <w:bCs/>
          <w:lang w:val="en-MY"/>
        </w:rPr>
        <w:lastRenderedPageBreak/>
        <w:t>Forceful Demands</w:t>
      </w:r>
    </w:p>
    <w:p w14:paraId="6B85D7A9" w14:textId="7A703409" w:rsidR="001A4843" w:rsidRPr="008613C1" w:rsidRDefault="001A4843" w:rsidP="00D82A19">
      <w:pPr>
        <w:spacing w:line="360" w:lineRule="auto"/>
        <w:jc w:val="both"/>
        <w:rPr>
          <w:lang w:val="en-MY"/>
        </w:rPr>
      </w:pPr>
      <w:r w:rsidRPr="008613C1">
        <w:rPr>
          <w:lang w:val="en-MY"/>
        </w:rPr>
        <w:t>You may not demand the project to be completed ahead of schedule unless we have mutually agreed to an expedited timeline. Any urgency will be discussed and negotiated with my consent.</w:t>
      </w:r>
    </w:p>
    <w:p w14:paraId="3D9084D7" w14:textId="6C45135B" w:rsidR="008613C1" w:rsidRPr="008613C1" w:rsidRDefault="001A4843" w:rsidP="008613C1">
      <w:pPr>
        <w:pStyle w:val="ListParagraph"/>
        <w:numPr>
          <w:ilvl w:val="0"/>
          <w:numId w:val="6"/>
        </w:numPr>
        <w:spacing w:line="360" w:lineRule="auto"/>
        <w:jc w:val="both"/>
        <w:rPr>
          <w:b/>
          <w:bCs/>
          <w:lang w:val="en-MY"/>
        </w:rPr>
      </w:pPr>
      <w:r w:rsidRPr="008613C1">
        <w:rPr>
          <w:b/>
          <w:bCs/>
          <w:lang w:val="en-MY"/>
        </w:rPr>
        <w:t>Confidentiality</w:t>
      </w:r>
    </w:p>
    <w:p w14:paraId="08AF6C0E" w14:textId="0CD0B3DB" w:rsidR="001A4843" w:rsidRPr="008613C1" w:rsidRDefault="001A4843" w:rsidP="00D82A19">
      <w:pPr>
        <w:spacing w:line="360" w:lineRule="auto"/>
        <w:jc w:val="both"/>
        <w:rPr>
          <w:lang w:val="en-MY"/>
        </w:rPr>
      </w:pPr>
      <w:r w:rsidRPr="008613C1">
        <w:rPr>
          <w:lang w:val="en-MY"/>
        </w:rPr>
        <w:t>Both parties agree to maintain confidentiality of all project-related information. No proprietary details, code, or information shared during the project will be disclosed to any third party without written consent.</w:t>
      </w:r>
    </w:p>
    <w:p w14:paraId="4CD0F9BA" w14:textId="77777777" w:rsidR="001A4843" w:rsidRPr="001A4843" w:rsidRDefault="001A4843" w:rsidP="001A4843">
      <w:pPr>
        <w:spacing w:line="360" w:lineRule="auto"/>
        <w:jc w:val="both"/>
        <w:rPr>
          <w:lang w:val="en-MY"/>
        </w:rPr>
      </w:pPr>
      <w:r w:rsidRPr="001A4843">
        <w:rPr>
          <w:b/>
          <w:bCs/>
          <w:lang w:val="en-MY"/>
        </w:rPr>
        <w:t>10. Miscellaneous</w:t>
      </w:r>
    </w:p>
    <w:p w14:paraId="08092798" w14:textId="77777777" w:rsidR="001A4843" w:rsidRPr="001A4843" w:rsidRDefault="001A4843" w:rsidP="001A4843">
      <w:pPr>
        <w:numPr>
          <w:ilvl w:val="0"/>
          <w:numId w:val="5"/>
        </w:numPr>
        <w:spacing w:line="360" w:lineRule="auto"/>
        <w:jc w:val="both"/>
        <w:rPr>
          <w:lang w:val="en-MY"/>
        </w:rPr>
      </w:pPr>
      <w:r w:rsidRPr="001A4843">
        <w:rPr>
          <w:lang w:val="en-MY"/>
        </w:rPr>
        <w:t>The project will proceed according to the outlined scope and specifications. Any additional work beyond the agreed scope will be quoted separately.</w:t>
      </w:r>
    </w:p>
    <w:p w14:paraId="6240AF95" w14:textId="77777777" w:rsidR="001A4843" w:rsidRPr="001A4843" w:rsidRDefault="001A4843" w:rsidP="001A4843">
      <w:pPr>
        <w:numPr>
          <w:ilvl w:val="0"/>
          <w:numId w:val="5"/>
        </w:numPr>
        <w:spacing w:line="360" w:lineRule="auto"/>
        <w:jc w:val="both"/>
        <w:rPr>
          <w:lang w:val="en-MY"/>
        </w:rPr>
      </w:pPr>
      <w:r w:rsidRPr="001A4843">
        <w:rPr>
          <w:lang w:val="en-MY"/>
        </w:rPr>
        <w:t>This agreement is legally binding, and both parties are expected to adhere to the terms outlined above.</w:t>
      </w:r>
    </w:p>
    <w:p w14:paraId="669CDE43" w14:textId="77777777" w:rsidR="001A4843" w:rsidRPr="001A4843" w:rsidRDefault="001A4843" w:rsidP="001A4843">
      <w:pPr>
        <w:spacing w:line="360" w:lineRule="auto"/>
        <w:jc w:val="both"/>
        <w:rPr>
          <w:lang w:val="en-MY"/>
        </w:rPr>
      </w:pPr>
      <w:r w:rsidRPr="001A4843">
        <w:rPr>
          <w:lang w:val="en-MY"/>
        </w:rPr>
        <w:t>I believe that with good communication and mutual respect, we can deliver a successful project that meets your expectations. Please sign below to confirm your acceptance of the terms outlined in this agreement.</w:t>
      </w:r>
    </w:p>
    <w:p w14:paraId="2B07A933" w14:textId="77777777" w:rsidR="001A4843" w:rsidRPr="001A4843" w:rsidRDefault="001A4843" w:rsidP="008613C1">
      <w:pPr>
        <w:spacing w:line="360" w:lineRule="auto"/>
        <w:rPr>
          <w:lang w:val="en-MY"/>
        </w:rPr>
      </w:pPr>
      <w:r w:rsidRPr="001A4843">
        <w:rPr>
          <w:lang w:val="en-MY"/>
        </w:rPr>
        <w:t>Client:</w:t>
      </w:r>
      <w:r w:rsidRPr="001A4843">
        <w:rPr>
          <w:lang w:val="en-MY"/>
        </w:rPr>
        <w:br/>
        <w:t>Name: _________________________</w:t>
      </w:r>
      <w:r w:rsidRPr="001A4843">
        <w:rPr>
          <w:lang w:val="en-MY"/>
        </w:rPr>
        <w:br/>
        <w:t>Signature: ______________________</w:t>
      </w:r>
      <w:r w:rsidRPr="001A4843">
        <w:rPr>
          <w:lang w:val="en-MY"/>
        </w:rPr>
        <w:br/>
        <w:t>Date: __________________________</w:t>
      </w:r>
    </w:p>
    <w:p w14:paraId="5FF2E2D7" w14:textId="13C81817" w:rsidR="001A4843" w:rsidRPr="001A4843" w:rsidRDefault="00FC769F" w:rsidP="008613C1">
      <w:pPr>
        <w:spacing w:line="360" w:lineRule="auto"/>
        <w:rPr>
          <w:lang w:val="en-MY"/>
        </w:rPr>
      </w:pPr>
      <w:r>
        <w:rPr>
          <w:noProof/>
          <w:lang w:val="en-MY"/>
        </w:rPr>
        <mc:AlternateContent>
          <mc:Choice Requires="wpi">
            <w:drawing>
              <wp:anchor distT="0" distB="0" distL="114300" distR="114300" simplePos="0" relativeHeight="251659264" behindDoc="0" locked="0" layoutInCell="1" allowOverlap="1" wp14:anchorId="220D2A37" wp14:editId="07A30373">
                <wp:simplePos x="0" y="0"/>
                <wp:positionH relativeFrom="column">
                  <wp:posOffset>723754</wp:posOffset>
                </wp:positionH>
                <wp:positionV relativeFrom="paragraph">
                  <wp:posOffset>367579</wp:posOffset>
                </wp:positionV>
                <wp:extent cx="594000" cy="315720"/>
                <wp:effectExtent l="57150" t="57150" r="0" b="46355"/>
                <wp:wrapNone/>
                <wp:docPr id="761810476"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94000" cy="315720"/>
                      </w14:xfrm>
                    </w14:contentPart>
                  </a:graphicData>
                </a:graphic>
              </wp:anchor>
            </w:drawing>
          </mc:Choice>
          <mc:Fallback>
            <w:pict>
              <v:shapetype w14:anchorId="50DA1E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3pt;margin-top:28.25pt;width:48.1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">
                <v:imagedata r:id="rId6" o:title=""/>
              </v:shape>
            </w:pict>
          </mc:Fallback>
        </mc:AlternateContent>
      </w:r>
      <w:r w:rsidR="001A4843" w:rsidRPr="001A4843">
        <w:rPr>
          <w:lang w:val="en-MY"/>
        </w:rPr>
        <w:t>Developer:</w:t>
      </w:r>
      <w:r w:rsidR="001A4843" w:rsidRPr="001A4843">
        <w:rPr>
          <w:lang w:val="en-MY"/>
        </w:rPr>
        <w:br/>
        <w:t>Name: Muhammad Hazeeq Haikal bin Roslan</w:t>
      </w:r>
      <w:r w:rsidR="001A4843" w:rsidRPr="001A4843">
        <w:rPr>
          <w:lang w:val="en-MY"/>
        </w:rPr>
        <w:br/>
        <w:t xml:space="preserve">Signature: </w:t>
      </w:r>
      <w:r>
        <w:rPr>
          <w:lang w:val="en-MY"/>
        </w:rPr>
        <w:t>`</w:t>
      </w:r>
      <w:r w:rsidR="001A4843" w:rsidRPr="001A4843">
        <w:rPr>
          <w:lang w:val="en-MY"/>
        </w:rPr>
        <w:br/>
        <w:t xml:space="preserve">Date: </w:t>
      </w:r>
      <w:r w:rsidR="001A4843" w:rsidRPr="001A4843">
        <w:rPr>
          <w:b/>
          <w:bCs/>
          <w:lang w:val="en-MY"/>
        </w:rPr>
        <w:t>[Date of Agreement]</w:t>
      </w:r>
    </w:p>
    <w:p w14:paraId="524AD6A9" w14:textId="77777777" w:rsidR="006C5365" w:rsidRPr="001A4843" w:rsidRDefault="006C5365" w:rsidP="001A4843">
      <w:pPr>
        <w:spacing w:line="360" w:lineRule="auto"/>
        <w:jc w:val="both"/>
      </w:pPr>
    </w:p>
    <w:sectPr w:rsidR="006C5365" w:rsidRPr="001A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012"/>
    <w:multiLevelType w:val="multilevel"/>
    <w:tmpl w:val="41C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7227"/>
    <w:multiLevelType w:val="multilevel"/>
    <w:tmpl w:val="22D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3DCC"/>
    <w:multiLevelType w:val="multilevel"/>
    <w:tmpl w:val="FA5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5FB"/>
    <w:multiLevelType w:val="hybridMultilevel"/>
    <w:tmpl w:val="5DBA261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86812BA"/>
    <w:multiLevelType w:val="multilevel"/>
    <w:tmpl w:val="42E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31BC4"/>
    <w:multiLevelType w:val="hybridMultilevel"/>
    <w:tmpl w:val="E41246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E1B324D"/>
    <w:multiLevelType w:val="multilevel"/>
    <w:tmpl w:val="FD6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97041">
    <w:abstractNumId w:val="2"/>
  </w:num>
  <w:num w:numId="2" w16cid:durableId="558981850">
    <w:abstractNumId w:val="1"/>
  </w:num>
  <w:num w:numId="3" w16cid:durableId="16737906">
    <w:abstractNumId w:val="0"/>
  </w:num>
  <w:num w:numId="4" w16cid:durableId="233126355">
    <w:abstractNumId w:val="6"/>
  </w:num>
  <w:num w:numId="5" w16cid:durableId="2132673097">
    <w:abstractNumId w:val="4"/>
  </w:num>
  <w:num w:numId="6" w16cid:durableId="1984962325">
    <w:abstractNumId w:val="3"/>
  </w:num>
  <w:num w:numId="7" w16cid:durableId="1568608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43"/>
    <w:rsid w:val="001A4843"/>
    <w:rsid w:val="00250226"/>
    <w:rsid w:val="006C5365"/>
    <w:rsid w:val="00707D65"/>
    <w:rsid w:val="008613C1"/>
    <w:rsid w:val="00D82A19"/>
    <w:rsid w:val="00FC76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51FE"/>
  <w15:chartTrackingRefBased/>
  <w15:docId w15:val="{FE61D579-EFB3-4CC1-8545-FBFCE742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A484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A484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A484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A484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A484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A484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A484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A484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A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4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A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4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A4843"/>
    <w:pPr>
      <w:spacing w:before="160"/>
      <w:jc w:val="center"/>
    </w:pPr>
    <w:rPr>
      <w:i/>
      <w:iCs/>
      <w:color w:val="404040" w:themeColor="text1" w:themeTint="BF"/>
    </w:rPr>
  </w:style>
  <w:style w:type="character" w:customStyle="1" w:styleId="QuoteChar">
    <w:name w:val="Quote Char"/>
    <w:basedOn w:val="DefaultParagraphFont"/>
    <w:link w:val="Quote"/>
    <w:uiPriority w:val="29"/>
    <w:rsid w:val="001A4843"/>
    <w:rPr>
      <w:i/>
      <w:iCs/>
      <w:color w:val="404040" w:themeColor="text1" w:themeTint="BF"/>
      <w:lang w:val="en-GB"/>
    </w:rPr>
  </w:style>
  <w:style w:type="paragraph" w:styleId="ListParagraph">
    <w:name w:val="List Paragraph"/>
    <w:basedOn w:val="Normal"/>
    <w:uiPriority w:val="34"/>
    <w:qFormat/>
    <w:rsid w:val="001A4843"/>
    <w:pPr>
      <w:ind w:left="720"/>
      <w:contextualSpacing/>
    </w:pPr>
  </w:style>
  <w:style w:type="character" w:styleId="IntenseEmphasis">
    <w:name w:val="Intense Emphasis"/>
    <w:basedOn w:val="DefaultParagraphFont"/>
    <w:uiPriority w:val="21"/>
    <w:qFormat/>
    <w:rsid w:val="001A4843"/>
    <w:rPr>
      <w:i/>
      <w:iCs/>
      <w:color w:val="0F4761" w:themeColor="accent1" w:themeShade="BF"/>
    </w:rPr>
  </w:style>
  <w:style w:type="paragraph" w:styleId="IntenseQuote">
    <w:name w:val="Intense Quote"/>
    <w:basedOn w:val="Normal"/>
    <w:next w:val="Normal"/>
    <w:link w:val="IntenseQuoteChar"/>
    <w:uiPriority w:val="30"/>
    <w:qFormat/>
    <w:rsid w:val="001A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43"/>
    <w:rPr>
      <w:i/>
      <w:iCs/>
      <w:color w:val="0F4761" w:themeColor="accent1" w:themeShade="BF"/>
      <w:lang w:val="en-GB"/>
    </w:rPr>
  </w:style>
  <w:style w:type="character" w:styleId="IntenseReference">
    <w:name w:val="Intense Reference"/>
    <w:basedOn w:val="DefaultParagraphFont"/>
    <w:uiPriority w:val="32"/>
    <w:qFormat/>
    <w:rsid w:val="001A4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364806">
      <w:bodyDiv w:val="1"/>
      <w:marLeft w:val="0"/>
      <w:marRight w:val="0"/>
      <w:marTop w:val="0"/>
      <w:marBottom w:val="0"/>
      <w:divBdr>
        <w:top w:val="none" w:sz="0" w:space="0" w:color="auto"/>
        <w:left w:val="none" w:sz="0" w:space="0" w:color="auto"/>
        <w:bottom w:val="none" w:sz="0" w:space="0" w:color="auto"/>
        <w:right w:val="none" w:sz="0" w:space="0" w:color="auto"/>
      </w:divBdr>
    </w:div>
    <w:div w:id="18675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10:33:28.120"/>
    </inkml:context>
    <inkml:brush xml:id="br0">
      <inkml:brushProperty name="width" value="0.05" units="cm"/>
      <inkml:brushProperty name="height" value="0.05" units="cm"/>
    </inkml:brush>
  </inkml:definitions>
  <inkml:trace contextRef="#ctx0" brushRef="#br0">0 582 24575,'6'-4'0,"-1"0"0,-1 0 0,1-1 0,0 1 0,-1-1 0,4-6 0,42-49 0,1 2 0,88-75 0,-17 30 0,-72 59 0,26-20 0,-27 35 0,-38 24 0,-1 0 0,0-1 0,0-1 0,13-11 0,-21 17 0,-1-1 0,1 1 0,-1 0 0,1 0 0,-1 0 0,1 0 0,0 0 0,-1 1 0,1-1 0,0 0 0,0 1 0,0-1 0,3 0 0,-5 1 0,1 0 0,-1 0 0,0 0 0,0 0 0,1 0 0,-1 1 0,0-1 0,1 0 0,-1 0 0,0 0 0,0 0 0,1 0 0,-1 0 0,0 0 0,0 1 0,1-1 0,-1 0 0,0 0 0,0 0 0,0 1 0,1-1 0,-1 0 0,0 0 0,0 0 0,0 1 0,0-1 0,1 0 0,-1 1 0,0-1 0,0 0 0,0 1 0,-4 15 0,-7 0 0,1 0 0,-2-1 0,0 0 0,-20 19 0,-9 11 0,-112 123 0,35-43 0,63-52 0,-16 8 0,-8 9 0,70-78 0,1 0 0,0 0 0,2 1 0,-12 25 0,18-37 0,0-1 0,0 1 0,-1-1 0,1 1 0,0-1 0,0 1 0,-1-1 0,1 1 0,0-1 0,0 1 0,0-1 0,0 1 0,0 0 0,0-1 0,0 1 0,0-1 0,0 1 0,0-1 0,0 1 0,0-1 0,0 1 0,1 0 0,-1-1 0,0 1 0,0-1 0,1 1 0,11-5 0,14-18 0,-2-5 0,2-2 0,1 1 0,46-38 0,15-8 0,106-48 0,-133 86 0,-46 24 0,7-3 0,-22 15 0,0 0 0,0 0 0,1 0 0,-1 0 0,0 0 0,0 0 0,0 0 0,0 0 0,0 0 0,0 0 0,0 0 0,1 0 0,-1 0 0,0 0 0,0 0 0,0 0 0,0 0 0,0 0 0,0 0 0,0 0 0,1 0 0,-1 0 0,0 0 0,0 0 0,0 0 0,0 0 0,0 0 0,0 0 0,0 1 0,0-1 0,0 0 0,1 0 0,-1 0 0,0 0 0,0 0 0,0 0 0,0 0 0,0 0 0,0 1 0,0-1 0,0 0 0,0 0 0,0 0 0,0 0 0,0 0 0,0 0 0,0 0 0,0 1 0,0-1 0,0 0 0,0 0 0,0 0 0,0 0 0,0 0 0,0 0 0,-4 11 0,-7 8 0,-93 98 0,75-91 0,26-24 0,-1 0 0,1 1 0,0-1 0,0 1 0,0-1 0,1 1 0,-1 0 0,1 0 0,-1 0 0,1 0 0,0 0 0,0 1 0,0-1 0,1 0 0,-1 1 0,1 0 0,-2 6 0,3-10 0,0 1 0,0-1 0,0 0 0,0 0 0,0 0 0,0 0 0,0 1 0,0-1 0,0 0 0,0 0 0,0 0 0,0 1 0,0-1 0,1 0 0,-1 0 0,0 0 0,0 0 0,0 0 0,0 1 0,0-1 0,0 0 0,0 0 0,1 0 0,-1 0 0,0 0 0,0 0 0,0 1 0,0-1 0,1 0 0,-1 0 0,0 0 0,0 0 0,0 0 0,1 0 0,-1 0 0,0 0 0,0 0 0,0 0 0,0 0 0,1 0 0,-1 0 0,0 0 0,0 0 0,13-5 0,14-12 0,-24 15 0,94-73 0,-14 9 0,-50 45 0,-23 15 0,-1 1 0,1-2 0,-2 1 0,13-13 0,-4 5 0,-17 15 0,1-1 0,-1 0 0,0 0 0,0 0 0,0 1 0,0-1 0,0 0 0,1 0 0,-1 0 0,0 1 0,0-1 0,0 0 0,0 0 0,0 1 0,0-1 0,0 0 0,0 0 0,0 1 0,0-1 0,0 0 0,0 0 0,0 1 0,0-1 0,0 0 0,0 0 0,0 1 0,0-1 0,0 0 0,0 0 0,0 1 0,-1-1 0,1 0 0,0 0 0,0 1 0,0-1 0,0 0 0,-1 0 0,-18 42 0,15-36 0,-9 15 0,-1-1 0,0 0 0,-2-1 0,-1 0 0,-19 16 0,36-34 0,-1 0 0,0-1 0,0 1 0,0 0 0,1 0 0,-1 0 0,0 0 0,1-1 0,-1 1 0,0 0 0,1 0 0,0 0 0,-1 0 0,1 0 0,-1 0 0,1 1 0,0-1 0,0 0 0,0 0 0,0 2 0,6-2 0,7-11 0,157-160 0,-159 160 0,-19 20 0,-12 13 0,3 2 0,2-4 0,0 0 0,-27 28 0,21-30 0,-1-1 0,-1-1 0,0-1 0,-1 0 0,-30 12 0,20-10 0,-1-3 0,-47 16 0,48-21 0,1 2 0,0 2 0,1 0 0,0 2 0,1 2 0,-46 34 0,76-51 0,-1 0 0,1 0 0,0-1 0,0 1 0,0 0 0,0 0 0,0 0 0,0 0 0,0 0 0,0 1 0,1-1 0,-1 0 0,0 0 0,1 0 0,-1 1 0,0-1 0,1 0 0,-1 2 0,8-1 0,11-9 0,-5-2 0,1 2 0,0-1 0,0 1 0,0 1 0,1 1 0,0 0 0,0 1 0,0 0 0,30-2 0,-12 4 0,0-2 0,53-13 0,-54 10 0,1 1 0,55-3 0,-55 7 0,-1-1 0,0-2 0,37-10 0,96-34 0,-142 42 0,199-79 0,-114 42 0,108-34 0,-181 66 0,-11 3 0,-1 0 0,34-18 0,-24 10-1365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HAZEEQ HAIKAL BIN ROSLAN</dc:creator>
  <cp:keywords/>
  <dc:description/>
  <cp:lastModifiedBy>MUHAMMAD HAZEEQ HAIKAL BIN ROSLAN</cp:lastModifiedBy>
  <cp:revision>4</cp:revision>
  <dcterms:created xsi:type="dcterms:W3CDTF">2024-11-08T08:19:00Z</dcterms:created>
  <dcterms:modified xsi:type="dcterms:W3CDTF">2024-11-08T10:34:00Z</dcterms:modified>
</cp:coreProperties>
</file>