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ECD67" w14:textId="46583E2F" w:rsidR="00906F43" w:rsidRPr="00BC5B29" w:rsidRDefault="00A12162" w:rsidP="00A12162">
      <w:pPr>
        <w:spacing w:after="0"/>
      </w:pPr>
      <w:r w:rsidRPr="00A12162">
        <w:rPr>
          <w:rFonts w:ascii="Aptos Display" w:hAnsi="Aptos Display"/>
          <w:b/>
          <w:color w:val="101820"/>
          <w:sz w:val="62"/>
        </w:rPr>
        <w:drawing>
          <wp:anchor distT="0" distB="0" distL="114300" distR="114300" simplePos="0" relativeHeight="251658240" behindDoc="0" locked="0" layoutInCell="1" allowOverlap="1" wp14:anchorId="2795FCEE" wp14:editId="181EE3C6">
            <wp:simplePos x="0" y="0"/>
            <wp:positionH relativeFrom="margin">
              <wp:posOffset>2842260</wp:posOffset>
            </wp:positionH>
            <wp:positionV relativeFrom="margin">
              <wp:posOffset>483235</wp:posOffset>
            </wp:positionV>
            <wp:extent cx="3887470" cy="1379220"/>
            <wp:effectExtent l="0" t="0" r="0" b="0"/>
            <wp:wrapSquare wrapText="bothSides"/>
            <wp:docPr id="44018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85050" name=""/>
                    <pic:cNvPicPr/>
                  </pic:nvPicPr>
                  <pic:blipFill>
                    <a:blip r:embed="rId7">
                      <a:extLst>
                        <a:ext uri="{28A0092B-C50C-407E-A947-70E740481C1C}">
                          <a14:useLocalDpi xmlns:a14="http://schemas.microsoft.com/office/drawing/2010/main" val="0"/>
                        </a:ext>
                      </a:extLst>
                    </a:blip>
                    <a:stretch>
                      <a:fillRect/>
                    </a:stretch>
                  </pic:blipFill>
                  <pic:spPr>
                    <a:xfrm>
                      <a:off x="0" y="0"/>
                      <a:ext cx="3887470" cy="1379220"/>
                    </a:xfrm>
                    <a:prstGeom prst="rect">
                      <a:avLst/>
                    </a:prstGeom>
                  </pic:spPr>
                </pic:pic>
              </a:graphicData>
            </a:graphic>
            <wp14:sizeRelH relativeFrom="margin">
              <wp14:pctWidth>0</wp14:pctWidth>
            </wp14:sizeRelH>
            <wp14:sizeRelV relativeFrom="margin">
              <wp14:pctHeight>0</wp14:pctHeight>
            </wp14:sizeRelV>
          </wp:anchor>
        </w:drawing>
      </w:r>
      <w:r w:rsidR="00696E5E">
        <w:rPr>
          <w:rFonts w:ascii="Aptos Display" w:hAnsi="Aptos Display"/>
          <w:b/>
          <w:color w:val="101820"/>
          <w:sz w:val="62"/>
        </w:rPr>
        <w:t>N</w:t>
      </w:r>
      <w:r w:rsidR="00C82B0C">
        <w:rPr>
          <w:rFonts w:ascii="Aptos Display" w:hAnsi="Aptos Display"/>
          <w:b/>
          <w:color w:val="101820"/>
          <w:sz w:val="62"/>
        </w:rPr>
        <w:t>S</w:t>
      </w:r>
      <w:r>
        <w:rPr>
          <w:rFonts w:ascii="Aptos Display" w:hAnsi="Aptos Display"/>
          <w:b/>
          <w:color w:val="101820"/>
          <w:sz w:val="62"/>
        </w:rPr>
        <w:t>H</w:t>
      </w:r>
      <w:r w:rsidR="00906F43">
        <w:t xml:space="preserve"> </w:t>
      </w:r>
      <w:r w:rsidR="00906F43">
        <w:tab/>
      </w:r>
      <w:r w:rsidR="002219AB">
        <w:t xml:space="preserve">    </w:t>
      </w:r>
      <w:r w:rsidRPr="00A12162">
        <w:rPr>
          <w:b/>
          <w:color w:val="FC6B00"/>
          <w:sz w:val="26"/>
        </w:rPr>
        <w:t>Clear Heat Sealable Film</w:t>
      </w:r>
    </w:p>
    <w:p w14:paraId="62B6744F" w14:textId="77777777" w:rsidR="00906F43" w:rsidRDefault="00906F43" w:rsidP="00A12162">
      <w:pPr>
        <w:spacing w:before="120" w:after="60"/>
        <w:rPr>
          <w:sz w:val="20"/>
          <w:szCs w:val="20"/>
        </w:rPr>
      </w:pPr>
      <w:r w:rsidRPr="00844E71">
        <w:rPr>
          <w:b/>
          <w:color w:val="FC6B00"/>
          <w:sz w:val="20"/>
          <w:szCs w:val="20"/>
        </w:rPr>
        <w:t>PRODUCT OVERVIEW</w:t>
      </w:r>
      <w:r w:rsidR="006F5DF8" w:rsidRPr="006F5DF8">
        <w:t xml:space="preserve"> </w:t>
      </w:r>
      <w:r w:rsidRPr="00BC5B29">
        <w:rPr>
          <w:b/>
          <w:color w:val="F2A51A"/>
          <w:sz w:val="20"/>
          <w:szCs w:val="20"/>
        </w:rPr>
        <w:br/>
      </w:r>
      <w:r w:rsidR="00A12162" w:rsidRPr="00A12162">
        <w:rPr>
          <w:sz w:val="20"/>
          <w:szCs w:val="20"/>
        </w:rPr>
        <w:t xml:space="preserve">NSH is coextruded BOPP film, heat sealable &amp; high COF suitable for food packaging and intended specially for pouches </w:t>
      </w:r>
      <w:r w:rsidR="00A12162" w:rsidRPr="00A12162">
        <w:rPr>
          <w:sz w:val="20"/>
          <w:szCs w:val="20"/>
        </w:rPr>
        <w:t>stacking.</w:t>
      </w:r>
    </w:p>
    <w:p w14:paraId="6FF028C5" w14:textId="77777777" w:rsidR="00A12162" w:rsidRDefault="00A12162" w:rsidP="00A12162">
      <w:pPr>
        <w:spacing w:before="120" w:after="60"/>
        <w:rPr>
          <w:sz w:val="20"/>
          <w:szCs w:val="20"/>
        </w:rPr>
      </w:pPr>
    </w:p>
    <w:p w14:paraId="13726B37" w14:textId="3C7DEF75" w:rsidR="00A12162" w:rsidRDefault="00A12162" w:rsidP="00A12162">
      <w:pPr>
        <w:spacing w:before="120" w:after="60"/>
        <w:rPr>
          <w:rFonts w:ascii="Aptos Display" w:hAnsi="Aptos Display"/>
          <w:b/>
          <w:color w:val="F2A51A"/>
          <w:sz w:val="20"/>
          <w:szCs w:val="20"/>
        </w:rPr>
        <w:sectPr w:rsidR="00A12162" w:rsidSect="00906F43">
          <w:headerReference w:type="default" r:id="rId8"/>
          <w:footerReference w:type="default" r:id="rId9"/>
          <w:pgSz w:w="11906" w:h="16838"/>
          <w:pgMar w:top="720" w:right="720" w:bottom="720" w:left="720" w:header="567" w:footer="567" w:gutter="0"/>
          <w:cols w:space="708"/>
          <w:docGrid w:linePitch="360"/>
        </w:sectPr>
      </w:pPr>
    </w:p>
    <w:p w14:paraId="32C4AD7A" w14:textId="77777777" w:rsidR="00906F43" w:rsidRPr="00844E71" w:rsidRDefault="00906F43" w:rsidP="00906F43">
      <w:pPr>
        <w:spacing w:before="120" w:after="60"/>
        <w:rPr>
          <w:rFonts w:ascii="Aptos Display" w:hAnsi="Aptos Display"/>
          <w:b/>
          <w:color w:val="FC6B00"/>
          <w:sz w:val="20"/>
          <w:szCs w:val="20"/>
        </w:rPr>
      </w:pPr>
      <w:r w:rsidRPr="00844E71">
        <w:rPr>
          <w:rFonts w:ascii="Aptos Display" w:hAnsi="Aptos Display"/>
          <w:b/>
          <w:color w:val="FC6B00"/>
          <w:sz w:val="20"/>
          <w:szCs w:val="20"/>
        </w:rPr>
        <w:t>KEY FEATURES</w:t>
      </w:r>
    </w:p>
    <w:p w14:paraId="55A206A8" w14:textId="027DAEFC" w:rsidR="00A12162" w:rsidRPr="00A12162" w:rsidRDefault="00A12162" w:rsidP="00A12162">
      <w:pPr>
        <w:pStyle w:val="ListParagraph"/>
        <w:numPr>
          <w:ilvl w:val="0"/>
          <w:numId w:val="21"/>
        </w:numPr>
        <w:spacing w:before="120" w:after="60"/>
        <w:rPr>
          <w:rFonts w:ascii="Aptos" w:hAnsi="Aptos"/>
          <w:bCs/>
          <w:color w:val="101820"/>
          <w:sz w:val="20"/>
          <w:szCs w:val="20"/>
          <w:lang/>
        </w:rPr>
      </w:pPr>
      <w:r w:rsidRPr="00A12162">
        <w:rPr>
          <w:rFonts w:ascii="Aptos" w:hAnsi="Aptos"/>
          <w:bCs/>
          <w:color w:val="101820"/>
          <w:sz w:val="20"/>
          <w:szCs w:val="20"/>
          <w:lang/>
        </w:rPr>
        <w:t xml:space="preserve">Excellent transparency &amp; gloss </w:t>
      </w:r>
    </w:p>
    <w:p w14:paraId="43E638EB" w14:textId="1E4AE83E" w:rsidR="00A12162" w:rsidRPr="00A12162" w:rsidRDefault="00A12162" w:rsidP="00A12162">
      <w:pPr>
        <w:pStyle w:val="ListParagraph"/>
        <w:numPr>
          <w:ilvl w:val="0"/>
          <w:numId w:val="21"/>
        </w:numPr>
        <w:spacing w:before="120" w:after="60"/>
        <w:rPr>
          <w:rFonts w:ascii="Aptos" w:hAnsi="Aptos"/>
          <w:bCs/>
          <w:color w:val="101820"/>
          <w:sz w:val="20"/>
          <w:szCs w:val="20"/>
          <w:lang/>
        </w:rPr>
      </w:pPr>
      <w:r w:rsidRPr="00A12162">
        <w:rPr>
          <w:rFonts w:ascii="Aptos" w:hAnsi="Aptos"/>
          <w:bCs/>
          <w:color w:val="101820"/>
          <w:sz w:val="20"/>
          <w:szCs w:val="20"/>
          <w:lang/>
        </w:rPr>
        <w:t xml:space="preserve">Wide sealing range &amp; good seal strength </w:t>
      </w:r>
    </w:p>
    <w:p w14:paraId="722259B2" w14:textId="2F906B58" w:rsidR="00A12162" w:rsidRPr="00A12162" w:rsidRDefault="00A12162" w:rsidP="00A12162">
      <w:pPr>
        <w:pStyle w:val="ListParagraph"/>
        <w:numPr>
          <w:ilvl w:val="0"/>
          <w:numId w:val="21"/>
        </w:numPr>
        <w:spacing w:before="120" w:after="60"/>
        <w:rPr>
          <w:rFonts w:ascii="Aptos" w:hAnsi="Aptos"/>
          <w:bCs/>
          <w:color w:val="101820"/>
          <w:sz w:val="20"/>
          <w:szCs w:val="20"/>
          <w:lang/>
        </w:rPr>
      </w:pPr>
      <w:r w:rsidRPr="00A12162">
        <w:rPr>
          <w:rFonts w:ascii="Aptos" w:hAnsi="Aptos"/>
          <w:bCs/>
          <w:color w:val="101820"/>
          <w:sz w:val="20"/>
          <w:szCs w:val="20"/>
          <w:lang/>
        </w:rPr>
        <w:t xml:space="preserve">Excellent hot tack </w:t>
      </w:r>
    </w:p>
    <w:p w14:paraId="2AD80910" w14:textId="068514CA" w:rsidR="00A12162" w:rsidRPr="00A12162" w:rsidRDefault="00A12162" w:rsidP="00A12162">
      <w:pPr>
        <w:pStyle w:val="ListParagraph"/>
        <w:numPr>
          <w:ilvl w:val="0"/>
          <w:numId w:val="21"/>
        </w:numPr>
        <w:spacing w:before="120" w:after="60"/>
        <w:rPr>
          <w:rFonts w:ascii="Aptos" w:hAnsi="Aptos"/>
          <w:bCs/>
          <w:color w:val="101820"/>
          <w:sz w:val="20"/>
          <w:szCs w:val="20"/>
          <w:lang/>
        </w:rPr>
      </w:pPr>
      <w:r w:rsidRPr="00A12162">
        <w:rPr>
          <w:rFonts w:ascii="Aptos" w:hAnsi="Aptos"/>
          <w:bCs/>
          <w:color w:val="101820"/>
          <w:sz w:val="20"/>
          <w:szCs w:val="20"/>
          <w:lang/>
        </w:rPr>
        <w:t xml:space="preserve">Excellent web flatness </w:t>
      </w:r>
    </w:p>
    <w:p w14:paraId="3CE066FB" w14:textId="5A14D317" w:rsidR="00A12162" w:rsidRPr="00A12162" w:rsidRDefault="00A12162" w:rsidP="00A12162">
      <w:pPr>
        <w:pStyle w:val="ListParagraph"/>
        <w:numPr>
          <w:ilvl w:val="0"/>
          <w:numId w:val="21"/>
        </w:numPr>
        <w:spacing w:before="120" w:after="60"/>
        <w:rPr>
          <w:rFonts w:ascii="Aptos" w:hAnsi="Aptos"/>
          <w:bCs/>
          <w:color w:val="101820"/>
          <w:sz w:val="20"/>
          <w:szCs w:val="20"/>
          <w:lang/>
        </w:rPr>
      </w:pPr>
      <w:r w:rsidRPr="00A12162">
        <w:rPr>
          <w:rFonts w:ascii="Aptos" w:hAnsi="Aptos"/>
          <w:bCs/>
          <w:color w:val="101820"/>
          <w:sz w:val="20"/>
          <w:szCs w:val="20"/>
          <w:lang/>
        </w:rPr>
        <w:t xml:space="preserve">High mechanical &amp; optical properties </w:t>
      </w:r>
    </w:p>
    <w:p w14:paraId="4B7A0F29" w14:textId="7C7A37BB" w:rsidR="00C82B0C" w:rsidRPr="00A12162" w:rsidRDefault="00A12162" w:rsidP="00A12162">
      <w:pPr>
        <w:pStyle w:val="ListParagraph"/>
        <w:numPr>
          <w:ilvl w:val="0"/>
          <w:numId w:val="21"/>
        </w:numPr>
        <w:spacing w:before="120" w:after="60"/>
        <w:rPr>
          <w:rFonts w:ascii="Aptos" w:hAnsi="Aptos"/>
          <w:bCs/>
          <w:color w:val="101820"/>
          <w:sz w:val="20"/>
          <w:szCs w:val="20"/>
        </w:rPr>
      </w:pPr>
      <w:r w:rsidRPr="00A12162">
        <w:rPr>
          <w:rFonts w:ascii="Aptos" w:hAnsi="Aptos"/>
          <w:bCs/>
          <w:color w:val="101820"/>
          <w:sz w:val="20"/>
          <w:szCs w:val="20"/>
          <w:lang/>
        </w:rPr>
        <w:t>High stiffness</w:t>
      </w:r>
    </w:p>
    <w:p w14:paraId="4EF9D859" w14:textId="77777777" w:rsidR="00A12162" w:rsidRPr="00A12162" w:rsidRDefault="00A12162" w:rsidP="00A12162">
      <w:pPr>
        <w:pStyle w:val="ListParagraph"/>
        <w:spacing w:before="120" w:after="60"/>
        <w:rPr>
          <w:rFonts w:ascii="Aptos" w:hAnsi="Aptos"/>
          <w:bCs/>
          <w:color w:val="101820"/>
          <w:sz w:val="20"/>
          <w:szCs w:val="20"/>
        </w:rPr>
      </w:pPr>
    </w:p>
    <w:p w14:paraId="594F81FC" w14:textId="48BAE5EE" w:rsidR="00906F43" w:rsidRPr="002219AB" w:rsidRDefault="00906F43" w:rsidP="00963DC1">
      <w:pPr>
        <w:pStyle w:val="ListParagraph"/>
        <w:spacing w:before="120" w:after="60"/>
        <w:ind w:left="0"/>
        <w:rPr>
          <w:rFonts w:ascii="Aptos" w:hAnsi="Aptos"/>
          <w:bCs/>
          <w:color w:val="101820"/>
          <w:sz w:val="20"/>
          <w:szCs w:val="20"/>
        </w:rPr>
      </w:pPr>
      <w:r w:rsidRPr="002219AB">
        <w:rPr>
          <w:rFonts w:ascii="Aptos Display" w:hAnsi="Aptos Display"/>
          <w:b/>
          <w:color w:val="FC6B00"/>
          <w:sz w:val="20"/>
          <w:szCs w:val="20"/>
        </w:rPr>
        <w:t>APPLICATIONS</w:t>
      </w:r>
    </w:p>
    <w:p w14:paraId="1D71249F" w14:textId="7184B092" w:rsidR="00A12162" w:rsidRPr="00A12162" w:rsidRDefault="00A12162" w:rsidP="00A12162">
      <w:pPr>
        <w:pStyle w:val="ListParagraph"/>
        <w:numPr>
          <w:ilvl w:val="0"/>
          <w:numId w:val="21"/>
        </w:numPr>
        <w:spacing w:before="120" w:after="60"/>
        <w:rPr>
          <w:rFonts w:ascii="Aptos Display" w:hAnsi="Aptos Display"/>
          <w:bCs/>
          <w:sz w:val="20"/>
          <w:szCs w:val="20"/>
          <w:lang/>
        </w:rPr>
      </w:pPr>
      <w:r w:rsidRPr="00A12162">
        <w:rPr>
          <w:rFonts w:ascii="Aptos Display" w:hAnsi="Aptos Display"/>
          <w:bCs/>
          <w:sz w:val="20"/>
          <w:szCs w:val="20"/>
          <w:lang/>
        </w:rPr>
        <w:t xml:space="preserve">General-purpose packaging </w:t>
      </w:r>
    </w:p>
    <w:p w14:paraId="783BE9C5" w14:textId="77777777" w:rsidR="00A12162" w:rsidRPr="00A12162" w:rsidRDefault="00A12162" w:rsidP="00A12162">
      <w:pPr>
        <w:pStyle w:val="ListParagraph"/>
        <w:numPr>
          <w:ilvl w:val="0"/>
          <w:numId w:val="21"/>
        </w:numPr>
        <w:spacing w:before="120" w:after="60"/>
        <w:rPr>
          <w:rFonts w:ascii="Aptos Display" w:hAnsi="Aptos Display"/>
          <w:bCs/>
          <w:sz w:val="20"/>
          <w:szCs w:val="20"/>
          <w:lang/>
        </w:rPr>
      </w:pPr>
      <w:r w:rsidRPr="00A12162">
        <w:rPr>
          <w:rFonts w:ascii="Aptos Display" w:hAnsi="Aptos Display"/>
          <w:bCs/>
          <w:sz w:val="20"/>
          <w:szCs w:val="20"/>
          <w:lang/>
        </w:rPr>
        <w:t xml:space="preserve">Lamination </w:t>
      </w:r>
    </w:p>
    <w:p w14:paraId="3DE9D6F7" w14:textId="3C392B38" w:rsidR="00C82B0C" w:rsidRPr="00A12162" w:rsidRDefault="00A12162" w:rsidP="00A12162">
      <w:pPr>
        <w:pStyle w:val="ListParagraph"/>
        <w:numPr>
          <w:ilvl w:val="0"/>
          <w:numId w:val="21"/>
        </w:numPr>
        <w:spacing w:before="120" w:after="60"/>
        <w:rPr>
          <w:rFonts w:ascii="Aptos Display" w:hAnsi="Aptos Display"/>
          <w:bCs/>
          <w:sz w:val="20"/>
          <w:szCs w:val="20"/>
          <w:lang/>
        </w:rPr>
        <w:sectPr w:rsidR="00C82B0C" w:rsidRPr="00A12162" w:rsidSect="00C82B0C">
          <w:type w:val="continuous"/>
          <w:pgSz w:w="11906" w:h="16838"/>
          <w:pgMar w:top="720" w:right="720" w:bottom="720" w:left="720" w:header="283" w:footer="454" w:gutter="0"/>
          <w:cols w:num="2" w:space="708"/>
          <w:docGrid w:linePitch="360"/>
        </w:sectPr>
      </w:pPr>
      <w:r w:rsidRPr="00A12162">
        <w:rPr>
          <w:rFonts w:ascii="Aptos Display" w:hAnsi="Aptos Display"/>
          <w:bCs/>
          <w:sz w:val="20"/>
          <w:szCs w:val="20"/>
          <w:lang/>
        </w:rPr>
        <w:t>High-quality rotogravure &amp; flexographic printing</w:t>
      </w:r>
    </w:p>
    <w:p w14:paraId="081FD34B" w14:textId="1C535820" w:rsidR="00906F43" w:rsidRPr="00844E71" w:rsidRDefault="00906F43" w:rsidP="00C82B0C">
      <w:pPr>
        <w:spacing w:before="120" w:after="60"/>
        <w:rPr>
          <w:rFonts w:ascii="Aptos Display" w:hAnsi="Aptos Display"/>
          <w:b/>
          <w:color w:val="FC6B00"/>
          <w:sz w:val="20"/>
          <w:szCs w:val="20"/>
        </w:rPr>
      </w:pPr>
      <w:r w:rsidRPr="00844E71">
        <w:rPr>
          <w:rFonts w:ascii="Aptos Display" w:hAnsi="Aptos Display"/>
          <w:b/>
          <w:color w:val="FC6B00"/>
          <w:sz w:val="20"/>
          <w:szCs w:val="20"/>
        </w:rPr>
        <w:t>TECHNICAL DATA — TYPICAL VALUES</w:t>
      </w:r>
    </w:p>
    <w:tbl>
      <w:tblPr>
        <w:tblW w:w="1045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31"/>
        <w:gridCol w:w="980"/>
        <w:gridCol w:w="1100"/>
        <w:gridCol w:w="982"/>
        <w:gridCol w:w="29"/>
        <w:gridCol w:w="952"/>
        <w:gridCol w:w="30"/>
        <w:gridCol w:w="951"/>
        <w:gridCol w:w="15"/>
        <w:gridCol w:w="967"/>
        <w:gridCol w:w="1820"/>
      </w:tblGrid>
      <w:tr w:rsidR="00906F43" w:rsidRPr="00BC5B29" w14:paraId="7A8E30E1" w14:textId="77777777" w:rsidTr="002C5541">
        <w:trPr>
          <w:trHeight w:val="418"/>
          <w:jc w:val="center"/>
        </w:trPr>
        <w:tc>
          <w:tcPr>
            <w:tcW w:w="3611" w:type="dxa"/>
            <w:gridSpan w:val="2"/>
            <w:shd w:val="clear" w:color="auto" w:fill="101820"/>
            <w:vAlign w:val="center"/>
          </w:tcPr>
          <w:p w14:paraId="4C192600" w14:textId="77777777" w:rsidR="00906F43" w:rsidRPr="00BC5B29" w:rsidRDefault="00906F43" w:rsidP="004E3E80">
            <w:pPr>
              <w:spacing w:after="0" w:line="360" w:lineRule="auto"/>
              <w:rPr>
                <w:sz w:val="20"/>
                <w:szCs w:val="20"/>
              </w:rPr>
            </w:pPr>
            <w:r w:rsidRPr="00BC5B29">
              <w:rPr>
                <w:rFonts w:ascii="Aptos" w:hAnsi="Aptos"/>
                <w:b/>
                <w:color w:val="FFFFFF"/>
                <w:sz w:val="20"/>
                <w:szCs w:val="20"/>
              </w:rPr>
              <w:t>Property</w:t>
            </w:r>
          </w:p>
        </w:tc>
        <w:tc>
          <w:tcPr>
            <w:tcW w:w="1100" w:type="dxa"/>
            <w:shd w:val="clear" w:color="auto" w:fill="101820"/>
            <w:vAlign w:val="center"/>
          </w:tcPr>
          <w:p w14:paraId="7BD3BBEB"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Unit</w:t>
            </w:r>
          </w:p>
        </w:tc>
        <w:tc>
          <w:tcPr>
            <w:tcW w:w="3926" w:type="dxa"/>
            <w:gridSpan w:val="7"/>
            <w:shd w:val="clear" w:color="auto" w:fill="101820"/>
            <w:vAlign w:val="center"/>
          </w:tcPr>
          <w:p w14:paraId="04DD121F"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Typical values</w:t>
            </w:r>
          </w:p>
        </w:tc>
        <w:tc>
          <w:tcPr>
            <w:tcW w:w="1820" w:type="dxa"/>
            <w:shd w:val="clear" w:color="auto" w:fill="101820"/>
            <w:vAlign w:val="center"/>
          </w:tcPr>
          <w:p w14:paraId="300CEA88"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Test Method</w:t>
            </w:r>
          </w:p>
        </w:tc>
      </w:tr>
      <w:tr w:rsidR="00C82B0C" w:rsidRPr="00BC5B29" w14:paraId="6D763147" w14:textId="77777777" w:rsidTr="002C5541">
        <w:trPr>
          <w:trHeight w:val="340"/>
          <w:jc w:val="center"/>
        </w:trPr>
        <w:tc>
          <w:tcPr>
            <w:tcW w:w="3611" w:type="dxa"/>
            <w:gridSpan w:val="2"/>
            <w:vAlign w:val="center"/>
          </w:tcPr>
          <w:p w14:paraId="3BF620E6" w14:textId="77777777" w:rsidR="00C82B0C" w:rsidRPr="00BC5B29" w:rsidRDefault="00C82B0C" w:rsidP="005E5B46">
            <w:pPr>
              <w:spacing w:after="0" w:line="360" w:lineRule="auto"/>
              <w:rPr>
                <w:sz w:val="20"/>
                <w:szCs w:val="20"/>
              </w:rPr>
            </w:pPr>
            <w:r w:rsidRPr="00BC5B29">
              <w:rPr>
                <w:rFonts w:ascii="Aptos" w:hAnsi="Aptos"/>
                <w:b/>
                <w:color w:val="101820"/>
                <w:sz w:val="20"/>
                <w:szCs w:val="20"/>
              </w:rPr>
              <w:t>Thickness</w:t>
            </w:r>
          </w:p>
        </w:tc>
        <w:tc>
          <w:tcPr>
            <w:tcW w:w="1100" w:type="dxa"/>
            <w:vAlign w:val="center"/>
          </w:tcPr>
          <w:p w14:paraId="6C58E674" w14:textId="77777777" w:rsidR="00C82B0C" w:rsidRPr="00BC5B29" w:rsidRDefault="00C82B0C" w:rsidP="005E5B46">
            <w:pPr>
              <w:spacing w:after="0" w:line="360" w:lineRule="auto"/>
              <w:jc w:val="center"/>
              <w:rPr>
                <w:sz w:val="20"/>
                <w:szCs w:val="20"/>
              </w:rPr>
            </w:pPr>
            <w:r w:rsidRPr="00BC5B29">
              <w:rPr>
                <w:rFonts w:ascii="Aptos" w:hAnsi="Aptos"/>
                <w:color w:val="101820"/>
                <w:sz w:val="20"/>
                <w:szCs w:val="20"/>
              </w:rPr>
              <w:t>µm</w:t>
            </w:r>
          </w:p>
        </w:tc>
        <w:tc>
          <w:tcPr>
            <w:tcW w:w="982" w:type="dxa"/>
            <w:vAlign w:val="center"/>
          </w:tcPr>
          <w:p w14:paraId="626B4E7C" w14:textId="683C671B" w:rsidR="00C82B0C" w:rsidRPr="00BC5B29" w:rsidRDefault="00C82B0C" w:rsidP="005E5B46">
            <w:pPr>
              <w:spacing w:after="0" w:line="360" w:lineRule="auto"/>
              <w:jc w:val="center"/>
              <w:rPr>
                <w:sz w:val="20"/>
                <w:szCs w:val="20"/>
              </w:rPr>
            </w:pPr>
            <w:r>
              <w:rPr>
                <w:rFonts w:ascii="Aptos" w:hAnsi="Aptos"/>
                <w:color w:val="101820"/>
                <w:sz w:val="20"/>
                <w:szCs w:val="20"/>
              </w:rPr>
              <w:t>20</w:t>
            </w:r>
          </w:p>
        </w:tc>
        <w:tc>
          <w:tcPr>
            <w:tcW w:w="981" w:type="dxa"/>
            <w:gridSpan w:val="2"/>
            <w:vAlign w:val="center"/>
          </w:tcPr>
          <w:p w14:paraId="2694A0D0" w14:textId="0BF1A9DD" w:rsidR="00C82B0C" w:rsidRPr="00BC5B29" w:rsidRDefault="00C82B0C" w:rsidP="005E5B46">
            <w:pPr>
              <w:spacing w:after="0" w:line="360" w:lineRule="auto"/>
              <w:jc w:val="center"/>
              <w:rPr>
                <w:sz w:val="20"/>
                <w:szCs w:val="20"/>
              </w:rPr>
            </w:pPr>
            <w:r>
              <w:rPr>
                <w:rFonts w:ascii="Aptos" w:hAnsi="Aptos"/>
                <w:color w:val="101820"/>
                <w:sz w:val="20"/>
                <w:szCs w:val="20"/>
              </w:rPr>
              <w:t>25</w:t>
            </w:r>
          </w:p>
        </w:tc>
        <w:tc>
          <w:tcPr>
            <w:tcW w:w="981" w:type="dxa"/>
            <w:gridSpan w:val="2"/>
            <w:vAlign w:val="center"/>
          </w:tcPr>
          <w:p w14:paraId="091546E4" w14:textId="77777777" w:rsidR="00C82B0C" w:rsidRPr="00BC5B29" w:rsidRDefault="00C82B0C" w:rsidP="005E5B46">
            <w:pPr>
              <w:spacing w:after="0" w:line="360" w:lineRule="auto"/>
              <w:jc w:val="center"/>
              <w:rPr>
                <w:sz w:val="20"/>
                <w:szCs w:val="20"/>
              </w:rPr>
            </w:pPr>
            <w:r>
              <w:rPr>
                <w:rFonts w:ascii="Aptos" w:hAnsi="Aptos"/>
                <w:color w:val="101820"/>
                <w:sz w:val="20"/>
                <w:szCs w:val="20"/>
              </w:rPr>
              <w:t>30</w:t>
            </w:r>
          </w:p>
        </w:tc>
        <w:tc>
          <w:tcPr>
            <w:tcW w:w="982" w:type="dxa"/>
            <w:gridSpan w:val="2"/>
            <w:vAlign w:val="center"/>
          </w:tcPr>
          <w:p w14:paraId="41144223" w14:textId="417948F4" w:rsidR="00C82B0C" w:rsidRPr="00BC5B29" w:rsidRDefault="00C82B0C" w:rsidP="005E5B46">
            <w:pPr>
              <w:spacing w:after="0" w:line="360" w:lineRule="auto"/>
              <w:jc w:val="center"/>
              <w:rPr>
                <w:sz w:val="20"/>
                <w:szCs w:val="20"/>
              </w:rPr>
            </w:pPr>
            <w:r>
              <w:rPr>
                <w:sz w:val="20"/>
                <w:szCs w:val="20"/>
              </w:rPr>
              <w:t>40</w:t>
            </w:r>
          </w:p>
        </w:tc>
        <w:tc>
          <w:tcPr>
            <w:tcW w:w="1820" w:type="dxa"/>
            <w:vAlign w:val="center"/>
          </w:tcPr>
          <w:p w14:paraId="413A1CF8" w14:textId="77777777" w:rsidR="00C82B0C" w:rsidRPr="00BC5B29" w:rsidRDefault="00C82B0C" w:rsidP="005E5B46">
            <w:pPr>
              <w:spacing w:after="0" w:line="360" w:lineRule="auto"/>
              <w:rPr>
                <w:sz w:val="20"/>
                <w:szCs w:val="20"/>
              </w:rPr>
            </w:pPr>
            <w:r w:rsidRPr="00BC5B29">
              <w:rPr>
                <w:rFonts w:ascii="Aptos" w:hAnsi="Aptos"/>
                <w:color w:val="101820"/>
                <w:sz w:val="20"/>
                <w:szCs w:val="20"/>
              </w:rPr>
              <w:t>NODA PLAST Lab</w:t>
            </w:r>
          </w:p>
        </w:tc>
      </w:tr>
      <w:tr w:rsidR="00C82B0C" w:rsidRPr="00BC5B29" w14:paraId="65F0695D" w14:textId="77777777" w:rsidTr="002C5541">
        <w:trPr>
          <w:trHeight w:val="340"/>
          <w:jc w:val="center"/>
        </w:trPr>
        <w:tc>
          <w:tcPr>
            <w:tcW w:w="3611" w:type="dxa"/>
            <w:gridSpan w:val="2"/>
            <w:vAlign w:val="center"/>
          </w:tcPr>
          <w:p w14:paraId="6A4D732A" w14:textId="77777777" w:rsidR="00C82B0C" w:rsidRPr="00BC5B29" w:rsidRDefault="00C82B0C" w:rsidP="005E5B46">
            <w:pPr>
              <w:spacing w:after="0" w:line="360" w:lineRule="auto"/>
              <w:rPr>
                <w:sz w:val="20"/>
                <w:szCs w:val="20"/>
              </w:rPr>
            </w:pPr>
            <w:r w:rsidRPr="00BC5B29">
              <w:rPr>
                <w:rFonts w:ascii="Aptos" w:hAnsi="Aptos"/>
                <w:b/>
                <w:color w:val="101820"/>
                <w:sz w:val="20"/>
                <w:szCs w:val="20"/>
              </w:rPr>
              <w:t>Unit Weight</w:t>
            </w:r>
          </w:p>
        </w:tc>
        <w:tc>
          <w:tcPr>
            <w:tcW w:w="1100" w:type="dxa"/>
            <w:vAlign w:val="center"/>
          </w:tcPr>
          <w:p w14:paraId="3848148F" w14:textId="77777777" w:rsidR="00C82B0C" w:rsidRPr="00BC5B29" w:rsidRDefault="00C82B0C" w:rsidP="005E5B46">
            <w:pPr>
              <w:spacing w:after="0" w:line="360" w:lineRule="auto"/>
              <w:jc w:val="center"/>
              <w:rPr>
                <w:sz w:val="20"/>
                <w:szCs w:val="20"/>
              </w:rPr>
            </w:pPr>
            <w:r w:rsidRPr="00BC5B29">
              <w:rPr>
                <w:rFonts w:ascii="Aptos" w:hAnsi="Aptos"/>
                <w:color w:val="101820"/>
                <w:sz w:val="20"/>
                <w:szCs w:val="20"/>
              </w:rPr>
              <w:t>g/m²</w:t>
            </w:r>
          </w:p>
        </w:tc>
        <w:tc>
          <w:tcPr>
            <w:tcW w:w="982" w:type="dxa"/>
            <w:vAlign w:val="center"/>
          </w:tcPr>
          <w:p w14:paraId="68798D80" w14:textId="6BA2697B" w:rsidR="00C82B0C" w:rsidRPr="00BC5B29" w:rsidRDefault="00C82B0C" w:rsidP="005E5B46">
            <w:pPr>
              <w:spacing w:after="0" w:line="360" w:lineRule="auto"/>
              <w:jc w:val="center"/>
              <w:rPr>
                <w:sz w:val="20"/>
                <w:szCs w:val="20"/>
              </w:rPr>
            </w:pPr>
            <w:r>
              <w:rPr>
                <w:sz w:val="20"/>
                <w:szCs w:val="20"/>
              </w:rPr>
              <w:t>18.2</w:t>
            </w:r>
          </w:p>
        </w:tc>
        <w:tc>
          <w:tcPr>
            <w:tcW w:w="981" w:type="dxa"/>
            <w:gridSpan w:val="2"/>
            <w:vAlign w:val="center"/>
          </w:tcPr>
          <w:p w14:paraId="1A364457" w14:textId="60CC1F13" w:rsidR="00C82B0C" w:rsidRPr="00BC5B29" w:rsidRDefault="00C82B0C" w:rsidP="005E5B46">
            <w:pPr>
              <w:spacing w:after="0" w:line="360" w:lineRule="auto"/>
              <w:jc w:val="center"/>
              <w:rPr>
                <w:sz w:val="20"/>
                <w:szCs w:val="20"/>
              </w:rPr>
            </w:pPr>
            <w:r>
              <w:rPr>
                <w:sz w:val="20"/>
                <w:szCs w:val="20"/>
              </w:rPr>
              <w:t>22.7</w:t>
            </w:r>
          </w:p>
        </w:tc>
        <w:tc>
          <w:tcPr>
            <w:tcW w:w="981" w:type="dxa"/>
            <w:gridSpan w:val="2"/>
            <w:vAlign w:val="center"/>
          </w:tcPr>
          <w:p w14:paraId="388EDEB4" w14:textId="77777777" w:rsidR="00C82B0C" w:rsidRPr="00BC5B29" w:rsidRDefault="00C82B0C" w:rsidP="005E5B46">
            <w:pPr>
              <w:spacing w:after="0" w:line="360" w:lineRule="auto"/>
              <w:jc w:val="center"/>
              <w:rPr>
                <w:sz w:val="20"/>
                <w:szCs w:val="20"/>
              </w:rPr>
            </w:pPr>
            <w:r>
              <w:rPr>
                <w:sz w:val="20"/>
                <w:szCs w:val="20"/>
              </w:rPr>
              <w:t>27.3</w:t>
            </w:r>
          </w:p>
        </w:tc>
        <w:tc>
          <w:tcPr>
            <w:tcW w:w="982" w:type="dxa"/>
            <w:gridSpan w:val="2"/>
            <w:vAlign w:val="center"/>
          </w:tcPr>
          <w:p w14:paraId="5FC9BE76" w14:textId="2F1E67D6" w:rsidR="00C82B0C" w:rsidRPr="00BC5B29" w:rsidRDefault="00C82B0C" w:rsidP="005E5B46">
            <w:pPr>
              <w:spacing w:after="0" w:line="360" w:lineRule="auto"/>
              <w:jc w:val="center"/>
              <w:rPr>
                <w:sz w:val="20"/>
                <w:szCs w:val="20"/>
              </w:rPr>
            </w:pPr>
            <w:r>
              <w:rPr>
                <w:sz w:val="20"/>
                <w:szCs w:val="20"/>
              </w:rPr>
              <w:t>36.5</w:t>
            </w:r>
          </w:p>
        </w:tc>
        <w:tc>
          <w:tcPr>
            <w:tcW w:w="1820" w:type="dxa"/>
            <w:vAlign w:val="center"/>
          </w:tcPr>
          <w:p w14:paraId="599C8D95" w14:textId="77777777" w:rsidR="00C82B0C" w:rsidRPr="00BC5B29" w:rsidRDefault="00C82B0C" w:rsidP="005E5B46">
            <w:pPr>
              <w:spacing w:after="0" w:line="360" w:lineRule="auto"/>
              <w:rPr>
                <w:sz w:val="20"/>
                <w:szCs w:val="20"/>
              </w:rPr>
            </w:pPr>
            <w:r w:rsidRPr="00BC5B29">
              <w:rPr>
                <w:rFonts w:ascii="Aptos" w:hAnsi="Aptos"/>
                <w:color w:val="101820"/>
                <w:sz w:val="20"/>
                <w:szCs w:val="20"/>
              </w:rPr>
              <w:t>NODA PLAST Lab</w:t>
            </w:r>
          </w:p>
        </w:tc>
      </w:tr>
      <w:tr w:rsidR="00C82B0C" w:rsidRPr="00BC5B29" w14:paraId="75669B68" w14:textId="77777777" w:rsidTr="002C5541">
        <w:trPr>
          <w:trHeight w:val="340"/>
          <w:jc w:val="center"/>
        </w:trPr>
        <w:tc>
          <w:tcPr>
            <w:tcW w:w="3611" w:type="dxa"/>
            <w:gridSpan w:val="2"/>
            <w:vAlign w:val="center"/>
          </w:tcPr>
          <w:p w14:paraId="530705A0" w14:textId="77777777" w:rsidR="00C82B0C" w:rsidRPr="00BC5B29" w:rsidRDefault="00C82B0C" w:rsidP="005E5B46">
            <w:pPr>
              <w:spacing w:after="0" w:line="360" w:lineRule="auto"/>
              <w:rPr>
                <w:sz w:val="20"/>
                <w:szCs w:val="20"/>
              </w:rPr>
            </w:pPr>
            <w:r w:rsidRPr="00BC5B29">
              <w:rPr>
                <w:rFonts w:ascii="Aptos" w:hAnsi="Aptos"/>
                <w:b/>
                <w:color w:val="101820"/>
                <w:sz w:val="20"/>
                <w:szCs w:val="20"/>
              </w:rPr>
              <w:t>Yield</w:t>
            </w:r>
          </w:p>
        </w:tc>
        <w:tc>
          <w:tcPr>
            <w:tcW w:w="1100" w:type="dxa"/>
            <w:vAlign w:val="center"/>
          </w:tcPr>
          <w:p w14:paraId="4F6FBA18" w14:textId="77777777" w:rsidR="00C82B0C" w:rsidRPr="00BC5B29" w:rsidRDefault="00C82B0C" w:rsidP="005E5B46">
            <w:pPr>
              <w:spacing w:after="0" w:line="360" w:lineRule="auto"/>
              <w:jc w:val="center"/>
              <w:rPr>
                <w:sz w:val="20"/>
                <w:szCs w:val="20"/>
              </w:rPr>
            </w:pPr>
            <w:r w:rsidRPr="00BC5B29">
              <w:rPr>
                <w:rFonts w:ascii="Aptos" w:hAnsi="Aptos"/>
                <w:color w:val="101820"/>
                <w:sz w:val="20"/>
                <w:szCs w:val="20"/>
              </w:rPr>
              <w:t>m²/kg</w:t>
            </w:r>
          </w:p>
        </w:tc>
        <w:tc>
          <w:tcPr>
            <w:tcW w:w="982" w:type="dxa"/>
            <w:vAlign w:val="center"/>
          </w:tcPr>
          <w:p w14:paraId="335ED5EF" w14:textId="6F997FCA" w:rsidR="00C82B0C" w:rsidRPr="00BC5B29" w:rsidRDefault="00C82B0C" w:rsidP="005E5B46">
            <w:pPr>
              <w:spacing w:after="0" w:line="360" w:lineRule="auto"/>
              <w:jc w:val="center"/>
              <w:rPr>
                <w:sz w:val="20"/>
                <w:szCs w:val="20"/>
              </w:rPr>
            </w:pPr>
            <w:r>
              <w:rPr>
                <w:sz w:val="20"/>
                <w:szCs w:val="20"/>
              </w:rPr>
              <w:t>55</w:t>
            </w:r>
          </w:p>
        </w:tc>
        <w:tc>
          <w:tcPr>
            <w:tcW w:w="981" w:type="dxa"/>
            <w:gridSpan w:val="2"/>
            <w:vAlign w:val="center"/>
          </w:tcPr>
          <w:p w14:paraId="5841FF39" w14:textId="1F06C3C4" w:rsidR="00C82B0C" w:rsidRPr="00BC5B29" w:rsidRDefault="00C82B0C" w:rsidP="005E5B46">
            <w:pPr>
              <w:spacing w:after="0" w:line="360" w:lineRule="auto"/>
              <w:jc w:val="center"/>
              <w:rPr>
                <w:sz w:val="20"/>
                <w:szCs w:val="20"/>
              </w:rPr>
            </w:pPr>
            <w:r>
              <w:rPr>
                <w:sz w:val="20"/>
                <w:szCs w:val="20"/>
              </w:rPr>
              <w:t>44</w:t>
            </w:r>
          </w:p>
        </w:tc>
        <w:tc>
          <w:tcPr>
            <w:tcW w:w="981" w:type="dxa"/>
            <w:gridSpan w:val="2"/>
            <w:vAlign w:val="center"/>
          </w:tcPr>
          <w:p w14:paraId="1D413305" w14:textId="77777777" w:rsidR="00C82B0C" w:rsidRPr="00BC5B29" w:rsidRDefault="00C82B0C" w:rsidP="005E5B46">
            <w:pPr>
              <w:spacing w:after="0" w:line="360" w:lineRule="auto"/>
              <w:jc w:val="center"/>
              <w:rPr>
                <w:sz w:val="20"/>
                <w:szCs w:val="20"/>
              </w:rPr>
            </w:pPr>
            <w:r>
              <w:rPr>
                <w:sz w:val="20"/>
                <w:szCs w:val="20"/>
              </w:rPr>
              <w:t>36.6</w:t>
            </w:r>
          </w:p>
        </w:tc>
        <w:tc>
          <w:tcPr>
            <w:tcW w:w="982" w:type="dxa"/>
            <w:gridSpan w:val="2"/>
            <w:vAlign w:val="center"/>
          </w:tcPr>
          <w:p w14:paraId="022112FB" w14:textId="0C4682EB" w:rsidR="00C82B0C" w:rsidRPr="00BC5B29" w:rsidRDefault="00C82B0C" w:rsidP="005E5B46">
            <w:pPr>
              <w:spacing w:after="0" w:line="360" w:lineRule="auto"/>
              <w:jc w:val="center"/>
              <w:rPr>
                <w:sz w:val="20"/>
                <w:szCs w:val="20"/>
              </w:rPr>
            </w:pPr>
            <w:r>
              <w:rPr>
                <w:sz w:val="20"/>
                <w:szCs w:val="20"/>
              </w:rPr>
              <w:t>27.4</w:t>
            </w:r>
          </w:p>
        </w:tc>
        <w:tc>
          <w:tcPr>
            <w:tcW w:w="1820" w:type="dxa"/>
            <w:vAlign w:val="center"/>
          </w:tcPr>
          <w:p w14:paraId="49E1C59B" w14:textId="77777777" w:rsidR="00C82B0C" w:rsidRPr="00BC5B29" w:rsidRDefault="00C82B0C" w:rsidP="005E5B46">
            <w:pPr>
              <w:spacing w:after="0" w:line="360" w:lineRule="auto"/>
              <w:rPr>
                <w:sz w:val="20"/>
                <w:szCs w:val="20"/>
              </w:rPr>
            </w:pPr>
            <w:r w:rsidRPr="00BC5B29">
              <w:rPr>
                <w:rFonts w:ascii="Aptos" w:hAnsi="Aptos"/>
                <w:color w:val="101820"/>
                <w:sz w:val="20"/>
                <w:szCs w:val="20"/>
              </w:rPr>
              <w:t>NODA PLAST Lab</w:t>
            </w:r>
          </w:p>
        </w:tc>
      </w:tr>
      <w:tr w:rsidR="00906F43" w:rsidRPr="00BC5B29" w14:paraId="15461931" w14:textId="77777777" w:rsidTr="002C5541">
        <w:trPr>
          <w:trHeight w:val="340"/>
          <w:jc w:val="center"/>
        </w:trPr>
        <w:tc>
          <w:tcPr>
            <w:tcW w:w="3611" w:type="dxa"/>
            <w:gridSpan w:val="2"/>
            <w:vAlign w:val="center"/>
          </w:tcPr>
          <w:p w14:paraId="79CBD8B9" w14:textId="77777777" w:rsidR="00906F43" w:rsidRPr="00BC5B29" w:rsidRDefault="00906F43" w:rsidP="005E5B46">
            <w:pPr>
              <w:spacing w:after="0" w:line="360" w:lineRule="auto"/>
              <w:rPr>
                <w:rFonts w:ascii="Aptos" w:hAnsi="Aptos"/>
                <w:b/>
                <w:color w:val="101820"/>
                <w:sz w:val="20"/>
                <w:szCs w:val="20"/>
              </w:rPr>
            </w:pPr>
            <w:r w:rsidRPr="00BC5B29">
              <w:rPr>
                <w:rFonts w:ascii="Aptos" w:hAnsi="Aptos"/>
                <w:b/>
                <w:color w:val="101820"/>
                <w:sz w:val="20"/>
                <w:szCs w:val="20"/>
              </w:rPr>
              <w:t>Wetting Tension</w:t>
            </w:r>
          </w:p>
        </w:tc>
        <w:tc>
          <w:tcPr>
            <w:tcW w:w="1100" w:type="dxa"/>
            <w:vAlign w:val="center"/>
          </w:tcPr>
          <w:p w14:paraId="1C462D37" w14:textId="41EEAFB9" w:rsidR="00906F43" w:rsidRPr="00BC5B29" w:rsidRDefault="00C82B0C" w:rsidP="00C82B0C">
            <w:pPr>
              <w:spacing w:after="0" w:line="360" w:lineRule="auto"/>
              <w:jc w:val="center"/>
              <w:rPr>
                <w:rFonts w:ascii="Aptos" w:hAnsi="Aptos"/>
                <w:color w:val="101820"/>
                <w:sz w:val="20"/>
                <w:szCs w:val="20"/>
              </w:rPr>
            </w:pPr>
            <w:r>
              <w:rPr>
                <w:rFonts w:ascii="Aptos" w:hAnsi="Aptos"/>
                <w:color w:val="101820"/>
                <w:sz w:val="20"/>
                <w:szCs w:val="20"/>
              </w:rPr>
              <w:t>D</w:t>
            </w:r>
            <w:r w:rsidRPr="00C82B0C">
              <w:rPr>
                <w:rFonts w:ascii="Aptos" w:hAnsi="Aptos"/>
                <w:color w:val="101820"/>
                <w:sz w:val="20"/>
                <w:szCs w:val="20"/>
              </w:rPr>
              <w:t>ynes</w:t>
            </w:r>
            <w:r>
              <w:rPr>
                <w:rFonts w:ascii="Aptos" w:hAnsi="Aptos"/>
                <w:color w:val="101820"/>
                <w:sz w:val="20"/>
                <w:szCs w:val="20"/>
              </w:rPr>
              <w:t>/cm</w:t>
            </w:r>
          </w:p>
        </w:tc>
        <w:tc>
          <w:tcPr>
            <w:tcW w:w="3926" w:type="dxa"/>
            <w:gridSpan w:val="7"/>
            <w:vAlign w:val="center"/>
          </w:tcPr>
          <w:p w14:paraId="4B416222" w14:textId="77777777" w:rsidR="00906F43" w:rsidRPr="00BC5B29" w:rsidRDefault="00906F43" w:rsidP="005E5B46">
            <w:pPr>
              <w:spacing w:after="0" w:line="360" w:lineRule="auto"/>
              <w:jc w:val="center"/>
              <w:rPr>
                <w:rFonts w:ascii="Aptos" w:hAnsi="Aptos"/>
                <w:color w:val="101820"/>
                <w:sz w:val="20"/>
                <w:szCs w:val="20"/>
              </w:rPr>
            </w:pPr>
            <w:r w:rsidRPr="00BC5B29">
              <w:rPr>
                <w:rFonts w:ascii="Aptos" w:hAnsi="Aptos"/>
                <w:color w:val="101820"/>
                <w:sz w:val="20"/>
                <w:szCs w:val="20"/>
              </w:rPr>
              <w:t>≥ 38</w:t>
            </w:r>
          </w:p>
        </w:tc>
        <w:tc>
          <w:tcPr>
            <w:tcW w:w="1820" w:type="dxa"/>
            <w:vAlign w:val="center"/>
          </w:tcPr>
          <w:p w14:paraId="265E9350" w14:textId="77777777" w:rsidR="00906F43" w:rsidRPr="00BC5B29" w:rsidRDefault="00906F43" w:rsidP="005E5B46">
            <w:pPr>
              <w:spacing w:after="0" w:line="360" w:lineRule="auto"/>
              <w:rPr>
                <w:rFonts w:ascii="Aptos" w:hAnsi="Aptos"/>
                <w:color w:val="101820"/>
                <w:sz w:val="20"/>
                <w:szCs w:val="20"/>
              </w:rPr>
            </w:pPr>
            <w:r w:rsidRPr="00BC5B29">
              <w:rPr>
                <w:rFonts w:ascii="Aptos" w:hAnsi="Aptos"/>
                <w:color w:val="101820"/>
                <w:sz w:val="20"/>
                <w:szCs w:val="20"/>
              </w:rPr>
              <w:t>ASTM D2578</w:t>
            </w:r>
          </w:p>
        </w:tc>
      </w:tr>
      <w:tr w:rsidR="002C5541" w:rsidRPr="00BC5B29" w14:paraId="6F2514DF" w14:textId="77777777" w:rsidTr="008A479B">
        <w:trPr>
          <w:trHeight w:val="340"/>
          <w:jc w:val="center"/>
        </w:trPr>
        <w:tc>
          <w:tcPr>
            <w:tcW w:w="3611" w:type="dxa"/>
            <w:gridSpan w:val="2"/>
            <w:vAlign w:val="center"/>
          </w:tcPr>
          <w:p w14:paraId="42E73976" w14:textId="11A55477" w:rsidR="002C5541" w:rsidRDefault="002C5541" w:rsidP="002C5541">
            <w:pPr>
              <w:spacing w:after="0" w:line="360" w:lineRule="auto"/>
              <w:rPr>
                <w:rFonts w:ascii="Aptos" w:hAnsi="Aptos"/>
                <w:b/>
                <w:color w:val="101820"/>
                <w:sz w:val="20"/>
                <w:szCs w:val="20"/>
              </w:rPr>
            </w:pPr>
            <w:r w:rsidRPr="002219AB">
              <w:rPr>
                <w:b/>
                <w:bCs/>
                <w:sz w:val="20"/>
                <w:szCs w:val="20"/>
              </w:rPr>
              <w:t>Haze</w:t>
            </w:r>
          </w:p>
        </w:tc>
        <w:tc>
          <w:tcPr>
            <w:tcW w:w="1100" w:type="dxa"/>
            <w:vAlign w:val="center"/>
          </w:tcPr>
          <w:p w14:paraId="3B943697" w14:textId="0EA61267" w:rsidR="002C5541" w:rsidRDefault="002C5541" w:rsidP="002C5541">
            <w:pPr>
              <w:spacing w:after="0" w:line="360" w:lineRule="auto"/>
              <w:jc w:val="center"/>
              <w:rPr>
                <w:rFonts w:ascii="Aptos" w:hAnsi="Aptos"/>
                <w:color w:val="101820"/>
                <w:sz w:val="20"/>
                <w:szCs w:val="20"/>
              </w:rPr>
            </w:pPr>
            <w:r>
              <w:rPr>
                <w:sz w:val="20"/>
                <w:szCs w:val="20"/>
              </w:rPr>
              <w:t>%</w:t>
            </w:r>
          </w:p>
        </w:tc>
        <w:tc>
          <w:tcPr>
            <w:tcW w:w="1011" w:type="dxa"/>
            <w:gridSpan w:val="2"/>
          </w:tcPr>
          <w:p w14:paraId="4D160312" w14:textId="4FE17774" w:rsidR="002C5541" w:rsidRPr="00BC5B29" w:rsidRDefault="002C5541" w:rsidP="002C5541">
            <w:pPr>
              <w:spacing w:after="0" w:line="360" w:lineRule="auto"/>
              <w:jc w:val="center"/>
              <w:rPr>
                <w:rFonts w:ascii="Aptos" w:hAnsi="Aptos"/>
                <w:color w:val="101820"/>
                <w:sz w:val="20"/>
                <w:szCs w:val="20"/>
              </w:rPr>
            </w:pPr>
            <w:r w:rsidRPr="00612E53">
              <w:rPr>
                <w:rFonts w:ascii="Aptos" w:hAnsi="Aptos"/>
                <w:color w:val="101820"/>
                <w:sz w:val="20"/>
                <w:szCs w:val="20"/>
              </w:rPr>
              <w:t>≤ 3.5</w:t>
            </w:r>
          </w:p>
        </w:tc>
        <w:tc>
          <w:tcPr>
            <w:tcW w:w="982" w:type="dxa"/>
            <w:gridSpan w:val="2"/>
          </w:tcPr>
          <w:p w14:paraId="6080A9F8" w14:textId="677830DD" w:rsidR="002C5541" w:rsidRPr="00BC5B29" w:rsidRDefault="002C5541" w:rsidP="002C5541">
            <w:pPr>
              <w:spacing w:after="0" w:line="360" w:lineRule="auto"/>
              <w:jc w:val="center"/>
              <w:rPr>
                <w:rFonts w:ascii="Aptos" w:hAnsi="Aptos"/>
                <w:color w:val="101820"/>
                <w:sz w:val="20"/>
                <w:szCs w:val="20"/>
              </w:rPr>
            </w:pPr>
            <w:r w:rsidRPr="00612E53">
              <w:rPr>
                <w:rFonts w:ascii="Aptos" w:hAnsi="Aptos"/>
                <w:color w:val="101820"/>
                <w:sz w:val="20"/>
                <w:szCs w:val="20"/>
              </w:rPr>
              <w:t>≤ 3.5</w:t>
            </w:r>
          </w:p>
        </w:tc>
        <w:tc>
          <w:tcPr>
            <w:tcW w:w="966" w:type="dxa"/>
            <w:gridSpan w:val="2"/>
          </w:tcPr>
          <w:p w14:paraId="09550792" w14:textId="1836F038" w:rsidR="002C5541" w:rsidRPr="00BC5B29" w:rsidRDefault="002C5541" w:rsidP="002C5541">
            <w:pPr>
              <w:spacing w:after="0" w:line="360" w:lineRule="auto"/>
              <w:jc w:val="center"/>
              <w:rPr>
                <w:rFonts w:ascii="Aptos" w:hAnsi="Aptos"/>
                <w:color w:val="101820"/>
                <w:sz w:val="20"/>
                <w:szCs w:val="20"/>
              </w:rPr>
            </w:pPr>
            <w:r w:rsidRPr="00612E53">
              <w:rPr>
                <w:rFonts w:ascii="Aptos" w:hAnsi="Aptos"/>
                <w:color w:val="101820"/>
                <w:sz w:val="20"/>
                <w:szCs w:val="20"/>
              </w:rPr>
              <w:t>≤ 3.5</w:t>
            </w:r>
          </w:p>
        </w:tc>
        <w:tc>
          <w:tcPr>
            <w:tcW w:w="967" w:type="dxa"/>
          </w:tcPr>
          <w:p w14:paraId="3FFF06B6" w14:textId="0EAA5A2E" w:rsidR="002C5541" w:rsidRPr="00BC5B29" w:rsidRDefault="002C5541" w:rsidP="002C5541">
            <w:pPr>
              <w:spacing w:after="0" w:line="360" w:lineRule="auto"/>
              <w:jc w:val="center"/>
              <w:rPr>
                <w:rFonts w:ascii="Aptos" w:hAnsi="Aptos"/>
                <w:color w:val="101820"/>
                <w:sz w:val="20"/>
                <w:szCs w:val="20"/>
              </w:rPr>
            </w:pPr>
            <w:r w:rsidRPr="00612E53">
              <w:rPr>
                <w:rFonts w:ascii="Aptos" w:hAnsi="Aptos"/>
                <w:color w:val="101820"/>
                <w:sz w:val="20"/>
                <w:szCs w:val="20"/>
              </w:rPr>
              <w:t>≤ 3.5</w:t>
            </w:r>
          </w:p>
        </w:tc>
        <w:tc>
          <w:tcPr>
            <w:tcW w:w="1820" w:type="dxa"/>
            <w:vAlign w:val="center"/>
          </w:tcPr>
          <w:p w14:paraId="35B15560" w14:textId="2E8897AE" w:rsidR="002C5541" w:rsidRPr="00BC5B29" w:rsidRDefault="002C5541" w:rsidP="002C5541">
            <w:pPr>
              <w:spacing w:after="0" w:line="360" w:lineRule="auto"/>
              <w:rPr>
                <w:rFonts w:ascii="Aptos" w:hAnsi="Aptos"/>
                <w:color w:val="101820"/>
                <w:sz w:val="20"/>
                <w:szCs w:val="20"/>
              </w:rPr>
            </w:pPr>
            <w:r w:rsidRPr="00BC5B29">
              <w:rPr>
                <w:rFonts w:ascii="Aptos" w:hAnsi="Aptos"/>
                <w:color w:val="101820"/>
                <w:sz w:val="20"/>
                <w:szCs w:val="20"/>
              </w:rPr>
              <w:t>ASTM D</w:t>
            </w:r>
            <w:r>
              <w:rPr>
                <w:rFonts w:ascii="Aptos" w:hAnsi="Aptos"/>
                <w:color w:val="101820"/>
                <w:sz w:val="20"/>
                <w:szCs w:val="20"/>
              </w:rPr>
              <w:t>1003</w:t>
            </w:r>
          </w:p>
        </w:tc>
      </w:tr>
      <w:tr w:rsidR="002C5541" w:rsidRPr="00BC5B29" w14:paraId="7E5FD310" w14:textId="77777777" w:rsidTr="003C660F">
        <w:trPr>
          <w:trHeight w:val="340"/>
          <w:jc w:val="center"/>
        </w:trPr>
        <w:tc>
          <w:tcPr>
            <w:tcW w:w="3611" w:type="dxa"/>
            <w:gridSpan w:val="2"/>
            <w:vAlign w:val="center"/>
          </w:tcPr>
          <w:p w14:paraId="0C4C8E0A" w14:textId="5E9A9EEF" w:rsidR="002C5541" w:rsidRPr="00BC5B29" w:rsidRDefault="002C5541" w:rsidP="002C5541">
            <w:pPr>
              <w:spacing w:after="0" w:line="360" w:lineRule="auto"/>
              <w:rPr>
                <w:sz w:val="20"/>
                <w:szCs w:val="20"/>
              </w:rPr>
            </w:pPr>
            <w:r w:rsidRPr="00BC5B29">
              <w:rPr>
                <w:rFonts w:ascii="Aptos" w:hAnsi="Aptos"/>
                <w:b/>
                <w:color w:val="101820"/>
                <w:sz w:val="20"/>
                <w:szCs w:val="20"/>
              </w:rPr>
              <w:t>Gloss</w:t>
            </w:r>
            <w:r>
              <w:rPr>
                <w:rFonts w:ascii="Aptos" w:hAnsi="Aptos"/>
                <w:b/>
                <w:color w:val="101820"/>
                <w:sz w:val="20"/>
                <w:szCs w:val="20"/>
              </w:rPr>
              <w:t xml:space="preserve"> 45°</w:t>
            </w:r>
          </w:p>
        </w:tc>
        <w:tc>
          <w:tcPr>
            <w:tcW w:w="1100" w:type="dxa"/>
            <w:vAlign w:val="center"/>
          </w:tcPr>
          <w:p w14:paraId="6FF1C1EA" w14:textId="382AF6F7" w:rsidR="002C5541" w:rsidRPr="00BC5B29" w:rsidRDefault="002C5541" w:rsidP="002C5541">
            <w:pPr>
              <w:spacing w:after="0" w:line="360" w:lineRule="auto"/>
              <w:jc w:val="center"/>
              <w:rPr>
                <w:sz w:val="20"/>
                <w:szCs w:val="20"/>
              </w:rPr>
            </w:pPr>
            <w:r>
              <w:rPr>
                <w:rFonts w:ascii="Aptos" w:hAnsi="Aptos"/>
                <w:color w:val="101820"/>
                <w:sz w:val="20"/>
                <w:szCs w:val="20"/>
              </w:rPr>
              <w:t>%</w:t>
            </w:r>
          </w:p>
        </w:tc>
        <w:tc>
          <w:tcPr>
            <w:tcW w:w="1011" w:type="dxa"/>
            <w:gridSpan w:val="2"/>
          </w:tcPr>
          <w:p w14:paraId="7F76CD69" w14:textId="1FFCA754" w:rsidR="002C5541" w:rsidRPr="00BC5B29" w:rsidRDefault="002C5541" w:rsidP="002C5541">
            <w:pPr>
              <w:spacing w:after="0" w:line="360" w:lineRule="auto"/>
              <w:jc w:val="center"/>
              <w:rPr>
                <w:sz w:val="20"/>
                <w:szCs w:val="20"/>
              </w:rPr>
            </w:pPr>
            <w:r w:rsidRPr="0041728C">
              <w:rPr>
                <w:sz w:val="20"/>
                <w:szCs w:val="20"/>
              </w:rPr>
              <w:t>8</w:t>
            </w:r>
            <w:r w:rsidR="00A12162">
              <w:rPr>
                <w:sz w:val="20"/>
                <w:szCs w:val="20"/>
              </w:rPr>
              <w:t>6</w:t>
            </w:r>
          </w:p>
        </w:tc>
        <w:tc>
          <w:tcPr>
            <w:tcW w:w="982" w:type="dxa"/>
            <w:gridSpan w:val="2"/>
          </w:tcPr>
          <w:p w14:paraId="0BB321F2" w14:textId="71DCC634" w:rsidR="002C5541" w:rsidRPr="00BC5B29" w:rsidRDefault="002C5541" w:rsidP="002C5541">
            <w:pPr>
              <w:spacing w:after="0" w:line="360" w:lineRule="auto"/>
              <w:jc w:val="center"/>
              <w:rPr>
                <w:sz w:val="20"/>
                <w:szCs w:val="20"/>
              </w:rPr>
            </w:pPr>
            <w:r w:rsidRPr="0041728C">
              <w:rPr>
                <w:sz w:val="20"/>
                <w:szCs w:val="20"/>
              </w:rPr>
              <w:t>8</w:t>
            </w:r>
            <w:r w:rsidR="00A12162">
              <w:rPr>
                <w:sz w:val="20"/>
                <w:szCs w:val="20"/>
              </w:rPr>
              <w:t>5</w:t>
            </w:r>
          </w:p>
        </w:tc>
        <w:tc>
          <w:tcPr>
            <w:tcW w:w="966" w:type="dxa"/>
            <w:gridSpan w:val="2"/>
          </w:tcPr>
          <w:p w14:paraId="7E82093C" w14:textId="21B0D43C" w:rsidR="002C5541" w:rsidRPr="00BC5B29" w:rsidRDefault="002C5541" w:rsidP="002C5541">
            <w:pPr>
              <w:spacing w:after="0" w:line="360" w:lineRule="auto"/>
              <w:jc w:val="center"/>
              <w:rPr>
                <w:sz w:val="20"/>
                <w:szCs w:val="20"/>
              </w:rPr>
            </w:pPr>
            <w:r w:rsidRPr="0041728C">
              <w:rPr>
                <w:sz w:val="20"/>
                <w:szCs w:val="20"/>
              </w:rPr>
              <w:t>8</w:t>
            </w:r>
            <w:r w:rsidR="00A12162">
              <w:rPr>
                <w:sz w:val="20"/>
                <w:szCs w:val="20"/>
              </w:rPr>
              <w:t>2</w:t>
            </w:r>
          </w:p>
        </w:tc>
        <w:tc>
          <w:tcPr>
            <w:tcW w:w="967" w:type="dxa"/>
          </w:tcPr>
          <w:p w14:paraId="79A16A80" w14:textId="4A047955" w:rsidR="002C5541" w:rsidRPr="00BC5B29" w:rsidRDefault="002C5541" w:rsidP="002C5541">
            <w:pPr>
              <w:spacing w:after="0" w:line="360" w:lineRule="auto"/>
              <w:jc w:val="center"/>
              <w:rPr>
                <w:sz w:val="20"/>
                <w:szCs w:val="20"/>
              </w:rPr>
            </w:pPr>
            <w:r w:rsidRPr="0041728C">
              <w:rPr>
                <w:sz w:val="20"/>
                <w:szCs w:val="20"/>
              </w:rPr>
              <w:t>82</w:t>
            </w:r>
          </w:p>
        </w:tc>
        <w:tc>
          <w:tcPr>
            <w:tcW w:w="1820" w:type="dxa"/>
            <w:vAlign w:val="center"/>
          </w:tcPr>
          <w:p w14:paraId="407FB56C" w14:textId="33FC9A23" w:rsidR="002C5541" w:rsidRPr="00BC5B29" w:rsidRDefault="002C5541" w:rsidP="002C5541">
            <w:pPr>
              <w:spacing w:after="0" w:line="360" w:lineRule="auto"/>
              <w:rPr>
                <w:sz w:val="20"/>
                <w:szCs w:val="20"/>
              </w:rPr>
            </w:pPr>
            <w:r w:rsidRPr="00BC5B29">
              <w:rPr>
                <w:rFonts w:ascii="Aptos" w:hAnsi="Aptos"/>
                <w:color w:val="101820"/>
                <w:sz w:val="20"/>
                <w:szCs w:val="20"/>
              </w:rPr>
              <w:t>ASTM D2457</w:t>
            </w:r>
          </w:p>
        </w:tc>
      </w:tr>
      <w:tr w:rsidR="005E5B46" w:rsidRPr="00BC5B29" w14:paraId="457AF81F" w14:textId="77777777" w:rsidTr="002C5541">
        <w:trPr>
          <w:trHeight w:val="340"/>
          <w:jc w:val="center"/>
        </w:trPr>
        <w:tc>
          <w:tcPr>
            <w:tcW w:w="3611" w:type="dxa"/>
            <w:gridSpan w:val="2"/>
            <w:vAlign w:val="center"/>
          </w:tcPr>
          <w:p w14:paraId="1BCD328D"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COF Dynamic F-F (U-U)</w:t>
            </w:r>
          </w:p>
        </w:tc>
        <w:tc>
          <w:tcPr>
            <w:tcW w:w="1100" w:type="dxa"/>
            <w:vAlign w:val="center"/>
          </w:tcPr>
          <w:p w14:paraId="2A191A6C" w14:textId="77777777" w:rsidR="005E5B46" w:rsidRPr="00BC5B29" w:rsidRDefault="005E5B46" w:rsidP="005E5B46">
            <w:pPr>
              <w:spacing w:after="0" w:line="360" w:lineRule="auto"/>
              <w:jc w:val="center"/>
              <w:rPr>
                <w:sz w:val="20"/>
                <w:szCs w:val="20"/>
              </w:rPr>
            </w:pPr>
            <w:r w:rsidRPr="00BC5B29">
              <w:rPr>
                <w:rFonts w:ascii="Aptos" w:hAnsi="Aptos"/>
                <w:color w:val="101820"/>
                <w:sz w:val="20"/>
                <w:szCs w:val="20"/>
              </w:rPr>
              <w:t>—</w:t>
            </w:r>
          </w:p>
        </w:tc>
        <w:tc>
          <w:tcPr>
            <w:tcW w:w="3926" w:type="dxa"/>
            <w:gridSpan w:val="7"/>
            <w:vAlign w:val="center"/>
          </w:tcPr>
          <w:p w14:paraId="20177ADA" w14:textId="5696303B" w:rsidR="005E5B46" w:rsidRPr="00BC5B29" w:rsidRDefault="005E5B46" w:rsidP="005E5B46">
            <w:pPr>
              <w:spacing w:after="0" w:line="360" w:lineRule="auto"/>
              <w:jc w:val="center"/>
              <w:rPr>
                <w:sz w:val="20"/>
                <w:szCs w:val="20"/>
              </w:rPr>
            </w:pPr>
            <w:r w:rsidRPr="00BC5B29">
              <w:rPr>
                <w:rFonts w:ascii="Aptos" w:hAnsi="Aptos"/>
                <w:color w:val="101820"/>
                <w:sz w:val="20"/>
                <w:szCs w:val="20"/>
              </w:rPr>
              <w:t>≤ 0.</w:t>
            </w:r>
            <w:r w:rsidR="00A12162">
              <w:rPr>
                <w:rFonts w:ascii="Aptos" w:hAnsi="Aptos"/>
                <w:color w:val="101820"/>
                <w:sz w:val="20"/>
                <w:szCs w:val="20"/>
              </w:rPr>
              <w:t>5</w:t>
            </w:r>
            <w:r w:rsidRPr="00BC5B29">
              <w:rPr>
                <w:rFonts w:ascii="Aptos" w:hAnsi="Aptos"/>
                <w:color w:val="101820"/>
                <w:sz w:val="20"/>
                <w:szCs w:val="20"/>
              </w:rPr>
              <w:t>0</w:t>
            </w:r>
          </w:p>
        </w:tc>
        <w:tc>
          <w:tcPr>
            <w:tcW w:w="1820" w:type="dxa"/>
            <w:vAlign w:val="center"/>
          </w:tcPr>
          <w:p w14:paraId="3FD0B9F6" w14:textId="77777777" w:rsidR="005E5B46" w:rsidRPr="00BC5B29" w:rsidRDefault="005E5B46" w:rsidP="005E5B46">
            <w:pPr>
              <w:spacing w:after="0" w:line="360" w:lineRule="auto"/>
              <w:rPr>
                <w:sz w:val="20"/>
                <w:szCs w:val="20"/>
              </w:rPr>
            </w:pPr>
            <w:r w:rsidRPr="00BC5B29">
              <w:rPr>
                <w:rFonts w:ascii="Aptos" w:hAnsi="Aptos"/>
                <w:color w:val="101820"/>
                <w:sz w:val="20"/>
                <w:szCs w:val="20"/>
              </w:rPr>
              <w:t>DIN EN ISO 8295</w:t>
            </w:r>
          </w:p>
        </w:tc>
      </w:tr>
      <w:tr w:rsidR="002C5541" w:rsidRPr="00BC5B29" w14:paraId="3A3141B9" w14:textId="77777777" w:rsidTr="002C5541">
        <w:trPr>
          <w:trHeight w:val="340"/>
          <w:jc w:val="center"/>
        </w:trPr>
        <w:tc>
          <w:tcPr>
            <w:tcW w:w="2631" w:type="dxa"/>
            <w:vMerge w:val="restart"/>
            <w:vAlign w:val="center"/>
          </w:tcPr>
          <w:p w14:paraId="198D8A5E" w14:textId="77777777" w:rsidR="002C5541" w:rsidRPr="00BC5B29" w:rsidRDefault="002C5541" w:rsidP="002C5541">
            <w:pPr>
              <w:spacing w:after="0" w:line="360" w:lineRule="auto"/>
              <w:rPr>
                <w:sz w:val="20"/>
                <w:szCs w:val="20"/>
              </w:rPr>
            </w:pPr>
            <w:r w:rsidRPr="00BC5B29">
              <w:rPr>
                <w:rFonts w:ascii="Aptos" w:hAnsi="Aptos"/>
                <w:b/>
                <w:color w:val="101820"/>
                <w:sz w:val="20"/>
                <w:szCs w:val="20"/>
              </w:rPr>
              <w:t>Tensile Strength</w:t>
            </w:r>
          </w:p>
        </w:tc>
        <w:tc>
          <w:tcPr>
            <w:tcW w:w="980" w:type="dxa"/>
            <w:vAlign w:val="center"/>
          </w:tcPr>
          <w:p w14:paraId="6601E81A" w14:textId="77777777" w:rsidR="002C5541" w:rsidRPr="00BC5B29" w:rsidRDefault="002C5541" w:rsidP="002C5541">
            <w:pPr>
              <w:spacing w:after="0" w:line="360" w:lineRule="auto"/>
              <w:jc w:val="center"/>
              <w:rPr>
                <w:sz w:val="20"/>
                <w:szCs w:val="20"/>
              </w:rPr>
            </w:pPr>
            <w:r w:rsidRPr="00BC5B29">
              <w:rPr>
                <w:rFonts w:ascii="Aptos" w:hAnsi="Aptos"/>
                <w:b/>
                <w:color w:val="101820"/>
                <w:sz w:val="20"/>
                <w:szCs w:val="20"/>
              </w:rPr>
              <w:t>MD</w:t>
            </w:r>
          </w:p>
        </w:tc>
        <w:tc>
          <w:tcPr>
            <w:tcW w:w="1100" w:type="dxa"/>
            <w:vMerge w:val="restart"/>
            <w:vAlign w:val="center"/>
          </w:tcPr>
          <w:p w14:paraId="723210DF" w14:textId="04D5B240" w:rsidR="002C5541" w:rsidRPr="00BC5B29" w:rsidRDefault="002C5541" w:rsidP="002C5541">
            <w:pPr>
              <w:spacing w:after="0" w:line="360" w:lineRule="auto"/>
              <w:jc w:val="center"/>
              <w:rPr>
                <w:sz w:val="20"/>
                <w:szCs w:val="20"/>
              </w:rPr>
            </w:pPr>
            <w:r w:rsidRPr="00BC5B29">
              <w:rPr>
                <w:rFonts w:ascii="Aptos" w:hAnsi="Aptos"/>
                <w:color w:val="101820"/>
                <w:sz w:val="20"/>
                <w:szCs w:val="20"/>
              </w:rPr>
              <w:t>MPa</w:t>
            </w:r>
          </w:p>
        </w:tc>
        <w:tc>
          <w:tcPr>
            <w:tcW w:w="982" w:type="dxa"/>
            <w:vAlign w:val="center"/>
          </w:tcPr>
          <w:p w14:paraId="536B4CFF" w14:textId="77777777" w:rsidR="002C5541" w:rsidRPr="00BC5B29" w:rsidRDefault="002C5541" w:rsidP="002C5541">
            <w:pPr>
              <w:spacing w:after="0" w:line="360" w:lineRule="auto"/>
              <w:jc w:val="center"/>
              <w:rPr>
                <w:sz w:val="20"/>
                <w:szCs w:val="20"/>
              </w:rPr>
            </w:pPr>
            <w:r>
              <w:rPr>
                <w:rFonts w:ascii="Aptos" w:hAnsi="Aptos"/>
                <w:color w:val="101820"/>
                <w:sz w:val="20"/>
                <w:szCs w:val="20"/>
              </w:rPr>
              <w:t>150</w:t>
            </w:r>
          </w:p>
        </w:tc>
        <w:tc>
          <w:tcPr>
            <w:tcW w:w="981" w:type="dxa"/>
            <w:gridSpan w:val="2"/>
            <w:vAlign w:val="center"/>
          </w:tcPr>
          <w:p w14:paraId="0BFD6BD4" w14:textId="54FB8E3A" w:rsidR="002C5541" w:rsidRPr="00BC5B29" w:rsidRDefault="002C5541" w:rsidP="002C5541">
            <w:pPr>
              <w:spacing w:after="0" w:line="360" w:lineRule="auto"/>
              <w:jc w:val="center"/>
              <w:rPr>
                <w:sz w:val="20"/>
                <w:szCs w:val="20"/>
              </w:rPr>
            </w:pPr>
            <w:r>
              <w:rPr>
                <w:rFonts w:ascii="Aptos" w:hAnsi="Aptos"/>
                <w:color w:val="101820"/>
                <w:sz w:val="20"/>
                <w:szCs w:val="20"/>
              </w:rPr>
              <w:t>140</w:t>
            </w:r>
          </w:p>
        </w:tc>
        <w:tc>
          <w:tcPr>
            <w:tcW w:w="981" w:type="dxa"/>
            <w:gridSpan w:val="2"/>
            <w:vAlign w:val="center"/>
          </w:tcPr>
          <w:p w14:paraId="141E4849" w14:textId="0A1082B7" w:rsidR="002C5541" w:rsidRPr="00BC5B29" w:rsidRDefault="002C5541" w:rsidP="002C5541">
            <w:pPr>
              <w:spacing w:after="0" w:line="360" w:lineRule="auto"/>
              <w:jc w:val="center"/>
              <w:rPr>
                <w:sz w:val="20"/>
                <w:szCs w:val="20"/>
              </w:rPr>
            </w:pPr>
            <w:r>
              <w:rPr>
                <w:rFonts w:ascii="Aptos" w:hAnsi="Aptos"/>
                <w:color w:val="101820"/>
                <w:sz w:val="20"/>
                <w:szCs w:val="20"/>
              </w:rPr>
              <w:t>140</w:t>
            </w:r>
          </w:p>
        </w:tc>
        <w:tc>
          <w:tcPr>
            <w:tcW w:w="982" w:type="dxa"/>
            <w:gridSpan w:val="2"/>
            <w:vAlign w:val="center"/>
          </w:tcPr>
          <w:p w14:paraId="05BE3CA4" w14:textId="00B0F04E" w:rsidR="002C5541" w:rsidRPr="00BC5B29" w:rsidRDefault="002C5541" w:rsidP="002C5541">
            <w:pPr>
              <w:spacing w:after="0" w:line="360" w:lineRule="auto"/>
              <w:jc w:val="center"/>
              <w:rPr>
                <w:sz w:val="20"/>
                <w:szCs w:val="20"/>
              </w:rPr>
            </w:pPr>
            <w:r>
              <w:rPr>
                <w:rFonts w:ascii="Aptos" w:hAnsi="Aptos"/>
                <w:color w:val="101820"/>
                <w:sz w:val="20"/>
                <w:szCs w:val="20"/>
              </w:rPr>
              <w:t>140</w:t>
            </w:r>
          </w:p>
        </w:tc>
        <w:tc>
          <w:tcPr>
            <w:tcW w:w="1820" w:type="dxa"/>
            <w:vAlign w:val="center"/>
          </w:tcPr>
          <w:p w14:paraId="6E291C58" w14:textId="77777777" w:rsidR="002C5541" w:rsidRPr="00BC5B29" w:rsidRDefault="002C5541" w:rsidP="002C5541">
            <w:pPr>
              <w:spacing w:after="0" w:line="360" w:lineRule="auto"/>
              <w:rPr>
                <w:sz w:val="20"/>
                <w:szCs w:val="20"/>
              </w:rPr>
            </w:pPr>
            <w:r w:rsidRPr="00BC5B29">
              <w:rPr>
                <w:rFonts w:ascii="Aptos" w:hAnsi="Aptos"/>
                <w:color w:val="101820"/>
                <w:sz w:val="20"/>
                <w:szCs w:val="20"/>
              </w:rPr>
              <w:t>ASTM D882</w:t>
            </w:r>
          </w:p>
        </w:tc>
      </w:tr>
      <w:tr w:rsidR="002C5541" w:rsidRPr="00BC5B29" w14:paraId="419457D5" w14:textId="77777777" w:rsidTr="002C5541">
        <w:trPr>
          <w:trHeight w:val="340"/>
          <w:jc w:val="center"/>
        </w:trPr>
        <w:tc>
          <w:tcPr>
            <w:tcW w:w="2631" w:type="dxa"/>
            <w:vMerge/>
            <w:vAlign w:val="center"/>
          </w:tcPr>
          <w:p w14:paraId="0EB32376" w14:textId="77777777" w:rsidR="002C5541" w:rsidRPr="00BC5B29" w:rsidRDefault="002C5541" w:rsidP="002C5541">
            <w:pPr>
              <w:spacing w:after="0" w:line="360" w:lineRule="auto"/>
              <w:rPr>
                <w:sz w:val="20"/>
                <w:szCs w:val="20"/>
              </w:rPr>
            </w:pPr>
          </w:p>
        </w:tc>
        <w:tc>
          <w:tcPr>
            <w:tcW w:w="980" w:type="dxa"/>
            <w:vAlign w:val="center"/>
          </w:tcPr>
          <w:p w14:paraId="096423C3" w14:textId="77777777" w:rsidR="002C5541" w:rsidRPr="00BC5B29" w:rsidRDefault="002C5541" w:rsidP="002C5541">
            <w:pPr>
              <w:spacing w:after="0" w:line="360" w:lineRule="auto"/>
              <w:jc w:val="center"/>
              <w:rPr>
                <w:sz w:val="20"/>
                <w:szCs w:val="20"/>
              </w:rPr>
            </w:pPr>
            <w:r w:rsidRPr="00BC5B29">
              <w:rPr>
                <w:rFonts w:ascii="Aptos" w:hAnsi="Aptos"/>
                <w:b/>
                <w:color w:val="101820"/>
                <w:sz w:val="20"/>
                <w:szCs w:val="20"/>
              </w:rPr>
              <w:t>TD</w:t>
            </w:r>
          </w:p>
        </w:tc>
        <w:tc>
          <w:tcPr>
            <w:tcW w:w="1100" w:type="dxa"/>
            <w:vMerge/>
            <w:vAlign w:val="center"/>
          </w:tcPr>
          <w:p w14:paraId="61BCA4AA" w14:textId="31E5532A" w:rsidR="002C5541" w:rsidRPr="00BC5B29" w:rsidRDefault="002C5541" w:rsidP="002C5541">
            <w:pPr>
              <w:spacing w:after="0" w:line="360" w:lineRule="auto"/>
              <w:jc w:val="center"/>
              <w:rPr>
                <w:sz w:val="20"/>
                <w:szCs w:val="20"/>
              </w:rPr>
            </w:pPr>
          </w:p>
        </w:tc>
        <w:tc>
          <w:tcPr>
            <w:tcW w:w="982" w:type="dxa"/>
            <w:vAlign w:val="center"/>
          </w:tcPr>
          <w:p w14:paraId="73EC9544" w14:textId="6A38D3CB" w:rsidR="002C5541" w:rsidRPr="00BC5B29" w:rsidRDefault="002C5541" w:rsidP="002C5541">
            <w:pPr>
              <w:spacing w:after="0" w:line="360" w:lineRule="auto"/>
              <w:jc w:val="center"/>
              <w:rPr>
                <w:sz w:val="20"/>
                <w:szCs w:val="20"/>
              </w:rPr>
            </w:pPr>
            <w:r>
              <w:rPr>
                <w:rFonts w:ascii="Aptos" w:hAnsi="Aptos"/>
                <w:color w:val="101820"/>
                <w:sz w:val="20"/>
                <w:szCs w:val="20"/>
              </w:rPr>
              <w:t>290</w:t>
            </w:r>
          </w:p>
        </w:tc>
        <w:tc>
          <w:tcPr>
            <w:tcW w:w="981" w:type="dxa"/>
            <w:gridSpan w:val="2"/>
            <w:vAlign w:val="center"/>
          </w:tcPr>
          <w:p w14:paraId="56275461" w14:textId="24149263" w:rsidR="002C5541" w:rsidRPr="00BC5B29" w:rsidRDefault="002C5541" w:rsidP="002C5541">
            <w:pPr>
              <w:spacing w:after="0" w:line="360" w:lineRule="auto"/>
              <w:jc w:val="center"/>
              <w:rPr>
                <w:sz w:val="20"/>
                <w:szCs w:val="20"/>
              </w:rPr>
            </w:pPr>
            <w:r>
              <w:rPr>
                <w:rFonts w:ascii="Aptos" w:hAnsi="Aptos"/>
                <w:color w:val="101820"/>
                <w:sz w:val="20"/>
                <w:szCs w:val="20"/>
              </w:rPr>
              <w:t>290</w:t>
            </w:r>
          </w:p>
        </w:tc>
        <w:tc>
          <w:tcPr>
            <w:tcW w:w="981" w:type="dxa"/>
            <w:gridSpan w:val="2"/>
            <w:vAlign w:val="center"/>
          </w:tcPr>
          <w:p w14:paraId="3DDCDEB0" w14:textId="7EE34B02" w:rsidR="002C5541" w:rsidRPr="00BC5B29" w:rsidRDefault="002C5541" w:rsidP="002C5541">
            <w:pPr>
              <w:spacing w:after="0" w:line="360" w:lineRule="auto"/>
              <w:jc w:val="center"/>
              <w:rPr>
                <w:sz w:val="20"/>
                <w:szCs w:val="20"/>
              </w:rPr>
            </w:pPr>
            <w:r>
              <w:rPr>
                <w:rFonts w:ascii="Aptos" w:hAnsi="Aptos"/>
                <w:color w:val="101820"/>
                <w:sz w:val="20"/>
                <w:szCs w:val="20"/>
              </w:rPr>
              <w:t>290</w:t>
            </w:r>
          </w:p>
        </w:tc>
        <w:tc>
          <w:tcPr>
            <w:tcW w:w="982" w:type="dxa"/>
            <w:gridSpan w:val="2"/>
            <w:vAlign w:val="center"/>
          </w:tcPr>
          <w:p w14:paraId="1D05E9C6" w14:textId="4CF0F1E5" w:rsidR="002C5541" w:rsidRPr="00BC5B29" w:rsidRDefault="002C5541" w:rsidP="002C5541">
            <w:pPr>
              <w:spacing w:after="0" w:line="360" w:lineRule="auto"/>
              <w:jc w:val="center"/>
              <w:rPr>
                <w:sz w:val="20"/>
                <w:szCs w:val="20"/>
              </w:rPr>
            </w:pPr>
            <w:r>
              <w:rPr>
                <w:rFonts w:ascii="Aptos" w:hAnsi="Aptos"/>
                <w:color w:val="101820"/>
                <w:sz w:val="20"/>
                <w:szCs w:val="20"/>
              </w:rPr>
              <w:t>290</w:t>
            </w:r>
          </w:p>
        </w:tc>
        <w:tc>
          <w:tcPr>
            <w:tcW w:w="1820" w:type="dxa"/>
            <w:vAlign w:val="center"/>
          </w:tcPr>
          <w:p w14:paraId="06E60682" w14:textId="77777777" w:rsidR="002C5541" w:rsidRPr="00BC5B29" w:rsidRDefault="002C5541" w:rsidP="002C5541">
            <w:pPr>
              <w:spacing w:after="0" w:line="360" w:lineRule="auto"/>
              <w:rPr>
                <w:sz w:val="20"/>
                <w:szCs w:val="20"/>
              </w:rPr>
            </w:pPr>
            <w:r w:rsidRPr="00BC5B29">
              <w:rPr>
                <w:rFonts w:ascii="Aptos" w:hAnsi="Aptos"/>
                <w:color w:val="101820"/>
                <w:sz w:val="20"/>
                <w:szCs w:val="20"/>
              </w:rPr>
              <w:t>ASTM D882</w:t>
            </w:r>
          </w:p>
        </w:tc>
      </w:tr>
      <w:tr w:rsidR="005E5B46" w:rsidRPr="00BC5B29" w14:paraId="77E18BDB" w14:textId="77777777" w:rsidTr="002C5541">
        <w:trPr>
          <w:trHeight w:val="340"/>
          <w:jc w:val="center"/>
        </w:trPr>
        <w:tc>
          <w:tcPr>
            <w:tcW w:w="2631" w:type="dxa"/>
            <w:vMerge w:val="restart"/>
            <w:vAlign w:val="center"/>
          </w:tcPr>
          <w:p w14:paraId="72FA5F77"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Elongation at Break</w:t>
            </w:r>
          </w:p>
        </w:tc>
        <w:tc>
          <w:tcPr>
            <w:tcW w:w="980" w:type="dxa"/>
            <w:vAlign w:val="center"/>
          </w:tcPr>
          <w:p w14:paraId="0A2D5750"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MD</w:t>
            </w:r>
          </w:p>
        </w:tc>
        <w:tc>
          <w:tcPr>
            <w:tcW w:w="1100" w:type="dxa"/>
            <w:vMerge w:val="restart"/>
            <w:vAlign w:val="center"/>
          </w:tcPr>
          <w:p w14:paraId="087B4DF1" w14:textId="6ABB53F4" w:rsidR="005E5B46" w:rsidRPr="00BC5B29" w:rsidRDefault="005E5B46" w:rsidP="005E5B46">
            <w:pPr>
              <w:spacing w:after="0" w:line="360" w:lineRule="auto"/>
              <w:jc w:val="center"/>
              <w:rPr>
                <w:sz w:val="20"/>
                <w:szCs w:val="20"/>
              </w:rPr>
            </w:pPr>
            <w:r w:rsidRPr="00BC5B29">
              <w:rPr>
                <w:rFonts w:ascii="Aptos" w:hAnsi="Aptos"/>
                <w:color w:val="101820"/>
                <w:sz w:val="20"/>
                <w:szCs w:val="20"/>
              </w:rPr>
              <w:t>%</w:t>
            </w:r>
          </w:p>
        </w:tc>
        <w:tc>
          <w:tcPr>
            <w:tcW w:w="3926" w:type="dxa"/>
            <w:gridSpan w:val="7"/>
            <w:vAlign w:val="center"/>
          </w:tcPr>
          <w:p w14:paraId="7D69BAAA" w14:textId="0B2EE76D" w:rsidR="005E5B46" w:rsidRPr="00BC5B29" w:rsidRDefault="002C5541" w:rsidP="005E5B46">
            <w:pPr>
              <w:spacing w:after="0" w:line="360" w:lineRule="auto"/>
              <w:jc w:val="center"/>
              <w:rPr>
                <w:sz w:val="20"/>
                <w:szCs w:val="20"/>
              </w:rPr>
            </w:pPr>
            <w:r>
              <w:rPr>
                <w:rFonts w:ascii="Aptos" w:hAnsi="Aptos"/>
                <w:color w:val="101820"/>
                <w:sz w:val="20"/>
                <w:szCs w:val="20"/>
              </w:rPr>
              <w:t>20</w:t>
            </w:r>
            <w:r w:rsidR="005E5B46">
              <w:rPr>
                <w:rFonts w:ascii="Aptos" w:hAnsi="Aptos"/>
                <w:color w:val="101820"/>
                <w:sz w:val="20"/>
                <w:szCs w:val="20"/>
              </w:rPr>
              <w:t>0</w:t>
            </w:r>
          </w:p>
        </w:tc>
        <w:tc>
          <w:tcPr>
            <w:tcW w:w="1820" w:type="dxa"/>
            <w:vAlign w:val="center"/>
          </w:tcPr>
          <w:p w14:paraId="5C2AFABA"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1E28766E" w14:textId="77777777" w:rsidTr="002C5541">
        <w:trPr>
          <w:trHeight w:val="340"/>
          <w:jc w:val="center"/>
        </w:trPr>
        <w:tc>
          <w:tcPr>
            <w:tcW w:w="2631" w:type="dxa"/>
            <w:vMerge/>
            <w:vAlign w:val="center"/>
          </w:tcPr>
          <w:p w14:paraId="22BF4C0B" w14:textId="77777777" w:rsidR="005E5B46" w:rsidRPr="00BC5B29" w:rsidRDefault="005E5B46" w:rsidP="005E5B46">
            <w:pPr>
              <w:spacing w:after="0" w:line="360" w:lineRule="auto"/>
              <w:rPr>
                <w:sz w:val="20"/>
                <w:szCs w:val="20"/>
              </w:rPr>
            </w:pPr>
          </w:p>
        </w:tc>
        <w:tc>
          <w:tcPr>
            <w:tcW w:w="980" w:type="dxa"/>
            <w:vAlign w:val="center"/>
          </w:tcPr>
          <w:p w14:paraId="1FD502A9"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TD</w:t>
            </w:r>
          </w:p>
        </w:tc>
        <w:tc>
          <w:tcPr>
            <w:tcW w:w="1100" w:type="dxa"/>
            <w:vMerge/>
            <w:vAlign w:val="center"/>
          </w:tcPr>
          <w:p w14:paraId="49D3DDDE" w14:textId="6E0F2B16" w:rsidR="005E5B46" w:rsidRPr="00BC5B29" w:rsidRDefault="005E5B46" w:rsidP="005E5B46">
            <w:pPr>
              <w:spacing w:after="0" w:line="360" w:lineRule="auto"/>
              <w:jc w:val="center"/>
              <w:rPr>
                <w:sz w:val="20"/>
                <w:szCs w:val="20"/>
              </w:rPr>
            </w:pPr>
          </w:p>
        </w:tc>
        <w:tc>
          <w:tcPr>
            <w:tcW w:w="3926" w:type="dxa"/>
            <w:gridSpan w:val="7"/>
            <w:vAlign w:val="center"/>
          </w:tcPr>
          <w:p w14:paraId="5FF36AA2" w14:textId="54B4EF8D" w:rsidR="005E5B46" w:rsidRPr="00BC5B29" w:rsidRDefault="002C5541" w:rsidP="005E5B46">
            <w:pPr>
              <w:spacing w:after="0" w:line="360" w:lineRule="auto"/>
              <w:jc w:val="center"/>
              <w:rPr>
                <w:sz w:val="20"/>
                <w:szCs w:val="20"/>
              </w:rPr>
            </w:pPr>
            <w:r>
              <w:rPr>
                <w:rFonts w:ascii="Aptos" w:hAnsi="Aptos"/>
                <w:color w:val="101820"/>
                <w:sz w:val="20"/>
                <w:szCs w:val="20"/>
              </w:rPr>
              <w:t>5</w:t>
            </w:r>
            <w:r w:rsidR="005E5B46">
              <w:rPr>
                <w:rFonts w:ascii="Aptos" w:hAnsi="Aptos"/>
                <w:color w:val="101820"/>
                <w:sz w:val="20"/>
                <w:szCs w:val="20"/>
              </w:rPr>
              <w:t>0</w:t>
            </w:r>
          </w:p>
        </w:tc>
        <w:tc>
          <w:tcPr>
            <w:tcW w:w="1820" w:type="dxa"/>
            <w:vAlign w:val="center"/>
          </w:tcPr>
          <w:p w14:paraId="184EB2A7"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A12162" w:rsidRPr="00BC5B29" w14:paraId="09EBCC9A" w14:textId="77777777" w:rsidTr="0003780C">
        <w:trPr>
          <w:trHeight w:val="340"/>
          <w:jc w:val="center"/>
        </w:trPr>
        <w:tc>
          <w:tcPr>
            <w:tcW w:w="2631" w:type="dxa"/>
            <w:vMerge w:val="restart"/>
            <w:vAlign w:val="center"/>
          </w:tcPr>
          <w:p w14:paraId="0881EDAB" w14:textId="2D841005" w:rsidR="00A12162" w:rsidRPr="005E5B46" w:rsidRDefault="00A12162" w:rsidP="00A12162">
            <w:pPr>
              <w:spacing w:after="0" w:line="360" w:lineRule="auto"/>
              <w:rPr>
                <w:b/>
                <w:bCs/>
                <w:sz w:val="20"/>
                <w:szCs w:val="20"/>
              </w:rPr>
            </w:pPr>
            <w:r w:rsidRPr="005E5B46">
              <w:rPr>
                <w:b/>
                <w:bCs/>
                <w:sz w:val="20"/>
                <w:szCs w:val="20"/>
              </w:rPr>
              <w:t>Thermal Shrinkage</w:t>
            </w:r>
            <w:r>
              <w:rPr>
                <w:b/>
                <w:bCs/>
                <w:sz w:val="20"/>
                <w:szCs w:val="20"/>
              </w:rPr>
              <w:t xml:space="preserve"> </w:t>
            </w:r>
          </w:p>
        </w:tc>
        <w:tc>
          <w:tcPr>
            <w:tcW w:w="980" w:type="dxa"/>
            <w:vAlign w:val="center"/>
          </w:tcPr>
          <w:p w14:paraId="7B877968" w14:textId="77E060C9" w:rsidR="00A12162" w:rsidRPr="00BC5B29" w:rsidRDefault="00A12162" w:rsidP="00A12162">
            <w:pPr>
              <w:spacing w:after="0" w:line="360" w:lineRule="auto"/>
              <w:jc w:val="center"/>
              <w:rPr>
                <w:rFonts w:ascii="Aptos" w:hAnsi="Aptos"/>
                <w:b/>
                <w:color w:val="101820"/>
                <w:sz w:val="20"/>
                <w:szCs w:val="20"/>
              </w:rPr>
            </w:pPr>
            <w:r w:rsidRPr="00BC5B29">
              <w:rPr>
                <w:rFonts w:ascii="Aptos" w:hAnsi="Aptos"/>
                <w:b/>
                <w:color w:val="101820"/>
                <w:sz w:val="20"/>
                <w:szCs w:val="20"/>
              </w:rPr>
              <w:t>MD</w:t>
            </w:r>
          </w:p>
        </w:tc>
        <w:tc>
          <w:tcPr>
            <w:tcW w:w="1100" w:type="dxa"/>
            <w:vMerge w:val="restart"/>
            <w:vAlign w:val="center"/>
          </w:tcPr>
          <w:p w14:paraId="17498524" w14:textId="31654AA3" w:rsidR="00A12162" w:rsidRPr="00BC5B29" w:rsidRDefault="00A12162" w:rsidP="00A12162">
            <w:pPr>
              <w:spacing w:after="0" w:line="360" w:lineRule="auto"/>
              <w:jc w:val="center"/>
              <w:rPr>
                <w:rFonts w:ascii="Aptos" w:hAnsi="Aptos"/>
                <w:color w:val="101820"/>
                <w:sz w:val="20"/>
                <w:szCs w:val="20"/>
              </w:rPr>
            </w:pPr>
            <w:r>
              <w:rPr>
                <w:rFonts w:ascii="Aptos" w:hAnsi="Aptos"/>
                <w:color w:val="101820"/>
                <w:sz w:val="20"/>
                <w:szCs w:val="20"/>
              </w:rPr>
              <w:t>%</w:t>
            </w:r>
          </w:p>
        </w:tc>
        <w:tc>
          <w:tcPr>
            <w:tcW w:w="3926" w:type="dxa"/>
            <w:gridSpan w:val="7"/>
            <w:vAlign w:val="center"/>
          </w:tcPr>
          <w:p w14:paraId="7A858161" w14:textId="14E9EACC" w:rsidR="00A12162" w:rsidRDefault="00A12162" w:rsidP="00A12162">
            <w:pPr>
              <w:spacing w:after="0" w:line="360" w:lineRule="auto"/>
              <w:jc w:val="center"/>
              <w:rPr>
                <w:rFonts w:ascii="Aptos" w:hAnsi="Aptos"/>
                <w:color w:val="101820"/>
                <w:sz w:val="20"/>
                <w:szCs w:val="20"/>
              </w:rPr>
            </w:pPr>
            <w:r w:rsidRPr="00BC5B29">
              <w:rPr>
                <w:rFonts w:ascii="Aptos" w:hAnsi="Aptos"/>
                <w:color w:val="101820"/>
                <w:sz w:val="20"/>
                <w:szCs w:val="20"/>
              </w:rPr>
              <w:t>≤</w:t>
            </w:r>
            <w:r>
              <w:rPr>
                <w:rFonts w:ascii="Aptos" w:hAnsi="Aptos"/>
                <w:color w:val="101820"/>
                <w:sz w:val="20"/>
                <w:szCs w:val="20"/>
              </w:rPr>
              <w:t xml:space="preserve"> 5</w:t>
            </w:r>
          </w:p>
        </w:tc>
        <w:tc>
          <w:tcPr>
            <w:tcW w:w="1820" w:type="dxa"/>
          </w:tcPr>
          <w:p w14:paraId="6EC15521" w14:textId="1E7C08B7" w:rsidR="00A12162" w:rsidRPr="00BC5B29" w:rsidRDefault="00A12162" w:rsidP="00A12162">
            <w:pPr>
              <w:spacing w:after="0" w:line="360" w:lineRule="auto"/>
              <w:rPr>
                <w:rFonts w:ascii="Aptos" w:hAnsi="Aptos"/>
                <w:color w:val="101820"/>
                <w:sz w:val="20"/>
                <w:szCs w:val="20"/>
              </w:rPr>
            </w:pPr>
            <w:r w:rsidRPr="007D7CFB">
              <w:t xml:space="preserve">BMS TT 0.2 </w:t>
            </w:r>
          </w:p>
        </w:tc>
      </w:tr>
      <w:tr w:rsidR="00A12162" w:rsidRPr="00BC5B29" w14:paraId="7D2BAD6B" w14:textId="77777777" w:rsidTr="0003780C">
        <w:trPr>
          <w:trHeight w:val="340"/>
          <w:jc w:val="center"/>
        </w:trPr>
        <w:tc>
          <w:tcPr>
            <w:tcW w:w="2631" w:type="dxa"/>
            <w:vMerge/>
            <w:vAlign w:val="center"/>
          </w:tcPr>
          <w:p w14:paraId="3614DBEE" w14:textId="77777777" w:rsidR="00A12162" w:rsidRPr="00BC5B29" w:rsidRDefault="00A12162" w:rsidP="00A12162">
            <w:pPr>
              <w:spacing w:after="0" w:line="360" w:lineRule="auto"/>
              <w:rPr>
                <w:sz w:val="20"/>
                <w:szCs w:val="20"/>
              </w:rPr>
            </w:pPr>
          </w:p>
        </w:tc>
        <w:tc>
          <w:tcPr>
            <w:tcW w:w="980" w:type="dxa"/>
            <w:vAlign w:val="center"/>
          </w:tcPr>
          <w:p w14:paraId="594604D6" w14:textId="75EDECA3" w:rsidR="00A12162" w:rsidRPr="00BC5B29" w:rsidRDefault="00A12162" w:rsidP="00A12162">
            <w:pPr>
              <w:spacing w:after="0" w:line="360" w:lineRule="auto"/>
              <w:jc w:val="center"/>
              <w:rPr>
                <w:rFonts w:ascii="Aptos" w:hAnsi="Aptos"/>
                <w:b/>
                <w:color w:val="101820"/>
                <w:sz w:val="20"/>
                <w:szCs w:val="20"/>
              </w:rPr>
            </w:pPr>
            <w:r w:rsidRPr="00BC5B29">
              <w:rPr>
                <w:rFonts w:ascii="Aptos" w:hAnsi="Aptos"/>
                <w:b/>
                <w:color w:val="101820"/>
                <w:sz w:val="20"/>
                <w:szCs w:val="20"/>
              </w:rPr>
              <w:t>TD</w:t>
            </w:r>
          </w:p>
        </w:tc>
        <w:tc>
          <w:tcPr>
            <w:tcW w:w="1100" w:type="dxa"/>
            <w:vMerge/>
            <w:vAlign w:val="center"/>
          </w:tcPr>
          <w:p w14:paraId="6E347B9A" w14:textId="77777777" w:rsidR="00A12162" w:rsidRPr="00BC5B29" w:rsidRDefault="00A12162" w:rsidP="00A12162">
            <w:pPr>
              <w:spacing w:after="0" w:line="360" w:lineRule="auto"/>
              <w:jc w:val="center"/>
              <w:rPr>
                <w:rFonts w:ascii="Aptos" w:hAnsi="Aptos"/>
                <w:color w:val="101820"/>
                <w:sz w:val="20"/>
                <w:szCs w:val="20"/>
              </w:rPr>
            </w:pPr>
          </w:p>
        </w:tc>
        <w:tc>
          <w:tcPr>
            <w:tcW w:w="3926" w:type="dxa"/>
            <w:gridSpan w:val="7"/>
            <w:vAlign w:val="center"/>
          </w:tcPr>
          <w:p w14:paraId="6E76B86E" w14:textId="2D1B4C96" w:rsidR="00A12162" w:rsidRDefault="00A12162" w:rsidP="00A12162">
            <w:pPr>
              <w:spacing w:after="0" w:line="360" w:lineRule="auto"/>
              <w:jc w:val="center"/>
              <w:rPr>
                <w:rFonts w:ascii="Aptos" w:hAnsi="Aptos"/>
                <w:color w:val="101820"/>
                <w:sz w:val="20"/>
                <w:szCs w:val="20"/>
              </w:rPr>
            </w:pPr>
            <w:r w:rsidRPr="00BC5B29">
              <w:rPr>
                <w:rFonts w:ascii="Aptos" w:hAnsi="Aptos"/>
                <w:color w:val="101820"/>
                <w:sz w:val="20"/>
                <w:szCs w:val="20"/>
              </w:rPr>
              <w:t>≤</w:t>
            </w:r>
            <w:r>
              <w:rPr>
                <w:rFonts w:ascii="Aptos" w:hAnsi="Aptos"/>
                <w:color w:val="101820"/>
                <w:sz w:val="20"/>
                <w:szCs w:val="20"/>
              </w:rPr>
              <w:t xml:space="preserve"> 3</w:t>
            </w:r>
          </w:p>
        </w:tc>
        <w:tc>
          <w:tcPr>
            <w:tcW w:w="1820" w:type="dxa"/>
          </w:tcPr>
          <w:p w14:paraId="5B8E4CF8" w14:textId="6A6088DE" w:rsidR="00A12162" w:rsidRPr="00BC5B29" w:rsidRDefault="00A12162" w:rsidP="00A12162">
            <w:pPr>
              <w:spacing w:after="0" w:line="360" w:lineRule="auto"/>
              <w:rPr>
                <w:rFonts w:ascii="Aptos" w:hAnsi="Aptos"/>
                <w:color w:val="101820"/>
                <w:sz w:val="20"/>
                <w:szCs w:val="20"/>
              </w:rPr>
            </w:pPr>
            <w:r w:rsidRPr="007D7CFB">
              <w:t xml:space="preserve">BMS TT 0.2 </w:t>
            </w:r>
          </w:p>
        </w:tc>
      </w:tr>
      <w:tr w:rsidR="002C5541" w:rsidRPr="00BC5B29" w14:paraId="6AB22F7F" w14:textId="77777777" w:rsidTr="002C5541">
        <w:trPr>
          <w:trHeight w:val="340"/>
          <w:jc w:val="center"/>
        </w:trPr>
        <w:tc>
          <w:tcPr>
            <w:tcW w:w="3611" w:type="dxa"/>
            <w:gridSpan w:val="2"/>
            <w:vAlign w:val="center"/>
          </w:tcPr>
          <w:p w14:paraId="33A741FD" w14:textId="7754D0F4" w:rsidR="002C5541" w:rsidRPr="00C82B0C" w:rsidRDefault="002C5541" w:rsidP="002C5541">
            <w:pPr>
              <w:spacing w:after="0" w:line="360" w:lineRule="auto"/>
              <w:rPr>
                <w:rFonts w:ascii="Aptos" w:hAnsi="Aptos"/>
                <w:b/>
                <w:bCs/>
                <w:color w:val="101820"/>
                <w:sz w:val="20"/>
                <w:szCs w:val="20"/>
              </w:rPr>
            </w:pPr>
            <w:r w:rsidRPr="00C82B0C">
              <w:rPr>
                <w:b/>
                <w:bCs/>
                <w:sz w:val="20"/>
                <w:szCs w:val="20"/>
              </w:rPr>
              <w:t>Heat Seal Range (U-U)</w:t>
            </w:r>
          </w:p>
        </w:tc>
        <w:tc>
          <w:tcPr>
            <w:tcW w:w="1100" w:type="dxa"/>
            <w:vAlign w:val="center"/>
          </w:tcPr>
          <w:p w14:paraId="329B4F11" w14:textId="57904663" w:rsidR="002C5541" w:rsidRPr="00BC5B29" w:rsidRDefault="002C5541" w:rsidP="002C5541">
            <w:pPr>
              <w:spacing w:after="0" w:line="360" w:lineRule="auto"/>
              <w:jc w:val="center"/>
              <w:rPr>
                <w:rFonts w:ascii="Aptos" w:hAnsi="Aptos"/>
                <w:color w:val="101820"/>
                <w:sz w:val="20"/>
                <w:szCs w:val="20"/>
              </w:rPr>
            </w:pPr>
            <w:r>
              <w:rPr>
                <w:rFonts w:ascii="Aptos" w:hAnsi="Aptos"/>
                <w:color w:val="101820"/>
                <w:sz w:val="20"/>
                <w:szCs w:val="20"/>
              </w:rPr>
              <w:t>°C</w:t>
            </w:r>
          </w:p>
        </w:tc>
        <w:tc>
          <w:tcPr>
            <w:tcW w:w="3926" w:type="dxa"/>
            <w:gridSpan w:val="7"/>
            <w:vAlign w:val="center"/>
          </w:tcPr>
          <w:p w14:paraId="0B3515F2" w14:textId="741291D3" w:rsidR="002C5541" w:rsidRPr="00BC5B29" w:rsidRDefault="002C5541" w:rsidP="002C5541">
            <w:pPr>
              <w:spacing w:after="0" w:line="360" w:lineRule="auto"/>
              <w:jc w:val="center"/>
              <w:rPr>
                <w:rFonts w:ascii="Aptos" w:hAnsi="Aptos"/>
                <w:color w:val="101820"/>
                <w:sz w:val="20"/>
                <w:szCs w:val="20"/>
              </w:rPr>
            </w:pPr>
            <w:r>
              <w:rPr>
                <w:rFonts w:ascii="Aptos" w:hAnsi="Aptos"/>
                <w:color w:val="101820"/>
                <w:sz w:val="20"/>
                <w:szCs w:val="20"/>
              </w:rPr>
              <w:t>105-140</w:t>
            </w:r>
          </w:p>
        </w:tc>
        <w:tc>
          <w:tcPr>
            <w:tcW w:w="1820" w:type="dxa"/>
            <w:vAlign w:val="center"/>
          </w:tcPr>
          <w:p w14:paraId="0E97A56E" w14:textId="70110358" w:rsidR="002C5541" w:rsidRPr="005E5B46" w:rsidRDefault="002C5541" w:rsidP="002C5541">
            <w:pPr>
              <w:spacing w:after="0" w:line="360" w:lineRule="auto"/>
              <w:rPr>
                <w:rFonts w:ascii="Aptos" w:hAnsi="Aptos"/>
                <w:color w:val="101820"/>
                <w:sz w:val="20"/>
                <w:szCs w:val="20"/>
              </w:rPr>
            </w:pPr>
            <w:r w:rsidRPr="00BC5B29">
              <w:rPr>
                <w:rFonts w:ascii="Aptos" w:hAnsi="Aptos"/>
                <w:color w:val="101820"/>
                <w:sz w:val="20"/>
                <w:szCs w:val="20"/>
              </w:rPr>
              <w:t>NODA PLAST Lab</w:t>
            </w:r>
          </w:p>
        </w:tc>
      </w:tr>
    </w:tbl>
    <w:p w14:paraId="548C40D7" w14:textId="77777777" w:rsidR="00906F43" w:rsidRPr="00844E71" w:rsidRDefault="00906F43" w:rsidP="00906F43">
      <w:pPr>
        <w:spacing w:before="120" w:after="60"/>
        <w:rPr>
          <w:color w:val="FC6B00"/>
          <w:sz w:val="20"/>
          <w:szCs w:val="20"/>
        </w:rPr>
      </w:pPr>
      <w:r w:rsidRPr="00844E71">
        <w:rPr>
          <w:rFonts w:ascii="Aptos Display" w:hAnsi="Aptos Display"/>
          <w:b/>
          <w:color w:val="FC6B00"/>
          <w:sz w:val="20"/>
          <w:szCs w:val="20"/>
        </w:rPr>
        <w:t>TECHNICAL NOTES</w:t>
      </w:r>
    </w:p>
    <w:p w14:paraId="491BB1E8" w14:textId="230F0CDF" w:rsidR="006F1734" w:rsidRPr="00844E71" w:rsidRDefault="00906F43" w:rsidP="00844E71">
      <w:pPr>
        <w:spacing w:after="60"/>
        <w:rPr>
          <w:rFonts w:ascii="Aptos" w:hAnsi="Aptos"/>
          <w:color w:val="101820"/>
          <w:sz w:val="20"/>
          <w:szCs w:val="20"/>
        </w:rPr>
      </w:pPr>
      <w:r w:rsidRPr="00BC5B29">
        <w:rPr>
          <w:rFonts w:ascii="Aptos" w:hAnsi="Aptos"/>
          <w:color w:val="101820"/>
          <w:sz w:val="20"/>
          <w:szCs w:val="20"/>
        </w:rPr>
        <w:t>The numerical values reported in this data sheet are obtained from the average of the values recorded in our laboratory tests. Before final use, we recommend technical tests to ensure the film's suitability for the intended use. NODA PLAST Film is not responsible for inappropriate use of the product, and its liability is limited to the exclusive replacement of the product, excluding any compensation or damages of any kind.</w:t>
      </w:r>
    </w:p>
    <w:sectPr w:rsidR="006F1734" w:rsidRPr="00844E71" w:rsidSect="00906F43">
      <w:type w:val="continuous"/>
      <w:pgSz w:w="11906" w:h="16838"/>
      <w:pgMar w:top="720" w:right="720" w:bottom="720" w:left="720" w:header="283"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E6F62" w14:textId="77777777" w:rsidR="00B4293D" w:rsidRDefault="00B4293D" w:rsidP="00906F43">
      <w:pPr>
        <w:spacing w:after="0" w:line="240" w:lineRule="auto"/>
      </w:pPr>
      <w:r>
        <w:separator/>
      </w:r>
    </w:p>
  </w:endnote>
  <w:endnote w:type="continuationSeparator" w:id="0">
    <w:p w14:paraId="1B35D31E" w14:textId="77777777" w:rsidR="00B4293D" w:rsidRDefault="00B4293D" w:rsidP="00906F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D172" w14:textId="714E55E4" w:rsidR="00906F43" w:rsidRDefault="00906F43" w:rsidP="00906F43">
    <w:pPr>
      <w:pStyle w:val="Footer"/>
      <w:jc w:val="center"/>
    </w:pPr>
    <w:r w:rsidRPr="00906F43">
      <w:t>NODA PLAST FILM • Technical Data Sheet • NLV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69BBB" w14:textId="77777777" w:rsidR="00B4293D" w:rsidRDefault="00B4293D" w:rsidP="00906F43">
      <w:pPr>
        <w:spacing w:after="0" w:line="240" w:lineRule="auto"/>
      </w:pPr>
      <w:r>
        <w:separator/>
      </w:r>
    </w:p>
  </w:footnote>
  <w:footnote w:type="continuationSeparator" w:id="0">
    <w:p w14:paraId="38E5F77B" w14:textId="77777777" w:rsidR="00B4293D" w:rsidRDefault="00B4293D" w:rsidP="00906F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5564"/>
      <w:gridCol w:w="4563"/>
    </w:tblGrid>
    <w:tr w:rsidR="00906F43" w14:paraId="7AD6B501" w14:textId="77777777" w:rsidTr="006F5DF8">
      <w:trPr>
        <w:trHeight w:val="959"/>
        <w:jc w:val="center"/>
      </w:trPr>
      <w:tc>
        <w:tcPr>
          <w:tcW w:w="5564" w:type="dxa"/>
          <w:tcBorders>
            <w:top w:val="single" w:sz="0" w:space="0" w:color="FFFFFF"/>
            <w:left w:val="single" w:sz="0" w:space="0" w:color="FFFFFF"/>
            <w:bottom w:val="single" w:sz="0" w:space="0" w:color="FFFFFF"/>
            <w:right w:val="single" w:sz="0" w:space="0" w:color="FFFFFF"/>
          </w:tcBorders>
          <w:vAlign w:val="center"/>
        </w:tcPr>
        <w:p w14:paraId="444E22DD" w14:textId="27CECB70" w:rsidR="00906F43" w:rsidRDefault="00844E71" w:rsidP="00906F43">
          <w:pPr>
            <w:spacing w:after="0"/>
          </w:pPr>
          <w:r>
            <w:rPr>
              <w:noProof/>
            </w:rPr>
            <w:drawing>
              <wp:inline distT="0" distB="0" distL="0" distR="0" wp14:anchorId="6FD6B522" wp14:editId="06735160">
                <wp:extent cx="1994724" cy="571500"/>
                <wp:effectExtent l="0" t="0" r="5715" b="0"/>
                <wp:docPr id="344260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42534" cy="585198"/>
                        </a:xfrm>
                        <a:prstGeom prst="rect">
                          <a:avLst/>
                        </a:prstGeom>
                        <a:noFill/>
                        <a:ln>
                          <a:noFill/>
                        </a:ln>
                      </pic:spPr>
                    </pic:pic>
                  </a:graphicData>
                </a:graphic>
              </wp:inline>
            </w:drawing>
          </w:r>
        </w:p>
      </w:tc>
      <w:tc>
        <w:tcPr>
          <w:tcW w:w="4563" w:type="dxa"/>
          <w:tcBorders>
            <w:top w:val="single" w:sz="0" w:space="0" w:color="FFFFFF"/>
            <w:left w:val="single" w:sz="0" w:space="0" w:color="FFFFFF"/>
            <w:bottom w:val="single" w:sz="0" w:space="0" w:color="FFFFFF"/>
            <w:right w:val="single" w:sz="0" w:space="0" w:color="FFFFFF"/>
          </w:tcBorders>
          <w:vAlign w:val="center"/>
        </w:tcPr>
        <w:p w14:paraId="049C4A30" w14:textId="77777777" w:rsidR="00906F43" w:rsidRPr="00844E71" w:rsidRDefault="00906F43" w:rsidP="00906F43">
          <w:pPr>
            <w:jc w:val="right"/>
            <w:rPr>
              <w:color w:val="FC6B00"/>
            </w:rPr>
          </w:pPr>
          <w:r w:rsidRPr="00844E71">
            <w:rPr>
              <w:rFonts w:ascii="Aptos" w:hAnsi="Aptos"/>
              <w:b/>
              <w:color w:val="FC6B00"/>
              <w:sz w:val="20"/>
            </w:rPr>
            <w:t>TECHNICAL DATA SHEET</w:t>
          </w:r>
        </w:p>
      </w:tc>
    </w:tr>
  </w:tbl>
  <w:p w14:paraId="1481C404" w14:textId="77777777" w:rsidR="00906F43" w:rsidRPr="00906F43" w:rsidRDefault="00906F43" w:rsidP="00906F43">
    <w:pPr>
      <w:pStyle w:val="Header"/>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B2E43"/>
    <w:multiLevelType w:val="hybridMultilevel"/>
    <w:tmpl w:val="093A596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1BFB1FF1"/>
    <w:multiLevelType w:val="hybridMultilevel"/>
    <w:tmpl w:val="22265CD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1C040D72"/>
    <w:multiLevelType w:val="hybridMultilevel"/>
    <w:tmpl w:val="FABA3C32"/>
    <w:lvl w:ilvl="0" w:tplc="63C01DE4">
      <w:numFmt w:val="bullet"/>
      <w:lvlText w:val=""/>
      <w:lvlJc w:val="left"/>
      <w:pPr>
        <w:ind w:left="1080" w:hanging="360"/>
      </w:pPr>
      <w:rPr>
        <w:rFonts w:ascii="Aptos" w:eastAsiaTheme="minorEastAsia"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3" w15:restartNumberingAfterBreak="0">
    <w:nsid w:val="1F762EDA"/>
    <w:multiLevelType w:val="hybridMultilevel"/>
    <w:tmpl w:val="471EC2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28E17828"/>
    <w:multiLevelType w:val="hybridMultilevel"/>
    <w:tmpl w:val="F27AE2A0"/>
    <w:lvl w:ilvl="0" w:tplc="C5EC859A">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2C271E88"/>
    <w:multiLevelType w:val="hybridMultilevel"/>
    <w:tmpl w:val="E190013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313F0591"/>
    <w:multiLevelType w:val="hybridMultilevel"/>
    <w:tmpl w:val="DD7EEFBA"/>
    <w:lvl w:ilvl="0" w:tplc="6DB42E48">
      <w:start w:val="37"/>
      <w:numFmt w:val="bullet"/>
      <w:lvlText w:val=""/>
      <w:lvlJc w:val="left"/>
      <w:pPr>
        <w:ind w:left="720" w:hanging="360"/>
      </w:pPr>
      <w:rPr>
        <w:rFonts w:ascii="Wingdings" w:eastAsiaTheme="minorEastAsia"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3536148C"/>
    <w:multiLevelType w:val="hybridMultilevel"/>
    <w:tmpl w:val="37BC922E"/>
    <w:lvl w:ilvl="0" w:tplc="BA4C9E44">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3BD518A2"/>
    <w:multiLevelType w:val="hybridMultilevel"/>
    <w:tmpl w:val="723CED9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4108168A"/>
    <w:multiLevelType w:val="hybridMultilevel"/>
    <w:tmpl w:val="763AF57C"/>
    <w:lvl w:ilvl="0" w:tplc="5DD67644">
      <w:numFmt w:val="bullet"/>
      <w:lvlText w:val=""/>
      <w:lvlJc w:val="left"/>
      <w:pPr>
        <w:ind w:left="1080" w:hanging="360"/>
      </w:pPr>
      <w:rPr>
        <w:rFonts w:ascii="Aptos" w:eastAsiaTheme="minorEastAsia"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0" w15:restartNumberingAfterBreak="0">
    <w:nsid w:val="458B27F5"/>
    <w:multiLevelType w:val="hybridMultilevel"/>
    <w:tmpl w:val="86109318"/>
    <w:lvl w:ilvl="0" w:tplc="FC76DA3A">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49173AC4"/>
    <w:multiLevelType w:val="hybridMultilevel"/>
    <w:tmpl w:val="704EDBC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D0035EC"/>
    <w:multiLevelType w:val="hybridMultilevel"/>
    <w:tmpl w:val="D1D695A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4D0F7A82"/>
    <w:multiLevelType w:val="hybridMultilevel"/>
    <w:tmpl w:val="5A1688D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4E4C04F2"/>
    <w:multiLevelType w:val="hybridMultilevel"/>
    <w:tmpl w:val="E36678B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4EF12CC1"/>
    <w:multiLevelType w:val="hybridMultilevel"/>
    <w:tmpl w:val="5FB6570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51626A06"/>
    <w:multiLevelType w:val="hybridMultilevel"/>
    <w:tmpl w:val="25FCAD38"/>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4281AA5"/>
    <w:multiLevelType w:val="hybridMultilevel"/>
    <w:tmpl w:val="A4A60B9C"/>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D116A99"/>
    <w:multiLevelType w:val="hybridMultilevel"/>
    <w:tmpl w:val="83749F64"/>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26E24C0"/>
    <w:multiLevelType w:val="hybridMultilevel"/>
    <w:tmpl w:val="0100B60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20" w15:restartNumberingAfterBreak="0">
    <w:nsid w:val="74CE62EC"/>
    <w:multiLevelType w:val="hybridMultilevel"/>
    <w:tmpl w:val="97900C0E"/>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F0D6EE5"/>
    <w:multiLevelType w:val="hybridMultilevel"/>
    <w:tmpl w:val="66789378"/>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87060979">
    <w:abstractNumId w:val="8"/>
  </w:num>
  <w:num w:numId="2" w16cid:durableId="456801545">
    <w:abstractNumId w:val="11"/>
  </w:num>
  <w:num w:numId="3" w16cid:durableId="633559250">
    <w:abstractNumId w:val="5"/>
  </w:num>
  <w:num w:numId="4" w16cid:durableId="1502768727">
    <w:abstractNumId w:val="7"/>
  </w:num>
  <w:num w:numId="5" w16cid:durableId="861944108">
    <w:abstractNumId w:val="16"/>
  </w:num>
  <w:num w:numId="6" w16cid:durableId="447743136">
    <w:abstractNumId w:val="1"/>
  </w:num>
  <w:num w:numId="7" w16cid:durableId="1924028316">
    <w:abstractNumId w:val="6"/>
  </w:num>
  <w:num w:numId="8" w16cid:durableId="962006123">
    <w:abstractNumId w:val="3"/>
  </w:num>
  <w:num w:numId="9" w16cid:durableId="1726444209">
    <w:abstractNumId w:val="9"/>
  </w:num>
  <w:num w:numId="10" w16cid:durableId="1830780257">
    <w:abstractNumId w:val="17"/>
  </w:num>
  <w:num w:numId="11" w16cid:durableId="1514569025">
    <w:abstractNumId w:val="19"/>
  </w:num>
  <w:num w:numId="12" w16cid:durableId="845485218">
    <w:abstractNumId w:val="2"/>
  </w:num>
  <w:num w:numId="13" w16cid:durableId="847601995">
    <w:abstractNumId w:val="18"/>
  </w:num>
  <w:num w:numId="14" w16cid:durableId="881287566">
    <w:abstractNumId w:val="14"/>
  </w:num>
  <w:num w:numId="15" w16cid:durableId="1681925787">
    <w:abstractNumId w:val="12"/>
  </w:num>
  <w:num w:numId="16" w16cid:durableId="861211084">
    <w:abstractNumId w:val="10"/>
  </w:num>
  <w:num w:numId="17" w16cid:durableId="1136604101">
    <w:abstractNumId w:val="20"/>
  </w:num>
  <w:num w:numId="18" w16cid:durableId="1608853833">
    <w:abstractNumId w:val="0"/>
  </w:num>
  <w:num w:numId="19" w16cid:durableId="506360778">
    <w:abstractNumId w:val="15"/>
  </w:num>
  <w:num w:numId="20" w16cid:durableId="1946956391">
    <w:abstractNumId w:val="4"/>
  </w:num>
  <w:num w:numId="21" w16cid:durableId="648562493">
    <w:abstractNumId w:val="21"/>
  </w:num>
  <w:num w:numId="22" w16cid:durableId="167530279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43"/>
    <w:rsid w:val="002219AB"/>
    <w:rsid w:val="002C5541"/>
    <w:rsid w:val="002D36C4"/>
    <w:rsid w:val="00300A28"/>
    <w:rsid w:val="00307D09"/>
    <w:rsid w:val="00367C77"/>
    <w:rsid w:val="004F232A"/>
    <w:rsid w:val="005E5B46"/>
    <w:rsid w:val="00696E5E"/>
    <w:rsid w:val="006F1734"/>
    <w:rsid w:val="006F5DF8"/>
    <w:rsid w:val="00844E71"/>
    <w:rsid w:val="00906F43"/>
    <w:rsid w:val="00952563"/>
    <w:rsid w:val="00961A04"/>
    <w:rsid w:val="00963DC1"/>
    <w:rsid w:val="00A07EFB"/>
    <w:rsid w:val="00A12162"/>
    <w:rsid w:val="00B4293D"/>
    <w:rsid w:val="00C6294B"/>
    <w:rsid w:val="00C82B0C"/>
    <w:rsid w:val="00D72080"/>
    <w:rsid w:val="00E23C3F"/>
    <w:rsid w:val="00ED2361"/>
    <w:rsid w:val="00EE7028"/>
    <w:rsid w:val="00F6622A"/>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A9F2D3"/>
  <w15:chartTrackingRefBased/>
  <w15:docId w15:val="{60D94733-3E54-4D29-A13D-CD637863A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F43"/>
    <w:pPr>
      <w:spacing w:after="200" w:line="276" w:lineRule="auto"/>
    </w:pPr>
    <w:rPr>
      <w:rFonts w:eastAsiaTheme="minorEastAsia"/>
      <w:kern w:val="0"/>
      <w:sz w:val="22"/>
      <w:szCs w:val="22"/>
      <w:lang w:val="en-US"/>
      <w14:ligatures w14:val="none"/>
    </w:rPr>
  </w:style>
  <w:style w:type="paragraph" w:styleId="Heading1">
    <w:name w:val="heading 1"/>
    <w:basedOn w:val="Normal"/>
    <w:next w:val="Normal"/>
    <w:link w:val="Heading1Char"/>
    <w:uiPriority w:val="9"/>
    <w:qFormat/>
    <w:rsid w:val="00906F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F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6F43"/>
    <w:rPr>
      <w:rFonts w:eastAsiaTheme="majorEastAsia" w:cstheme="majorBidi"/>
      <w:color w:val="272727" w:themeColor="text1" w:themeTint="D8"/>
    </w:rPr>
  </w:style>
  <w:style w:type="paragraph" w:styleId="Title">
    <w:name w:val="Title"/>
    <w:basedOn w:val="Normal"/>
    <w:next w:val="Normal"/>
    <w:link w:val="TitleChar"/>
    <w:uiPriority w:val="10"/>
    <w:qFormat/>
    <w:rsid w:val="0090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6F43"/>
    <w:pPr>
      <w:spacing w:before="160"/>
      <w:jc w:val="center"/>
    </w:pPr>
    <w:rPr>
      <w:i/>
      <w:iCs/>
      <w:color w:val="404040" w:themeColor="text1" w:themeTint="BF"/>
    </w:rPr>
  </w:style>
  <w:style w:type="character" w:customStyle="1" w:styleId="QuoteChar">
    <w:name w:val="Quote Char"/>
    <w:basedOn w:val="DefaultParagraphFont"/>
    <w:link w:val="Quote"/>
    <w:uiPriority w:val="29"/>
    <w:rsid w:val="00906F43"/>
    <w:rPr>
      <w:i/>
      <w:iCs/>
      <w:color w:val="404040" w:themeColor="text1" w:themeTint="BF"/>
    </w:rPr>
  </w:style>
  <w:style w:type="paragraph" w:styleId="ListParagraph">
    <w:name w:val="List Paragraph"/>
    <w:basedOn w:val="Normal"/>
    <w:uiPriority w:val="34"/>
    <w:qFormat/>
    <w:rsid w:val="00906F43"/>
    <w:pPr>
      <w:ind w:left="720"/>
      <w:contextualSpacing/>
    </w:pPr>
  </w:style>
  <w:style w:type="character" w:styleId="IntenseEmphasis">
    <w:name w:val="Intense Emphasis"/>
    <w:basedOn w:val="DefaultParagraphFont"/>
    <w:uiPriority w:val="21"/>
    <w:qFormat/>
    <w:rsid w:val="00906F43"/>
    <w:rPr>
      <w:i/>
      <w:iCs/>
      <w:color w:val="0F4761" w:themeColor="accent1" w:themeShade="BF"/>
    </w:rPr>
  </w:style>
  <w:style w:type="paragraph" w:styleId="IntenseQuote">
    <w:name w:val="Intense Quote"/>
    <w:basedOn w:val="Normal"/>
    <w:next w:val="Normal"/>
    <w:link w:val="IntenseQuoteChar"/>
    <w:uiPriority w:val="30"/>
    <w:qFormat/>
    <w:rsid w:val="0090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F43"/>
    <w:rPr>
      <w:i/>
      <w:iCs/>
      <w:color w:val="0F4761" w:themeColor="accent1" w:themeShade="BF"/>
    </w:rPr>
  </w:style>
  <w:style w:type="character" w:styleId="IntenseReference">
    <w:name w:val="Intense Reference"/>
    <w:basedOn w:val="DefaultParagraphFont"/>
    <w:uiPriority w:val="32"/>
    <w:qFormat/>
    <w:rsid w:val="00906F43"/>
    <w:rPr>
      <w:b/>
      <w:bCs/>
      <w:smallCaps/>
      <w:color w:val="0F4761" w:themeColor="accent1" w:themeShade="BF"/>
      <w:spacing w:val="5"/>
    </w:rPr>
  </w:style>
  <w:style w:type="paragraph" w:styleId="Header">
    <w:name w:val="header"/>
    <w:basedOn w:val="Normal"/>
    <w:link w:val="HeaderChar"/>
    <w:uiPriority w:val="99"/>
    <w:unhideWhenUsed/>
    <w:rsid w:val="00906F43"/>
    <w:pPr>
      <w:tabs>
        <w:tab w:val="center" w:pos="4536"/>
        <w:tab w:val="right" w:pos="9072"/>
      </w:tabs>
      <w:spacing w:after="0" w:line="240" w:lineRule="auto"/>
    </w:pPr>
  </w:style>
  <w:style w:type="character" w:customStyle="1" w:styleId="HeaderChar">
    <w:name w:val="Header Char"/>
    <w:basedOn w:val="DefaultParagraphFont"/>
    <w:link w:val="Header"/>
    <w:uiPriority w:val="99"/>
    <w:rsid w:val="00906F43"/>
  </w:style>
  <w:style w:type="paragraph" w:styleId="Footer">
    <w:name w:val="footer"/>
    <w:basedOn w:val="Normal"/>
    <w:link w:val="FooterChar"/>
    <w:uiPriority w:val="99"/>
    <w:unhideWhenUsed/>
    <w:rsid w:val="00906F43"/>
    <w:pPr>
      <w:tabs>
        <w:tab w:val="center" w:pos="4536"/>
        <w:tab w:val="right" w:pos="9072"/>
      </w:tabs>
      <w:spacing w:after="0" w:line="240" w:lineRule="auto"/>
    </w:pPr>
  </w:style>
  <w:style w:type="character" w:customStyle="1" w:styleId="FooterChar">
    <w:name w:val="Footer Char"/>
    <w:basedOn w:val="DefaultParagraphFont"/>
    <w:link w:val="Footer"/>
    <w:uiPriority w:val="99"/>
    <w:rsid w:val="00906F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TotalTime>
  <Pages>1</Pages>
  <Words>230</Words>
  <Characters>1315</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 SAOULI</dc:creator>
  <cp:keywords/>
  <dc:description/>
  <cp:lastModifiedBy>AYA SAOULI</cp:lastModifiedBy>
  <cp:revision>12</cp:revision>
  <cp:lastPrinted>2026-09-27T09:49:00Z</cp:lastPrinted>
  <dcterms:created xsi:type="dcterms:W3CDTF">2026-09-15T11:33:00Z</dcterms:created>
  <dcterms:modified xsi:type="dcterms:W3CDTF">2026-09-27T09:49:00Z</dcterms:modified>
</cp:coreProperties>
</file>