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5F" w:rsidRDefault="00965F5F" w:rsidP="00965F5F">
      <w:pPr>
        <w:spacing w:after="720" w:line="240" w:lineRule="auto"/>
        <w:outlineLvl w:val="0"/>
        <w:rPr>
          <w:rFonts w:ascii="Segoe UI" w:eastAsia="Times New Roman" w:hAnsi="Segoe UI" w:cs="Segoe UI"/>
          <w:b/>
          <w:bCs/>
          <w:color w:val="282C33"/>
          <w:kern w:val="36"/>
          <w:sz w:val="72"/>
          <w:szCs w:val="72"/>
          <w:lang w:eastAsia="en-GB"/>
        </w:rPr>
      </w:pPr>
      <w:r w:rsidRPr="00965F5F">
        <w:rPr>
          <w:rFonts w:ascii="Segoe UI" w:eastAsia="Times New Roman" w:hAnsi="Segoe UI" w:cs="Segoe UI"/>
          <w:b/>
          <w:bCs/>
          <w:color w:val="282C33"/>
          <w:kern w:val="36"/>
          <w:sz w:val="72"/>
          <w:szCs w:val="72"/>
          <w:lang w:eastAsia="en-GB"/>
        </w:rPr>
        <w:t>What is a Data Flow Diagram</w:t>
      </w:r>
      <w:r>
        <w:rPr>
          <w:rFonts w:ascii="Segoe UI" w:eastAsia="Times New Roman" w:hAnsi="Segoe UI" w:cs="Segoe UI"/>
          <w:b/>
          <w:bCs/>
          <w:color w:val="282C33"/>
          <w:kern w:val="36"/>
          <w:sz w:val="72"/>
          <w:szCs w:val="72"/>
          <w:lang w:eastAsia="en-GB"/>
        </w:rPr>
        <w:t>?</w:t>
      </w:r>
    </w:p>
    <w:p w:rsidR="00965F5F" w:rsidRDefault="00965F5F" w:rsidP="00965F5F">
      <w:pPr>
        <w:pStyle w:val="Heading2"/>
        <w:spacing w:before="0" w:after="480"/>
        <w:rPr>
          <w:color w:val="282C33"/>
          <w:sz w:val="48"/>
          <w:szCs w:val="48"/>
        </w:rPr>
      </w:pPr>
      <w:r>
        <w:rPr>
          <w:color w:val="282C33"/>
          <w:sz w:val="48"/>
          <w:szCs w:val="48"/>
        </w:rPr>
        <w:t>What is a data flow diagram?</w:t>
      </w:r>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Pr>
          <w:color w:val="282C33"/>
          <w:sz w:val="30"/>
          <w:szCs w:val="30"/>
        </w:rPr>
        <w:t>analyze</w:t>
      </w:r>
      <w:proofErr w:type="spellEnd"/>
      <w:r>
        <w:rPr>
          <w:color w:val="282C33"/>
          <w:sz w:val="30"/>
          <w:szCs w:val="30"/>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965F5F" w:rsidRDefault="00965F5F" w:rsidP="00965F5F">
      <w:pPr>
        <w:rPr>
          <w:color w:val="282C33"/>
          <w:sz w:val="30"/>
          <w:szCs w:val="30"/>
        </w:rPr>
      </w:pPr>
      <w:r>
        <w:rPr>
          <w:noProof/>
          <w:color w:val="282C33"/>
          <w:sz w:val="30"/>
          <w:szCs w:val="30"/>
          <w:lang w:eastAsia="en-GB"/>
        </w:rPr>
        <mc:AlternateContent>
          <mc:Choice Requires="wps">
            <w:drawing>
              <wp:inline distT="0" distB="0" distL="0" distR="0">
                <wp:extent cx="304800" cy="304800"/>
                <wp:effectExtent l="0" t="0" r="0" b="0"/>
                <wp:docPr id="12" name="Rectangle 12"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70887" id="Rectangle 12"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ZV&#10;yybDAgAA0w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lang w:eastAsia="en-GB"/>
        </w:rPr>
        <mc:AlternateContent>
          <mc:Choice Requires="wps">
            <w:drawing>
              <wp:inline distT="0" distB="0" distL="0" distR="0" wp14:anchorId="3DDFA279" wp14:editId="365A1E9C">
                <wp:extent cx="304800" cy="304800"/>
                <wp:effectExtent l="0" t="0" r="0" b="0"/>
                <wp:docPr id="13" name="AutoShape 16"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B2D3B" id="AutoShape 16"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BH&#10;d7TDAgAA0w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color w:val="282C33"/>
          <w:sz w:val="30"/>
          <w:szCs w:val="30"/>
          <w:lang w:eastAsia="en-GB"/>
        </w:rPr>
        <w:drawing>
          <wp:inline distT="0" distB="0" distL="0" distR="0" wp14:anchorId="65C27968">
            <wp:extent cx="5267325" cy="3048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48000"/>
                    </a:xfrm>
                    <a:prstGeom prst="rect">
                      <a:avLst/>
                    </a:prstGeom>
                    <a:noFill/>
                  </pic:spPr>
                </pic:pic>
              </a:graphicData>
            </a:graphic>
          </wp:inline>
        </w:drawing>
      </w:r>
    </w:p>
    <w:p w:rsidR="00965F5F" w:rsidRDefault="00965F5F" w:rsidP="00965F5F">
      <w:pPr>
        <w:pStyle w:val="Heading2"/>
        <w:spacing w:before="0" w:after="480"/>
        <w:rPr>
          <w:color w:val="282C33"/>
          <w:sz w:val="48"/>
          <w:szCs w:val="48"/>
        </w:rPr>
      </w:pPr>
      <w:r>
        <w:rPr>
          <w:color w:val="282C33"/>
          <w:sz w:val="48"/>
          <w:szCs w:val="48"/>
        </w:rPr>
        <w:lastRenderedPageBreak/>
        <w:t xml:space="preserve">History of the </w:t>
      </w:r>
      <w:bookmarkStart w:id="0" w:name="_GoBack"/>
      <w:r>
        <w:rPr>
          <w:color w:val="282C33"/>
          <w:sz w:val="48"/>
          <w:szCs w:val="48"/>
        </w:rPr>
        <w:t>DFD</w:t>
      </w:r>
      <w:bookmarkEnd w:id="0"/>
    </w:p>
    <w:p w:rsidR="00965F5F" w:rsidRDefault="00965F5F" w:rsidP="00965F5F">
      <w:pPr>
        <w:pStyle w:val="NormalWeb"/>
        <w:spacing w:before="0" w:beforeAutospacing="0" w:after="240" w:afterAutospacing="0"/>
        <w:rPr>
          <w:color w:val="282C33"/>
          <w:sz w:val="30"/>
          <w:szCs w:val="30"/>
        </w:rPr>
      </w:pPr>
      <w:r>
        <w:rPr>
          <w:color w:val="282C33"/>
          <w:sz w:val="30"/>
          <w:szCs w:val="30"/>
        </w:rPr>
        <w:t>Data flow diagrams were popularized in the late 1970s, arising from the book </w:t>
      </w:r>
      <w:r>
        <w:rPr>
          <w:rStyle w:val="Emphasis"/>
          <w:color w:val="282C33"/>
          <w:sz w:val="30"/>
          <w:szCs w:val="30"/>
        </w:rPr>
        <w:t>Structured Design</w:t>
      </w:r>
      <w:r>
        <w:rPr>
          <w:color w:val="282C33"/>
          <w:sz w:val="30"/>
          <w:szCs w:val="30"/>
        </w:rPr>
        <w:t xml:space="preserve">, by computing pioneers Ed Yourdon and Larry Constantine. They based it on the “data flow graph” computation models by David Martin and Gerald </w:t>
      </w:r>
      <w:proofErr w:type="spellStart"/>
      <w:r>
        <w:rPr>
          <w:color w:val="282C33"/>
          <w:sz w:val="30"/>
          <w:szCs w:val="30"/>
        </w:rPr>
        <w:t>Estrin</w:t>
      </w:r>
      <w:proofErr w:type="spellEnd"/>
      <w:r>
        <w:rPr>
          <w:color w:val="282C33"/>
          <w:sz w:val="30"/>
          <w:szCs w:val="30"/>
        </w:rPr>
        <w:t>. The structured design concept took off in the software engineering field, and the DFD method took off with it. It became more popular in business circles, as it was applied to business analysis, than in academic circles.</w:t>
      </w:r>
    </w:p>
    <w:p w:rsidR="00965F5F" w:rsidRDefault="00965F5F" w:rsidP="00965F5F">
      <w:pPr>
        <w:pStyle w:val="NormalWeb"/>
        <w:spacing w:before="0" w:beforeAutospacing="0" w:after="240" w:afterAutospacing="0"/>
        <w:rPr>
          <w:color w:val="282C33"/>
          <w:sz w:val="30"/>
          <w:szCs w:val="30"/>
        </w:rPr>
      </w:pPr>
      <w:r>
        <w:rPr>
          <w:color w:val="282C33"/>
          <w:sz w:val="30"/>
          <w:szCs w:val="30"/>
        </w:rPr>
        <w:t>Also contributing were two related concepts:</w:t>
      </w:r>
    </w:p>
    <w:p w:rsidR="00965F5F" w:rsidRDefault="00965F5F" w:rsidP="00965F5F">
      <w:pPr>
        <w:numPr>
          <w:ilvl w:val="0"/>
          <w:numId w:val="1"/>
        </w:numPr>
        <w:spacing w:after="240" w:line="240" w:lineRule="auto"/>
        <w:ind w:left="300"/>
        <w:rPr>
          <w:color w:val="282C33"/>
          <w:sz w:val="30"/>
          <w:szCs w:val="30"/>
        </w:rPr>
      </w:pPr>
      <w:r>
        <w:rPr>
          <w:color w:val="282C33"/>
          <w:sz w:val="30"/>
          <w:szCs w:val="30"/>
        </w:rPr>
        <w:t xml:space="preserve">Object Oriented Analysis and Design (OOAD), put forth by Yourdon and Peter Coad to </w:t>
      </w:r>
      <w:proofErr w:type="spellStart"/>
      <w:r>
        <w:rPr>
          <w:color w:val="282C33"/>
          <w:sz w:val="30"/>
          <w:szCs w:val="30"/>
        </w:rPr>
        <w:t>analyze</w:t>
      </w:r>
      <w:proofErr w:type="spellEnd"/>
      <w:r>
        <w:rPr>
          <w:color w:val="282C33"/>
          <w:sz w:val="30"/>
          <w:szCs w:val="30"/>
        </w:rPr>
        <w:t xml:space="preserve"> and design an application or system.</w:t>
      </w:r>
    </w:p>
    <w:p w:rsidR="00965F5F" w:rsidRDefault="00965F5F" w:rsidP="00965F5F">
      <w:pPr>
        <w:numPr>
          <w:ilvl w:val="0"/>
          <w:numId w:val="1"/>
        </w:numPr>
        <w:spacing w:after="240" w:line="240" w:lineRule="auto"/>
        <w:ind w:left="300"/>
        <w:rPr>
          <w:color w:val="282C33"/>
          <w:sz w:val="30"/>
          <w:szCs w:val="30"/>
        </w:rPr>
      </w:pPr>
      <w:r>
        <w:rPr>
          <w:color w:val="282C33"/>
          <w:sz w:val="30"/>
          <w:szCs w:val="30"/>
        </w:rPr>
        <w:t xml:space="preserve">Structured Systems Analysis and Design Method (SSADM), a waterfall method to </w:t>
      </w:r>
      <w:proofErr w:type="spellStart"/>
      <w:r>
        <w:rPr>
          <w:color w:val="282C33"/>
          <w:sz w:val="30"/>
          <w:szCs w:val="30"/>
        </w:rPr>
        <w:t>analyze</w:t>
      </w:r>
      <w:proofErr w:type="spellEnd"/>
      <w:r>
        <w:rPr>
          <w:color w:val="282C33"/>
          <w:sz w:val="30"/>
          <w:szCs w:val="30"/>
        </w:rPr>
        <w:t xml:space="preserve"> and design information systems. This rigorous documentation approach contrasts with modern agile approaches such as Scrum and Dynamic Systems Development Method (DSDM.)</w:t>
      </w:r>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Three other experts contributing to this rise in DFD methodology were Tom DeMarco, Chris </w:t>
      </w:r>
      <w:proofErr w:type="spellStart"/>
      <w:r>
        <w:rPr>
          <w:color w:val="282C33"/>
          <w:sz w:val="30"/>
          <w:szCs w:val="30"/>
        </w:rPr>
        <w:t>Gane</w:t>
      </w:r>
      <w:proofErr w:type="spellEnd"/>
      <w:r>
        <w:rPr>
          <w:color w:val="282C33"/>
          <w:sz w:val="30"/>
          <w:szCs w:val="30"/>
        </w:rPr>
        <w:t xml:space="preserve"> and Trish </w:t>
      </w:r>
      <w:proofErr w:type="spellStart"/>
      <w:r>
        <w:rPr>
          <w:color w:val="282C33"/>
          <w:sz w:val="30"/>
          <w:szCs w:val="30"/>
        </w:rPr>
        <w:t>Sarson</w:t>
      </w:r>
      <w:proofErr w:type="spellEnd"/>
      <w:r>
        <w:rPr>
          <w:color w:val="282C33"/>
          <w:sz w:val="30"/>
          <w:szCs w:val="30"/>
        </w:rPr>
        <w:t>. They teamed up in different combinations to be the main definers of the symbols and notations used for a data flow diagram.</w:t>
      </w:r>
    </w:p>
    <w:p w:rsidR="00965F5F" w:rsidRDefault="00965F5F" w:rsidP="00965F5F">
      <w:pPr>
        <w:pStyle w:val="Heading2"/>
        <w:spacing w:before="0" w:after="480"/>
        <w:rPr>
          <w:color w:val="282C33"/>
          <w:sz w:val="48"/>
          <w:szCs w:val="48"/>
        </w:rPr>
      </w:pPr>
      <w:r>
        <w:rPr>
          <w:color w:val="282C33"/>
          <w:sz w:val="48"/>
          <w:szCs w:val="48"/>
        </w:rPr>
        <w:t>Symbols and Notations Used in DFDs</w:t>
      </w:r>
    </w:p>
    <w:p w:rsidR="00965F5F" w:rsidRDefault="00965F5F" w:rsidP="00965F5F">
      <w:pPr>
        <w:pStyle w:val="NormalWeb"/>
        <w:spacing w:before="0" w:beforeAutospacing="0" w:after="240" w:afterAutospacing="0"/>
        <w:rPr>
          <w:color w:val="282C33"/>
          <w:sz w:val="30"/>
          <w:szCs w:val="30"/>
        </w:rPr>
      </w:pPr>
      <w:r>
        <w:rPr>
          <w:color w:val="282C33"/>
          <w:sz w:val="30"/>
          <w:szCs w:val="30"/>
        </w:rPr>
        <w:t>Three common systems of symbols are named after their creators:</w:t>
      </w:r>
    </w:p>
    <w:p w:rsidR="00965F5F" w:rsidRDefault="00965F5F" w:rsidP="00965F5F">
      <w:pPr>
        <w:numPr>
          <w:ilvl w:val="0"/>
          <w:numId w:val="2"/>
        </w:numPr>
        <w:spacing w:after="240" w:line="240" w:lineRule="auto"/>
        <w:ind w:left="300"/>
        <w:rPr>
          <w:color w:val="282C33"/>
          <w:sz w:val="30"/>
          <w:szCs w:val="30"/>
        </w:rPr>
      </w:pPr>
      <w:r>
        <w:rPr>
          <w:color w:val="282C33"/>
          <w:sz w:val="30"/>
          <w:szCs w:val="30"/>
        </w:rPr>
        <w:t>Yourdon and Coad</w:t>
      </w:r>
    </w:p>
    <w:p w:rsidR="00965F5F" w:rsidRDefault="00965F5F" w:rsidP="00965F5F">
      <w:pPr>
        <w:numPr>
          <w:ilvl w:val="0"/>
          <w:numId w:val="2"/>
        </w:numPr>
        <w:spacing w:after="240" w:line="240" w:lineRule="auto"/>
        <w:ind w:left="300"/>
        <w:rPr>
          <w:color w:val="282C33"/>
          <w:sz w:val="30"/>
          <w:szCs w:val="30"/>
        </w:rPr>
      </w:pPr>
      <w:r>
        <w:rPr>
          <w:color w:val="282C33"/>
          <w:sz w:val="30"/>
          <w:szCs w:val="30"/>
        </w:rPr>
        <w:t>Yourdon and DeMarco</w:t>
      </w:r>
    </w:p>
    <w:p w:rsidR="00965F5F" w:rsidRDefault="00965F5F" w:rsidP="00965F5F">
      <w:pPr>
        <w:numPr>
          <w:ilvl w:val="0"/>
          <w:numId w:val="2"/>
        </w:numPr>
        <w:spacing w:after="240" w:line="240" w:lineRule="auto"/>
        <w:ind w:left="300"/>
        <w:rPr>
          <w:color w:val="282C33"/>
          <w:sz w:val="30"/>
          <w:szCs w:val="30"/>
        </w:rPr>
      </w:pPr>
      <w:proofErr w:type="spellStart"/>
      <w:r>
        <w:rPr>
          <w:color w:val="282C33"/>
          <w:sz w:val="30"/>
          <w:szCs w:val="30"/>
        </w:rPr>
        <w:t>Gane</w:t>
      </w:r>
      <w:proofErr w:type="spellEnd"/>
      <w:r>
        <w:rPr>
          <w:color w:val="282C33"/>
          <w:sz w:val="30"/>
          <w:szCs w:val="30"/>
        </w:rPr>
        <w:t xml:space="preserve"> and </w:t>
      </w:r>
      <w:proofErr w:type="spellStart"/>
      <w:r>
        <w:rPr>
          <w:color w:val="282C33"/>
          <w:sz w:val="30"/>
          <w:szCs w:val="30"/>
        </w:rPr>
        <w:t>Sarson</w:t>
      </w:r>
      <w:proofErr w:type="spellEnd"/>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One main difference in their symbols is that Yourdon-Coad and Yourdon-DeMarco use circles for processes, while </w:t>
      </w:r>
      <w:proofErr w:type="spellStart"/>
      <w:r>
        <w:rPr>
          <w:color w:val="282C33"/>
          <w:sz w:val="30"/>
          <w:szCs w:val="30"/>
        </w:rPr>
        <w:t>Gane</w:t>
      </w:r>
      <w:proofErr w:type="spellEnd"/>
      <w:r>
        <w:rPr>
          <w:color w:val="282C33"/>
          <w:sz w:val="30"/>
          <w:szCs w:val="30"/>
        </w:rPr>
        <w:t xml:space="preserve"> and </w:t>
      </w:r>
      <w:proofErr w:type="spellStart"/>
      <w:r>
        <w:rPr>
          <w:color w:val="282C33"/>
          <w:sz w:val="30"/>
          <w:szCs w:val="30"/>
        </w:rPr>
        <w:t>Sarson</w:t>
      </w:r>
      <w:proofErr w:type="spellEnd"/>
      <w:r>
        <w:rPr>
          <w:color w:val="282C33"/>
          <w:sz w:val="30"/>
          <w:szCs w:val="30"/>
        </w:rPr>
        <w:t xml:space="preserve"> use rectangles with rounded corners, sometimes called lozenges. There are other symbol variations in use as well, so the important thing to keep in mind is to be </w:t>
      </w:r>
      <w:r>
        <w:rPr>
          <w:color w:val="282C33"/>
          <w:sz w:val="30"/>
          <w:szCs w:val="30"/>
        </w:rPr>
        <w:lastRenderedPageBreak/>
        <w:t>clear and consistent in the shapes and notations you use to communicate and collaborate with others.</w:t>
      </w:r>
    </w:p>
    <w:p w:rsidR="00965F5F" w:rsidRDefault="00965F5F" w:rsidP="00965F5F">
      <w:pPr>
        <w:pStyle w:val="NormalWeb"/>
        <w:spacing w:before="0" w:beforeAutospacing="0" w:after="240" w:afterAutospacing="0"/>
        <w:rPr>
          <w:color w:val="282C33"/>
          <w:sz w:val="30"/>
          <w:szCs w:val="30"/>
        </w:rPr>
      </w:pPr>
      <w:r>
        <w:rPr>
          <w:color w:val="282C33"/>
          <w:sz w:val="30"/>
          <w:szCs w:val="30"/>
        </w:rPr>
        <w:t>Using any convention’s DFD rules or guidelines, the symbols depict the four components of data flow diagrams.</w:t>
      </w:r>
    </w:p>
    <w:p w:rsidR="00965F5F" w:rsidRDefault="00965F5F" w:rsidP="00965F5F">
      <w:pPr>
        <w:numPr>
          <w:ilvl w:val="0"/>
          <w:numId w:val="3"/>
        </w:numPr>
        <w:spacing w:after="240" w:line="240" w:lineRule="auto"/>
        <w:ind w:left="300"/>
        <w:rPr>
          <w:color w:val="282C33"/>
          <w:sz w:val="30"/>
          <w:szCs w:val="30"/>
        </w:rPr>
      </w:pPr>
      <w:r>
        <w:rPr>
          <w:rStyle w:val="Strong"/>
          <w:color w:val="282C33"/>
          <w:sz w:val="30"/>
          <w:szCs w:val="30"/>
        </w:rPr>
        <w:t>External entity:</w:t>
      </w:r>
      <w:r>
        <w:rPr>
          <w:color w:val="282C33"/>
          <w:sz w:val="30"/>
          <w:szCs w:val="30"/>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965F5F" w:rsidRDefault="00965F5F" w:rsidP="00965F5F">
      <w:pPr>
        <w:numPr>
          <w:ilvl w:val="0"/>
          <w:numId w:val="3"/>
        </w:numPr>
        <w:spacing w:after="240" w:line="240" w:lineRule="auto"/>
        <w:ind w:left="300"/>
        <w:rPr>
          <w:color w:val="282C33"/>
          <w:sz w:val="30"/>
          <w:szCs w:val="30"/>
        </w:rPr>
      </w:pPr>
      <w:r>
        <w:rPr>
          <w:rStyle w:val="Strong"/>
          <w:color w:val="282C33"/>
          <w:sz w:val="30"/>
          <w:szCs w:val="30"/>
        </w:rPr>
        <w:t>Process: </w:t>
      </w:r>
      <w:r>
        <w:rPr>
          <w:color w:val="282C33"/>
          <w:sz w:val="30"/>
          <w:szCs w:val="30"/>
        </w:rPr>
        <w:t>any process that changes the data, producing an output. It might perform computations, or sort data based on logic, or direct the data flow based on business rules. A short label is used to describe the process, such as “Submit payment.”</w:t>
      </w:r>
    </w:p>
    <w:p w:rsidR="00965F5F" w:rsidRDefault="00965F5F" w:rsidP="00965F5F">
      <w:pPr>
        <w:numPr>
          <w:ilvl w:val="0"/>
          <w:numId w:val="3"/>
        </w:numPr>
        <w:spacing w:after="240" w:line="240" w:lineRule="auto"/>
        <w:ind w:left="300"/>
        <w:rPr>
          <w:color w:val="282C33"/>
          <w:sz w:val="30"/>
          <w:szCs w:val="30"/>
        </w:rPr>
      </w:pPr>
      <w:r>
        <w:rPr>
          <w:rStyle w:val="Strong"/>
          <w:color w:val="282C33"/>
          <w:sz w:val="30"/>
          <w:szCs w:val="30"/>
        </w:rPr>
        <w:t>Data store:</w:t>
      </w:r>
      <w:r>
        <w:rPr>
          <w:color w:val="282C33"/>
          <w:sz w:val="30"/>
          <w:szCs w:val="30"/>
        </w:rPr>
        <w:t> files or repositories that hold information for later use, such as a database table or a membership form. Each data store receives a simple label, such as “Orders.”</w:t>
      </w:r>
    </w:p>
    <w:p w:rsidR="00965F5F" w:rsidRDefault="00965F5F" w:rsidP="00965F5F">
      <w:pPr>
        <w:numPr>
          <w:ilvl w:val="0"/>
          <w:numId w:val="3"/>
        </w:numPr>
        <w:spacing w:after="240" w:line="240" w:lineRule="auto"/>
        <w:ind w:left="300"/>
        <w:rPr>
          <w:color w:val="282C33"/>
          <w:sz w:val="30"/>
          <w:szCs w:val="30"/>
        </w:rPr>
      </w:pPr>
      <w:r>
        <w:rPr>
          <w:rStyle w:val="Strong"/>
          <w:color w:val="282C33"/>
          <w:sz w:val="30"/>
          <w:szCs w:val="30"/>
        </w:rPr>
        <w:t>Data flow:</w:t>
      </w:r>
      <w:r>
        <w:rPr>
          <w:color w:val="282C33"/>
          <w:sz w:val="30"/>
          <w:szCs w:val="30"/>
        </w:rPr>
        <w:t xml:space="preserve"> the route that data takes between the external entities, processes and data stores. It portrays the interface between the other components and is shown with arrows, typically </w:t>
      </w:r>
      <w:proofErr w:type="spellStart"/>
      <w:r>
        <w:rPr>
          <w:color w:val="282C33"/>
          <w:sz w:val="30"/>
          <w:szCs w:val="30"/>
        </w:rPr>
        <w:t>labeled</w:t>
      </w:r>
      <w:proofErr w:type="spellEnd"/>
      <w:r>
        <w:rPr>
          <w:color w:val="282C33"/>
          <w:sz w:val="30"/>
          <w:szCs w:val="30"/>
        </w:rPr>
        <w:t xml:space="preserve"> with a short data name, like “Billing details.”</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655"/>
        <w:gridCol w:w="2475"/>
        <w:gridCol w:w="2490"/>
      </w:tblGrid>
      <w:tr w:rsidR="00965F5F" w:rsidTr="00965F5F">
        <w:trPr>
          <w:tblHeader/>
          <w:tblCellSpacing w:w="15" w:type="dxa"/>
        </w:trPr>
        <w:tc>
          <w:tcPr>
            <w:tcW w:w="0" w:type="auto"/>
            <w:tcBorders>
              <w:bottom w:val="single" w:sz="6" w:space="0" w:color="3A414A"/>
            </w:tcBorders>
            <w:tcMar>
              <w:top w:w="15" w:type="dxa"/>
              <w:left w:w="15" w:type="dxa"/>
              <w:bottom w:w="240" w:type="dxa"/>
              <w:right w:w="15" w:type="dxa"/>
            </w:tcMar>
            <w:vAlign w:val="center"/>
          </w:tcPr>
          <w:p w:rsidR="00965F5F" w:rsidRDefault="003C47A3" w:rsidP="003C47A3">
            <w:pPr>
              <w:pStyle w:val="NormalWeb"/>
              <w:spacing w:before="0" w:beforeAutospacing="0" w:after="0" w:afterAutospacing="0"/>
              <w:rPr>
                <w:sz w:val="30"/>
                <w:szCs w:val="30"/>
              </w:rPr>
            </w:pPr>
            <w:r w:rsidRPr="003C47A3">
              <w:rPr>
                <w:sz w:val="30"/>
                <w:szCs w:val="30"/>
              </w:rPr>
              <mc:AlternateContent>
                <mc:Choice Requires="wps">
                  <w:drawing>
                    <wp:inline distT="0" distB="0" distL="0" distR="0">
                      <wp:extent cx="304800" cy="304800"/>
                      <wp:effectExtent l="0" t="0" r="0" b="0"/>
                      <wp:docPr id="27" name="Rectangle 27" descr="Yourdon and Coad external enti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EAD53" id="Rectangle 27" o:spid="_x0000_s1026" alt="Yourdon and Coad external enti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mCbKvSAgAA4wUAAA4AAAAAAAAAAAAAAAAALgIAAGRycy9lMm9Eb2MueG1s&#10;UEsBAi0AFAAGAAgAAAAhAEyg6SzYAAAAAwEAAA8AAAAAAAAAAAAAAAAALAUAAGRycy9kb3ducmV2&#10;LnhtbFBLBQYAAAAABAAEAPMAAAAxBgAAAAA=&#10;" filled="f" stroked="f">
                      <o:lock v:ext="edit" aspectratio="t"/>
                      <w10:anchorlock/>
                    </v:rect>
                  </w:pict>
                </mc:Fallback>
              </mc:AlternateContent>
            </w:r>
          </w:p>
        </w:tc>
        <w:tc>
          <w:tcPr>
            <w:tcW w:w="0" w:type="auto"/>
            <w:tcBorders>
              <w:bottom w:val="single" w:sz="6" w:space="0" w:color="3A414A"/>
            </w:tcBorders>
            <w:tcMar>
              <w:top w:w="15" w:type="dxa"/>
              <w:left w:w="15" w:type="dxa"/>
              <w:bottom w:w="240" w:type="dxa"/>
              <w:right w:w="15" w:type="dxa"/>
            </w:tcMar>
            <w:vAlign w:val="center"/>
          </w:tcPr>
          <w:p w:rsidR="00965F5F" w:rsidRDefault="00965F5F">
            <w:pPr>
              <w:pStyle w:val="NormalWeb"/>
              <w:spacing w:before="0" w:beforeAutospacing="0" w:after="0" w:afterAutospacing="0"/>
              <w:rPr>
                <w:sz w:val="30"/>
                <w:szCs w:val="30"/>
              </w:rPr>
            </w:pPr>
          </w:p>
        </w:tc>
        <w:tc>
          <w:tcPr>
            <w:tcW w:w="0" w:type="auto"/>
            <w:tcBorders>
              <w:bottom w:val="single" w:sz="6" w:space="0" w:color="3A414A"/>
            </w:tcBorders>
            <w:tcMar>
              <w:top w:w="15" w:type="dxa"/>
              <w:left w:w="15" w:type="dxa"/>
              <w:bottom w:w="240" w:type="dxa"/>
              <w:right w:w="15" w:type="dxa"/>
            </w:tcMar>
            <w:vAlign w:val="center"/>
          </w:tcPr>
          <w:p w:rsidR="00965F5F" w:rsidRDefault="00965F5F">
            <w:pPr>
              <w:pStyle w:val="NormalWeb"/>
              <w:spacing w:before="0" w:beforeAutospacing="0" w:after="0" w:afterAutospacing="0"/>
              <w:rPr>
                <w:sz w:val="30"/>
                <w:szCs w:val="30"/>
              </w:rPr>
            </w:pPr>
          </w:p>
        </w:tc>
      </w:tr>
      <w:tr w:rsidR="00965F5F" w:rsidTr="00965F5F">
        <w:trPr>
          <w:tblCellSpacing w:w="15" w:type="dxa"/>
        </w:trPr>
        <w:tc>
          <w:tcPr>
            <w:tcW w:w="0" w:type="auto"/>
            <w:tcMar>
              <w:top w:w="240" w:type="dxa"/>
              <w:left w:w="0" w:type="dxa"/>
              <w:bottom w:w="360" w:type="dxa"/>
              <w:right w:w="360" w:type="dxa"/>
            </w:tcMar>
            <w:vAlign w:val="center"/>
          </w:tcPr>
          <w:p w:rsidR="00965F5F" w:rsidRDefault="003C47A3">
            <w:pPr>
              <w:rPr>
                <w:sz w:val="24"/>
                <w:szCs w:val="24"/>
              </w:rPr>
            </w:pPr>
            <w:r>
              <w:rPr>
                <w:noProof/>
                <w:lang w:eastAsia="en-GB"/>
              </w:rPr>
              <mc:AlternateContent>
                <mc:Choice Requires="wps">
                  <w:drawing>
                    <wp:inline distT="0" distB="0" distL="0" distR="0" wp14:anchorId="5077CF07" wp14:editId="24209759">
                      <wp:extent cx="304800" cy="304800"/>
                      <wp:effectExtent l="0" t="0" r="0" b="0"/>
                      <wp:docPr id="28" name="AutoShape 61" descr="Yourdon and Coad external enti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A0BC6" id="AutoShape 61" o:spid="_x0000_s1026" alt="Yourdon and Coad external enti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Z8hXNECAADjBQAADgAAAAAAAAAAAAAAAAAuAgAAZHJzL2Uyb0RvYy54bWxQ&#10;SwECLQAUAAYACAAAACEATKDpLNgAAAADAQAADwAAAAAAAAAAAAAAAAArBQAAZHJzL2Rvd25yZXYu&#10;eG1sUEsFBgAAAAAEAAQA8wAAADAGAAAAAA==&#10;" filled="f" stroked="f">
                      <o:lock v:ext="edit" aspectratio="t"/>
                      <w10:anchorlock/>
                    </v:rect>
                  </w:pict>
                </mc:Fallback>
              </mc:AlternateContent>
            </w:r>
          </w:p>
        </w:tc>
        <w:tc>
          <w:tcPr>
            <w:tcW w:w="0" w:type="auto"/>
            <w:tcMar>
              <w:top w:w="240" w:type="dxa"/>
              <w:left w:w="0" w:type="dxa"/>
              <w:bottom w:w="360" w:type="dxa"/>
              <w:right w:w="360" w:type="dxa"/>
            </w:tcMar>
            <w:vAlign w:val="center"/>
          </w:tcPr>
          <w:p w:rsidR="00965F5F" w:rsidRDefault="00965F5F">
            <w:pPr>
              <w:jc w:val="center"/>
              <w:rPr>
                <w:sz w:val="30"/>
                <w:szCs w:val="30"/>
              </w:rPr>
            </w:pPr>
          </w:p>
        </w:tc>
        <w:tc>
          <w:tcPr>
            <w:tcW w:w="0" w:type="auto"/>
            <w:tcMar>
              <w:top w:w="240" w:type="dxa"/>
              <w:left w:w="0" w:type="dxa"/>
              <w:bottom w:w="360" w:type="dxa"/>
              <w:right w:w="360" w:type="dxa"/>
            </w:tcMar>
            <w:vAlign w:val="center"/>
          </w:tcPr>
          <w:p w:rsidR="00965F5F" w:rsidRDefault="00965F5F">
            <w:pPr>
              <w:jc w:val="center"/>
              <w:rPr>
                <w:sz w:val="30"/>
                <w:szCs w:val="30"/>
              </w:rPr>
            </w:pPr>
          </w:p>
        </w:tc>
      </w:tr>
      <w:tr w:rsidR="00965F5F" w:rsidTr="00965F5F">
        <w:trPr>
          <w:tblCellSpacing w:w="15" w:type="dxa"/>
        </w:trPr>
        <w:tc>
          <w:tcPr>
            <w:tcW w:w="0" w:type="auto"/>
            <w:tcMar>
              <w:top w:w="60" w:type="dxa"/>
              <w:left w:w="0" w:type="dxa"/>
              <w:bottom w:w="360" w:type="dxa"/>
              <w:right w:w="360" w:type="dxa"/>
            </w:tcMar>
            <w:vAlign w:val="center"/>
          </w:tcPr>
          <w:p w:rsidR="00965F5F" w:rsidRDefault="00965F5F">
            <w:pPr>
              <w:rPr>
                <w:sz w:val="24"/>
                <w:szCs w:val="24"/>
              </w:rPr>
            </w:pPr>
          </w:p>
        </w:tc>
        <w:tc>
          <w:tcPr>
            <w:tcW w:w="0" w:type="auto"/>
            <w:tcMar>
              <w:top w:w="60" w:type="dxa"/>
              <w:left w:w="0" w:type="dxa"/>
              <w:bottom w:w="360" w:type="dxa"/>
              <w:right w:w="360" w:type="dxa"/>
            </w:tcMar>
            <w:vAlign w:val="center"/>
          </w:tcPr>
          <w:p w:rsidR="00965F5F" w:rsidRDefault="00965F5F">
            <w:pPr>
              <w:jc w:val="center"/>
              <w:rPr>
                <w:sz w:val="30"/>
                <w:szCs w:val="30"/>
              </w:rPr>
            </w:pPr>
          </w:p>
        </w:tc>
        <w:tc>
          <w:tcPr>
            <w:tcW w:w="0" w:type="auto"/>
            <w:tcMar>
              <w:top w:w="60" w:type="dxa"/>
              <w:left w:w="0" w:type="dxa"/>
              <w:bottom w:w="360" w:type="dxa"/>
              <w:right w:w="360" w:type="dxa"/>
            </w:tcMar>
            <w:vAlign w:val="center"/>
          </w:tcPr>
          <w:p w:rsidR="00965F5F" w:rsidRDefault="00965F5F">
            <w:pPr>
              <w:jc w:val="center"/>
              <w:rPr>
                <w:sz w:val="30"/>
                <w:szCs w:val="30"/>
              </w:rPr>
            </w:pPr>
          </w:p>
        </w:tc>
      </w:tr>
      <w:tr w:rsidR="00965F5F" w:rsidTr="00965F5F">
        <w:trPr>
          <w:tblCellSpacing w:w="15" w:type="dxa"/>
        </w:trPr>
        <w:tc>
          <w:tcPr>
            <w:tcW w:w="0" w:type="auto"/>
            <w:tcMar>
              <w:top w:w="60" w:type="dxa"/>
              <w:left w:w="0" w:type="dxa"/>
              <w:bottom w:w="360" w:type="dxa"/>
              <w:right w:w="360" w:type="dxa"/>
            </w:tcMar>
            <w:vAlign w:val="center"/>
          </w:tcPr>
          <w:p w:rsidR="00965F5F" w:rsidRDefault="00965F5F">
            <w:pPr>
              <w:rPr>
                <w:sz w:val="24"/>
                <w:szCs w:val="24"/>
              </w:rPr>
            </w:pPr>
          </w:p>
        </w:tc>
        <w:tc>
          <w:tcPr>
            <w:tcW w:w="0" w:type="auto"/>
            <w:tcMar>
              <w:top w:w="60" w:type="dxa"/>
              <w:left w:w="0" w:type="dxa"/>
              <w:bottom w:w="360" w:type="dxa"/>
              <w:right w:w="360" w:type="dxa"/>
            </w:tcMar>
            <w:vAlign w:val="center"/>
          </w:tcPr>
          <w:p w:rsidR="00965F5F" w:rsidRDefault="00965F5F">
            <w:pPr>
              <w:jc w:val="center"/>
              <w:rPr>
                <w:sz w:val="30"/>
                <w:szCs w:val="30"/>
              </w:rPr>
            </w:pPr>
          </w:p>
        </w:tc>
        <w:tc>
          <w:tcPr>
            <w:tcW w:w="0" w:type="auto"/>
            <w:tcMar>
              <w:top w:w="60" w:type="dxa"/>
              <w:left w:w="0" w:type="dxa"/>
              <w:bottom w:w="360" w:type="dxa"/>
              <w:right w:w="360" w:type="dxa"/>
            </w:tcMar>
            <w:vAlign w:val="center"/>
          </w:tcPr>
          <w:p w:rsidR="00965F5F" w:rsidRDefault="00965F5F">
            <w:pPr>
              <w:jc w:val="center"/>
              <w:rPr>
                <w:sz w:val="30"/>
                <w:szCs w:val="30"/>
              </w:rPr>
            </w:pPr>
          </w:p>
        </w:tc>
      </w:tr>
      <w:tr w:rsidR="00965F5F" w:rsidTr="00965F5F">
        <w:trPr>
          <w:tblCellSpacing w:w="15" w:type="dxa"/>
        </w:trPr>
        <w:tc>
          <w:tcPr>
            <w:tcW w:w="0" w:type="auto"/>
            <w:tcMar>
              <w:top w:w="60" w:type="dxa"/>
              <w:left w:w="0" w:type="dxa"/>
              <w:bottom w:w="360" w:type="dxa"/>
              <w:right w:w="360" w:type="dxa"/>
            </w:tcMar>
            <w:vAlign w:val="center"/>
          </w:tcPr>
          <w:p w:rsidR="00965F5F" w:rsidRDefault="00965F5F">
            <w:pPr>
              <w:rPr>
                <w:sz w:val="24"/>
                <w:szCs w:val="24"/>
              </w:rPr>
            </w:pPr>
          </w:p>
        </w:tc>
        <w:tc>
          <w:tcPr>
            <w:tcW w:w="0" w:type="auto"/>
            <w:tcMar>
              <w:top w:w="60" w:type="dxa"/>
              <w:left w:w="0" w:type="dxa"/>
              <w:bottom w:w="360" w:type="dxa"/>
              <w:right w:w="360" w:type="dxa"/>
            </w:tcMar>
            <w:vAlign w:val="center"/>
          </w:tcPr>
          <w:p w:rsidR="00965F5F" w:rsidRDefault="00965F5F">
            <w:pPr>
              <w:jc w:val="center"/>
              <w:rPr>
                <w:sz w:val="30"/>
                <w:szCs w:val="30"/>
              </w:rPr>
            </w:pPr>
          </w:p>
        </w:tc>
        <w:tc>
          <w:tcPr>
            <w:tcW w:w="0" w:type="auto"/>
            <w:tcMar>
              <w:top w:w="60" w:type="dxa"/>
              <w:left w:w="0" w:type="dxa"/>
              <w:bottom w:w="360" w:type="dxa"/>
              <w:right w:w="360" w:type="dxa"/>
            </w:tcMar>
            <w:vAlign w:val="center"/>
          </w:tcPr>
          <w:p w:rsidR="00965F5F" w:rsidRDefault="00965F5F">
            <w:pPr>
              <w:jc w:val="center"/>
              <w:rPr>
                <w:sz w:val="30"/>
                <w:szCs w:val="30"/>
              </w:rPr>
            </w:pPr>
          </w:p>
        </w:tc>
      </w:tr>
    </w:tbl>
    <w:p w:rsidR="00965F5F" w:rsidRDefault="00965F5F" w:rsidP="00965F5F">
      <w:pPr>
        <w:pStyle w:val="NormalWeb"/>
        <w:spacing w:before="0" w:beforeAutospacing="0" w:after="240" w:afterAutospacing="0"/>
        <w:rPr>
          <w:color w:val="282C33"/>
          <w:sz w:val="30"/>
          <w:szCs w:val="30"/>
        </w:rPr>
      </w:pPr>
      <w:r>
        <w:rPr>
          <w:color w:val="282C33"/>
          <w:sz w:val="30"/>
          <w:szCs w:val="30"/>
        </w:rPr>
        <w:t>Want more detail? </w:t>
      </w:r>
      <w:hyperlink r:id="rId7" w:history="1">
        <w:r>
          <w:rPr>
            <w:rStyle w:val="Hyperlink"/>
            <w:sz w:val="30"/>
            <w:szCs w:val="30"/>
          </w:rPr>
          <w:t>Here</w:t>
        </w:r>
      </w:hyperlink>
      <w:r>
        <w:rPr>
          <w:color w:val="282C33"/>
          <w:sz w:val="30"/>
          <w:szCs w:val="30"/>
        </w:rPr>
        <w:t> is a comprehensive look at diagram symbols and notations and how they’re used.</w:t>
      </w:r>
    </w:p>
    <w:p w:rsidR="00965F5F" w:rsidRDefault="00965F5F" w:rsidP="00965F5F">
      <w:pPr>
        <w:pStyle w:val="Heading2"/>
        <w:spacing w:before="0" w:after="480"/>
        <w:rPr>
          <w:color w:val="282C33"/>
          <w:sz w:val="48"/>
          <w:szCs w:val="48"/>
        </w:rPr>
      </w:pPr>
      <w:r>
        <w:rPr>
          <w:color w:val="282C33"/>
          <w:sz w:val="48"/>
          <w:szCs w:val="48"/>
        </w:rPr>
        <w:t>DFD rules and tips</w:t>
      </w:r>
    </w:p>
    <w:p w:rsidR="00965F5F" w:rsidRDefault="00965F5F" w:rsidP="00965F5F">
      <w:pPr>
        <w:numPr>
          <w:ilvl w:val="0"/>
          <w:numId w:val="4"/>
        </w:numPr>
        <w:spacing w:after="240" w:line="240" w:lineRule="auto"/>
        <w:ind w:left="300"/>
        <w:rPr>
          <w:color w:val="282C33"/>
          <w:sz w:val="30"/>
          <w:szCs w:val="30"/>
        </w:rPr>
      </w:pPr>
      <w:r>
        <w:rPr>
          <w:color w:val="282C33"/>
          <w:sz w:val="30"/>
          <w:szCs w:val="30"/>
        </w:rPr>
        <w:t>Each process should have at least one input and an output.</w:t>
      </w:r>
    </w:p>
    <w:p w:rsidR="00965F5F" w:rsidRDefault="00965F5F" w:rsidP="00965F5F">
      <w:pPr>
        <w:numPr>
          <w:ilvl w:val="0"/>
          <w:numId w:val="4"/>
        </w:numPr>
        <w:spacing w:after="240" w:line="240" w:lineRule="auto"/>
        <w:ind w:left="300"/>
        <w:rPr>
          <w:color w:val="282C33"/>
          <w:sz w:val="30"/>
          <w:szCs w:val="30"/>
        </w:rPr>
      </w:pPr>
      <w:r>
        <w:rPr>
          <w:color w:val="282C33"/>
          <w:sz w:val="30"/>
          <w:szCs w:val="30"/>
        </w:rPr>
        <w:t>Each data store should have at least one data flow in and one data flow out.</w:t>
      </w:r>
    </w:p>
    <w:p w:rsidR="00965F5F" w:rsidRDefault="00965F5F" w:rsidP="00965F5F">
      <w:pPr>
        <w:numPr>
          <w:ilvl w:val="0"/>
          <w:numId w:val="4"/>
        </w:numPr>
        <w:spacing w:after="240" w:line="240" w:lineRule="auto"/>
        <w:ind w:left="300"/>
        <w:rPr>
          <w:color w:val="282C33"/>
          <w:sz w:val="30"/>
          <w:szCs w:val="30"/>
        </w:rPr>
      </w:pPr>
      <w:r>
        <w:rPr>
          <w:color w:val="282C33"/>
          <w:sz w:val="30"/>
          <w:szCs w:val="30"/>
        </w:rPr>
        <w:t>Data stored in a system must go through a process.</w:t>
      </w:r>
    </w:p>
    <w:p w:rsidR="00965F5F" w:rsidRDefault="00965F5F" w:rsidP="00965F5F">
      <w:pPr>
        <w:numPr>
          <w:ilvl w:val="0"/>
          <w:numId w:val="4"/>
        </w:numPr>
        <w:spacing w:after="240" w:line="240" w:lineRule="auto"/>
        <w:ind w:left="300"/>
        <w:rPr>
          <w:color w:val="282C33"/>
          <w:sz w:val="30"/>
          <w:szCs w:val="30"/>
        </w:rPr>
      </w:pPr>
      <w:r>
        <w:rPr>
          <w:color w:val="282C33"/>
          <w:sz w:val="30"/>
          <w:szCs w:val="30"/>
        </w:rPr>
        <w:t>All processes in a DFD go to another process or a data store.</w:t>
      </w:r>
    </w:p>
    <w:p w:rsidR="00965F5F" w:rsidRDefault="00965F5F" w:rsidP="00965F5F">
      <w:pPr>
        <w:pStyle w:val="css-ridryq-text"/>
        <w:spacing w:before="0" w:beforeAutospacing="0" w:after="600" w:afterAutospacing="0"/>
        <w:rPr>
          <w:color w:val="282C33"/>
          <w:sz w:val="30"/>
          <w:szCs w:val="30"/>
        </w:rPr>
      </w:pPr>
      <w:r>
        <w:rPr>
          <w:color w:val="282C33"/>
          <w:sz w:val="30"/>
          <w:szCs w:val="30"/>
        </w:rPr>
        <w:t xml:space="preserve">Diagramming is quick and easy with </w:t>
      </w:r>
      <w:proofErr w:type="spellStart"/>
      <w:r>
        <w:rPr>
          <w:color w:val="282C33"/>
          <w:sz w:val="30"/>
          <w:szCs w:val="30"/>
        </w:rPr>
        <w:t>Lucidchart</w:t>
      </w:r>
      <w:proofErr w:type="spellEnd"/>
      <w:r>
        <w:rPr>
          <w:color w:val="282C33"/>
          <w:sz w:val="30"/>
          <w:szCs w:val="30"/>
        </w:rPr>
        <w:t>. Start a free trial today to start creating and collaborating.</w:t>
      </w:r>
    </w:p>
    <w:p w:rsidR="00965F5F" w:rsidRDefault="00965F5F" w:rsidP="00965F5F">
      <w:pPr>
        <w:rPr>
          <w:sz w:val="24"/>
          <w:szCs w:val="24"/>
        </w:rPr>
      </w:pPr>
      <w:hyperlink r:id="rId8" w:history="1">
        <w:r>
          <w:rPr>
            <w:rStyle w:val="Hyperlink"/>
            <w:color w:val="FFFFFF"/>
            <w:bdr w:val="single" w:sz="6" w:space="12" w:color="F96B13" w:frame="1"/>
            <w:shd w:val="clear" w:color="auto" w:fill="F96B13"/>
          </w:rPr>
          <w:t>Make a DFD</w:t>
        </w:r>
      </w:hyperlink>
    </w:p>
    <w:p w:rsidR="00965F5F" w:rsidRDefault="00965F5F" w:rsidP="00965F5F">
      <w:pPr>
        <w:pStyle w:val="Heading2"/>
        <w:spacing w:before="0" w:after="480"/>
        <w:rPr>
          <w:color w:val="282C33"/>
          <w:sz w:val="48"/>
          <w:szCs w:val="48"/>
        </w:rPr>
      </w:pPr>
      <w:r>
        <w:rPr>
          <w:color w:val="282C33"/>
          <w:sz w:val="48"/>
          <w:szCs w:val="48"/>
        </w:rPr>
        <w:t>DFD levels and layers: From context diagrams to pseudocode</w:t>
      </w:r>
    </w:p>
    <w:p w:rsidR="00965F5F" w:rsidRDefault="00965F5F" w:rsidP="00965F5F">
      <w:pPr>
        <w:pStyle w:val="NormalWeb"/>
        <w:spacing w:before="0" w:beforeAutospacing="0" w:after="240" w:afterAutospacing="0"/>
        <w:rPr>
          <w:color w:val="282C33"/>
          <w:sz w:val="30"/>
          <w:szCs w:val="30"/>
        </w:rPr>
      </w:pPr>
      <w:r>
        <w:rPr>
          <w:color w:val="282C33"/>
          <w:sz w:val="30"/>
          <w:szCs w:val="30"/>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3C47A3" w:rsidRDefault="003C47A3" w:rsidP="003C47A3">
      <w:pPr>
        <w:pStyle w:val="NormalWeb"/>
        <w:spacing w:before="0" w:beforeAutospacing="0" w:after="240" w:afterAutospacing="0"/>
        <w:rPr>
          <w:color w:val="282C33"/>
          <w:sz w:val="30"/>
          <w:szCs w:val="30"/>
        </w:rPr>
      </w:pPr>
      <w:r>
        <w:rPr>
          <w:noProof/>
        </w:rPr>
        <mc:AlternateContent>
          <mc:Choice Requires="wps">
            <w:drawing>
              <wp:inline distT="0" distB="0" distL="0" distR="0" wp14:anchorId="7CAE3417" wp14:editId="06610D49">
                <wp:extent cx="304800" cy="304800"/>
                <wp:effectExtent l="0" t="0" r="0" b="0"/>
                <wp:docPr id="30" name="AutoShape 65" descr="contex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D83A3" id="AutoShape 65" o:spid="_x0000_s1026" alt="contex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R2hRU&#10;wQIAANI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3C47A3">
        <w:rPr>
          <w:color w:val="282C33"/>
          <w:sz w:val="30"/>
          <w:szCs w:val="30"/>
        </w:rPr>
        <mc:AlternateContent>
          <mc:Choice Requires="wps">
            <w:drawing>
              <wp:inline distT="0" distB="0" distL="0" distR="0">
                <wp:extent cx="304800" cy="304800"/>
                <wp:effectExtent l="0" t="0" r="0" b="0"/>
                <wp:docPr id="29" name="Rectangle 29" descr="contex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390B6" id="Rectangle 29" o:spid="_x0000_s1026" alt="contex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xy&#10;oov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65F5F" w:rsidRDefault="00965F5F" w:rsidP="00965F5F">
      <w:pPr>
        <w:numPr>
          <w:ilvl w:val="0"/>
          <w:numId w:val="5"/>
        </w:numPr>
        <w:spacing w:after="240" w:line="240" w:lineRule="auto"/>
        <w:ind w:left="300"/>
        <w:rPr>
          <w:color w:val="282C33"/>
          <w:sz w:val="30"/>
          <w:szCs w:val="30"/>
        </w:rPr>
      </w:pPr>
      <w:r>
        <w:rPr>
          <w:color w:val="282C33"/>
          <w:sz w:val="30"/>
          <w:szCs w:val="30"/>
        </w:rPr>
        <w:lastRenderedPageBreak/>
        <w:t xml:space="preserve">DFD Level 0 is also called a Context Diagram. It’s a basic overview of the whole system or process being </w:t>
      </w:r>
      <w:proofErr w:type="spellStart"/>
      <w:r>
        <w:rPr>
          <w:color w:val="282C33"/>
          <w:sz w:val="30"/>
          <w:szCs w:val="30"/>
        </w:rPr>
        <w:t>analyzed</w:t>
      </w:r>
      <w:proofErr w:type="spellEnd"/>
      <w:r>
        <w:rPr>
          <w:color w:val="282C33"/>
          <w:sz w:val="30"/>
          <w:szCs w:val="30"/>
        </w:rPr>
        <w:t xml:space="preserve"> or </w:t>
      </w:r>
      <w:proofErr w:type="spellStart"/>
      <w:r>
        <w:rPr>
          <w:color w:val="282C33"/>
          <w:sz w:val="30"/>
          <w:szCs w:val="30"/>
        </w:rPr>
        <w:t>modeled</w:t>
      </w:r>
      <w:proofErr w:type="spellEnd"/>
      <w:r>
        <w:rPr>
          <w:color w:val="282C33"/>
          <w:sz w:val="30"/>
          <w:szCs w:val="30"/>
        </w:rPr>
        <w:t>. It’s designed to be an at-a-glance view, showing the system as a single high-level process, with its relationship to external entities. It should be easily understood by a wide audience, including stakeholders, business analysts, data analysts and developers. </w:t>
      </w:r>
    </w:p>
    <w:p w:rsidR="00965F5F" w:rsidRDefault="00965F5F" w:rsidP="00965F5F">
      <w:pPr>
        <w:spacing w:after="0"/>
        <w:rPr>
          <w:color w:val="282C33"/>
          <w:sz w:val="30"/>
          <w:szCs w:val="30"/>
        </w:rPr>
      </w:pPr>
      <w:r>
        <w:rPr>
          <w:noProof/>
          <w:color w:val="282C33"/>
          <w:sz w:val="30"/>
          <w:szCs w:val="30"/>
          <w:lang w:eastAsia="en-GB"/>
        </w:rPr>
        <mc:AlternateContent>
          <mc:Choice Requires="wps">
            <w:drawing>
              <wp:inline distT="0" distB="0" distL="0" distR="0">
                <wp:extent cx="304800" cy="304800"/>
                <wp:effectExtent l="0" t="0" r="0" b="0"/>
                <wp:docPr id="3" name="Rectangle 3" descr="contex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E1F8F" id="Rectangle 3" o:spid="_x0000_s1026" alt="contex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pmwwIAANA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fw&#10;emb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65F5F" w:rsidRDefault="00965F5F" w:rsidP="00965F5F">
      <w:pPr>
        <w:numPr>
          <w:ilvl w:val="0"/>
          <w:numId w:val="6"/>
        </w:numPr>
        <w:spacing w:after="240" w:line="240" w:lineRule="auto"/>
        <w:ind w:left="300"/>
        <w:rPr>
          <w:color w:val="282C33"/>
          <w:sz w:val="30"/>
          <w:szCs w:val="30"/>
        </w:rPr>
      </w:pPr>
      <w:r>
        <w:rPr>
          <w:color w:val="282C33"/>
          <w:sz w:val="30"/>
          <w:szCs w:val="30"/>
        </w:rPr>
        <w:t xml:space="preserve">DFD Level 1 provides a more detailed breakout of pieces of the Context Level Diagram. You will highlight the main functions carried out by the system, as you break down the high-level process of the Context Diagram into its </w:t>
      </w:r>
      <w:proofErr w:type="spellStart"/>
      <w:r>
        <w:rPr>
          <w:color w:val="282C33"/>
          <w:sz w:val="30"/>
          <w:szCs w:val="30"/>
        </w:rPr>
        <w:t>subprocesses</w:t>
      </w:r>
      <w:proofErr w:type="spellEnd"/>
      <w:r>
        <w:rPr>
          <w:color w:val="282C33"/>
          <w:sz w:val="30"/>
          <w:szCs w:val="30"/>
        </w:rPr>
        <w:t>. </w:t>
      </w:r>
    </w:p>
    <w:p w:rsidR="00965F5F" w:rsidRDefault="00965F5F" w:rsidP="00965F5F">
      <w:pPr>
        <w:spacing w:after="0"/>
        <w:rPr>
          <w:color w:val="282C33"/>
          <w:sz w:val="30"/>
          <w:szCs w:val="30"/>
        </w:rPr>
      </w:pPr>
      <w:r>
        <w:rPr>
          <w:noProof/>
          <w:color w:val="282C33"/>
          <w:sz w:val="30"/>
          <w:szCs w:val="30"/>
          <w:lang w:eastAsia="en-GB"/>
        </w:rPr>
        <mc:AlternateContent>
          <mc:Choice Requires="wps">
            <w:drawing>
              <wp:inline distT="0" distB="0" distL="0" distR="0">
                <wp:extent cx="304800" cy="304800"/>
                <wp:effectExtent l="0" t="0" r="0" b="0"/>
                <wp:docPr id="2" name="Rectangle 2" descr="Level 1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B34F6" id="Rectangle 2" o:spid="_x0000_s1026" alt="Level 1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mtSwwIAAM8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za&#10;a1L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65F5F" w:rsidRDefault="00965F5F" w:rsidP="00965F5F">
      <w:pPr>
        <w:numPr>
          <w:ilvl w:val="0"/>
          <w:numId w:val="7"/>
        </w:numPr>
        <w:spacing w:after="240" w:line="240" w:lineRule="auto"/>
        <w:ind w:left="300"/>
        <w:rPr>
          <w:color w:val="282C33"/>
          <w:sz w:val="30"/>
          <w:szCs w:val="30"/>
        </w:rPr>
      </w:pPr>
      <w:r>
        <w:rPr>
          <w:color w:val="282C33"/>
          <w:sz w:val="30"/>
          <w:szCs w:val="30"/>
        </w:rPr>
        <w:t>DFD Level 2 then goes one step deeper into parts of Level 1. It may require more text to reach the necessary level of detail about the system’s functioning. </w:t>
      </w:r>
    </w:p>
    <w:p w:rsidR="00965F5F" w:rsidRDefault="00965F5F" w:rsidP="00965F5F">
      <w:pPr>
        <w:spacing w:after="0"/>
        <w:rPr>
          <w:color w:val="282C33"/>
          <w:sz w:val="30"/>
          <w:szCs w:val="30"/>
        </w:rPr>
      </w:pPr>
      <w:r>
        <w:rPr>
          <w:noProof/>
          <w:color w:val="282C33"/>
          <w:sz w:val="30"/>
          <w:szCs w:val="30"/>
          <w:lang w:eastAsia="en-GB"/>
        </w:rPr>
        <mc:AlternateContent>
          <mc:Choice Requires="wps">
            <w:drawing>
              <wp:inline distT="0" distB="0" distL="0" distR="0">
                <wp:extent cx="304800" cy="304800"/>
                <wp:effectExtent l="0" t="0" r="0" b="0"/>
                <wp:docPr id="1" name="Rectangle 1" descr="Level 2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08B6E" id="Rectangle 1" o:spid="_x0000_s1026" alt="Level 2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8LwgIAAM8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C4f&#10;C8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Pr>
          <w:color w:val="282C33"/>
          <w:sz w:val="30"/>
          <w:szCs w:val="30"/>
        </w:rPr>
        <w:t>​</w:t>
      </w:r>
    </w:p>
    <w:p w:rsidR="00965F5F" w:rsidRDefault="00965F5F" w:rsidP="00965F5F">
      <w:pPr>
        <w:numPr>
          <w:ilvl w:val="0"/>
          <w:numId w:val="8"/>
        </w:numPr>
        <w:spacing w:after="240" w:line="240" w:lineRule="auto"/>
        <w:ind w:left="300"/>
        <w:rPr>
          <w:color w:val="282C33"/>
          <w:sz w:val="30"/>
          <w:szCs w:val="30"/>
        </w:rPr>
      </w:pPr>
      <w:r>
        <w:rPr>
          <w:color w:val="282C33"/>
          <w:sz w:val="30"/>
          <w:szCs w:val="30"/>
        </w:rPr>
        <w:t>Progression to Levels 3, 4 and beyond is possible, but going beyond Level 3 is uncommon. Doing so can create complexity that makes it difficult to communicate, compare or model effectively.</w:t>
      </w:r>
    </w:p>
    <w:p w:rsidR="00965F5F" w:rsidRDefault="00965F5F" w:rsidP="00965F5F">
      <w:pPr>
        <w:pStyle w:val="NormalWeb"/>
        <w:spacing w:before="0" w:beforeAutospacing="0" w:after="240" w:afterAutospacing="0"/>
        <w:rPr>
          <w:color w:val="282C33"/>
          <w:sz w:val="30"/>
          <w:szCs w:val="30"/>
        </w:rPr>
      </w:pPr>
      <w:r>
        <w:rPr>
          <w:color w:val="282C33"/>
          <w:sz w:val="30"/>
          <w:szCs w:val="30"/>
        </w:rPr>
        <w:t>Using DFD layers, the cascading levels can be nested directly in the diagram, providing a cleaner look with easy access to the deeper dive.</w:t>
      </w:r>
    </w:p>
    <w:p w:rsidR="00965F5F" w:rsidRDefault="00965F5F" w:rsidP="00965F5F">
      <w:pPr>
        <w:pStyle w:val="NormalWeb"/>
        <w:spacing w:before="0" w:beforeAutospacing="0" w:after="240" w:afterAutospacing="0"/>
        <w:rPr>
          <w:color w:val="282C33"/>
          <w:sz w:val="30"/>
          <w:szCs w:val="30"/>
        </w:rPr>
      </w:pPr>
      <w:r>
        <w:rPr>
          <w:color w:val="282C33"/>
          <w:sz w:val="30"/>
          <w:szCs w:val="30"/>
        </w:rPr>
        <w:t>By becoming sufficiently detailed in the DFD, developers and designers can use it to write pseudocode, which is a combination of English and the coding language.  Pseudocode facilitates the development of the actual code.</w:t>
      </w:r>
    </w:p>
    <w:p w:rsidR="00965F5F" w:rsidRDefault="00965F5F" w:rsidP="00965F5F">
      <w:pPr>
        <w:pStyle w:val="Heading2"/>
        <w:spacing w:before="0" w:after="480"/>
        <w:rPr>
          <w:color w:val="282C33"/>
          <w:sz w:val="48"/>
          <w:szCs w:val="48"/>
        </w:rPr>
      </w:pPr>
      <w:r>
        <w:rPr>
          <w:color w:val="282C33"/>
          <w:sz w:val="48"/>
          <w:szCs w:val="48"/>
        </w:rPr>
        <w:t>Examples of how DFDs can be used</w:t>
      </w:r>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Data flow diagrams are well suited for analysis or </w:t>
      </w:r>
      <w:proofErr w:type="spellStart"/>
      <w:r>
        <w:rPr>
          <w:color w:val="282C33"/>
          <w:sz w:val="30"/>
          <w:szCs w:val="30"/>
        </w:rPr>
        <w:t>modeling</w:t>
      </w:r>
      <w:proofErr w:type="spellEnd"/>
      <w:r>
        <w:rPr>
          <w:color w:val="282C33"/>
          <w:sz w:val="30"/>
          <w:szCs w:val="30"/>
        </w:rPr>
        <w:t xml:space="preserve"> of various types of systems in different fields.</w:t>
      </w:r>
    </w:p>
    <w:p w:rsidR="00965F5F" w:rsidRDefault="00965F5F" w:rsidP="00965F5F">
      <w:pPr>
        <w:pStyle w:val="NormalWeb"/>
        <w:spacing w:before="0" w:beforeAutospacing="0" w:after="240" w:afterAutospacing="0"/>
        <w:rPr>
          <w:color w:val="282C33"/>
          <w:sz w:val="30"/>
          <w:szCs w:val="30"/>
        </w:rPr>
      </w:pPr>
      <w:r>
        <w:rPr>
          <w:rStyle w:val="Strong"/>
          <w:color w:val="282C33"/>
          <w:sz w:val="30"/>
          <w:szCs w:val="30"/>
        </w:rPr>
        <w:t>DFD in software engineering:</w:t>
      </w:r>
      <w:r>
        <w:rPr>
          <w:color w:val="282C33"/>
          <w:sz w:val="30"/>
          <w:szCs w:val="30"/>
        </w:rPr>
        <w:t xml:space="preserve"> This is where data flow diagrams got their main start in the 1970s. DFDs can provide a focused approached to </w:t>
      </w:r>
      <w:r>
        <w:rPr>
          <w:color w:val="282C33"/>
          <w:sz w:val="30"/>
          <w:szCs w:val="30"/>
        </w:rPr>
        <w:lastRenderedPageBreak/>
        <w:t>technical development, in which more research is done up front to get to coding.</w:t>
      </w:r>
    </w:p>
    <w:p w:rsidR="00965F5F" w:rsidRDefault="00965F5F" w:rsidP="00965F5F">
      <w:pPr>
        <w:pStyle w:val="NormalWeb"/>
        <w:spacing w:before="0" w:beforeAutospacing="0" w:after="240" w:afterAutospacing="0"/>
        <w:rPr>
          <w:color w:val="282C33"/>
          <w:sz w:val="30"/>
          <w:szCs w:val="30"/>
        </w:rPr>
      </w:pPr>
      <w:r>
        <w:rPr>
          <w:rStyle w:val="Strong"/>
          <w:color w:val="282C33"/>
          <w:sz w:val="30"/>
          <w:szCs w:val="30"/>
        </w:rPr>
        <w:t>DFD in business analysis:</w:t>
      </w:r>
      <w:r>
        <w:rPr>
          <w:color w:val="282C33"/>
          <w:sz w:val="30"/>
          <w:szCs w:val="30"/>
        </w:rPr>
        <w:t xml:space="preserve"> Business analysts use DFDs to </w:t>
      </w:r>
      <w:proofErr w:type="spellStart"/>
      <w:r>
        <w:rPr>
          <w:color w:val="282C33"/>
          <w:sz w:val="30"/>
          <w:szCs w:val="30"/>
        </w:rPr>
        <w:t>analyze</w:t>
      </w:r>
      <w:proofErr w:type="spellEnd"/>
      <w:r>
        <w:rPr>
          <w:color w:val="282C33"/>
          <w:sz w:val="30"/>
          <w:szCs w:val="30"/>
        </w:rPr>
        <w:t xml:space="preserve"> existing systems and find inefficiencies. Diagramming the process can uncover steps that might otherwise be missed or not fully understood.</w:t>
      </w:r>
    </w:p>
    <w:p w:rsidR="00965F5F" w:rsidRDefault="00965F5F" w:rsidP="00965F5F">
      <w:pPr>
        <w:pStyle w:val="NormalWeb"/>
        <w:spacing w:before="0" w:beforeAutospacing="0" w:after="240" w:afterAutospacing="0"/>
        <w:rPr>
          <w:color w:val="282C33"/>
          <w:sz w:val="30"/>
          <w:szCs w:val="30"/>
        </w:rPr>
      </w:pPr>
      <w:r>
        <w:rPr>
          <w:rStyle w:val="Strong"/>
          <w:color w:val="282C33"/>
          <w:sz w:val="30"/>
          <w:szCs w:val="30"/>
        </w:rPr>
        <w:t>DFD in business process re-engineering:</w:t>
      </w:r>
      <w:r>
        <w:rPr>
          <w:color w:val="282C33"/>
          <w:sz w:val="30"/>
          <w:szCs w:val="30"/>
        </w:rPr>
        <w:t>  DFDs can be used to model a better, more efficient flow of data through a business process. BPR was pioneered in the 1990s to help organizations cut operational costs, improve customer service and better compete in the market.</w:t>
      </w:r>
    </w:p>
    <w:p w:rsidR="00965F5F" w:rsidRDefault="00965F5F" w:rsidP="00965F5F">
      <w:pPr>
        <w:pStyle w:val="NormalWeb"/>
        <w:spacing w:before="0" w:beforeAutospacing="0" w:after="240" w:afterAutospacing="0"/>
        <w:rPr>
          <w:color w:val="282C33"/>
          <w:sz w:val="30"/>
          <w:szCs w:val="30"/>
        </w:rPr>
      </w:pPr>
      <w:r>
        <w:rPr>
          <w:rStyle w:val="Strong"/>
          <w:color w:val="282C33"/>
          <w:sz w:val="30"/>
          <w:szCs w:val="30"/>
        </w:rPr>
        <w:t>DFD in agile development:</w:t>
      </w:r>
      <w:r>
        <w:rPr>
          <w:color w:val="282C33"/>
          <w:sz w:val="30"/>
          <w:szCs w:val="30"/>
        </w:rPr>
        <w:t> DFDs can be used to visualize and understand business and technical requirements and plan the next steps. They can be a simple yet powerful tool for communication and collaboration to focus rapid development.</w:t>
      </w:r>
    </w:p>
    <w:p w:rsidR="00965F5F" w:rsidRDefault="00965F5F" w:rsidP="00965F5F">
      <w:pPr>
        <w:pStyle w:val="NormalWeb"/>
        <w:spacing w:before="0" w:beforeAutospacing="0" w:after="240" w:afterAutospacing="0"/>
        <w:rPr>
          <w:color w:val="282C33"/>
          <w:sz w:val="30"/>
          <w:szCs w:val="30"/>
        </w:rPr>
      </w:pPr>
      <w:r>
        <w:rPr>
          <w:rStyle w:val="Strong"/>
          <w:color w:val="282C33"/>
          <w:sz w:val="30"/>
          <w:szCs w:val="30"/>
        </w:rPr>
        <w:t>DFD in system structures:</w:t>
      </w:r>
      <w:r>
        <w:rPr>
          <w:color w:val="282C33"/>
          <w:sz w:val="30"/>
          <w:szCs w:val="30"/>
        </w:rPr>
        <w:t xml:space="preserve"> Any system or process can be </w:t>
      </w:r>
      <w:proofErr w:type="spellStart"/>
      <w:r>
        <w:rPr>
          <w:color w:val="282C33"/>
          <w:sz w:val="30"/>
          <w:szCs w:val="30"/>
        </w:rPr>
        <w:t>analyzed</w:t>
      </w:r>
      <w:proofErr w:type="spellEnd"/>
      <w:r>
        <w:rPr>
          <w:color w:val="282C33"/>
          <w:sz w:val="30"/>
          <w:szCs w:val="30"/>
        </w:rPr>
        <w:t xml:space="preserve"> in progressive detail to improve it, on both a technical and non-technical basis.</w:t>
      </w:r>
    </w:p>
    <w:p w:rsidR="00965F5F" w:rsidRDefault="00965F5F" w:rsidP="00965F5F">
      <w:pPr>
        <w:pStyle w:val="Heading2"/>
        <w:spacing w:before="0" w:after="480"/>
        <w:rPr>
          <w:color w:val="282C33"/>
          <w:sz w:val="48"/>
          <w:szCs w:val="48"/>
        </w:rPr>
      </w:pPr>
      <w:r>
        <w:rPr>
          <w:color w:val="282C33"/>
          <w:sz w:val="48"/>
          <w:szCs w:val="48"/>
        </w:rPr>
        <w:t xml:space="preserve">DFD vs. Unified </w:t>
      </w:r>
      <w:proofErr w:type="spellStart"/>
      <w:r>
        <w:rPr>
          <w:color w:val="282C33"/>
          <w:sz w:val="48"/>
          <w:szCs w:val="48"/>
        </w:rPr>
        <w:t>Modeling</w:t>
      </w:r>
      <w:proofErr w:type="spellEnd"/>
      <w:r>
        <w:rPr>
          <w:color w:val="282C33"/>
          <w:sz w:val="48"/>
          <w:szCs w:val="48"/>
        </w:rPr>
        <w:t xml:space="preserve"> Language (UML)</w:t>
      </w:r>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While a DFD illustrates how data flows through a system, UML is a </w:t>
      </w:r>
      <w:proofErr w:type="spellStart"/>
      <w:r>
        <w:rPr>
          <w:color w:val="282C33"/>
          <w:sz w:val="30"/>
          <w:szCs w:val="30"/>
        </w:rPr>
        <w:t>modeling</w:t>
      </w:r>
      <w:proofErr w:type="spellEnd"/>
      <w:r>
        <w:rPr>
          <w:color w:val="282C33"/>
          <w:sz w:val="30"/>
          <w:szCs w:val="30"/>
        </w:rPr>
        <w:t xml:space="preserve"> language used in Object Oriented Software Design to provide a more detailed view. A DFD may still provide a good starting point, but when actually developing the system, developers may turn to UML diagrams such as class diagrams and structure diagrams to achieve the required specificity.</w:t>
      </w:r>
    </w:p>
    <w:p w:rsidR="00965F5F" w:rsidRDefault="00965F5F" w:rsidP="00965F5F">
      <w:pPr>
        <w:pStyle w:val="Heading2"/>
        <w:spacing w:before="0" w:after="480"/>
        <w:rPr>
          <w:color w:val="282C33"/>
          <w:sz w:val="48"/>
          <w:szCs w:val="48"/>
        </w:rPr>
      </w:pPr>
      <w:r>
        <w:rPr>
          <w:color w:val="282C33"/>
          <w:sz w:val="48"/>
          <w:szCs w:val="48"/>
        </w:rPr>
        <w:t>Logical DFD vs. Physical DFD</w:t>
      </w:r>
    </w:p>
    <w:p w:rsidR="00965F5F" w:rsidRDefault="00965F5F" w:rsidP="00965F5F">
      <w:pPr>
        <w:pStyle w:val="NormalWeb"/>
        <w:spacing w:before="0" w:beforeAutospacing="0" w:after="240" w:afterAutospacing="0"/>
        <w:rPr>
          <w:color w:val="282C33"/>
          <w:sz w:val="30"/>
          <w:szCs w:val="30"/>
        </w:rPr>
      </w:pPr>
      <w:r>
        <w:rPr>
          <w:color w:val="282C33"/>
          <w:sz w:val="30"/>
          <w:szCs w:val="30"/>
        </w:rPr>
        <w:t>These are the two categories of a data flow diagram.  A Logical DFD visualizes the data flow that is essential for a business to operate. It focuses on the business and the information needed, not on how the system works or is proposed to work. However, a Physical DFD shows how the system is actually implemented now, or how it will be. For example, in a Logical DFD, the processes would be business activities, while in a Physical DFD, the processes would be programs and manual procedures.</w:t>
      </w:r>
    </w:p>
    <w:p w:rsidR="00965F5F" w:rsidRDefault="00965F5F" w:rsidP="00965F5F">
      <w:pPr>
        <w:pStyle w:val="NormalWeb"/>
        <w:spacing w:before="0" w:beforeAutospacing="0" w:after="240" w:afterAutospacing="0"/>
        <w:rPr>
          <w:color w:val="282C33"/>
          <w:sz w:val="30"/>
          <w:szCs w:val="30"/>
        </w:rPr>
      </w:pPr>
      <w:r>
        <w:rPr>
          <w:color w:val="282C33"/>
          <w:sz w:val="30"/>
          <w:szCs w:val="30"/>
        </w:rPr>
        <w:lastRenderedPageBreak/>
        <w:t>Want to know more? See our deeper look into </w:t>
      </w:r>
      <w:hyperlink r:id="rId9" w:history="1">
        <w:r>
          <w:rPr>
            <w:rStyle w:val="Hyperlink"/>
            <w:sz w:val="30"/>
            <w:szCs w:val="30"/>
          </w:rPr>
          <w:t>Logical DFDs vs. Physical DFDs</w:t>
        </w:r>
      </w:hyperlink>
      <w:r>
        <w:rPr>
          <w:color w:val="282C33"/>
          <w:sz w:val="30"/>
          <w:szCs w:val="30"/>
        </w:rPr>
        <w:t>.</w:t>
      </w:r>
    </w:p>
    <w:p w:rsidR="00965F5F" w:rsidRDefault="00965F5F" w:rsidP="00965F5F">
      <w:pPr>
        <w:pStyle w:val="Heading2"/>
        <w:spacing w:before="0" w:after="480"/>
        <w:rPr>
          <w:color w:val="282C33"/>
          <w:sz w:val="48"/>
          <w:szCs w:val="48"/>
        </w:rPr>
      </w:pPr>
      <w:r>
        <w:rPr>
          <w:color w:val="282C33"/>
          <w:sz w:val="48"/>
          <w:szCs w:val="48"/>
        </w:rPr>
        <w:t xml:space="preserve">How to make a data flow </w:t>
      </w:r>
      <w:proofErr w:type="gramStart"/>
      <w:r>
        <w:rPr>
          <w:color w:val="282C33"/>
          <w:sz w:val="48"/>
          <w:szCs w:val="48"/>
        </w:rPr>
        <w:t>diagram</w:t>
      </w:r>
      <w:proofErr w:type="gramEnd"/>
    </w:p>
    <w:p w:rsidR="00965F5F" w:rsidRDefault="00965F5F" w:rsidP="00965F5F">
      <w:pPr>
        <w:pStyle w:val="NormalWeb"/>
        <w:spacing w:before="0" w:beforeAutospacing="0" w:after="240" w:afterAutospacing="0"/>
        <w:rPr>
          <w:color w:val="282C33"/>
          <w:sz w:val="30"/>
          <w:szCs w:val="30"/>
        </w:rPr>
      </w:pPr>
      <w:r>
        <w:rPr>
          <w:color w:val="282C33"/>
          <w:sz w:val="30"/>
          <w:szCs w:val="30"/>
        </w:rPr>
        <w:t xml:space="preserve">You can create your own DFD online with </w:t>
      </w:r>
      <w:proofErr w:type="spellStart"/>
      <w:r>
        <w:rPr>
          <w:color w:val="282C33"/>
          <w:sz w:val="30"/>
          <w:szCs w:val="30"/>
        </w:rPr>
        <w:t>Lucidchart</w:t>
      </w:r>
      <w:proofErr w:type="spellEnd"/>
      <w:r>
        <w:rPr>
          <w:color w:val="282C33"/>
          <w:sz w:val="30"/>
          <w:szCs w:val="30"/>
        </w:rPr>
        <w:t>. Use our DFD examples and specialized notations to visually represent the flow of data through your system. Our data flow diagram maker is simple, yet powerful. Get started with a template, and then use our shapes to customize your processes, data stores, data flows and external entities.</w:t>
      </w:r>
    </w:p>
    <w:p w:rsidR="003C47A3" w:rsidRDefault="003C47A3" w:rsidP="003C47A3">
      <w:r>
        <w:rPr>
          <w:rFonts w:ascii="Helvetica" w:hAnsi="Helvetica"/>
          <w:color w:val="006621"/>
          <w:shd w:val="clear" w:color="auto" w:fill="FFFFFF"/>
        </w:rPr>
        <w:br/>
      </w:r>
      <w:r>
        <w:rPr>
          <w:rStyle w:val="HTMLCite"/>
          <w:rFonts w:ascii="Helvetica" w:hAnsi="Helvetica"/>
          <w:i w:val="0"/>
          <w:iCs w:val="0"/>
          <w:color w:val="006621"/>
          <w:shd w:val="clear" w:color="auto" w:fill="FFFFFF"/>
        </w:rPr>
        <w:t>https://www.lucidchart.com/pages/data-flow-diagram</w:t>
      </w:r>
      <w:hyperlink r:id="rId10" w:history="1">
        <w:r>
          <w:rPr>
            <w:rFonts w:ascii="Helvetica" w:hAnsi="Helvetica"/>
            <w:color w:val="1A0DAB"/>
            <w:shd w:val="clear" w:color="auto" w:fill="FFFFFF"/>
          </w:rPr>
          <w:br/>
        </w:r>
      </w:hyperlink>
      <w:r>
        <w:t xml:space="preserve">  </w:t>
      </w:r>
    </w:p>
    <w:p w:rsidR="003C47A3" w:rsidRDefault="003C47A3" w:rsidP="003C47A3"/>
    <w:p w:rsidR="003C47A3" w:rsidRDefault="003C47A3" w:rsidP="003C47A3">
      <w:r w:rsidRPr="003C47A3">
        <w:drawing>
          <wp:inline distT="0" distB="0" distL="0" distR="0">
            <wp:extent cx="5410200" cy="3060700"/>
            <wp:effectExtent l="0" t="0" r="0" b="6350"/>
            <wp:docPr id="32" name="Picture 3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060700"/>
                    </a:xfrm>
                    <a:prstGeom prst="rect">
                      <a:avLst/>
                    </a:prstGeom>
                    <a:noFill/>
                    <a:ln>
                      <a:noFill/>
                    </a:ln>
                  </pic:spPr>
                </pic:pic>
              </a:graphicData>
            </a:graphic>
          </wp:inline>
        </w:drawing>
      </w:r>
    </w:p>
    <w:p w:rsidR="003C47A3" w:rsidRDefault="003C47A3" w:rsidP="003C47A3"/>
    <w:p w:rsidR="003C47A3" w:rsidRDefault="003C47A3" w:rsidP="003C47A3"/>
    <w:p w:rsidR="003C47A3" w:rsidRDefault="003C47A3" w:rsidP="003C47A3">
      <w:r w:rsidRPr="003C47A3">
        <w:lastRenderedPageBreak/>
        <w:drawing>
          <wp:inline distT="0" distB="0" distL="0" distR="0" wp14:anchorId="0D7F1D18" wp14:editId="608BE3A8">
            <wp:extent cx="5731510" cy="4138366"/>
            <wp:effectExtent l="0" t="0" r="2540" b="0"/>
            <wp:docPr id="33" name="Picture 3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38366"/>
                    </a:xfrm>
                    <a:prstGeom prst="rect">
                      <a:avLst/>
                    </a:prstGeom>
                    <a:noFill/>
                    <a:ln>
                      <a:noFill/>
                    </a:ln>
                  </pic:spPr>
                </pic:pic>
              </a:graphicData>
            </a:graphic>
          </wp:inline>
        </w:drawing>
      </w:r>
    </w:p>
    <w:p w:rsidR="003C47A3" w:rsidRDefault="003C47A3" w:rsidP="003C47A3"/>
    <w:p w:rsidR="003C47A3" w:rsidRDefault="003C47A3" w:rsidP="003C47A3"/>
    <w:p w:rsidR="00370CF3" w:rsidRDefault="003C47A3" w:rsidP="003C47A3">
      <w:r>
        <w:t xml:space="preserve"> </w:t>
      </w:r>
      <w:r w:rsidRPr="003C47A3">
        <w:drawing>
          <wp:inline distT="0" distB="0" distL="0" distR="0" wp14:anchorId="19ADF858" wp14:editId="421CF779">
            <wp:extent cx="5731510" cy="2526360"/>
            <wp:effectExtent l="0" t="0" r="2540" b="7620"/>
            <wp:docPr id="34" name="Picture 3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26360"/>
                    </a:xfrm>
                    <a:prstGeom prst="rect">
                      <a:avLst/>
                    </a:prstGeom>
                    <a:noFill/>
                    <a:ln>
                      <a:noFill/>
                    </a:ln>
                  </pic:spPr>
                </pic:pic>
              </a:graphicData>
            </a:graphic>
          </wp:inline>
        </w:drawing>
      </w:r>
    </w:p>
    <w:p w:rsidR="003C47A3" w:rsidRDefault="003C47A3" w:rsidP="003C47A3"/>
    <w:p w:rsidR="003C47A3" w:rsidRDefault="003C47A3" w:rsidP="003C47A3">
      <w:r w:rsidRPr="003C47A3">
        <w:lastRenderedPageBreak/>
        <w:drawing>
          <wp:inline distT="0" distB="0" distL="0" distR="0" wp14:anchorId="3194942C" wp14:editId="2C053753">
            <wp:extent cx="3492500" cy="2393950"/>
            <wp:effectExtent l="0" t="0" r="0" b="6350"/>
            <wp:docPr id="31" name="Picture 31" descr="Image result for dfd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result for dfd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00" cy="2393950"/>
                    </a:xfrm>
                    <a:prstGeom prst="rect">
                      <a:avLst/>
                    </a:prstGeom>
                    <a:noFill/>
                    <a:ln>
                      <a:noFill/>
                    </a:ln>
                  </pic:spPr>
                </pic:pic>
              </a:graphicData>
            </a:graphic>
          </wp:inline>
        </w:drawing>
      </w:r>
    </w:p>
    <w:p w:rsidR="003C47A3" w:rsidRDefault="003C47A3" w:rsidP="003C47A3"/>
    <w:sectPr w:rsidR="003C47A3" w:rsidSect="00965F5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911E5"/>
    <w:multiLevelType w:val="multilevel"/>
    <w:tmpl w:val="6CD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67189"/>
    <w:multiLevelType w:val="multilevel"/>
    <w:tmpl w:val="D6D4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84F7B"/>
    <w:multiLevelType w:val="multilevel"/>
    <w:tmpl w:val="BED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D2E45"/>
    <w:multiLevelType w:val="multilevel"/>
    <w:tmpl w:val="B78E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626CB"/>
    <w:multiLevelType w:val="multilevel"/>
    <w:tmpl w:val="DFA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F4C7F"/>
    <w:multiLevelType w:val="multilevel"/>
    <w:tmpl w:val="E4E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154DD"/>
    <w:multiLevelType w:val="multilevel"/>
    <w:tmpl w:val="CF6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D1C6C"/>
    <w:multiLevelType w:val="multilevel"/>
    <w:tmpl w:val="049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844B8"/>
    <w:multiLevelType w:val="multilevel"/>
    <w:tmpl w:val="0DA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6"/>
  </w:num>
  <w:num w:numId="5">
    <w:abstractNumId w:val="7"/>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58"/>
    <w:rsid w:val="00370CF3"/>
    <w:rsid w:val="003C47A3"/>
    <w:rsid w:val="00831958"/>
    <w:rsid w:val="00965F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4004"/>
  <w15:chartTrackingRefBased/>
  <w15:docId w15:val="{E79BA68D-4700-4626-844B-ADC75D34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65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5F"/>
    <w:rPr>
      <w:rFonts w:ascii="Times New Roman" w:eastAsia="Times New Roman" w:hAnsi="Times New Roman" w:cs="Times New Roman"/>
      <w:b/>
      <w:bCs/>
      <w:kern w:val="36"/>
      <w:sz w:val="48"/>
      <w:szCs w:val="48"/>
      <w:lang w:eastAsia="en-GB"/>
    </w:rPr>
  </w:style>
  <w:style w:type="paragraph" w:customStyle="1" w:styleId="css-s1vy8w-text">
    <w:name w:val="css-s1vy8w-text"/>
    <w:basedOn w:val="Normal"/>
    <w:rsid w:val="00965F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65F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5F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5F5F"/>
    <w:rPr>
      <w:i/>
      <w:iCs/>
    </w:rPr>
  </w:style>
  <w:style w:type="character" w:styleId="Strong">
    <w:name w:val="Strong"/>
    <w:basedOn w:val="DefaultParagraphFont"/>
    <w:uiPriority w:val="22"/>
    <w:qFormat/>
    <w:rsid w:val="00965F5F"/>
    <w:rPr>
      <w:b/>
      <w:bCs/>
    </w:rPr>
  </w:style>
  <w:style w:type="character" w:styleId="Hyperlink">
    <w:name w:val="Hyperlink"/>
    <w:basedOn w:val="DefaultParagraphFont"/>
    <w:uiPriority w:val="99"/>
    <w:unhideWhenUsed/>
    <w:rsid w:val="00965F5F"/>
    <w:rPr>
      <w:color w:val="0000FF"/>
      <w:u w:val="single"/>
    </w:rPr>
  </w:style>
  <w:style w:type="paragraph" w:customStyle="1" w:styleId="css-ridryq-text">
    <w:name w:val="css-ridryq-text"/>
    <w:basedOn w:val="Normal"/>
    <w:rsid w:val="00965F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3C4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3873">
      <w:bodyDiv w:val="1"/>
      <w:marLeft w:val="0"/>
      <w:marRight w:val="0"/>
      <w:marTop w:val="0"/>
      <w:marBottom w:val="0"/>
      <w:divBdr>
        <w:top w:val="none" w:sz="0" w:space="0" w:color="auto"/>
        <w:left w:val="none" w:sz="0" w:space="0" w:color="auto"/>
        <w:bottom w:val="none" w:sz="0" w:space="0" w:color="auto"/>
        <w:right w:val="none" w:sz="0" w:space="0" w:color="auto"/>
      </w:divBdr>
      <w:divsChild>
        <w:div w:id="1422868222">
          <w:marLeft w:val="0"/>
          <w:marRight w:val="0"/>
          <w:marTop w:val="0"/>
          <w:marBottom w:val="0"/>
          <w:divBdr>
            <w:top w:val="none" w:sz="0" w:space="0" w:color="auto"/>
            <w:left w:val="none" w:sz="0" w:space="0" w:color="auto"/>
            <w:bottom w:val="none" w:sz="0" w:space="0" w:color="auto"/>
            <w:right w:val="none" w:sz="0" w:space="0" w:color="auto"/>
          </w:divBdr>
          <w:divsChild>
            <w:div w:id="1980498579">
              <w:marLeft w:val="0"/>
              <w:marRight w:val="0"/>
              <w:marTop w:val="0"/>
              <w:marBottom w:val="960"/>
              <w:divBdr>
                <w:top w:val="none" w:sz="0" w:space="0" w:color="auto"/>
                <w:left w:val="none" w:sz="0" w:space="0" w:color="auto"/>
                <w:bottom w:val="none" w:sz="0" w:space="0" w:color="auto"/>
                <w:right w:val="none" w:sz="0" w:space="0" w:color="auto"/>
              </w:divBdr>
              <w:divsChild>
                <w:div w:id="223953094">
                  <w:marLeft w:val="0"/>
                  <w:marRight w:val="0"/>
                  <w:marTop w:val="0"/>
                  <w:marBottom w:val="480"/>
                  <w:divBdr>
                    <w:top w:val="none" w:sz="0" w:space="0" w:color="auto"/>
                    <w:left w:val="none" w:sz="0" w:space="0" w:color="auto"/>
                    <w:bottom w:val="none" w:sz="0" w:space="0" w:color="auto"/>
                    <w:right w:val="none" w:sz="0" w:space="0" w:color="auto"/>
                  </w:divBdr>
                  <w:divsChild>
                    <w:div w:id="10009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5839">
          <w:marLeft w:val="0"/>
          <w:marRight w:val="0"/>
          <w:marTop w:val="0"/>
          <w:marBottom w:val="0"/>
          <w:divBdr>
            <w:top w:val="none" w:sz="0" w:space="0" w:color="auto"/>
            <w:left w:val="none" w:sz="0" w:space="0" w:color="auto"/>
            <w:bottom w:val="none" w:sz="0" w:space="0" w:color="auto"/>
            <w:right w:val="none" w:sz="0" w:space="0" w:color="auto"/>
          </w:divBdr>
          <w:divsChild>
            <w:div w:id="1944919115">
              <w:marLeft w:val="0"/>
              <w:marRight w:val="0"/>
              <w:marTop w:val="0"/>
              <w:marBottom w:val="960"/>
              <w:divBdr>
                <w:top w:val="none" w:sz="0" w:space="0" w:color="auto"/>
                <w:left w:val="none" w:sz="0" w:space="0" w:color="auto"/>
                <w:bottom w:val="none" w:sz="0" w:space="0" w:color="auto"/>
                <w:right w:val="none" w:sz="0" w:space="0" w:color="auto"/>
              </w:divBdr>
              <w:divsChild>
                <w:div w:id="2135098031">
                  <w:marLeft w:val="0"/>
                  <w:marRight w:val="0"/>
                  <w:marTop w:val="0"/>
                  <w:marBottom w:val="480"/>
                  <w:divBdr>
                    <w:top w:val="none" w:sz="0" w:space="0" w:color="auto"/>
                    <w:left w:val="none" w:sz="0" w:space="0" w:color="auto"/>
                    <w:bottom w:val="none" w:sz="0" w:space="0" w:color="auto"/>
                    <w:right w:val="none" w:sz="0" w:space="0" w:color="auto"/>
                  </w:divBdr>
                  <w:divsChild>
                    <w:div w:id="8621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7134">
          <w:marLeft w:val="0"/>
          <w:marRight w:val="0"/>
          <w:marTop w:val="0"/>
          <w:marBottom w:val="0"/>
          <w:divBdr>
            <w:top w:val="none" w:sz="0" w:space="0" w:color="auto"/>
            <w:left w:val="none" w:sz="0" w:space="0" w:color="auto"/>
            <w:bottom w:val="none" w:sz="0" w:space="0" w:color="auto"/>
            <w:right w:val="none" w:sz="0" w:space="0" w:color="auto"/>
          </w:divBdr>
          <w:divsChild>
            <w:div w:id="1779829252">
              <w:marLeft w:val="0"/>
              <w:marRight w:val="0"/>
              <w:marTop w:val="240"/>
              <w:marBottom w:val="1800"/>
              <w:divBdr>
                <w:top w:val="single" w:sz="12" w:space="31" w:color="6F7681"/>
                <w:left w:val="none" w:sz="0" w:space="0" w:color="auto"/>
                <w:bottom w:val="single" w:sz="12" w:space="12" w:color="6F7681"/>
                <w:right w:val="none" w:sz="0" w:space="0" w:color="auto"/>
              </w:divBdr>
            </w:div>
          </w:divsChild>
        </w:div>
      </w:divsChild>
    </w:div>
    <w:div w:id="638610154">
      <w:bodyDiv w:val="1"/>
      <w:marLeft w:val="0"/>
      <w:marRight w:val="0"/>
      <w:marTop w:val="0"/>
      <w:marBottom w:val="0"/>
      <w:divBdr>
        <w:top w:val="none" w:sz="0" w:space="0" w:color="auto"/>
        <w:left w:val="none" w:sz="0" w:space="0" w:color="auto"/>
        <w:bottom w:val="none" w:sz="0" w:space="0" w:color="auto"/>
        <w:right w:val="none" w:sz="0" w:space="0" w:color="auto"/>
      </w:divBdr>
      <w:divsChild>
        <w:div w:id="1677419771">
          <w:marLeft w:val="0"/>
          <w:marRight w:val="0"/>
          <w:marTop w:val="1200"/>
          <w:marBottom w:val="0"/>
          <w:divBdr>
            <w:top w:val="none" w:sz="0" w:space="0" w:color="auto"/>
            <w:left w:val="none" w:sz="0" w:space="0" w:color="auto"/>
            <w:bottom w:val="none" w:sz="0" w:space="0" w:color="auto"/>
            <w:right w:val="none" w:sz="0" w:space="0" w:color="auto"/>
          </w:divBdr>
        </w:div>
      </w:divsChild>
    </w:div>
    <w:div w:id="693774246">
      <w:bodyDiv w:val="1"/>
      <w:marLeft w:val="0"/>
      <w:marRight w:val="0"/>
      <w:marTop w:val="0"/>
      <w:marBottom w:val="0"/>
      <w:divBdr>
        <w:top w:val="none" w:sz="0" w:space="0" w:color="auto"/>
        <w:left w:val="none" w:sz="0" w:space="0" w:color="auto"/>
        <w:bottom w:val="none" w:sz="0" w:space="0" w:color="auto"/>
        <w:right w:val="none" w:sz="0" w:space="0" w:color="auto"/>
      </w:divBdr>
      <w:divsChild>
        <w:div w:id="233273422">
          <w:marLeft w:val="0"/>
          <w:marRight w:val="0"/>
          <w:marTop w:val="0"/>
          <w:marBottom w:val="0"/>
          <w:divBdr>
            <w:top w:val="none" w:sz="0" w:space="0" w:color="auto"/>
            <w:left w:val="none" w:sz="0" w:space="0" w:color="auto"/>
            <w:bottom w:val="none" w:sz="0" w:space="0" w:color="auto"/>
            <w:right w:val="none" w:sz="0" w:space="0" w:color="auto"/>
          </w:divBdr>
          <w:divsChild>
            <w:div w:id="1895197427">
              <w:marLeft w:val="0"/>
              <w:marRight w:val="0"/>
              <w:marTop w:val="0"/>
              <w:marBottom w:val="960"/>
              <w:divBdr>
                <w:top w:val="none" w:sz="0" w:space="0" w:color="auto"/>
                <w:left w:val="none" w:sz="0" w:space="0" w:color="auto"/>
                <w:bottom w:val="none" w:sz="0" w:space="0" w:color="auto"/>
                <w:right w:val="none" w:sz="0" w:space="0" w:color="auto"/>
              </w:divBdr>
              <w:divsChild>
                <w:div w:id="1598901857">
                  <w:marLeft w:val="0"/>
                  <w:marRight w:val="0"/>
                  <w:marTop w:val="0"/>
                  <w:marBottom w:val="480"/>
                  <w:divBdr>
                    <w:top w:val="none" w:sz="0" w:space="0" w:color="auto"/>
                    <w:left w:val="none" w:sz="0" w:space="0" w:color="auto"/>
                    <w:bottom w:val="none" w:sz="0" w:space="0" w:color="auto"/>
                    <w:right w:val="none" w:sz="0" w:space="0" w:color="auto"/>
                  </w:divBdr>
                  <w:divsChild>
                    <w:div w:id="9399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5861">
          <w:marLeft w:val="0"/>
          <w:marRight w:val="0"/>
          <w:marTop w:val="0"/>
          <w:marBottom w:val="0"/>
          <w:divBdr>
            <w:top w:val="none" w:sz="0" w:space="0" w:color="auto"/>
            <w:left w:val="none" w:sz="0" w:space="0" w:color="auto"/>
            <w:bottom w:val="none" w:sz="0" w:space="0" w:color="auto"/>
            <w:right w:val="none" w:sz="0" w:space="0" w:color="auto"/>
          </w:divBdr>
          <w:divsChild>
            <w:div w:id="1926912228">
              <w:marLeft w:val="0"/>
              <w:marRight w:val="0"/>
              <w:marTop w:val="0"/>
              <w:marBottom w:val="960"/>
              <w:divBdr>
                <w:top w:val="none" w:sz="0" w:space="0" w:color="auto"/>
                <w:left w:val="none" w:sz="0" w:space="0" w:color="auto"/>
                <w:bottom w:val="none" w:sz="0" w:space="0" w:color="auto"/>
                <w:right w:val="none" w:sz="0" w:space="0" w:color="auto"/>
              </w:divBdr>
              <w:divsChild>
                <w:div w:id="1782644896">
                  <w:marLeft w:val="0"/>
                  <w:marRight w:val="0"/>
                  <w:marTop w:val="0"/>
                  <w:marBottom w:val="480"/>
                  <w:divBdr>
                    <w:top w:val="none" w:sz="0" w:space="0" w:color="auto"/>
                    <w:left w:val="none" w:sz="0" w:space="0" w:color="auto"/>
                    <w:bottom w:val="none" w:sz="0" w:space="0" w:color="auto"/>
                    <w:right w:val="none" w:sz="0" w:space="0" w:color="auto"/>
                  </w:divBdr>
                  <w:divsChild>
                    <w:div w:id="20122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8623">
          <w:marLeft w:val="0"/>
          <w:marRight w:val="0"/>
          <w:marTop w:val="0"/>
          <w:marBottom w:val="0"/>
          <w:divBdr>
            <w:top w:val="none" w:sz="0" w:space="0" w:color="auto"/>
            <w:left w:val="none" w:sz="0" w:space="0" w:color="auto"/>
            <w:bottom w:val="none" w:sz="0" w:space="0" w:color="auto"/>
            <w:right w:val="none" w:sz="0" w:space="0" w:color="auto"/>
          </w:divBdr>
          <w:divsChild>
            <w:div w:id="928388316">
              <w:marLeft w:val="0"/>
              <w:marRight w:val="0"/>
              <w:marTop w:val="240"/>
              <w:marBottom w:val="1800"/>
              <w:divBdr>
                <w:top w:val="single" w:sz="12" w:space="31" w:color="6F7681"/>
                <w:left w:val="none" w:sz="0" w:space="0" w:color="auto"/>
                <w:bottom w:val="single" w:sz="12" w:space="12" w:color="6F7681"/>
                <w:right w:val="none" w:sz="0" w:space="0" w:color="auto"/>
              </w:divBdr>
            </w:div>
          </w:divsChild>
        </w:div>
      </w:divsChild>
    </w:div>
    <w:div w:id="1219124607">
      <w:bodyDiv w:val="1"/>
      <w:marLeft w:val="0"/>
      <w:marRight w:val="0"/>
      <w:marTop w:val="0"/>
      <w:marBottom w:val="0"/>
      <w:divBdr>
        <w:top w:val="none" w:sz="0" w:space="0" w:color="auto"/>
        <w:left w:val="none" w:sz="0" w:space="0" w:color="auto"/>
        <w:bottom w:val="none" w:sz="0" w:space="0" w:color="auto"/>
        <w:right w:val="none" w:sz="0" w:space="0" w:color="auto"/>
      </w:divBdr>
      <w:divsChild>
        <w:div w:id="1345015922">
          <w:marLeft w:val="0"/>
          <w:marRight w:val="0"/>
          <w:marTop w:val="0"/>
          <w:marBottom w:val="0"/>
          <w:divBdr>
            <w:top w:val="none" w:sz="0" w:space="0" w:color="auto"/>
            <w:left w:val="none" w:sz="0" w:space="0" w:color="auto"/>
            <w:bottom w:val="none" w:sz="0" w:space="0" w:color="auto"/>
            <w:right w:val="none" w:sz="0" w:space="0" w:color="auto"/>
          </w:divBdr>
          <w:divsChild>
            <w:div w:id="253638235">
              <w:marLeft w:val="0"/>
              <w:marRight w:val="0"/>
              <w:marTop w:val="0"/>
              <w:marBottom w:val="960"/>
              <w:divBdr>
                <w:top w:val="none" w:sz="0" w:space="0" w:color="auto"/>
                <w:left w:val="none" w:sz="0" w:space="0" w:color="auto"/>
                <w:bottom w:val="none" w:sz="0" w:space="0" w:color="auto"/>
                <w:right w:val="none" w:sz="0" w:space="0" w:color="auto"/>
              </w:divBdr>
              <w:divsChild>
                <w:div w:id="121077252">
                  <w:marLeft w:val="0"/>
                  <w:marRight w:val="0"/>
                  <w:marTop w:val="0"/>
                  <w:marBottom w:val="480"/>
                  <w:divBdr>
                    <w:top w:val="none" w:sz="0" w:space="0" w:color="auto"/>
                    <w:left w:val="none" w:sz="0" w:space="0" w:color="auto"/>
                    <w:bottom w:val="none" w:sz="0" w:space="0" w:color="auto"/>
                    <w:right w:val="none" w:sz="0" w:space="0" w:color="auto"/>
                  </w:divBdr>
                  <w:divsChild>
                    <w:div w:id="2045444857">
                      <w:marLeft w:val="0"/>
                      <w:marRight w:val="0"/>
                      <w:marTop w:val="0"/>
                      <w:marBottom w:val="0"/>
                      <w:divBdr>
                        <w:top w:val="none" w:sz="0" w:space="0" w:color="auto"/>
                        <w:left w:val="none" w:sz="0" w:space="0" w:color="auto"/>
                        <w:bottom w:val="none" w:sz="0" w:space="0" w:color="auto"/>
                        <w:right w:val="none" w:sz="0" w:space="0" w:color="auto"/>
                      </w:divBdr>
                      <w:divsChild>
                        <w:div w:id="1029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01725">
          <w:marLeft w:val="0"/>
          <w:marRight w:val="0"/>
          <w:marTop w:val="0"/>
          <w:marBottom w:val="0"/>
          <w:divBdr>
            <w:top w:val="none" w:sz="0" w:space="0" w:color="auto"/>
            <w:left w:val="none" w:sz="0" w:space="0" w:color="auto"/>
            <w:bottom w:val="none" w:sz="0" w:space="0" w:color="auto"/>
            <w:right w:val="none" w:sz="0" w:space="0" w:color="auto"/>
          </w:divBdr>
          <w:divsChild>
            <w:div w:id="1109423234">
              <w:marLeft w:val="0"/>
              <w:marRight w:val="0"/>
              <w:marTop w:val="0"/>
              <w:marBottom w:val="960"/>
              <w:divBdr>
                <w:top w:val="none" w:sz="0" w:space="0" w:color="auto"/>
                <w:left w:val="none" w:sz="0" w:space="0" w:color="auto"/>
                <w:bottom w:val="none" w:sz="0" w:space="0" w:color="auto"/>
                <w:right w:val="none" w:sz="0" w:space="0" w:color="auto"/>
              </w:divBdr>
              <w:divsChild>
                <w:div w:id="1708555645">
                  <w:marLeft w:val="0"/>
                  <w:marRight w:val="0"/>
                  <w:marTop w:val="0"/>
                  <w:marBottom w:val="480"/>
                  <w:divBdr>
                    <w:top w:val="none" w:sz="0" w:space="0" w:color="auto"/>
                    <w:left w:val="none" w:sz="0" w:space="0" w:color="auto"/>
                    <w:bottom w:val="none" w:sz="0" w:space="0" w:color="auto"/>
                    <w:right w:val="none" w:sz="0" w:space="0" w:color="auto"/>
                  </w:divBdr>
                  <w:divsChild>
                    <w:div w:id="18478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5047">
          <w:marLeft w:val="0"/>
          <w:marRight w:val="0"/>
          <w:marTop w:val="0"/>
          <w:marBottom w:val="0"/>
          <w:divBdr>
            <w:top w:val="none" w:sz="0" w:space="0" w:color="auto"/>
            <w:left w:val="none" w:sz="0" w:space="0" w:color="auto"/>
            <w:bottom w:val="none" w:sz="0" w:space="0" w:color="auto"/>
            <w:right w:val="none" w:sz="0" w:space="0" w:color="auto"/>
          </w:divBdr>
          <w:divsChild>
            <w:div w:id="1366559344">
              <w:marLeft w:val="0"/>
              <w:marRight w:val="0"/>
              <w:marTop w:val="0"/>
              <w:marBottom w:val="960"/>
              <w:divBdr>
                <w:top w:val="none" w:sz="0" w:space="0" w:color="auto"/>
                <w:left w:val="none" w:sz="0" w:space="0" w:color="auto"/>
                <w:bottom w:val="none" w:sz="0" w:space="0" w:color="auto"/>
                <w:right w:val="none" w:sz="0" w:space="0" w:color="auto"/>
              </w:divBdr>
              <w:divsChild>
                <w:div w:id="1471248651">
                  <w:marLeft w:val="0"/>
                  <w:marRight w:val="0"/>
                  <w:marTop w:val="0"/>
                  <w:marBottom w:val="480"/>
                  <w:divBdr>
                    <w:top w:val="none" w:sz="0" w:space="0" w:color="auto"/>
                    <w:left w:val="none" w:sz="0" w:space="0" w:color="auto"/>
                    <w:bottom w:val="none" w:sz="0" w:space="0" w:color="auto"/>
                    <w:right w:val="none" w:sz="0" w:space="0" w:color="auto"/>
                  </w:divBdr>
                  <w:divsChild>
                    <w:div w:id="68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4526">
          <w:marLeft w:val="0"/>
          <w:marRight w:val="0"/>
          <w:marTop w:val="0"/>
          <w:marBottom w:val="0"/>
          <w:divBdr>
            <w:top w:val="none" w:sz="0" w:space="0" w:color="auto"/>
            <w:left w:val="none" w:sz="0" w:space="0" w:color="auto"/>
            <w:bottom w:val="none" w:sz="0" w:space="0" w:color="auto"/>
            <w:right w:val="none" w:sz="0" w:space="0" w:color="auto"/>
          </w:divBdr>
          <w:divsChild>
            <w:div w:id="1824277402">
              <w:marLeft w:val="0"/>
              <w:marRight w:val="0"/>
              <w:marTop w:val="0"/>
              <w:marBottom w:val="960"/>
              <w:divBdr>
                <w:top w:val="none" w:sz="0" w:space="0" w:color="auto"/>
                <w:left w:val="none" w:sz="0" w:space="0" w:color="auto"/>
                <w:bottom w:val="none" w:sz="0" w:space="0" w:color="auto"/>
                <w:right w:val="none" w:sz="0" w:space="0" w:color="auto"/>
              </w:divBdr>
              <w:divsChild>
                <w:div w:id="838695140">
                  <w:marLeft w:val="0"/>
                  <w:marRight w:val="0"/>
                  <w:marTop w:val="0"/>
                  <w:marBottom w:val="480"/>
                  <w:divBdr>
                    <w:top w:val="none" w:sz="0" w:space="0" w:color="auto"/>
                    <w:left w:val="none" w:sz="0" w:space="0" w:color="auto"/>
                    <w:bottom w:val="none" w:sz="0" w:space="0" w:color="auto"/>
                    <w:right w:val="none" w:sz="0" w:space="0" w:color="auto"/>
                  </w:divBdr>
                  <w:divsChild>
                    <w:div w:id="815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788">
          <w:marLeft w:val="0"/>
          <w:marRight w:val="0"/>
          <w:marTop w:val="0"/>
          <w:marBottom w:val="0"/>
          <w:divBdr>
            <w:top w:val="none" w:sz="0" w:space="0" w:color="auto"/>
            <w:left w:val="none" w:sz="0" w:space="0" w:color="auto"/>
            <w:bottom w:val="none" w:sz="0" w:space="0" w:color="auto"/>
            <w:right w:val="none" w:sz="0" w:space="0" w:color="auto"/>
          </w:divBdr>
          <w:divsChild>
            <w:div w:id="1488783096">
              <w:marLeft w:val="0"/>
              <w:marRight w:val="0"/>
              <w:marTop w:val="240"/>
              <w:marBottom w:val="1800"/>
              <w:divBdr>
                <w:top w:val="single" w:sz="12" w:space="31" w:color="6F7681"/>
                <w:left w:val="none" w:sz="0" w:space="0" w:color="auto"/>
                <w:bottom w:val="single" w:sz="12" w:space="12" w:color="6F7681"/>
                <w:right w:val="none" w:sz="0" w:space="0" w:color="auto"/>
              </w:divBdr>
            </w:div>
            <w:div w:id="541357793">
              <w:marLeft w:val="0"/>
              <w:marRight w:val="0"/>
              <w:marTop w:val="0"/>
              <w:marBottom w:val="960"/>
              <w:divBdr>
                <w:top w:val="none" w:sz="0" w:space="0" w:color="auto"/>
                <w:left w:val="none" w:sz="0" w:space="0" w:color="auto"/>
                <w:bottom w:val="none" w:sz="0" w:space="0" w:color="auto"/>
                <w:right w:val="none" w:sz="0" w:space="0" w:color="auto"/>
              </w:divBdr>
              <w:divsChild>
                <w:div w:id="306403765">
                  <w:marLeft w:val="0"/>
                  <w:marRight w:val="0"/>
                  <w:marTop w:val="0"/>
                  <w:marBottom w:val="480"/>
                  <w:divBdr>
                    <w:top w:val="none" w:sz="0" w:space="0" w:color="auto"/>
                    <w:left w:val="none" w:sz="0" w:space="0" w:color="auto"/>
                    <w:bottom w:val="none" w:sz="0" w:space="0" w:color="auto"/>
                    <w:right w:val="none" w:sz="0" w:space="0" w:color="auto"/>
                  </w:divBdr>
                  <w:divsChild>
                    <w:div w:id="309939659">
                      <w:marLeft w:val="0"/>
                      <w:marRight w:val="0"/>
                      <w:marTop w:val="0"/>
                      <w:marBottom w:val="0"/>
                      <w:divBdr>
                        <w:top w:val="none" w:sz="0" w:space="0" w:color="auto"/>
                        <w:left w:val="none" w:sz="0" w:space="0" w:color="auto"/>
                        <w:bottom w:val="none" w:sz="0" w:space="0" w:color="auto"/>
                        <w:right w:val="none" w:sz="0" w:space="0" w:color="auto"/>
                      </w:divBdr>
                      <w:divsChild>
                        <w:div w:id="1923637672">
                          <w:marLeft w:val="0"/>
                          <w:marRight w:val="0"/>
                          <w:marTop w:val="0"/>
                          <w:marBottom w:val="0"/>
                          <w:divBdr>
                            <w:top w:val="none" w:sz="0" w:space="0" w:color="auto"/>
                            <w:left w:val="none" w:sz="0" w:space="0" w:color="auto"/>
                            <w:bottom w:val="none" w:sz="0" w:space="0" w:color="auto"/>
                            <w:right w:val="none" w:sz="0" w:space="0" w:color="auto"/>
                          </w:divBdr>
                        </w:div>
                        <w:div w:id="255754235">
                          <w:marLeft w:val="0"/>
                          <w:marRight w:val="0"/>
                          <w:marTop w:val="0"/>
                          <w:marBottom w:val="0"/>
                          <w:divBdr>
                            <w:top w:val="none" w:sz="0" w:space="0" w:color="auto"/>
                            <w:left w:val="none" w:sz="0" w:space="0" w:color="auto"/>
                            <w:bottom w:val="none" w:sz="0" w:space="0" w:color="auto"/>
                            <w:right w:val="none" w:sz="0" w:space="0" w:color="auto"/>
                          </w:divBdr>
                        </w:div>
                        <w:div w:id="5963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3403">
          <w:marLeft w:val="0"/>
          <w:marRight w:val="0"/>
          <w:marTop w:val="0"/>
          <w:marBottom w:val="0"/>
          <w:divBdr>
            <w:top w:val="none" w:sz="0" w:space="0" w:color="auto"/>
            <w:left w:val="none" w:sz="0" w:space="0" w:color="auto"/>
            <w:bottom w:val="none" w:sz="0" w:space="0" w:color="auto"/>
            <w:right w:val="none" w:sz="0" w:space="0" w:color="auto"/>
          </w:divBdr>
          <w:divsChild>
            <w:div w:id="796024897">
              <w:marLeft w:val="0"/>
              <w:marRight w:val="0"/>
              <w:marTop w:val="0"/>
              <w:marBottom w:val="960"/>
              <w:divBdr>
                <w:top w:val="none" w:sz="0" w:space="0" w:color="auto"/>
                <w:left w:val="none" w:sz="0" w:space="0" w:color="auto"/>
                <w:bottom w:val="none" w:sz="0" w:space="0" w:color="auto"/>
                <w:right w:val="none" w:sz="0" w:space="0" w:color="auto"/>
              </w:divBdr>
              <w:divsChild>
                <w:div w:id="515005337">
                  <w:marLeft w:val="0"/>
                  <w:marRight w:val="0"/>
                  <w:marTop w:val="0"/>
                  <w:marBottom w:val="480"/>
                  <w:divBdr>
                    <w:top w:val="none" w:sz="0" w:space="0" w:color="auto"/>
                    <w:left w:val="none" w:sz="0" w:space="0" w:color="auto"/>
                    <w:bottom w:val="none" w:sz="0" w:space="0" w:color="auto"/>
                    <w:right w:val="none" w:sz="0" w:space="0" w:color="auto"/>
                  </w:divBdr>
                  <w:divsChild>
                    <w:div w:id="11466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003">
          <w:marLeft w:val="0"/>
          <w:marRight w:val="0"/>
          <w:marTop w:val="0"/>
          <w:marBottom w:val="0"/>
          <w:divBdr>
            <w:top w:val="none" w:sz="0" w:space="0" w:color="auto"/>
            <w:left w:val="none" w:sz="0" w:space="0" w:color="auto"/>
            <w:bottom w:val="none" w:sz="0" w:space="0" w:color="auto"/>
            <w:right w:val="none" w:sz="0" w:space="0" w:color="auto"/>
          </w:divBdr>
          <w:divsChild>
            <w:div w:id="753474697">
              <w:marLeft w:val="0"/>
              <w:marRight w:val="0"/>
              <w:marTop w:val="0"/>
              <w:marBottom w:val="960"/>
              <w:divBdr>
                <w:top w:val="none" w:sz="0" w:space="0" w:color="auto"/>
                <w:left w:val="none" w:sz="0" w:space="0" w:color="auto"/>
                <w:bottom w:val="none" w:sz="0" w:space="0" w:color="auto"/>
                <w:right w:val="none" w:sz="0" w:space="0" w:color="auto"/>
              </w:divBdr>
              <w:divsChild>
                <w:div w:id="331882533">
                  <w:marLeft w:val="0"/>
                  <w:marRight w:val="0"/>
                  <w:marTop w:val="0"/>
                  <w:marBottom w:val="480"/>
                  <w:divBdr>
                    <w:top w:val="none" w:sz="0" w:space="0" w:color="auto"/>
                    <w:left w:val="none" w:sz="0" w:space="0" w:color="auto"/>
                    <w:bottom w:val="none" w:sz="0" w:space="0" w:color="auto"/>
                    <w:right w:val="none" w:sz="0" w:space="0" w:color="auto"/>
                  </w:divBdr>
                  <w:divsChild>
                    <w:div w:id="7686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5971">
          <w:marLeft w:val="0"/>
          <w:marRight w:val="0"/>
          <w:marTop w:val="0"/>
          <w:marBottom w:val="0"/>
          <w:divBdr>
            <w:top w:val="none" w:sz="0" w:space="0" w:color="auto"/>
            <w:left w:val="none" w:sz="0" w:space="0" w:color="auto"/>
            <w:bottom w:val="none" w:sz="0" w:space="0" w:color="auto"/>
            <w:right w:val="none" w:sz="0" w:space="0" w:color="auto"/>
          </w:divBdr>
          <w:divsChild>
            <w:div w:id="826748328">
              <w:marLeft w:val="0"/>
              <w:marRight w:val="0"/>
              <w:marTop w:val="0"/>
              <w:marBottom w:val="960"/>
              <w:divBdr>
                <w:top w:val="none" w:sz="0" w:space="0" w:color="auto"/>
                <w:left w:val="none" w:sz="0" w:space="0" w:color="auto"/>
                <w:bottom w:val="none" w:sz="0" w:space="0" w:color="auto"/>
                <w:right w:val="none" w:sz="0" w:space="0" w:color="auto"/>
              </w:divBdr>
              <w:divsChild>
                <w:div w:id="1306810225">
                  <w:marLeft w:val="0"/>
                  <w:marRight w:val="0"/>
                  <w:marTop w:val="0"/>
                  <w:marBottom w:val="480"/>
                  <w:divBdr>
                    <w:top w:val="none" w:sz="0" w:space="0" w:color="auto"/>
                    <w:left w:val="none" w:sz="0" w:space="0" w:color="auto"/>
                    <w:bottom w:val="none" w:sz="0" w:space="0" w:color="auto"/>
                    <w:right w:val="none" w:sz="0" w:space="0" w:color="auto"/>
                  </w:divBdr>
                  <w:divsChild>
                    <w:div w:id="11457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6414">
          <w:marLeft w:val="0"/>
          <w:marRight w:val="0"/>
          <w:marTop w:val="0"/>
          <w:marBottom w:val="0"/>
          <w:divBdr>
            <w:top w:val="none" w:sz="0" w:space="0" w:color="auto"/>
            <w:left w:val="none" w:sz="0" w:space="0" w:color="auto"/>
            <w:bottom w:val="none" w:sz="0" w:space="0" w:color="auto"/>
            <w:right w:val="none" w:sz="0" w:space="0" w:color="auto"/>
          </w:divBdr>
          <w:divsChild>
            <w:div w:id="1649747496">
              <w:marLeft w:val="0"/>
              <w:marRight w:val="0"/>
              <w:marTop w:val="0"/>
              <w:marBottom w:val="960"/>
              <w:divBdr>
                <w:top w:val="none" w:sz="0" w:space="0" w:color="auto"/>
                <w:left w:val="none" w:sz="0" w:space="0" w:color="auto"/>
                <w:bottom w:val="none" w:sz="0" w:space="0" w:color="auto"/>
                <w:right w:val="none" w:sz="0" w:space="0" w:color="auto"/>
              </w:divBdr>
              <w:divsChild>
                <w:div w:id="921573420">
                  <w:marLeft w:val="0"/>
                  <w:marRight w:val="0"/>
                  <w:marTop w:val="0"/>
                  <w:marBottom w:val="480"/>
                  <w:divBdr>
                    <w:top w:val="none" w:sz="0" w:space="0" w:color="auto"/>
                    <w:left w:val="none" w:sz="0" w:space="0" w:color="auto"/>
                    <w:bottom w:val="none" w:sz="0" w:space="0" w:color="auto"/>
                    <w:right w:val="none" w:sz="0" w:space="0" w:color="auto"/>
                  </w:divBdr>
                  <w:divsChild>
                    <w:div w:id="889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pricing/lucidchart?anonId=0.71275722180014cf393&amp;msclkid=d867860db60411ec8432d51ed9ff4455&amp;sessionDate=2022-04-06T23%3A54%3A21.973Z&amp;sessionId=0.5d403252180014cf394&amp;type=discover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lucidchart.com/pages/data-flow-diagram/data-flow-diagram-symbol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ng.com/search?q=DFD+Diagrams&amp;go=Search&amp;qs=ds&amp;form=QBRE&amp;ntref=1" TargetMode="External"/><Relationship Id="rId4" Type="http://schemas.openxmlformats.org/officeDocument/2006/relationships/settings" Target="settings.xml"/><Relationship Id="rId9" Type="http://schemas.openxmlformats.org/officeDocument/2006/relationships/hyperlink" Target="https://www.lucidchart.com/pages/data-flow-diagram/logical-vs-physical-data-flow-diagra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7F32-D4FF-4090-AA9F-FF112E20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2022-04-06T23:56:00Z</dcterms:created>
  <dcterms:modified xsi:type="dcterms:W3CDTF">2022-04-07T00:14:00Z</dcterms:modified>
</cp:coreProperties>
</file>