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Ind w:w="-109" w:type="dxa"/>
        <w:tblLook w:val="04A0"/>
      </w:tblPr>
      <w:tblGrid>
        <w:gridCol w:w="3294"/>
        <w:gridCol w:w="3294"/>
        <w:gridCol w:w="3294"/>
        <w:gridCol w:w="3294"/>
      </w:tblGrid>
      <w:tr w:rsidR="00FF0C20" w:rsidTr="00E120D0"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2423" w:themeFill="accent2" w:themeFillShade="80"/>
            <w:vAlign w:val="center"/>
          </w:tcPr>
          <w:p w:rsidR="00FF0C20" w:rsidRPr="00D32E87" w:rsidRDefault="00D32E87" w:rsidP="00D32E87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 xml:space="preserve">اسم المعلم </w:t>
            </w:r>
          </w:p>
        </w:tc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2423" w:themeFill="accent2" w:themeFillShade="80"/>
            <w:vAlign w:val="center"/>
          </w:tcPr>
          <w:p w:rsidR="00FF0C20" w:rsidRPr="00D32E87" w:rsidRDefault="00FF0C20" w:rsidP="00D32E87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التخصص</w:t>
            </w:r>
          </w:p>
        </w:tc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2423" w:themeFill="accent2" w:themeFillShade="80"/>
            <w:vAlign w:val="center"/>
          </w:tcPr>
          <w:p w:rsidR="00FF0C20" w:rsidRPr="00D32E87" w:rsidRDefault="00FF0C20" w:rsidP="00D32E87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مادة التدريس</w:t>
            </w:r>
          </w:p>
        </w:tc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2423" w:themeFill="accent2" w:themeFillShade="80"/>
            <w:vAlign w:val="center"/>
          </w:tcPr>
          <w:p w:rsidR="00FF0C20" w:rsidRPr="00D32E87" w:rsidRDefault="00FF0C20" w:rsidP="00D32E87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الفصل الدراسي</w:t>
            </w:r>
          </w:p>
        </w:tc>
      </w:tr>
      <w:tr w:rsidR="00FF0C20" w:rsidTr="00E120D0">
        <w:trPr>
          <w:trHeight w:val="472"/>
        </w:trPr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0C20" w:rsidRDefault="00FF0C20" w:rsidP="00FF0C20">
            <w:pPr>
              <w:rPr>
                <w:rtl/>
              </w:rPr>
            </w:pPr>
          </w:p>
        </w:tc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0C20" w:rsidRDefault="00FF0C20" w:rsidP="00FF0C20">
            <w:pPr>
              <w:rPr>
                <w:rtl/>
              </w:rPr>
            </w:pPr>
          </w:p>
        </w:tc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0C20" w:rsidRDefault="00FF0C20" w:rsidP="00FF0C20">
            <w:pPr>
              <w:rPr>
                <w:rtl/>
              </w:rPr>
            </w:pPr>
          </w:p>
        </w:tc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0C20" w:rsidRDefault="00FF0C20" w:rsidP="00FF0C20">
            <w:pPr>
              <w:rPr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2"/>
        <w:bidiVisual/>
        <w:tblW w:w="0" w:type="auto"/>
        <w:tblLayout w:type="fixed"/>
        <w:tblLook w:val="04A0"/>
      </w:tblPr>
      <w:tblGrid>
        <w:gridCol w:w="306"/>
        <w:gridCol w:w="2340"/>
        <w:gridCol w:w="5886"/>
        <w:gridCol w:w="708"/>
        <w:gridCol w:w="709"/>
        <w:gridCol w:w="567"/>
        <w:gridCol w:w="709"/>
        <w:gridCol w:w="1951"/>
      </w:tblGrid>
      <w:tr w:rsidR="00E120D0" w:rsidTr="003B4A1F">
        <w:trPr>
          <w:trHeight w:val="116"/>
        </w:trPr>
        <w:tc>
          <w:tcPr>
            <w:tcW w:w="306" w:type="dxa"/>
            <w:vMerge w:val="restart"/>
            <w:shd w:val="clear" w:color="auto" w:fill="632423" w:themeFill="accent2" w:themeFillShade="80"/>
            <w:vAlign w:val="center"/>
          </w:tcPr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م</w:t>
            </w:r>
          </w:p>
        </w:tc>
        <w:tc>
          <w:tcPr>
            <w:tcW w:w="2340" w:type="dxa"/>
            <w:vMerge w:val="restart"/>
            <w:shd w:val="clear" w:color="auto" w:fill="632423" w:themeFill="accent2" w:themeFillShade="80"/>
            <w:vAlign w:val="center"/>
          </w:tcPr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المعيار</w:t>
            </w:r>
          </w:p>
        </w:tc>
        <w:tc>
          <w:tcPr>
            <w:tcW w:w="5886" w:type="dxa"/>
            <w:vMerge w:val="restart"/>
            <w:shd w:val="clear" w:color="auto" w:fill="632423" w:themeFill="accent2" w:themeFillShade="80"/>
            <w:vAlign w:val="center"/>
          </w:tcPr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المؤشر</w:t>
            </w:r>
          </w:p>
        </w:tc>
        <w:tc>
          <w:tcPr>
            <w:tcW w:w="2693" w:type="dxa"/>
            <w:gridSpan w:val="4"/>
            <w:shd w:val="clear" w:color="auto" w:fill="632423" w:themeFill="accent2" w:themeFillShade="80"/>
          </w:tcPr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مستوى الأداء</w:t>
            </w:r>
          </w:p>
        </w:tc>
        <w:tc>
          <w:tcPr>
            <w:tcW w:w="1951" w:type="dxa"/>
            <w:vMerge w:val="restart"/>
            <w:shd w:val="clear" w:color="auto" w:fill="632423" w:themeFill="accent2" w:themeFillShade="80"/>
            <w:vAlign w:val="center"/>
          </w:tcPr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الملاحظات</w:t>
            </w:r>
          </w:p>
        </w:tc>
      </w:tr>
      <w:tr w:rsidR="00E120D0" w:rsidTr="003B4A1F">
        <w:trPr>
          <w:cantSplit/>
          <w:trHeight w:val="769"/>
        </w:trPr>
        <w:tc>
          <w:tcPr>
            <w:tcW w:w="306" w:type="dxa"/>
            <w:vMerge/>
            <w:shd w:val="clear" w:color="auto" w:fill="FDE9D9" w:themeFill="accent6" w:themeFillTint="33"/>
          </w:tcPr>
          <w:p w:rsidR="00E120D0" w:rsidRDefault="00E120D0" w:rsidP="00E120D0">
            <w:pPr>
              <w:rPr>
                <w:rtl/>
              </w:rPr>
            </w:pPr>
          </w:p>
        </w:tc>
        <w:tc>
          <w:tcPr>
            <w:tcW w:w="2340" w:type="dxa"/>
            <w:vMerge/>
            <w:shd w:val="clear" w:color="auto" w:fill="FDE9D9" w:themeFill="accent6" w:themeFillTint="33"/>
          </w:tcPr>
          <w:p w:rsidR="00E120D0" w:rsidRDefault="00E120D0" w:rsidP="00E120D0">
            <w:pPr>
              <w:rPr>
                <w:rtl/>
              </w:rPr>
            </w:pPr>
          </w:p>
        </w:tc>
        <w:tc>
          <w:tcPr>
            <w:tcW w:w="5886" w:type="dxa"/>
            <w:vMerge/>
            <w:shd w:val="clear" w:color="auto" w:fill="FDE9D9" w:themeFill="accent6" w:themeFillTint="33"/>
          </w:tcPr>
          <w:p w:rsidR="00E120D0" w:rsidRDefault="00E120D0" w:rsidP="00E120D0">
            <w:pPr>
              <w:rPr>
                <w:rtl/>
              </w:rPr>
            </w:pPr>
          </w:p>
        </w:tc>
        <w:tc>
          <w:tcPr>
            <w:tcW w:w="708" w:type="dxa"/>
            <w:shd w:val="clear" w:color="auto" w:fill="632423" w:themeFill="accent2" w:themeFillShade="80"/>
            <w:textDirection w:val="tbRl"/>
            <w:vAlign w:val="center"/>
          </w:tcPr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ممتاز</w:t>
            </w:r>
          </w:p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90-100</w:t>
            </w:r>
          </w:p>
        </w:tc>
        <w:tc>
          <w:tcPr>
            <w:tcW w:w="709" w:type="dxa"/>
            <w:shd w:val="clear" w:color="auto" w:fill="632423" w:themeFill="accent2" w:themeFillShade="80"/>
            <w:textDirection w:val="tbRl"/>
            <w:vAlign w:val="center"/>
          </w:tcPr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جيد جدا</w:t>
            </w:r>
          </w:p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80-89</w:t>
            </w:r>
          </w:p>
        </w:tc>
        <w:tc>
          <w:tcPr>
            <w:tcW w:w="567" w:type="dxa"/>
            <w:shd w:val="clear" w:color="auto" w:fill="632423" w:themeFill="accent2" w:themeFillShade="80"/>
            <w:textDirection w:val="tbRl"/>
            <w:vAlign w:val="center"/>
          </w:tcPr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جيد</w:t>
            </w:r>
          </w:p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70-79</w:t>
            </w:r>
          </w:p>
        </w:tc>
        <w:tc>
          <w:tcPr>
            <w:tcW w:w="709" w:type="dxa"/>
            <w:shd w:val="clear" w:color="auto" w:fill="632423" w:themeFill="accent2" w:themeFillShade="80"/>
            <w:textDirection w:val="tbRl"/>
            <w:vAlign w:val="center"/>
          </w:tcPr>
          <w:p w:rsidR="00E120D0" w:rsidRPr="00D32E87" w:rsidRDefault="00B72F69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rtl/>
              </w:rPr>
              <w:t>مقبول</w:t>
            </w:r>
          </w:p>
          <w:p w:rsidR="00E120D0" w:rsidRPr="00D32E87" w:rsidRDefault="00E120D0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أقل من 60</w:t>
            </w:r>
          </w:p>
        </w:tc>
        <w:tc>
          <w:tcPr>
            <w:tcW w:w="1951" w:type="dxa"/>
            <w:vMerge/>
          </w:tcPr>
          <w:p w:rsidR="00E120D0" w:rsidRDefault="00E120D0" w:rsidP="00E120D0">
            <w:pPr>
              <w:rPr>
                <w:rtl/>
              </w:rPr>
            </w:pPr>
          </w:p>
        </w:tc>
      </w:tr>
      <w:tr w:rsidR="0024250D" w:rsidTr="003B4A1F">
        <w:trPr>
          <w:trHeight w:val="426"/>
        </w:trPr>
        <w:tc>
          <w:tcPr>
            <w:tcW w:w="306" w:type="dxa"/>
            <w:vAlign w:val="center"/>
          </w:tcPr>
          <w:p w:rsidR="0024250D" w:rsidRDefault="0024250D" w:rsidP="00E120D0">
            <w:pPr>
              <w:jc w:val="center"/>
              <w:rPr>
                <w:rtl/>
              </w:rPr>
            </w:pPr>
            <w:r w:rsidRPr="00D32E87">
              <w:rPr>
                <w:rFonts w:cs="Times New Roma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40" w:type="dxa"/>
            <w:vAlign w:val="center"/>
          </w:tcPr>
          <w:p w:rsidR="0024250D" w:rsidRPr="003B4A1F" w:rsidRDefault="0024250D" w:rsidP="00E120D0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B4A1F">
              <w:rPr>
                <w:rFonts w:ascii="Sakkal Majalla" w:hAnsi="Sakkal Majalla" w:cs="Sakkal Majalla"/>
                <w:b/>
                <w:bCs/>
                <w:rtl/>
              </w:rPr>
              <w:t>التمكن من المادة العلمية</w:t>
            </w:r>
          </w:p>
        </w:tc>
        <w:tc>
          <w:tcPr>
            <w:tcW w:w="5886" w:type="dxa"/>
          </w:tcPr>
          <w:p w:rsidR="0024250D" w:rsidRPr="003B4A1F" w:rsidRDefault="0024250D" w:rsidP="00E120D0">
            <w:pPr>
              <w:spacing w:line="360" w:lineRule="auto"/>
              <w:rPr>
                <w:rFonts w:ascii="Sakkal Majalla" w:hAnsi="Sakkal Majalla" w:cs="Sakkal Majalla"/>
                <w:b/>
                <w:bCs/>
                <w:lang w:bidi="ar-AE"/>
              </w:rPr>
            </w:pPr>
          </w:p>
          <w:p w:rsidR="00B72F69" w:rsidRPr="003B4A1F" w:rsidRDefault="00B72F69" w:rsidP="00E120D0">
            <w:pPr>
              <w:spacing w:line="360" w:lineRule="auto"/>
              <w:rPr>
                <w:rFonts w:ascii="Sakkal Majalla" w:hAnsi="Sakkal Majalla" w:cs="Sakkal Majalla"/>
                <w:b/>
                <w:bCs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الإلمام بالمادة العلمية وربطها بخبرات الطالب</w:t>
            </w:r>
          </w:p>
        </w:tc>
        <w:tc>
          <w:tcPr>
            <w:tcW w:w="708" w:type="dxa"/>
          </w:tcPr>
          <w:p w:rsidR="0024250D" w:rsidRDefault="0024250D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24250D" w:rsidRDefault="0024250D" w:rsidP="00E120D0">
            <w:pPr>
              <w:rPr>
                <w:rtl/>
              </w:rPr>
            </w:pPr>
          </w:p>
        </w:tc>
        <w:tc>
          <w:tcPr>
            <w:tcW w:w="567" w:type="dxa"/>
          </w:tcPr>
          <w:p w:rsidR="0024250D" w:rsidRDefault="0024250D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24250D" w:rsidRDefault="0024250D" w:rsidP="00E120D0">
            <w:pPr>
              <w:rPr>
                <w:rtl/>
              </w:rPr>
            </w:pPr>
          </w:p>
        </w:tc>
        <w:tc>
          <w:tcPr>
            <w:tcW w:w="1951" w:type="dxa"/>
          </w:tcPr>
          <w:p w:rsidR="0024250D" w:rsidRDefault="0024250D" w:rsidP="00E120D0">
            <w:pPr>
              <w:rPr>
                <w:rtl/>
              </w:rPr>
            </w:pPr>
          </w:p>
        </w:tc>
      </w:tr>
      <w:tr w:rsidR="0024250D" w:rsidTr="003B4A1F">
        <w:trPr>
          <w:trHeight w:val="579"/>
        </w:trPr>
        <w:tc>
          <w:tcPr>
            <w:tcW w:w="306" w:type="dxa"/>
            <w:vAlign w:val="center"/>
          </w:tcPr>
          <w:p w:rsidR="0024250D" w:rsidRDefault="0024250D" w:rsidP="00E120D0">
            <w:pPr>
              <w:jc w:val="center"/>
              <w:rPr>
                <w:rtl/>
              </w:rPr>
            </w:pPr>
            <w:r w:rsidRPr="00D32E87">
              <w:rPr>
                <w:rFonts w:cs="Times New Roma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340" w:type="dxa"/>
            <w:vAlign w:val="center"/>
          </w:tcPr>
          <w:p w:rsidR="0024250D" w:rsidRPr="003B4A1F" w:rsidRDefault="0024250D" w:rsidP="00E120D0">
            <w:pPr>
              <w:jc w:val="center"/>
              <w:rPr>
                <w:rFonts w:ascii="Sakkal Majalla" w:hAnsi="Sakkal Majalla" w:cs="Sakkal Majalla"/>
                <w:b/>
                <w:bCs/>
                <w:color w:val="000080"/>
                <w:rtl/>
                <w:lang w:bidi="ar-AE"/>
              </w:rPr>
            </w:pPr>
            <w:r w:rsidRPr="003B4A1F">
              <w:rPr>
                <w:rFonts w:ascii="Sakkal Majalla" w:hAnsi="Sakkal Majalla" w:cs="Sakkal Majalla"/>
                <w:b/>
                <w:bCs/>
                <w:rtl/>
              </w:rPr>
              <w:t xml:space="preserve">التخطيط </w:t>
            </w:r>
          </w:p>
        </w:tc>
        <w:tc>
          <w:tcPr>
            <w:tcW w:w="5886" w:type="dxa"/>
            <w:vAlign w:val="center"/>
          </w:tcPr>
          <w:p w:rsidR="0024250D" w:rsidRPr="003B4A1F" w:rsidRDefault="00B72F69" w:rsidP="003B4A1F">
            <w:pPr>
              <w:rPr>
                <w:rFonts w:ascii="Sakkal Majalla" w:hAnsi="Sakkal Majalla" w:cs="Sakkal Majalla"/>
                <w:b/>
                <w:bCs/>
                <w:color w:val="000080"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صياغة أهداف تعليمية تعالج المعارف والمهارات والاتجاهات السلوكية بأدوات تقييم مناسبة</w:t>
            </w:r>
          </w:p>
        </w:tc>
        <w:tc>
          <w:tcPr>
            <w:tcW w:w="708" w:type="dxa"/>
          </w:tcPr>
          <w:p w:rsidR="0024250D" w:rsidRDefault="0024250D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24250D" w:rsidRDefault="0024250D" w:rsidP="00E120D0">
            <w:pPr>
              <w:rPr>
                <w:rtl/>
              </w:rPr>
            </w:pPr>
          </w:p>
        </w:tc>
        <w:tc>
          <w:tcPr>
            <w:tcW w:w="567" w:type="dxa"/>
          </w:tcPr>
          <w:p w:rsidR="0024250D" w:rsidRDefault="0024250D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24250D" w:rsidRDefault="0024250D" w:rsidP="00E120D0">
            <w:pPr>
              <w:rPr>
                <w:rtl/>
              </w:rPr>
            </w:pPr>
          </w:p>
        </w:tc>
        <w:tc>
          <w:tcPr>
            <w:tcW w:w="1951" w:type="dxa"/>
          </w:tcPr>
          <w:p w:rsidR="0024250D" w:rsidRDefault="0024250D" w:rsidP="00E120D0">
            <w:pPr>
              <w:rPr>
                <w:rtl/>
              </w:rPr>
            </w:pPr>
          </w:p>
        </w:tc>
      </w:tr>
      <w:tr w:rsidR="00B72F69" w:rsidTr="003B4A1F">
        <w:trPr>
          <w:trHeight w:val="579"/>
        </w:trPr>
        <w:tc>
          <w:tcPr>
            <w:tcW w:w="306" w:type="dxa"/>
            <w:vAlign w:val="center"/>
          </w:tcPr>
          <w:p w:rsidR="00B72F69" w:rsidRPr="00D32E87" w:rsidRDefault="00B72F69" w:rsidP="00E120D0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340" w:type="dxa"/>
            <w:vAlign w:val="center"/>
          </w:tcPr>
          <w:p w:rsidR="00B72F69" w:rsidRPr="003B4A1F" w:rsidRDefault="00E077E8" w:rsidP="00E120D0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مراعاة الفروق الفردية</w:t>
            </w:r>
          </w:p>
        </w:tc>
        <w:tc>
          <w:tcPr>
            <w:tcW w:w="5886" w:type="dxa"/>
          </w:tcPr>
          <w:p w:rsidR="00B72F69" w:rsidRPr="003B4A1F" w:rsidRDefault="00E077E8" w:rsidP="00B72F69">
            <w:pPr>
              <w:rPr>
                <w:rFonts w:ascii="Sakkal Majalla" w:hAnsi="Sakkal Majalla" w:cs="Sakkal Majalla"/>
                <w:b/>
                <w:bCs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يوظف آلية التعلم المتمايز ويطرح أسئلة بمستويات تتناسب مع الفروق الفردية للطلاب</w:t>
            </w:r>
          </w:p>
        </w:tc>
        <w:tc>
          <w:tcPr>
            <w:tcW w:w="708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567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1951" w:type="dxa"/>
          </w:tcPr>
          <w:p w:rsidR="00B72F69" w:rsidRDefault="00B72F69" w:rsidP="00E120D0">
            <w:pPr>
              <w:rPr>
                <w:rtl/>
              </w:rPr>
            </w:pPr>
          </w:p>
        </w:tc>
      </w:tr>
      <w:tr w:rsidR="00B72F69" w:rsidTr="003B4A1F">
        <w:trPr>
          <w:trHeight w:val="579"/>
        </w:trPr>
        <w:tc>
          <w:tcPr>
            <w:tcW w:w="306" w:type="dxa"/>
            <w:vAlign w:val="center"/>
          </w:tcPr>
          <w:p w:rsidR="00B72F69" w:rsidRPr="00D32E87" w:rsidRDefault="00B72F69" w:rsidP="00E120D0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vAlign w:val="center"/>
          </w:tcPr>
          <w:p w:rsidR="00B72F69" w:rsidRPr="003B4A1F" w:rsidRDefault="00E077E8" w:rsidP="00E120D0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</w:rPr>
              <w:t>المهارة في عرض الدرس وإدارة الفصل</w:t>
            </w:r>
          </w:p>
        </w:tc>
        <w:tc>
          <w:tcPr>
            <w:tcW w:w="5886" w:type="dxa"/>
            <w:vAlign w:val="center"/>
          </w:tcPr>
          <w:p w:rsidR="00B72F69" w:rsidRPr="003B4A1F" w:rsidRDefault="00E077E8" w:rsidP="003B4A1F">
            <w:pPr>
              <w:rPr>
                <w:rFonts w:ascii="Sakkal Majalla" w:hAnsi="Sakkal Majalla" w:cs="Sakkal Majalla"/>
                <w:b/>
                <w:bCs/>
                <w:rtl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</w:rPr>
              <w:t>يقدم الدرس بطرق إبداعية تستثير الطلاب وتحفزهم نحو التعلم</w:t>
            </w:r>
          </w:p>
        </w:tc>
        <w:tc>
          <w:tcPr>
            <w:tcW w:w="708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567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1951" w:type="dxa"/>
          </w:tcPr>
          <w:p w:rsidR="00B72F69" w:rsidRDefault="00B72F69" w:rsidP="00E120D0">
            <w:pPr>
              <w:rPr>
                <w:rtl/>
              </w:rPr>
            </w:pPr>
          </w:p>
        </w:tc>
      </w:tr>
      <w:tr w:rsidR="00B72F69" w:rsidTr="003B4A1F">
        <w:trPr>
          <w:trHeight w:val="579"/>
        </w:trPr>
        <w:tc>
          <w:tcPr>
            <w:tcW w:w="306" w:type="dxa"/>
            <w:vAlign w:val="center"/>
          </w:tcPr>
          <w:p w:rsidR="00B72F69" w:rsidRPr="00D32E87" w:rsidRDefault="00B72F69" w:rsidP="00E120D0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vAlign w:val="center"/>
          </w:tcPr>
          <w:p w:rsidR="00B72F69" w:rsidRPr="003B4A1F" w:rsidRDefault="00E077E8" w:rsidP="00E120D0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</w:rPr>
              <w:t>المحافظة على أوقات الدوام</w:t>
            </w:r>
          </w:p>
        </w:tc>
        <w:tc>
          <w:tcPr>
            <w:tcW w:w="5886" w:type="dxa"/>
            <w:vAlign w:val="center"/>
          </w:tcPr>
          <w:p w:rsidR="00B72F69" w:rsidRPr="003B4A1F" w:rsidRDefault="00E077E8" w:rsidP="003B4A1F">
            <w:pPr>
              <w:rPr>
                <w:rFonts w:ascii="Sakkal Majalla" w:hAnsi="Sakkal Majalla" w:cs="Sakkal Majalla"/>
                <w:b/>
                <w:bCs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الانضباط في العمل ودخول الحصص</w:t>
            </w:r>
          </w:p>
        </w:tc>
        <w:tc>
          <w:tcPr>
            <w:tcW w:w="708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567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1951" w:type="dxa"/>
          </w:tcPr>
          <w:p w:rsidR="00B72F69" w:rsidRDefault="00B72F69" w:rsidP="00E120D0">
            <w:pPr>
              <w:rPr>
                <w:rtl/>
              </w:rPr>
            </w:pPr>
          </w:p>
        </w:tc>
      </w:tr>
      <w:tr w:rsidR="00B72F69" w:rsidTr="003B4A1F">
        <w:trPr>
          <w:trHeight w:val="579"/>
        </w:trPr>
        <w:tc>
          <w:tcPr>
            <w:tcW w:w="306" w:type="dxa"/>
            <w:vAlign w:val="center"/>
          </w:tcPr>
          <w:p w:rsidR="00B72F69" w:rsidRPr="00D32E87" w:rsidRDefault="00B72F69" w:rsidP="00E120D0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vAlign w:val="center"/>
          </w:tcPr>
          <w:p w:rsidR="00B72F69" w:rsidRPr="003B4A1F" w:rsidRDefault="00E077E8" w:rsidP="00E120D0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</w:rPr>
              <w:t>السلوك العام ( القدوة الحسنة)</w:t>
            </w:r>
          </w:p>
        </w:tc>
        <w:tc>
          <w:tcPr>
            <w:tcW w:w="5886" w:type="dxa"/>
            <w:vAlign w:val="center"/>
          </w:tcPr>
          <w:p w:rsidR="00B72F69" w:rsidRPr="003B4A1F" w:rsidRDefault="00E077E8" w:rsidP="003B4A1F">
            <w:pPr>
              <w:rPr>
                <w:rFonts w:ascii="Sakkal Majalla" w:hAnsi="Sakkal Majalla" w:cs="Sakkal Majalla"/>
                <w:b/>
                <w:bCs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الالتزام بقيم المجتمع  وعاداته ، والمحافظة على المظهر المحتشم</w:t>
            </w:r>
          </w:p>
        </w:tc>
        <w:tc>
          <w:tcPr>
            <w:tcW w:w="708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567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1951" w:type="dxa"/>
          </w:tcPr>
          <w:p w:rsidR="00B72F69" w:rsidRDefault="00B72F69" w:rsidP="00E120D0">
            <w:pPr>
              <w:rPr>
                <w:rtl/>
              </w:rPr>
            </w:pPr>
          </w:p>
        </w:tc>
      </w:tr>
      <w:tr w:rsidR="00B72F69" w:rsidTr="003B4A1F">
        <w:trPr>
          <w:trHeight w:val="579"/>
        </w:trPr>
        <w:tc>
          <w:tcPr>
            <w:tcW w:w="306" w:type="dxa"/>
            <w:vAlign w:val="center"/>
          </w:tcPr>
          <w:p w:rsidR="00B72F69" w:rsidRPr="00D32E87" w:rsidRDefault="00B72F69" w:rsidP="00E120D0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vAlign w:val="center"/>
          </w:tcPr>
          <w:p w:rsidR="00B72F69" w:rsidRPr="003B4A1F" w:rsidRDefault="00E077E8" w:rsidP="00E120D0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</w:rPr>
              <w:t>تقدير المسؤولية</w:t>
            </w:r>
          </w:p>
        </w:tc>
        <w:tc>
          <w:tcPr>
            <w:tcW w:w="5886" w:type="dxa"/>
            <w:vAlign w:val="center"/>
          </w:tcPr>
          <w:p w:rsidR="00B72F69" w:rsidRPr="003B4A1F" w:rsidRDefault="00E077E8" w:rsidP="003B4A1F">
            <w:pPr>
              <w:rPr>
                <w:rFonts w:ascii="Sakkal Majalla" w:hAnsi="Sakkal Majalla" w:cs="Sakkal Majalla"/>
                <w:b/>
                <w:bCs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الالتزام بتنفيذ مسؤوليات العمل بجدية وأمانة ، والتحلي بروح المبادرة</w:t>
            </w:r>
          </w:p>
        </w:tc>
        <w:tc>
          <w:tcPr>
            <w:tcW w:w="708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567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B72F69" w:rsidRDefault="00B72F69" w:rsidP="00E120D0">
            <w:pPr>
              <w:rPr>
                <w:rtl/>
              </w:rPr>
            </w:pPr>
          </w:p>
        </w:tc>
        <w:tc>
          <w:tcPr>
            <w:tcW w:w="1951" w:type="dxa"/>
          </w:tcPr>
          <w:p w:rsidR="00B72F69" w:rsidRDefault="00B72F69" w:rsidP="00E120D0">
            <w:pPr>
              <w:rPr>
                <w:rtl/>
              </w:rPr>
            </w:pPr>
          </w:p>
        </w:tc>
      </w:tr>
      <w:tr w:rsidR="00E077E8" w:rsidTr="003B4A1F">
        <w:trPr>
          <w:trHeight w:val="579"/>
        </w:trPr>
        <w:tc>
          <w:tcPr>
            <w:tcW w:w="306" w:type="dxa"/>
            <w:vAlign w:val="center"/>
          </w:tcPr>
          <w:p w:rsidR="00E077E8" w:rsidRPr="00D32E87" w:rsidRDefault="00E077E8" w:rsidP="00E120D0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vAlign w:val="center"/>
          </w:tcPr>
          <w:p w:rsidR="00E077E8" w:rsidRPr="003B4A1F" w:rsidRDefault="00E077E8" w:rsidP="00E120D0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</w:rPr>
              <w:t>تقبل التوجيهات</w:t>
            </w:r>
          </w:p>
        </w:tc>
        <w:tc>
          <w:tcPr>
            <w:tcW w:w="5886" w:type="dxa"/>
            <w:vAlign w:val="center"/>
          </w:tcPr>
          <w:p w:rsidR="00E077E8" w:rsidRPr="003B4A1F" w:rsidRDefault="00E077E8" w:rsidP="003B4A1F">
            <w:pPr>
              <w:rPr>
                <w:rFonts w:ascii="Sakkal Majalla" w:hAnsi="Sakkal Majalla" w:cs="Sakkal Majalla"/>
                <w:b/>
                <w:bCs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الاستعداد لتقبل التوجيهات برحابة صدر، والحرص على تنفيذها بإيجابية</w:t>
            </w:r>
          </w:p>
        </w:tc>
        <w:tc>
          <w:tcPr>
            <w:tcW w:w="708" w:type="dxa"/>
          </w:tcPr>
          <w:p w:rsidR="00E077E8" w:rsidRDefault="00E077E8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E077E8" w:rsidRDefault="00E077E8" w:rsidP="00E120D0">
            <w:pPr>
              <w:rPr>
                <w:rtl/>
              </w:rPr>
            </w:pPr>
          </w:p>
        </w:tc>
        <w:tc>
          <w:tcPr>
            <w:tcW w:w="567" w:type="dxa"/>
          </w:tcPr>
          <w:p w:rsidR="00E077E8" w:rsidRDefault="00E077E8" w:rsidP="00E120D0">
            <w:pPr>
              <w:rPr>
                <w:rtl/>
              </w:rPr>
            </w:pPr>
          </w:p>
        </w:tc>
        <w:tc>
          <w:tcPr>
            <w:tcW w:w="709" w:type="dxa"/>
          </w:tcPr>
          <w:p w:rsidR="00E077E8" w:rsidRDefault="00E077E8" w:rsidP="00E120D0">
            <w:pPr>
              <w:rPr>
                <w:rtl/>
              </w:rPr>
            </w:pPr>
          </w:p>
        </w:tc>
        <w:tc>
          <w:tcPr>
            <w:tcW w:w="1951" w:type="dxa"/>
          </w:tcPr>
          <w:p w:rsidR="00E077E8" w:rsidRDefault="00E077E8" w:rsidP="00E120D0">
            <w:pPr>
              <w:rPr>
                <w:rtl/>
              </w:rPr>
            </w:pPr>
          </w:p>
        </w:tc>
      </w:tr>
    </w:tbl>
    <w:p w:rsidR="00FF0C20" w:rsidRDefault="00FF0C20" w:rsidP="00FF0C20">
      <w:pPr>
        <w:rPr>
          <w:rtl/>
        </w:rPr>
      </w:pPr>
    </w:p>
    <w:tbl>
      <w:tblPr>
        <w:tblStyle w:val="TableGrid"/>
        <w:tblpPr w:leftFromText="180" w:rightFromText="180" w:vertAnchor="text" w:horzAnchor="margin" w:tblpY="306"/>
        <w:bidiVisual/>
        <w:tblW w:w="0" w:type="auto"/>
        <w:tblLayout w:type="fixed"/>
        <w:tblLook w:val="04A0"/>
      </w:tblPr>
      <w:tblGrid>
        <w:gridCol w:w="594"/>
        <w:gridCol w:w="1842"/>
        <w:gridCol w:w="6096"/>
        <w:gridCol w:w="708"/>
        <w:gridCol w:w="709"/>
        <w:gridCol w:w="567"/>
        <w:gridCol w:w="709"/>
        <w:gridCol w:w="1951"/>
      </w:tblGrid>
      <w:tr w:rsidR="00E077E8" w:rsidTr="00E077E8">
        <w:trPr>
          <w:trHeight w:val="116"/>
        </w:trPr>
        <w:tc>
          <w:tcPr>
            <w:tcW w:w="594" w:type="dxa"/>
            <w:vMerge w:val="restart"/>
            <w:shd w:val="clear" w:color="auto" w:fill="632423" w:themeFill="accent2" w:themeFillShade="80"/>
            <w:vAlign w:val="center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م</w:t>
            </w:r>
          </w:p>
        </w:tc>
        <w:tc>
          <w:tcPr>
            <w:tcW w:w="1842" w:type="dxa"/>
            <w:vMerge w:val="restart"/>
            <w:shd w:val="clear" w:color="auto" w:fill="632423" w:themeFill="accent2" w:themeFillShade="80"/>
            <w:vAlign w:val="center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المعيار</w:t>
            </w:r>
          </w:p>
        </w:tc>
        <w:tc>
          <w:tcPr>
            <w:tcW w:w="6096" w:type="dxa"/>
            <w:vMerge w:val="restart"/>
            <w:shd w:val="clear" w:color="auto" w:fill="632423" w:themeFill="accent2" w:themeFillShade="80"/>
            <w:vAlign w:val="center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المؤشر</w:t>
            </w:r>
          </w:p>
        </w:tc>
        <w:tc>
          <w:tcPr>
            <w:tcW w:w="2693" w:type="dxa"/>
            <w:gridSpan w:val="4"/>
            <w:shd w:val="clear" w:color="auto" w:fill="632423" w:themeFill="accent2" w:themeFillShade="80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مستوى الأداء</w:t>
            </w:r>
          </w:p>
        </w:tc>
        <w:tc>
          <w:tcPr>
            <w:tcW w:w="1951" w:type="dxa"/>
            <w:vMerge w:val="restart"/>
            <w:shd w:val="clear" w:color="auto" w:fill="632423" w:themeFill="accent2" w:themeFillShade="80"/>
            <w:vAlign w:val="center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  <w:t>الملاحظات</w:t>
            </w:r>
          </w:p>
        </w:tc>
      </w:tr>
      <w:tr w:rsidR="00E077E8" w:rsidTr="00E077E8">
        <w:trPr>
          <w:cantSplit/>
          <w:trHeight w:val="769"/>
        </w:trPr>
        <w:tc>
          <w:tcPr>
            <w:tcW w:w="594" w:type="dxa"/>
            <w:vMerge/>
            <w:shd w:val="clear" w:color="auto" w:fill="FDE9D9" w:themeFill="accent6" w:themeFillTint="33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1842" w:type="dxa"/>
            <w:vMerge/>
            <w:shd w:val="clear" w:color="auto" w:fill="FDE9D9" w:themeFill="accent6" w:themeFillTint="33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6096" w:type="dxa"/>
            <w:vMerge/>
            <w:shd w:val="clear" w:color="auto" w:fill="FDE9D9" w:themeFill="accent6" w:themeFillTint="33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708" w:type="dxa"/>
            <w:shd w:val="clear" w:color="auto" w:fill="632423" w:themeFill="accent2" w:themeFillShade="80"/>
            <w:textDirection w:val="tbRl"/>
            <w:vAlign w:val="center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ممتاز</w:t>
            </w:r>
          </w:p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90-100</w:t>
            </w:r>
          </w:p>
        </w:tc>
        <w:tc>
          <w:tcPr>
            <w:tcW w:w="709" w:type="dxa"/>
            <w:shd w:val="clear" w:color="auto" w:fill="632423" w:themeFill="accent2" w:themeFillShade="80"/>
            <w:textDirection w:val="tbRl"/>
            <w:vAlign w:val="center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جيد جدا</w:t>
            </w:r>
          </w:p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80-89</w:t>
            </w:r>
          </w:p>
        </w:tc>
        <w:tc>
          <w:tcPr>
            <w:tcW w:w="567" w:type="dxa"/>
            <w:shd w:val="clear" w:color="auto" w:fill="632423" w:themeFill="accent2" w:themeFillShade="80"/>
            <w:textDirection w:val="tbRl"/>
            <w:vAlign w:val="center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جيد</w:t>
            </w:r>
          </w:p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70-79</w:t>
            </w:r>
          </w:p>
        </w:tc>
        <w:tc>
          <w:tcPr>
            <w:tcW w:w="709" w:type="dxa"/>
            <w:shd w:val="clear" w:color="auto" w:fill="632423" w:themeFill="accent2" w:themeFillShade="80"/>
            <w:textDirection w:val="tbRl"/>
            <w:vAlign w:val="center"/>
          </w:tcPr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rtl/>
              </w:rPr>
              <w:t>مقبول</w:t>
            </w:r>
          </w:p>
          <w:p w:rsidR="00E077E8" w:rsidRPr="00D32E87" w:rsidRDefault="00E077E8" w:rsidP="00E077E8">
            <w:pPr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</w:pPr>
            <w:r w:rsidRPr="00D32E87">
              <w:rPr>
                <w:rFonts w:ascii="Sakkal Majalla" w:hAnsi="Sakkal Majalla" w:cs="Sakkal Majalla"/>
                <w:b/>
                <w:bCs/>
                <w:color w:val="FFFFFF" w:themeColor="background1"/>
                <w:rtl/>
              </w:rPr>
              <w:t>أقل من 60</w:t>
            </w:r>
          </w:p>
        </w:tc>
        <w:tc>
          <w:tcPr>
            <w:tcW w:w="1951" w:type="dxa"/>
            <w:vMerge/>
          </w:tcPr>
          <w:p w:rsidR="00E077E8" w:rsidRDefault="00E077E8" w:rsidP="00E077E8">
            <w:pPr>
              <w:rPr>
                <w:rtl/>
              </w:rPr>
            </w:pPr>
          </w:p>
        </w:tc>
      </w:tr>
      <w:tr w:rsidR="00E077E8" w:rsidTr="003B4A1F">
        <w:trPr>
          <w:trHeight w:val="426"/>
        </w:trPr>
        <w:tc>
          <w:tcPr>
            <w:tcW w:w="594" w:type="dxa"/>
            <w:vAlign w:val="center"/>
          </w:tcPr>
          <w:p w:rsidR="00E077E8" w:rsidRDefault="00E077E8" w:rsidP="00E077E8">
            <w:pPr>
              <w:jc w:val="center"/>
              <w:rPr>
                <w:rtl/>
              </w:rPr>
            </w:pPr>
            <w:r w:rsidRPr="00D32E87">
              <w:rPr>
                <w:rFonts w:cs="Times New Roma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842" w:type="dxa"/>
            <w:vAlign w:val="center"/>
          </w:tcPr>
          <w:p w:rsidR="00E077E8" w:rsidRPr="003B4A1F" w:rsidRDefault="00E077E8" w:rsidP="003B4A1F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</w:rPr>
              <w:t>حسن التصرف</w:t>
            </w:r>
          </w:p>
        </w:tc>
        <w:tc>
          <w:tcPr>
            <w:tcW w:w="6096" w:type="dxa"/>
            <w:vAlign w:val="center"/>
          </w:tcPr>
          <w:p w:rsidR="00E077E8" w:rsidRPr="003B4A1F" w:rsidRDefault="00E077E8" w:rsidP="003B4A1F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rtl/>
                <w:lang w:bidi="ar-AE"/>
              </w:rPr>
              <w:t>القدرة على التصرف السليم في المواقف المختلفة، ومعالجتها بحكمة وبطرق تربوية</w:t>
            </w:r>
          </w:p>
        </w:tc>
        <w:tc>
          <w:tcPr>
            <w:tcW w:w="708" w:type="dxa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709" w:type="dxa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567" w:type="dxa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709" w:type="dxa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1951" w:type="dxa"/>
          </w:tcPr>
          <w:p w:rsidR="00E077E8" w:rsidRDefault="00E077E8" w:rsidP="00E077E8">
            <w:pPr>
              <w:rPr>
                <w:rtl/>
              </w:rPr>
            </w:pPr>
          </w:p>
        </w:tc>
      </w:tr>
      <w:tr w:rsidR="00E077E8" w:rsidTr="003B4A1F">
        <w:trPr>
          <w:trHeight w:val="579"/>
        </w:trPr>
        <w:tc>
          <w:tcPr>
            <w:tcW w:w="594" w:type="dxa"/>
            <w:vAlign w:val="center"/>
          </w:tcPr>
          <w:p w:rsidR="00E077E8" w:rsidRDefault="00E077E8" w:rsidP="00E077E8">
            <w:pPr>
              <w:jc w:val="center"/>
              <w:rPr>
                <w:rtl/>
              </w:rPr>
            </w:pPr>
            <w:r w:rsidRPr="00D32E87">
              <w:rPr>
                <w:rFonts w:cs="Times New Roma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842" w:type="dxa"/>
            <w:vAlign w:val="center"/>
          </w:tcPr>
          <w:p w:rsidR="00E077E8" w:rsidRPr="003B4A1F" w:rsidRDefault="00E077E8" w:rsidP="003B4A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  <w:lang w:bidi="ar-AE"/>
              </w:rPr>
              <w:t>العلاقات</w:t>
            </w:r>
          </w:p>
        </w:tc>
        <w:tc>
          <w:tcPr>
            <w:tcW w:w="6096" w:type="dxa"/>
            <w:vAlign w:val="center"/>
          </w:tcPr>
          <w:p w:rsidR="00E077E8" w:rsidRPr="003B4A1F" w:rsidRDefault="00E077E8" w:rsidP="003B4A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AE"/>
              </w:rPr>
            </w:pPr>
            <w:r w:rsidRPr="003B4A1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  <w:lang w:bidi="ar-AE"/>
              </w:rPr>
              <w:t>يكون علاقات إيجابية مع المجتمع ( الطلاب- الزملاء- أولياء الأمور)</w:t>
            </w:r>
          </w:p>
        </w:tc>
        <w:tc>
          <w:tcPr>
            <w:tcW w:w="708" w:type="dxa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709" w:type="dxa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567" w:type="dxa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709" w:type="dxa"/>
          </w:tcPr>
          <w:p w:rsidR="00E077E8" w:rsidRDefault="00E077E8" w:rsidP="00E077E8">
            <w:pPr>
              <w:rPr>
                <w:rtl/>
              </w:rPr>
            </w:pPr>
          </w:p>
        </w:tc>
        <w:tc>
          <w:tcPr>
            <w:tcW w:w="1951" w:type="dxa"/>
          </w:tcPr>
          <w:p w:rsidR="00E077E8" w:rsidRDefault="00E077E8" w:rsidP="00E077E8">
            <w:pPr>
              <w:rPr>
                <w:rtl/>
              </w:rPr>
            </w:pPr>
          </w:p>
        </w:tc>
      </w:tr>
    </w:tbl>
    <w:p w:rsidR="00E077E8" w:rsidRPr="00E077E8" w:rsidRDefault="00E077E8" w:rsidP="00E077E8">
      <w:pPr>
        <w:rPr>
          <w:rtl/>
        </w:rPr>
      </w:pPr>
    </w:p>
    <w:p w:rsidR="00E077E8" w:rsidRPr="0024250D" w:rsidRDefault="00E077E8" w:rsidP="00E077E8">
      <w:pPr>
        <w:rPr>
          <w:rFonts w:ascii="Sakkal Majalla" w:hAnsi="Sakkal Majalla" w:cs="Sakkal Majalla"/>
          <w:b/>
          <w:bCs/>
          <w:color w:val="632423" w:themeColor="accent2" w:themeShade="80"/>
          <w:sz w:val="32"/>
          <w:szCs w:val="32"/>
          <w:u w:val="single"/>
          <w:rtl/>
          <w:lang w:bidi="ar-AE"/>
        </w:rPr>
      </w:pPr>
      <w:r w:rsidRPr="0024250D">
        <w:rPr>
          <w:rFonts w:ascii="Sakkal Majalla" w:hAnsi="Sakkal Majalla" w:cs="Sakkal Majalla"/>
          <w:b/>
          <w:bCs/>
          <w:color w:val="632423" w:themeColor="accent2" w:themeShade="80"/>
          <w:sz w:val="32"/>
          <w:szCs w:val="32"/>
          <w:u w:val="single"/>
          <w:rtl/>
          <w:lang w:bidi="ar-AE"/>
        </w:rPr>
        <w:t>المستوى العام للمعلم المساعد:</w:t>
      </w:r>
    </w:p>
    <w:tbl>
      <w:tblPr>
        <w:tblStyle w:val="TableGrid"/>
        <w:bidiVisual/>
        <w:tblW w:w="0" w:type="auto"/>
        <w:tblLook w:val="04A0"/>
      </w:tblPr>
      <w:tblGrid>
        <w:gridCol w:w="2918"/>
        <w:gridCol w:w="2764"/>
        <w:gridCol w:w="3015"/>
        <w:gridCol w:w="3266"/>
      </w:tblGrid>
      <w:tr w:rsidR="00E077E8" w:rsidTr="00D70DD8">
        <w:trPr>
          <w:trHeight w:val="331"/>
        </w:trPr>
        <w:tc>
          <w:tcPr>
            <w:tcW w:w="2918" w:type="dxa"/>
            <w:shd w:val="clear" w:color="auto" w:fill="FFFFFF" w:themeFill="background1"/>
          </w:tcPr>
          <w:p w:rsidR="00E077E8" w:rsidRPr="0024250D" w:rsidRDefault="00E077E8" w:rsidP="00D70DD8">
            <w:pPr>
              <w:jc w:val="center"/>
              <w:rPr>
                <w:rFonts w:ascii="Sakkal Majalla" w:hAnsi="Sakkal Majalla" w:cs="Sakkal Majalla"/>
                <w:color w:val="632423" w:themeColor="accent2" w:themeShade="80"/>
                <w:sz w:val="32"/>
                <w:szCs w:val="32"/>
              </w:rPr>
            </w:pPr>
            <w:r w:rsidRPr="0024250D">
              <w:rPr>
                <w:rFonts w:ascii="Sakkal Majalla" w:hAnsi="Sakkal Majalla" w:cs="Sakkal Majalla"/>
                <w:color w:val="632423" w:themeColor="accent2" w:themeShade="80"/>
                <w:sz w:val="32"/>
                <w:szCs w:val="32"/>
                <w:rtl/>
              </w:rPr>
              <w:t>ممتاز</w:t>
            </w:r>
          </w:p>
        </w:tc>
        <w:tc>
          <w:tcPr>
            <w:tcW w:w="2764" w:type="dxa"/>
            <w:shd w:val="clear" w:color="auto" w:fill="FFFFFF" w:themeFill="background1"/>
          </w:tcPr>
          <w:p w:rsidR="00E077E8" w:rsidRPr="0024250D" w:rsidRDefault="00E077E8" w:rsidP="00D70DD8">
            <w:pPr>
              <w:jc w:val="center"/>
              <w:rPr>
                <w:rFonts w:ascii="Sakkal Majalla" w:hAnsi="Sakkal Majalla" w:cs="Sakkal Majalla"/>
                <w:color w:val="632423" w:themeColor="accent2" w:themeShade="80"/>
                <w:sz w:val="32"/>
                <w:szCs w:val="32"/>
              </w:rPr>
            </w:pPr>
            <w:r w:rsidRPr="0024250D">
              <w:rPr>
                <w:rFonts w:ascii="Sakkal Majalla" w:hAnsi="Sakkal Majalla" w:cs="Sakkal Majalla"/>
                <w:color w:val="632423" w:themeColor="accent2" w:themeShade="80"/>
                <w:sz w:val="32"/>
                <w:szCs w:val="32"/>
                <w:rtl/>
              </w:rPr>
              <w:t>جيد جدا</w:t>
            </w:r>
          </w:p>
        </w:tc>
        <w:tc>
          <w:tcPr>
            <w:tcW w:w="3015" w:type="dxa"/>
            <w:shd w:val="clear" w:color="auto" w:fill="FFFFFF" w:themeFill="background1"/>
          </w:tcPr>
          <w:p w:rsidR="00E077E8" w:rsidRPr="0024250D" w:rsidRDefault="00E077E8" w:rsidP="00D70DD8">
            <w:pPr>
              <w:jc w:val="center"/>
              <w:rPr>
                <w:rFonts w:ascii="Sakkal Majalla" w:hAnsi="Sakkal Majalla" w:cs="Sakkal Majalla"/>
                <w:color w:val="632423" w:themeColor="accent2" w:themeShade="80"/>
                <w:sz w:val="32"/>
                <w:szCs w:val="32"/>
              </w:rPr>
            </w:pPr>
            <w:r w:rsidRPr="0024250D">
              <w:rPr>
                <w:rFonts w:ascii="Sakkal Majalla" w:hAnsi="Sakkal Majalla" w:cs="Sakkal Majalla"/>
                <w:color w:val="632423" w:themeColor="accent2" w:themeShade="80"/>
                <w:sz w:val="32"/>
                <w:szCs w:val="32"/>
                <w:rtl/>
              </w:rPr>
              <w:t>جيد</w:t>
            </w:r>
          </w:p>
        </w:tc>
        <w:tc>
          <w:tcPr>
            <w:tcW w:w="3266" w:type="dxa"/>
            <w:shd w:val="clear" w:color="auto" w:fill="FFFFFF" w:themeFill="background1"/>
          </w:tcPr>
          <w:p w:rsidR="00E077E8" w:rsidRPr="0024250D" w:rsidRDefault="00E077E8" w:rsidP="00D70DD8">
            <w:pPr>
              <w:jc w:val="center"/>
              <w:rPr>
                <w:rFonts w:ascii="Sakkal Majalla" w:hAnsi="Sakkal Majalla" w:cs="Sakkal Majalla"/>
                <w:color w:val="632423" w:themeColor="accent2" w:themeShade="8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color w:val="632423" w:themeColor="accent2" w:themeShade="80"/>
                <w:sz w:val="32"/>
                <w:szCs w:val="32"/>
                <w:rtl/>
              </w:rPr>
              <w:t>مقبول</w:t>
            </w:r>
          </w:p>
        </w:tc>
      </w:tr>
      <w:tr w:rsidR="00E077E8" w:rsidTr="00E077E8">
        <w:trPr>
          <w:trHeight w:val="359"/>
        </w:trPr>
        <w:tc>
          <w:tcPr>
            <w:tcW w:w="2918" w:type="dxa"/>
            <w:shd w:val="clear" w:color="auto" w:fill="FFFFFF" w:themeFill="background1"/>
            <w:vAlign w:val="center"/>
          </w:tcPr>
          <w:p w:rsidR="00E077E8" w:rsidRPr="00E120D0" w:rsidRDefault="00E077E8" w:rsidP="00D70DD8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</w:pPr>
          </w:p>
        </w:tc>
        <w:tc>
          <w:tcPr>
            <w:tcW w:w="2764" w:type="dxa"/>
            <w:shd w:val="clear" w:color="auto" w:fill="FFFFFF" w:themeFill="background1"/>
            <w:vAlign w:val="center"/>
          </w:tcPr>
          <w:p w:rsidR="00E077E8" w:rsidRPr="00E120D0" w:rsidRDefault="00E077E8" w:rsidP="00D70DD8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</w:pPr>
          </w:p>
        </w:tc>
        <w:tc>
          <w:tcPr>
            <w:tcW w:w="3015" w:type="dxa"/>
            <w:shd w:val="clear" w:color="auto" w:fill="FFFFFF" w:themeFill="background1"/>
            <w:vAlign w:val="center"/>
          </w:tcPr>
          <w:p w:rsidR="00E077E8" w:rsidRPr="00E120D0" w:rsidRDefault="00E077E8" w:rsidP="00D70DD8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</w:pPr>
          </w:p>
        </w:tc>
        <w:tc>
          <w:tcPr>
            <w:tcW w:w="3266" w:type="dxa"/>
            <w:shd w:val="clear" w:color="auto" w:fill="FFFFFF" w:themeFill="background1"/>
            <w:vAlign w:val="center"/>
          </w:tcPr>
          <w:p w:rsidR="00E077E8" w:rsidRPr="00E120D0" w:rsidRDefault="00E077E8" w:rsidP="00D70DD8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</w:pPr>
          </w:p>
        </w:tc>
      </w:tr>
      <w:tr w:rsidR="00E077E8" w:rsidTr="008248D0">
        <w:trPr>
          <w:trHeight w:val="331"/>
        </w:trPr>
        <w:tc>
          <w:tcPr>
            <w:tcW w:w="11963" w:type="dxa"/>
            <w:gridSpan w:val="4"/>
            <w:shd w:val="clear" w:color="auto" w:fill="FFFFFF" w:themeFill="background1"/>
          </w:tcPr>
          <w:p w:rsidR="00E077E8" w:rsidRPr="0024250D" w:rsidRDefault="00E077E8" w:rsidP="00D70DD8">
            <w:pPr>
              <w:jc w:val="center"/>
              <w:rPr>
                <w:rFonts w:ascii="Sakkal Majalla" w:hAnsi="Sakkal Majalla" w:cs="Sakkal Majalla"/>
                <w:color w:val="632423" w:themeColor="accent2" w:themeShade="8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color w:val="632423" w:themeColor="accent2" w:themeShade="80"/>
                <w:sz w:val="32"/>
                <w:szCs w:val="32"/>
                <w:rtl/>
              </w:rPr>
              <w:t>جوانب التحسين</w:t>
            </w:r>
            <w:bookmarkStart w:id="0" w:name="_GoBack"/>
            <w:bookmarkEnd w:id="0"/>
          </w:p>
        </w:tc>
      </w:tr>
      <w:tr w:rsidR="00E077E8" w:rsidTr="00F103BE">
        <w:trPr>
          <w:trHeight w:val="359"/>
        </w:trPr>
        <w:tc>
          <w:tcPr>
            <w:tcW w:w="11963" w:type="dxa"/>
            <w:gridSpan w:val="4"/>
            <w:shd w:val="clear" w:color="auto" w:fill="FFFFFF" w:themeFill="background1"/>
            <w:vAlign w:val="center"/>
          </w:tcPr>
          <w:p w:rsidR="00E077E8" w:rsidRPr="00E120D0" w:rsidRDefault="00E077E8" w:rsidP="00E077E8">
            <w:pPr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  <w:t>1.</w:t>
            </w:r>
          </w:p>
        </w:tc>
      </w:tr>
      <w:tr w:rsidR="00E077E8" w:rsidTr="00F103BE">
        <w:trPr>
          <w:trHeight w:val="359"/>
        </w:trPr>
        <w:tc>
          <w:tcPr>
            <w:tcW w:w="11963" w:type="dxa"/>
            <w:gridSpan w:val="4"/>
            <w:shd w:val="clear" w:color="auto" w:fill="FFFFFF" w:themeFill="background1"/>
            <w:vAlign w:val="center"/>
          </w:tcPr>
          <w:p w:rsidR="00E077E8" w:rsidRPr="00E120D0" w:rsidRDefault="00E077E8" w:rsidP="00E077E8">
            <w:pPr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  <w:t>2.</w:t>
            </w:r>
          </w:p>
        </w:tc>
      </w:tr>
      <w:tr w:rsidR="00E077E8" w:rsidTr="00F103BE">
        <w:trPr>
          <w:trHeight w:val="359"/>
        </w:trPr>
        <w:tc>
          <w:tcPr>
            <w:tcW w:w="11963" w:type="dxa"/>
            <w:gridSpan w:val="4"/>
            <w:shd w:val="clear" w:color="auto" w:fill="FFFFFF" w:themeFill="background1"/>
            <w:vAlign w:val="center"/>
          </w:tcPr>
          <w:p w:rsidR="00E077E8" w:rsidRDefault="00E077E8" w:rsidP="00E077E8">
            <w:pPr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632423" w:themeColor="accent2" w:themeShade="80"/>
                <w:sz w:val="48"/>
                <w:szCs w:val="32"/>
                <w:rtl/>
                <w:lang w:bidi="ar-AE"/>
              </w:rPr>
              <w:t>3.</w:t>
            </w:r>
          </w:p>
        </w:tc>
      </w:tr>
    </w:tbl>
    <w:p w:rsidR="007B4D81" w:rsidRPr="007B4D81" w:rsidRDefault="007B4D81" w:rsidP="009A6911">
      <w:pPr>
        <w:rPr>
          <w:b/>
          <w:bCs/>
          <w:color w:val="F79646" w:themeColor="accent6"/>
          <w:sz w:val="32"/>
          <w:szCs w:val="32"/>
          <w:lang w:bidi="ar-AE"/>
        </w:rPr>
      </w:pPr>
    </w:p>
    <w:sectPr w:rsidR="007B4D81" w:rsidRPr="007B4D81" w:rsidSect="00FF0C20">
      <w:headerReference w:type="default" r:id="rId6"/>
      <w:footerReference w:type="default" r:id="rId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300" w:rsidRDefault="00F02300" w:rsidP="00FF0C20">
      <w:pPr>
        <w:spacing w:after="0" w:line="240" w:lineRule="auto"/>
      </w:pPr>
      <w:r>
        <w:separator/>
      </w:r>
    </w:p>
  </w:endnote>
  <w:endnote w:type="continuationSeparator" w:id="0">
    <w:p w:rsidR="00F02300" w:rsidRDefault="00F02300" w:rsidP="00FF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Khalid Art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pple Garamond B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CS  Fayrouz Bold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8335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4D81" w:rsidRDefault="00E107A2">
        <w:pPr>
          <w:pStyle w:val="Footer"/>
        </w:pPr>
        <w:r>
          <w:fldChar w:fldCharType="begin"/>
        </w:r>
        <w:r w:rsidR="007B4D81">
          <w:instrText xml:space="preserve"> PAGE   \* MERGEFORMAT </w:instrText>
        </w:r>
        <w:r>
          <w:fldChar w:fldCharType="separate"/>
        </w:r>
        <w:r w:rsidR="009A69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4D81" w:rsidRDefault="007B4D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300" w:rsidRDefault="00F02300" w:rsidP="00FF0C20">
      <w:pPr>
        <w:spacing w:after="0" w:line="240" w:lineRule="auto"/>
      </w:pPr>
      <w:r>
        <w:separator/>
      </w:r>
    </w:p>
  </w:footnote>
  <w:footnote w:type="continuationSeparator" w:id="0">
    <w:p w:rsidR="00F02300" w:rsidRDefault="00F02300" w:rsidP="00FF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C20" w:rsidRDefault="00E107A2">
    <w:pPr>
      <w:pStyle w:val="Header"/>
      <w:rPr>
        <w:rtl/>
      </w:rPr>
    </w:pPr>
    <w:r>
      <w:rPr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098" type="#_x0000_t202" style="position:absolute;margin-left:6in;margin-top:-4.2pt;width:208.85pt;height:74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LOggIAAA8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" stroked="f">
          <v:textbox>
            <w:txbxContent>
              <w:p w:rsidR="00FF0C20" w:rsidRPr="00B72F69" w:rsidRDefault="00FF0C20" w:rsidP="00BF5F9E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</w:rPr>
                </w:pP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  <w:t>دولة الإمــارات</w:t>
                </w: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</w:rPr>
                  <w:t xml:space="preserve"> </w:t>
                </w: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  <w:t>العـربية</w:t>
                </w: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</w:rPr>
                  <w:t xml:space="preserve"> </w:t>
                </w: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  <w:t>المتحـدة</w:t>
                </w:r>
              </w:p>
              <w:p w:rsidR="00FF0C20" w:rsidRPr="00B72F69" w:rsidRDefault="00FF0C20" w:rsidP="00BF5F9E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</w:pP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  <w:t>وزارة</w:t>
                </w: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</w:rPr>
                  <w:t xml:space="preserve"> </w:t>
                </w: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  <w:t>التـــربيــــة</w:t>
                </w: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</w:rPr>
                  <w:t xml:space="preserve"> </w:t>
                </w: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  <w:t>والتعـليــم</w:t>
                </w:r>
              </w:p>
              <w:p w:rsidR="00FF0C20" w:rsidRPr="00B72F69" w:rsidRDefault="00B72F69" w:rsidP="00C56FF0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</w:pPr>
                <w:r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  <w:t>إدارة التدريب والتنمية المهنية</w:t>
                </w:r>
                <w:r w:rsidR="00FF0C20" w:rsidRPr="00B72F69"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8"/>
                    <w:szCs w:val="28"/>
                    <w:rtl/>
                    <w:lang w:bidi="ar-AE"/>
                  </w:rPr>
                  <w:t xml:space="preserve"> </w:t>
                </w:r>
              </w:p>
              <w:p w:rsidR="00FF0C20" w:rsidRPr="00B72F69" w:rsidRDefault="00FF0C20" w:rsidP="00BF5F9E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b/>
                    <w:bCs/>
                    <w:color w:val="948A54" w:themeColor="background2" w:themeShade="80"/>
                    <w:sz w:val="24"/>
                    <w:szCs w:val="24"/>
                    <w:rtl/>
                    <w:lang w:bidi="ar-AE"/>
                  </w:rPr>
                </w:pPr>
              </w:p>
              <w:p w:rsidR="00FF0C20" w:rsidRDefault="00FF0C20" w:rsidP="00BF5F9E">
                <w:pPr>
                  <w:spacing w:after="0" w:line="240" w:lineRule="auto"/>
                  <w:jc w:val="center"/>
                  <w:rPr>
                    <w:rFonts w:cs="Khalid Art bold"/>
                    <w:b/>
                    <w:bCs/>
                    <w:color w:val="948A54" w:themeColor="background2" w:themeShade="80"/>
                    <w:sz w:val="24"/>
                    <w:szCs w:val="24"/>
                    <w:rtl/>
                    <w:lang w:bidi="ar-AE"/>
                  </w:rPr>
                </w:pPr>
              </w:p>
              <w:p w:rsidR="00FF0C20" w:rsidRDefault="00FF0C20" w:rsidP="00BF5F9E">
                <w:pPr>
                  <w:spacing w:after="0" w:line="240" w:lineRule="auto"/>
                  <w:jc w:val="center"/>
                  <w:rPr>
                    <w:rFonts w:cs="Khalid Art bold"/>
                    <w:b/>
                    <w:bCs/>
                    <w:color w:val="948A54" w:themeColor="background2" w:themeShade="80"/>
                    <w:sz w:val="24"/>
                    <w:szCs w:val="24"/>
                    <w:rtl/>
                    <w:lang w:bidi="ar-AE"/>
                  </w:rPr>
                </w:pPr>
              </w:p>
              <w:p w:rsidR="00FF0C20" w:rsidRDefault="00FF0C20" w:rsidP="00BF5F9E">
                <w:pPr>
                  <w:spacing w:after="0" w:line="240" w:lineRule="auto"/>
                  <w:jc w:val="center"/>
                  <w:rPr>
                    <w:rFonts w:cs="Khalid Art bold"/>
                    <w:b/>
                    <w:bCs/>
                    <w:color w:val="948A54" w:themeColor="background2" w:themeShade="80"/>
                    <w:sz w:val="24"/>
                    <w:szCs w:val="24"/>
                    <w:rtl/>
                    <w:lang w:bidi="ar-AE"/>
                  </w:rPr>
                </w:pPr>
              </w:p>
              <w:p w:rsidR="00FF0C20" w:rsidRPr="004B04CC" w:rsidRDefault="00FF0C20" w:rsidP="00BF5F9E">
                <w:pPr>
                  <w:spacing w:after="0" w:line="240" w:lineRule="auto"/>
                  <w:jc w:val="center"/>
                  <w:rPr>
                    <w:rFonts w:ascii="Khalid Art bold" w:cs="Khalid Art bold"/>
                    <w:b/>
                    <w:bCs/>
                    <w:color w:val="948A54" w:themeColor="background2" w:themeShade="80"/>
                    <w:sz w:val="24"/>
                    <w:szCs w:val="24"/>
                    <w:rtl/>
                  </w:rPr>
                </w:pPr>
                <w:r>
                  <w:rPr>
                    <w:rFonts w:cs="Khalid Art bold" w:hint="cs"/>
                    <w:b/>
                    <w:bCs/>
                    <w:color w:val="948A54" w:themeColor="background2" w:themeShade="80"/>
                    <w:sz w:val="24"/>
                    <w:szCs w:val="24"/>
                    <w:rtl/>
                    <w:lang w:bidi="ar-AE"/>
                  </w:rPr>
                  <w:t xml:space="preserve">الموارد البشرية </w:t>
                </w:r>
              </w:p>
            </w:txbxContent>
          </v:textbox>
        </v:shape>
      </w:pict>
    </w:r>
    <w:r w:rsidR="00FF0C20" w:rsidRPr="0076612C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3578860</wp:posOffset>
          </wp:positionH>
          <wp:positionV relativeFrom="paragraph">
            <wp:posOffset>-168275</wp:posOffset>
          </wp:positionV>
          <wp:extent cx="929640" cy="811530"/>
          <wp:effectExtent l="0" t="0" r="0" b="7620"/>
          <wp:wrapTight wrapText="bothSides">
            <wp:wrapPolygon edited="0">
              <wp:start x="1328" y="0"/>
              <wp:lineTo x="1328" y="21296"/>
              <wp:lineTo x="19918" y="21296"/>
              <wp:lineTo x="19918" y="0"/>
              <wp:lineTo x="1328" y="0"/>
            </wp:wrapPolygon>
          </wp:wrapTight>
          <wp:docPr id="15" name="Picture 0" descr="image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1.png"/>
                  <pic:cNvPicPr/>
                </pic:nvPicPr>
                <pic:blipFill>
                  <a:blip r:embed="rId1"/>
                  <a:srcRect l="-12468" r="-15067" b="19096"/>
                  <a:stretch>
                    <a:fillRect/>
                  </a:stretch>
                </pic:blipFill>
                <pic:spPr>
                  <a:xfrm>
                    <a:off x="0" y="0"/>
                    <a:ext cx="929640" cy="811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pict>
        <v:shape id="Text Box 4" o:spid="_x0000_s4097" type="#_x0000_t202" style="position:absolute;margin-left:-2.65pt;margin-top:-9.05pt;width:207.05pt;height:59.7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" stroked="f">
          <v:textbox>
            <w:txbxContent>
              <w:p w:rsidR="00FF0C20" w:rsidRPr="001B1A07" w:rsidRDefault="00FF0C20" w:rsidP="00C56FF0">
                <w:pPr>
                  <w:spacing w:after="0" w:line="360" w:lineRule="auto"/>
                  <w:jc w:val="center"/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</w:pPr>
                <w:r w:rsidRPr="001B1A07"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>UNITED</w:t>
                </w:r>
                <w:r w:rsidRPr="001B1A07"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  <w:rtl/>
                  </w:rPr>
                  <w:t xml:space="preserve">  </w:t>
                </w:r>
                <w:r w:rsidRPr="001B1A07"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 xml:space="preserve"> ARAB</w:t>
                </w:r>
                <w:r w:rsidRPr="001B1A07"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  <w:rtl/>
                  </w:rPr>
                  <w:t xml:space="preserve">  </w:t>
                </w:r>
                <w:r w:rsidRPr="001B1A07"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 xml:space="preserve"> EMIRATES</w:t>
                </w:r>
              </w:p>
              <w:p w:rsidR="00FF0C20" w:rsidRPr="001B1A07" w:rsidRDefault="00FF0C20" w:rsidP="00C56FF0">
                <w:pPr>
                  <w:spacing w:after="0" w:line="360" w:lineRule="auto"/>
                  <w:jc w:val="center"/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</w:pPr>
                <w:r w:rsidRPr="001B1A07"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>MINISTRY</w:t>
                </w:r>
                <w:r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 xml:space="preserve"> </w:t>
                </w:r>
                <w:r w:rsidRPr="001B1A07"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 xml:space="preserve">  OF  </w:t>
                </w:r>
                <w:r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 xml:space="preserve"> </w:t>
                </w:r>
                <w:r w:rsidRPr="001B1A07"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>EDUCATION</w:t>
                </w:r>
              </w:p>
              <w:p w:rsidR="00FF0C20" w:rsidRDefault="00B72F69" w:rsidP="00B72F69">
                <w:pPr>
                  <w:spacing w:after="0" w:line="360" w:lineRule="auto"/>
                  <w:jc w:val="center"/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</w:pPr>
                <w:r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  <w:t>TRAINING DEPARTMENT</w:t>
                </w:r>
              </w:p>
              <w:p w:rsidR="00B72F69" w:rsidRPr="00023658" w:rsidRDefault="00B72F69" w:rsidP="00C56FF0">
                <w:pPr>
                  <w:spacing w:after="0" w:line="360" w:lineRule="auto"/>
                  <w:jc w:val="center"/>
                  <w:rPr>
                    <w:rFonts w:ascii="Apple Garamond BT" w:hAnsi="Apple Garamond BT" w:cs="ACS  Fayrouz Bold"/>
                    <w:b/>
                    <w:bCs/>
                    <w:color w:val="948A54" w:themeColor="background2" w:themeShade="80"/>
                  </w:rPr>
                </w:pPr>
              </w:p>
            </w:txbxContent>
          </v:textbox>
        </v:shape>
      </w:pict>
    </w:r>
  </w:p>
  <w:p w:rsidR="00FF0C20" w:rsidRDefault="00FF0C20">
    <w:pPr>
      <w:pStyle w:val="Header"/>
      <w:rPr>
        <w:rtl/>
      </w:rPr>
    </w:pPr>
  </w:p>
  <w:p w:rsidR="00FF0C20" w:rsidRDefault="00FF0C20">
    <w:pPr>
      <w:pStyle w:val="Header"/>
      <w:rPr>
        <w:rtl/>
      </w:rPr>
    </w:pPr>
  </w:p>
  <w:p w:rsidR="00FF0C20" w:rsidRDefault="00FF0C20">
    <w:pPr>
      <w:pStyle w:val="Header"/>
      <w:rPr>
        <w:rtl/>
      </w:rPr>
    </w:pPr>
  </w:p>
  <w:p w:rsidR="00FF0C20" w:rsidRDefault="00FF0C20">
    <w:pPr>
      <w:pStyle w:val="Header"/>
      <w:rPr>
        <w:rtl/>
      </w:rPr>
    </w:pPr>
  </w:p>
  <w:p w:rsidR="00FF0C20" w:rsidRPr="0024250D" w:rsidRDefault="00FF0C20" w:rsidP="00FF0C20">
    <w:pPr>
      <w:bidi w:val="0"/>
      <w:spacing w:after="0" w:line="320" w:lineRule="exact"/>
      <w:jc w:val="center"/>
      <w:rPr>
        <w:rFonts w:ascii="Sakkal Majalla" w:hAnsi="Sakkal Majalla" w:cs="Sakkal Majalla"/>
        <w:b/>
        <w:bCs/>
        <w:color w:val="632423" w:themeColor="accent2" w:themeShade="80"/>
        <w:sz w:val="36"/>
        <w:szCs w:val="36"/>
        <w:u w:val="single"/>
        <w:rtl/>
        <w:lang w:bidi="ar-AE"/>
      </w:rPr>
    </w:pPr>
    <w:r w:rsidRPr="0024250D">
      <w:rPr>
        <w:rFonts w:ascii="Sakkal Majalla" w:hAnsi="Sakkal Majalla" w:cs="Sakkal Majalla"/>
        <w:b/>
        <w:bCs/>
        <w:color w:val="632423" w:themeColor="accent2" w:themeShade="80"/>
        <w:sz w:val="36"/>
        <w:szCs w:val="36"/>
        <w:u w:val="single"/>
        <w:rtl/>
        <w:lang w:bidi="ar-AE"/>
      </w:rPr>
      <w:t>بطاقة تقييم الاداء الوظيفي للمعلم المساعد</w:t>
    </w:r>
  </w:p>
  <w:p w:rsidR="00FF0C20" w:rsidRDefault="00FF0C20" w:rsidP="00FF0C20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0C20"/>
    <w:rsid w:val="000821C3"/>
    <w:rsid w:val="00194498"/>
    <w:rsid w:val="0024250D"/>
    <w:rsid w:val="002E15F6"/>
    <w:rsid w:val="003B4A1F"/>
    <w:rsid w:val="004828AC"/>
    <w:rsid w:val="006312A2"/>
    <w:rsid w:val="00727AE5"/>
    <w:rsid w:val="00771574"/>
    <w:rsid w:val="007B4D81"/>
    <w:rsid w:val="009A6911"/>
    <w:rsid w:val="00B72F69"/>
    <w:rsid w:val="00BE165F"/>
    <w:rsid w:val="00C95C70"/>
    <w:rsid w:val="00D32E87"/>
    <w:rsid w:val="00DD40F9"/>
    <w:rsid w:val="00E077E8"/>
    <w:rsid w:val="00E107A2"/>
    <w:rsid w:val="00E120D0"/>
    <w:rsid w:val="00F02300"/>
    <w:rsid w:val="00F53E5A"/>
    <w:rsid w:val="00FF0C20"/>
    <w:rsid w:val="00FF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20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C2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C20"/>
    <w:pPr>
      <w:tabs>
        <w:tab w:val="center" w:pos="4320"/>
        <w:tab w:val="right" w:pos="8640"/>
      </w:tabs>
      <w:bidi w:val="0"/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F0C20"/>
  </w:style>
  <w:style w:type="paragraph" w:styleId="Footer">
    <w:name w:val="footer"/>
    <w:basedOn w:val="Normal"/>
    <w:link w:val="FooterChar"/>
    <w:uiPriority w:val="99"/>
    <w:unhideWhenUsed/>
    <w:rsid w:val="00FF0C20"/>
    <w:pPr>
      <w:tabs>
        <w:tab w:val="center" w:pos="4320"/>
        <w:tab w:val="right" w:pos="8640"/>
      </w:tabs>
      <w:bidi w:val="0"/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F0C20"/>
  </w:style>
  <w:style w:type="character" w:customStyle="1" w:styleId="Heading1Char">
    <w:name w:val="Heading 1 Char"/>
    <w:basedOn w:val="DefaultParagraphFont"/>
    <w:link w:val="Heading1"/>
    <w:uiPriority w:val="9"/>
    <w:rsid w:val="00FF0C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F0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20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C2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C20"/>
    <w:pPr>
      <w:tabs>
        <w:tab w:val="center" w:pos="4320"/>
        <w:tab w:val="right" w:pos="8640"/>
      </w:tabs>
      <w:bidi w:val="0"/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F0C20"/>
  </w:style>
  <w:style w:type="paragraph" w:styleId="Footer">
    <w:name w:val="footer"/>
    <w:basedOn w:val="Normal"/>
    <w:link w:val="FooterChar"/>
    <w:uiPriority w:val="99"/>
    <w:unhideWhenUsed/>
    <w:rsid w:val="00FF0C20"/>
    <w:pPr>
      <w:tabs>
        <w:tab w:val="center" w:pos="4320"/>
        <w:tab w:val="right" w:pos="8640"/>
      </w:tabs>
      <w:bidi w:val="0"/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F0C20"/>
  </w:style>
  <w:style w:type="character" w:customStyle="1" w:styleId="Heading1Char">
    <w:name w:val="Heading 1 Char"/>
    <w:basedOn w:val="DefaultParagraphFont"/>
    <w:link w:val="Heading1"/>
    <w:uiPriority w:val="9"/>
    <w:rsid w:val="00FF0C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F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ammar.alshabi</cp:lastModifiedBy>
  <cp:revision>2</cp:revision>
  <dcterms:created xsi:type="dcterms:W3CDTF">2016-09-07T04:47:00Z</dcterms:created>
  <dcterms:modified xsi:type="dcterms:W3CDTF">2016-09-07T04:47:00Z</dcterms:modified>
</cp:coreProperties>
</file>