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5F" w:rsidRDefault="00B9685F" w:rsidP="00B9685F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B9685F" w:rsidRDefault="00B9685F" w:rsidP="00B9685F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B9685F" w:rsidRDefault="00B9685F" w:rsidP="00B9685F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B9685F" w:rsidRDefault="00B9685F" w:rsidP="00B9685F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685F" w:rsidRDefault="00B9685F" w:rsidP="00B9685F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B9685F" w:rsidRPr="00B9685F" w:rsidRDefault="00B9685F" w:rsidP="00B9685F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 w:rsidRPr="00B9685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9</w:t>
      </w:r>
    </w:p>
    <w:p w:rsidR="00B9685F" w:rsidRDefault="00B9685F" w:rsidP="00B9685F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Множина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B9685F" w:rsidRDefault="00B9685F" w:rsidP="00B9685F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85F" w:rsidRDefault="00B9685F" w:rsidP="00B9685F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85F" w:rsidRDefault="00B9685F" w:rsidP="00B9685F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85F" w:rsidRDefault="00B9685F" w:rsidP="00B9685F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85F" w:rsidRDefault="00B9685F" w:rsidP="00B9685F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85F" w:rsidRDefault="00B9685F" w:rsidP="00B9685F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85F" w:rsidRDefault="00B9685F" w:rsidP="00B9685F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B9685F" w:rsidRDefault="00B9685F" w:rsidP="00B9685F"/>
    <w:p w:rsidR="00B9685F" w:rsidRDefault="00B9685F" w:rsidP="00B9685F"/>
    <w:p w:rsidR="00B9685F" w:rsidRDefault="00B9685F" w:rsidP="00B9685F"/>
    <w:p w:rsidR="00B9685F" w:rsidRDefault="00B9685F" w:rsidP="00B9685F"/>
    <w:p w:rsidR="00B9685F" w:rsidRDefault="00B9685F" w:rsidP="00B9685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B9685F" w:rsidRDefault="00B9685F" w:rsidP="00B9685F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076CB6" w:rsidRDefault="00B9685F" w:rsidP="00B9685F">
      <w:pPr>
        <w:jc w:val="center"/>
        <w:rPr>
          <w:b/>
          <w:bCs/>
          <w:sz w:val="44"/>
          <w:szCs w:val="44"/>
        </w:rPr>
      </w:pPr>
      <w:r w:rsidRPr="00B9685F">
        <w:rPr>
          <w:b/>
          <w:bCs/>
          <w:sz w:val="44"/>
          <w:szCs w:val="44"/>
        </w:rPr>
        <w:lastRenderedPageBreak/>
        <w:t>Множина</w:t>
      </w:r>
    </w:p>
    <w:p w:rsidR="00B9685F" w:rsidRPr="00B9685F" w:rsidRDefault="00B9685F" w:rsidP="00B9685F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B9685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Множина</w:t>
      </w:r>
      <w:bookmarkStart w:id="0" w:name="_GoBack"/>
      <w:bookmarkEnd w:id="0"/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 — одне з найважливіших понять сучасної </w:t>
      </w:r>
      <w:hyperlink r:id="rId5" w:tooltip="Математика" w:history="1"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математики</w:t>
        </w:r>
      </w:hyperlink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. Поняття множини введено </w:t>
      </w:r>
      <w:hyperlink r:id="rId6" w:tooltip="Аксіома" w:history="1"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аксіо</w:t>
        </w:r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м</w:t>
        </w:r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атично</w:t>
        </w:r>
      </w:hyperlink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 як сукупність певних об'єктів довільної природи, і тому множину не можна </w:t>
      </w:r>
      <w:hyperlink r:id="rId7" w:tooltip="Означення" w:history="1"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означити</w:t>
        </w:r>
      </w:hyperlink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 застосовуючи інші означені поняття. Навпаки, за допомогою поняття «множина» означають багато інших понять, і не лише в математиці. Об'єкти, які складають множину, називають </w:t>
      </w:r>
      <w:hyperlink r:id="rId8" w:tooltip="Елемент (математика)" w:history="1"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елементами</w:t>
        </w:r>
      </w:hyperlink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 цієї множини. Наприклад, можна говорити про множину всіх книг у певній бібліотеці, множину літер </w:t>
      </w:r>
      <w:hyperlink r:id="rId9" w:tooltip="Українська абетка" w:history="1"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українського алфавіту</w:t>
        </w:r>
      </w:hyperlink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, або про множину всіх коренів певного </w:t>
      </w:r>
      <w:hyperlink r:id="rId10" w:tooltip="Рівняння" w:history="1">
        <w:r w:rsidRPr="00B9685F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рівняння</w:t>
        </w:r>
      </w:hyperlink>
      <w:r w:rsidRPr="00B9685F">
        <w:rPr>
          <w:rFonts w:cstheme="minorHAnsi"/>
          <w:color w:val="202122"/>
          <w:sz w:val="28"/>
          <w:szCs w:val="28"/>
          <w:shd w:val="clear" w:color="auto" w:fill="FFFFFF"/>
        </w:rPr>
        <w:t> тощо.</w:t>
      </w:r>
    </w:p>
    <w:p w:rsidR="00B9685F" w:rsidRPr="00B9685F" w:rsidRDefault="00B9685F" w:rsidP="00B9685F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>Множину вважають </w:t>
      </w:r>
      <w:r w:rsidRPr="00B9685F">
        <w:rPr>
          <w:rFonts w:eastAsia="Times New Roman" w:cstheme="minorHAnsi"/>
          <w:b/>
          <w:bCs/>
          <w:color w:val="202122"/>
          <w:sz w:val="28"/>
          <w:szCs w:val="28"/>
          <w:lang w:eastAsia="uk-UA"/>
        </w:rPr>
        <w:t>визначеною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> (заданою), коли можна назвати чи «вказати» на всі ті об'єкти (елементи), які цій множині належать.</w:t>
      </w:r>
    </w:p>
    <w:p w:rsidR="00B9685F" w:rsidRPr="00B9685F" w:rsidRDefault="00B9685F" w:rsidP="00B9685F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>Множину позначають, як правило, великою літерою (часто жирним шрифтом), або переліком елементів цієї множини, записаним між фігурними дужками. Для деяких множин у математиці вживають усталені </w:t>
      </w:r>
      <w:hyperlink r:id="rId11" w:tooltip="Нотація множин" w:history="1">
        <w:r w:rsidRPr="00B9685F">
          <w:rPr>
            <w:rFonts w:eastAsia="Times New Roman" w:cstheme="minorHAnsi"/>
            <w:sz w:val="28"/>
            <w:szCs w:val="28"/>
            <w:lang w:eastAsia="uk-UA"/>
          </w:rPr>
          <w:t>позначення</w:t>
        </w:r>
      </w:hyperlink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>. Наприклад:</w:t>
      </w:r>
    </w:p>
    <w:p w:rsidR="00B9685F" w:rsidRPr="00B9685F" w:rsidRDefault="00B9685F" w:rsidP="00B968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ascii="Cambria Math" w:eastAsia="Times New Roman" w:hAnsi="Cambria Math" w:cs="Cambria Math"/>
          <w:color w:val="202122"/>
          <w:sz w:val="28"/>
          <w:szCs w:val="28"/>
          <w:lang w:eastAsia="uk-UA"/>
        </w:rPr>
        <w:t>ℕ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 —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множина </w:t>
      </w:r>
      <w:hyperlink r:id="rId12" w:tooltip="Натуральне число" w:history="1">
        <w:r w:rsidRPr="00B9685F">
          <w:rPr>
            <w:rFonts w:eastAsia="Times New Roman" w:cstheme="minorHAnsi"/>
            <w:sz w:val="28"/>
            <w:szCs w:val="28"/>
            <w:lang w:eastAsia="uk-UA"/>
          </w:rPr>
          <w:t>натуральних чисел</w:t>
        </w:r>
      </w:hyperlink>
    </w:p>
    <w:p w:rsidR="00B9685F" w:rsidRPr="00B9685F" w:rsidRDefault="00B9685F" w:rsidP="00B968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ascii="Cambria Math" w:eastAsia="Times New Roman" w:hAnsi="Cambria Math" w:cs="Cambria Math"/>
          <w:color w:val="202122"/>
          <w:sz w:val="28"/>
          <w:szCs w:val="28"/>
          <w:lang w:eastAsia="uk-UA"/>
        </w:rPr>
        <w:t>ℤ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 —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множина </w:t>
      </w:r>
      <w:hyperlink r:id="rId13" w:tooltip="Ціле число" w:history="1">
        <w:r w:rsidRPr="00B9685F">
          <w:rPr>
            <w:rFonts w:eastAsia="Times New Roman" w:cstheme="minorHAnsi"/>
            <w:sz w:val="28"/>
            <w:szCs w:val="28"/>
            <w:lang w:eastAsia="uk-UA"/>
          </w:rPr>
          <w:t>цілих чисел</w:t>
        </w:r>
      </w:hyperlink>
    </w:p>
    <w:p w:rsidR="00B9685F" w:rsidRPr="00B9685F" w:rsidRDefault="00B9685F" w:rsidP="00B968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ascii="Cambria Math" w:eastAsia="Times New Roman" w:hAnsi="Cambria Math" w:cs="Cambria Math"/>
          <w:color w:val="202122"/>
          <w:sz w:val="28"/>
          <w:szCs w:val="28"/>
          <w:lang w:eastAsia="uk-UA"/>
        </w:rPr>
        <w:t>ℚ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 —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множина </w:t>
      </w:r>
      <w:hyperlink r:id="rId14" w:tooltip="Раціональне число" w:history="1">
        <w:r w:rsidRPr="00B9685F">
          <w:rPr>
            <w:rFonts w:eastAsia="Times New Roman" w:cstheme="minorHAnsi"/>
            <w:sz w:val="28"/>
            <w:szCs w:val="28"/>
            <w:lang w:eastAsia="uk-UA"/>
          </w:rPr>
          <w:t>раціональних чисел</w:t>
        </w:r>
      </w:hyperlink>
    </w:p>
    <w:p w:rsidR="00B9685F" w:rsidRPr="00B9685F" w:rsidRDefault="00B9685F" w:rsidP="00B968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ascii="Cambria Math" w:eastAsia="Times New Roman" w:hAnsi="Cambria Math" w:cs="Cambria Math"/>
          <w:color w:val="202122"/>
          <w:sz w:val="28"/>
          <w:szCs w:val="28"/>
          <w:lang w:eastAsia="uk-UA"/>
        </w:rPr>
        <w:t>ℝ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 —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множина </w:t>
      </w:r>
      <w:hyperlink r:id="rId15" w:tooltip="Дійсне число" w:history="1">
        <w:r w:rsidRPr="00B9685F">
          <w:rPr>
            <w:rFonts w:eastAsia="Times New Roman" w:cstheme="minorHAnsi"/>
            <w:sz w:val="28"/>
            <w:szCs w:val="28"/>
            <w:lang w:eastAsia="uk-UA"/>
          </w:rPr>
          <w:t>дійсних чисел</w:t>
        </w:r>
      </w:hyperlink>
    </w:p>
    <w:p w:rsidR="00B9685F" w:rsidRPr="00B9685F" w:rsidRDefault="00B9685F" w:rsidP="00B968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ascii="Cambria Math" w:eastAsia="Times New Roman" w:hAnsi="Cambria Math" w:cs="Cambria Math"/>
          <w:color w:val="202122"/>
          <w:sz w:val="28"/>
          <w:szCs w:val="28"/>
          <w:lang w:eastAsia="uk-UA"/>
        </w:rPr>
        <w:t>ℂ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 —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</w:t>
      </w:r>
      <w:r w:rsidRPr="00B9685F">
        <w:rPr>
          <w:rFonts w:ascii="Calibri" w:eastAsia="Times New Roman" w:hAnsi="Calibri" w:cs="Calibri"/>
          <w:color w:val="202122"/>
          <w:sz w:val="28"/>
          <w:szCs w:val="28"/>
          <w:lang w:eastAsia="uk-UA"/>
        </w:rPr>
        <w:t>множина </w:t>
      </w:r>
      <w:hyperlink r:id="rId16" w:tooltip="Комплексне число" w:history="1">
        <w:r w:rsidRPr="00B9685F">
          <w:rPr>
            <w:rFonts w:eastAsia="Times New Roman" w:cstheme="minorHAnsi"/>
            <w:sz w:val="28"/>
            <w:szCs w:val="28"/>
            <w:lang w:eastAsia="uk-UA"/>
          </w:rPr>
          <w:t>комплексних чисел</w:t>
        </w:r>
      </w:hyperlink>
    </w:p>
    <w:p w:rsidR="00B9685F" w:rsidRPr="00B9685F" w:rsidRDefault="00B9685F" w:rsidP="00B9685F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>Над множиною можна виконувати певні</w:t>
      </w:r>
      <w:r>
        <w:rPr>
          <w:rFonts w:eastAsia="Times New Roman" w:cstheme="minorHAnsi"/>
          <w:color w:val="202122"/>
          <w:sz w:val="28"/>
          <w:szCs w:val="28"/>
          <w:lang w:eastAsia="uk-UA"/>
        </w:rPr>
        <w:t xml:space="preserve"> </w:t>
      </w:r>
      <w:r w:rsidRPr="00B9685F">
        <w:rPr>
          <w:rFonts w:eastAsia="Times New Roman" w:cstheme="minorHAnsi"/>
          <w:color w:val="202122"/>
          <w:sz w:val="28"/>
          <w:szCs w:val="28"/>
          <w:lang w:eastAsia="uk-UA"/>
        </w:rPr>
        <w:t>операції, які визначають функціональну специфікацію структури</w:t>
      </w:r>
      <w:r>
        <w:rPr>
          <w:rFonts w:eastAsia="Times New Roman" w:cstheme="minorHAnsi"/>
          <w:color w:val="202122"/>
          <w:sz w:val="28"/>
          <w:szCs w:val="28"/>
          <w:lang w:eastAsia="uk-UA"/>
        </w:rPr>
        <w:t>: належність елемента, додавання, видалення, об</w:t>
      </w:r>
      <w:r w:rsidRPr="00B9685F">
        <w:rPr>
          <w:rFonts w:eastAsia="Times New Roman" w:cstheme="minorHAnsi"/>
          <w:color w:val="202122"/>
          <w:sz w:val="28"/>
          <w:szCs w:val="28"/>
          <w:lang w:val="ru-RU" w:eastAsia="uk-UA"/>
        </w:rPr>
        <w:t>’</w:t>
      </w:r>
      <w:r>
        <w:rPr>
          <w:rFonts w:eastAsia="Times New Roman" w:cstheme="minorHAnsi"/>
          <w:color w:val="202122"/>
          <w:sz w:val="28"/>
          <w:szCs w:val="28"/>
          <w:lang w:eastAsia="uk-UA"/>
        </w:rPr>
        <w:t>єднання, перетин, різниця.</w:t>
      </w:r>
    </w:p>
    <w:p w:rsidR="00B9685F" w:rsidRPr="00B9685F" w:rsidRDefault="00B9685F" w:rsidP="00B9685F">
      <w:pPr>
        <w:rPr>
          <w:sz w:val="28"/>
          <w:szCs w:val="28"/>
        </w:rPr>
      </w:pPr>
    </w:p>
    <w:sectPr w:rsidR="00B9685F" w:rsidRPr="00B9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935F6"/>
    <w:multiLevelType w:val="multilevel"/>
    <w:tmpl w:val="DF8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F"/>
    <w:rsid w:val="00076CB6"/>
    <w:rsid w:val="00B9685F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B470"/>
  <w15:chartTrackingRefBased/>
  <w15:docId w15:val="{B6AF509D-DC57-49C0-9A88-C1A0A2C7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68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9685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6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5%D0%BB%D0%B5%D0%BC%D0%B5%D0%BD%D1%82_(%D0%BC%D0%B0%D1%82%D0%B5%D0%BC%D0%B0%D1%82%D0%B8%D0%BA%D0%B0)" TargetMode="External"/><Relationship Id="rId13" Type="http://schemas.openxmlformats.org/officeDocument/2006/relationships/hyperlink" Target="https://uk.wikipedia.org/wiki/%D0%A6%D1%96%D0%BB%D0%B5_%D1%87%D0%B8%D1%81%D0%BB%D0%B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E%D0%B7%D0%BD%D0%B0%D1%87%D0%B5%D0%BD%D0%BD%D1%8F" TargetMode="External"/><Relationship Id="rId12" Type="http://schemas.openxmlformats.org/officeDocument/2006/relationships/hyperlink" Target="https://uk.wikipedia.org/wiki/%D0%9D%D0%B0%D1%82%D1%83%D1%80%D0%B0%D0%BB%D1%8C%D0%BD%D0%B5_%D1%87%D0%B8%D1%81%D0%BB%D0%B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A%D0%BE%D0%BC%D0%BF%D0%BB%D0%B5%D0%BA%D1%81%D0%BD%D0%B5_%D1%87%D0%B8%D1%81%D0%BB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A%D1%81%D1%96%D0%BE%D0%BC%D0%B0" TargetMode="External"/><Relationship Id="rId11" Type="http://schemas.openxmlformats.org/officeDocument/2006/relationships/hyperlink" Target="https://uk.wikipedia.org/wiki/%D0%9D%D0%BE%D1%82%D0%B0%D1%86%D1%96%D1%8F_%D0%BC%D0%BD%D0%BE%D0%B6%D0%B8%D0%BD" TargetMode="External"/><Relationship Id="rId5" Type="http://schemas.openxmlformats.org/officeDocument/2006/relationships/hyperlink" Target="https://uk.wikipedia.org/wiki/%D0%9C%D0%B0%D1%82%D0%B5%D0%BC%D0%B0%D1%82%D0%B8%D0%BA%D0%B0" TargetMode="External"/><Relationship Id="rId15" Type="http://schemas.openxmlformats.org/officeDocument/2006/relationships/hyperlink" Target="https://uk.wikipedia.org/wiki/%D0%94%D1%96%D0%B9%D1%81%D0%BD%D0%B5_%D1%87%D0%B8%D1%81%D0%BB%D0%BE" TargetMode="External"/><Relationship Id="rId10" Type="http://schemas.openxmlformats.org/officeDocument/2006/relationships/hyperlink" Target="https://uk.wikipedia.org/wiki/%D0%A0%D1%96%D0%B2%D0%BD%D1%8F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3%D0%BA%D1%80%D0%B0%D1%97%D0%BD%D1%81%D1%8C%D0%BA%D0%B0_%D0%B0%D0%B1%D0%B5%D1%82%D0%BA%D0%B0" TargetMode="External"/><Relationship Id="rId14" Type="http://schemas.openxmlformats.org/officeDocument/2006/relationships/hyperlink" Target="https://uk.wikipedia.org/wiki/%D0%A0%D0%B0%D1%86%D1%96%D0%BE%D0%BD%D0%B0%D0%BB%D1%8C%D0%BD%D0%B5_%D1%87%D0%B8%D1%81%D0%BB%D0%B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2022</Words>
  <Characters>1153</Characters>
  <Application>Microsoft Office Word</Application>
  <DocSecurity>0</DocSecurity>
  <Lines>9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2022-05-07T12:34:00Z</dcterms:created>
  <dcterms:modified xsi:type="dcterms:W3CDTF">2022-05-07T12:43:00Z</dcterms:modified>
</cp:coreProperties>
</file>