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8E" w:rsidRPr="00261A3C" w:rsidRDefault="0022538E" w:rsidP="0022538E">
      <w:pPr>
        <w:spacing w:after="208" w:line="270" w:lineRule="auto"/>
        <w:ind w:left="40" w:right="-46"/>
        <w:rPr>
          <w:szCs w:val="28"/>
        </w:rPr>
      </w:pPr>
      <w:r w:rsidRPr="00261A3C">
        <w:rPr>
          <w:szCs w:val="28"/>
        </w:rPr>
        <w:t xml:space="preserve">ЛЬВІВСЬКИЙ НАЦІОНАЛЬНИЙ УНІВЕРСИТЕТ імені ІВАНА </w:t>
      </w:r>
      <w:r>
        <w:rPr>
          <w:szCs w:val="28"/>
        </w:rPr>
        <w:t>Ф</w:t>
      </w:r>
      <w:r w:rsidRPr="00261A3C">
        <w:rPr>
          <w:szCs w:val="28"/>
        </w:rPr>
        <w:t xml:space="preserve">РАНКА </w:t>
      </w:r>
    </w:p>
    <w:p w:rsidR="0022538E" w:rsidRPr="00261A3C" w:rsidRDefault="0022538E" w:rsidP="0022538E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Факультет прикладної математики та інформатики </w:t>
      </w:r>
    </w:p>
    <w:p w:rsidR="0022538E" w:rsidRPr="00261A3C" w:rsidRDefault="0022538E" w:rsidP="0022538E">
      <w:pPr>
        <w:spacing w:after="208" w:line="270" w:lineRule="auto"/>
        <w:ind w:right="-46"/>
        <w:jc w:val="center"/>
        <w:rPr>
          <w:szCs w:val="28"/>
        </w:rPr>
      </w:pPr>
      <w:r w:rsidRPr="00261A3C">
        <w:rPr>
          <w:szCs w:val="28"/>
        </w:rPr>
        <w:t>Кафедра дискретного аналізу</w:t>
      </w:r>
    </w:p>
    <w:p w:rsidR="0022538E" w:rsidRPr="00261A3C" w:rsidRDefault="0022538E" w:rsidP="0022538E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34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pStyle w:val="1"/>
        <w:ind w:right="-46"/>
        <w:rPr>
          <w:sz w:val="28"/>
          <w:szCs w:val="28"/>
        </w:rPr>
      </w:pPr>
      <w:r w:rsidRPr="00261A3C">
        <w:rPr>
          <w:sz w:val="28"/>
          <w:szCs w:val="28"/>
        </w:rPr>
        <w:t xml:space="preserve">Звіт з дисципліни </w:t>
      </w:r>
    </w:p>
    <w:p w:rsidR="0022538E" w:rsidRPr="00261A3C" w:rsidRDefault="0022538E" w:rsidP="0022538E">
      <w:pPr>
        <w:spacing w:after="70"/>
        <w:ind w:left="15" w:right="-46"/>
        <w:jc w:val="center"/>
        <w:rPr>
          <w:szCs w:val="28"/>
        </w:rPr>
      </w:pPr>
      <w:r w:rsidRPr="00261A3C">
        <w:rPr>
          <w:b/>
          <w:szCs w:val="28"/>
        </w:rPr>
        <w:t>“Теорія ймовірності та математична статистика”</w:t>
      </w:r>
    </w:p>
    <w:p w:rsidR="0022538E" w:rsidRPr="00261A3C" w:rsidRDefault="0022538E" w:rsidP="0022538E">
      <w:pPr>
        <w:spacing w:after="220"/>
        <w:ind w:right="-46"/>
        <w:jc w:val="center"/>
        <w:rPr>
          <w:szCs w:val="28"/>
        </w:rPr>
      </w:pPr>
      <w:r w:rsidRPr="00261A3C">
        <w:rPr>
          <w:b/>
          <w:szCs w:val="28"/>
        </w:rPr>
        <w:t xml:space="preserve"> </w:t>
      </w:r>
    </w:p>
    <w:p w:rsidR="0022538E" w:rsidRPr="00261A3C" w:rsidRDefault="0022538E" w:rsidP="0022538E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ІНДИВІДУАЛЬНЕ ЗАВДАННЯ № </w:t>
      </w:r>
      <w:r>
        <w:rPr>
          <w:szCs w:val="28"/>
        </w:rPr>
        <w:t>3</w:t>
      </w: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2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05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05"/>
        <w:ind w:right="-46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2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20"/>
        <w:ind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50"/>
        <w:ind w:left="3424" w:right="-46"/>
        <w:jc w:val="center"/>
        <w:rPr>
          <w:szCs w:val="28"/>
        </w:rPr>
      </w:pPr>
      <w:r w:rsidRPr="00261A3C">
        <w:rPr>
          <w:szCs w:val="28"/>
        </w:rPr>
        <w:t xml:space="preserve">Виконав:  </w:t>
      </w:r>
    </w:p>
    <w:p w:rsidR="0022538E" w:rsidRPr="00261A3C" w:rsidRDefault="0022538E" w:rsidP="0022538E">
      <w:pPr>
        <w:spacing w:after="234" w:line="270" w:lineRule="auto"/>
        <w:ind w:left="5550" w:right="-46"/>
        <w:rPr>
          <w:szCs w:val="28"/>
        </w:rPr>
      </w:pPr>
      <w:r w:rsidRPr="00261A3C">
        <w:rPr>
          <w:szCs w:val="28"/>
        </w:rPr>
        <w:t>студент групи ПМі-21</w:t>
      </w:r>
    </w:p>
    <w:p w:rsidR="0022538E" w:rsidRPr="00261A3C" w:rsidRDefault="0022538E" w:rsidP="0022538E">
      <w:pPr>
        <w:spacing w:after="234" w:line="270" w:lineRule="auto"/>
        <w:ind w:left="5550" w:right="-46"/>
        <w:rPr>
          <w:szCs w:val="28"/>
        </w:rPr>
      </w:pPr>
      <w:r w:rsidRPr="00261A3C">
        <w:rPr>
          <w:szCs w:val="28"/>
        </w:rPr>
        <w:t xml:space="preserve">Яцуляк Андрій </w:t>
      </w:r>
    </w:p>
    <w:p w:rsidR="0022538E" w:rsidRPr="00261A3C" w:rsidRDefault="0022538E" w:rsidP="0022538E">
      <w:pPr>
        <w:spacing w:after="220"/>
        <w:ind w:left="2051"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05"/>
        <w:ind w:left="3424" w:right="-46"/>
        <w:jc w:val="center"/>
        <w:rPr>
          <w:szCs w:val="28"/>
        </w:rPr>
      </w:pPr>
      <w:r w:rsidRPr="00261A3C">
        <w:rPr>
          <w:szCs w:val="28"/>
        </w:rPr>
        <w:t xml:space="preserve">Оцінка </w:t>
      </w:r>
    </w:p>
    <w:p w:rsidR="0022538E" w:rsidRPr="00261A3C" w:rsidRDefault="0022538E" w:rsidP="0022538E">
      <w:pPr>
        <w:spacing w:after="220"/>
        <w:ind w:left="2051" w:right="-46"/>
        <w:jc w:val="center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05"/>
        <w:ind w:left="3424" w:right="-46"/>
        <w:jc w:val="center"/>
        <w:rPr>
          <w:szCs w:val="28"/>
        </w:rPr>
      </w:pPr>
      <w:r w:rsidRPr="00261A3C">
        <w:rPr>
          <w:szCs w:val="28"/>
        </w:rPr>
        <w:t xml:space="preserve">Перевірила: </w:t>
      </w:r>
    </w:p>
    <w:p w:rsidR="0022538E" w:rsidRPr="00261A3C" w:rsidRDefault="0022538E" w:rsidP="0022538E">
      <w:pPr>
        <w:spacing w:after="208" w:line="270" w:lineRule="auto"/>
        <w:ind w:left="5550" w:right="-46"/>
        <w:rPr>
          <w:szCs w:val="28"/>
        </w:rPr>
      </w:pPr>
      <w:proofErr w:type="spellStart"/>
      <w:r w:rsidRPr="00261A3C">
        <w:rPr>
          <w:szCs w:val="28"/>
        </w:rPr>
        <w:t>Пелюшкевич</w:t>
      </w:r>
      <w:proofErr w:type="spellEnd"/>
      <w:r w:rsidRPr="00261A3C">
        <w:rPr>
          <w:szCs w:val="28"/>
        </w:rPr>
        <w:t xml:space="preserve"> О. В. </w:t>
      </w:r>
    </w:p>
    <w:p w:rsidR="0022538E" w:rsidRPr="00261A3C" w:rsidRDefault="0022538E" w:rsidP="0022538E">
      <w:pPr>
        <w:spacing w:after="205"/>
        <w:ind w:right="-46"/>
        <w:rPr>
          <w:szCs w:val="28"/>
        </w:rPr>
      </w:pPr>
      <w:r w:rsidRPr="00261A3C">
        <w:rPr>
          <w:szCs w:val="28"/>
        </w:rPr>
        <w:t xml:space="preserve"> </w:t>
      </w:r>
    </w:p>
    <w:p w:rsidR="0022538E" w:rsidRPr="00261A3C" w:rsidRDefault="0022538E" w:rsidP="0022538E">
      <w:pPr>
        <w:spacing w:after="205"/>
        <w:ind w:left="0" w:right="-46"/>
        <w:jc w:val="center"/>
        <w:rPr>
          <w:szCs w:val="28"/>
        </w:rPr>
      </w:pPr>
      <w:r w:rsidRPr="00261A3C">
        <w:rPr>
          <w:szCs w:val="28"/>
        </w:rPr>
        <w:t>2023</w:t>
      </w:r>
    </w:p>
    <w:p w:rsidR="0022538E" w:rsidRPr="00261A3C" w:rsidRDefault="0022538E" w:rsidP="0022538E">
      <w:pPr>
        <w:pStyle w:val="2"/>
        <w:spacing w:after="242"/>
        <w:ind w:left="-5"/>
        <w:rPr>
          <w:b/>
          <w:bCs/>
          <w:szCs w:val="34"/>
        </w:rPr>
      </w:pPr>
      <w:bookmarkStart w:id="0" w:name="_Hlk135264878"/>
      <w:r w:rsidRPr="00261A3C">
        <w:rPr>
          <w:b/>
          <w:bCs/>
          <w:szCs w:val="34"/>
        </w:rPr>
        <w:lastRenderedPageBreak/>
        <w:t>Постановка задачі</w:t>
      </w:r>
    </w:p>
    <w:p w:rsidR="00EE78C0" w:rsidRDefault="00073392">
      <w:pPr>
        <w:numPr>
          <w:ilvl w:val="0"/>
          <w:numId w:val="1"/>
        </w:numPr>
        <w:spacing w:after="46"/>
        <w:ind w:hanging="360"/>
      </w:pPr>
      <w:r>
        <w:t xml:space="preserve">За даними кореляційної таблиці обчислити умовні середні </w:t>
      </w:r>
      <w:proofErr w:type="spellStart"/>
      <w:r>
        <w:t>y</w:t>
      </w:r>
      <w:r>
        <w:rPr>
          <w:sz w:val="26"/>
          <w:vertAlign w:val="subscript"/>
        </w:rPr>
        <w:t>xi</w:t>
      </w:r>
      <w:proofErr w:type="spellEnd"/>
      <w:r>
        <w:t>(i = 1, …, k).</w:t>
      </w:r>
    </w:p>
    <w:p w:rsidR="00EE78C0" w:rsidRDefault="00073392">
      <w:pPr>
        <w:numPr>
          <w:ilvl w:val="0"/>
          <w:numId w:val="1"/>
        </w:numPr>
        <w:spacing w:after="36"/>
        <w:ind w:hanging="360"/>
      </w:pPr>
      <w:r>
        <w:t>Побудувати поле кореляції, тобто нанести на нього точки М</w:t>
      </w:r>
      <w:r>
        <w:rPr>
          <w:sz w:val="26"/>
          <w:vertAlign w:val="subscript"/>
        </w:rPr>
        <w:t>і</w:t>
      </w:r>
      <w:r>
        <w:t>(x</w:t>
      </w:r>
      <w:r>
        <w:rPr>
          <w:sz w:val="26"/>
          <w:vertAlign w:val="subscript"/>
        </w:rPr>
        <w:t>i</w:t>
      </w:r>
      <w:r>
        <w:t xml:space="preserve">; </w:t>
      </w:r>
      <w:proofErr w:type="spellStart"/>
      <w:r>
        <w:t>y</w:t>
      </w:r>
      <w:r>
        <w:rPr>
          <w:sz w:val="26"/>
          <w:vertAlign w:val="subscript"/>
        </w:rPr>
        <w:t>xi</w:t>
      </w:r>
      <w:proofErr w:type="spellEnd"/>
      <w:r>
        <w:t>) на координатну площину. На основі цього зробити припущення про вигляд функції регресії.</w:t>
      </w:r>
    </w:p>
    <w:p w:rsidR="00EE78C0" w:rsidRDefault="00073392">
      <w:pPr>
        <w:numPr>
          <w:ilvl w:val="0"/>
          <w:numId w:val="1"/>
        </w:numPr>
        <w:spacing w:after="42"/>
        <w:ind w:hanging="360"/>
      </w:pPr>
      <w:r>
        <w:t>В залежності від вигляду функції регресії скласти відповідну систему рівнянь. Розв’язати її і знайти невідомі параметри вибраної функції регресії.</w:t>
      </w:r>
    </w:p>
    <w:p w:rsidR="00EE78C0" w:rsidRDefault="00073392">
      <w:pPr>
        <w:numPr>
          <w:ilvl w:val="0"/>
          <w:numId w:val="1"/>
        </w:numPr>
        <w:spacing w:after="36"/>
        <w:ind w:hanging="360"/>
      </w:pPr>
      <w:r>
        <w:t xml:space="preserve">Записати рівняння кривої регресії Y на X: </w:t>
      </w:r>
      <w:proofErr w:type="spellStart"/>
      <w:r>
        <w:t>y</w:t>
      </w:r>
      <w:r>
        <w:rPr>
          <w:sz w:val="26"/>
          <w:vertAlign w:val="subscript"/>
        </w:rPr>
        <w:t>xi</w:t>
      </w:r>
      <w:proofErr w:type="spellEnd"/>
      <w:r>
        <w:rPr>
          <w:sz w:val="26"/>
          <w:vertAlign w:val="subscript"/>
        </w:rPr>
        <w:t xml:space="preserve"> </w:t>
      </w:r>
      <w:r>
        <w:t>= f(x) та побудувати її графік.</w:t>
      </w:r>
    </w:p>
    <w:p w:rsidR="00EE78C0" w:rsidRDefault="00073392">
      <w:pPr>
        <w:numPr>
          <w:ilvl w:val="0"/>
          <w:numId w:val="1"/>
        </w:numPr>
        <w:spacing w:after="50"/>
        <w:ind w:hanging="360"/>
      </w:pPr>
      <w:r>
        <w:t>Обчислити дисперсію величини Y відносно кривої регресії Y на X.</w:t>
      </w:r>
    </w:p>
    <w:p w:rsidR="00EE78C0" w:rsidRDefault="00073392">
      <w:pPr>
        <w:numPr>
          <w:ilvl w:val="0"/>
          <w:numId w:val="1"/>
        </w:numPr>
        <w:spacing w:after="412"/>
        <w:ind w:hanging="360"/>
      </w:pPr>
      <w:r>
        <w:t>Визначити суму квадратів відхилень умовних середніх від значень функції регресії.</w:t>
      </w:r>
    </w:p>
    <w:bookmarkEnd w:id="0"/>
    <w:p w:rsidR="0022538E" w:rsidRPr="00261A3C" w:rsidRDefault="0022538E" w:rsidP="0022538E">
      <w:pPr>
        <w:pStyle w:val="2"/>
        <w:ind w:left="-5"/>
        <w:rPr>
          <w:b/>
          <w:bCs/>
          <w:szCs w:val="34"/>
        </w:rPr>
      </w:pPr>
      <w:r w:rsidRPr="00261A3C">
        <w:rPr>
          <w:b/>
          <w:bCs/>
          <w:szCs w:val="34"/>
        </w:rPr>
        <w:t>Короткі теоретичні відомості</w:t>
      </w:r>
    </w:p>
    <w:p w:rsidR="00EE78C0" w:rsidRDefault="00073392">
      <w:pPr>
        <w:spacing w:after="52"/>
        <w:ind w:left="15" w:firstLine="720"/>
      </w:pPr>
      <w:r>
        <w:t xml:space="preserve">Результати спостережень залежності між двома величинами X та Y, що мали частоти появи </w:t>
      </w:r>
      <w:proofErr w:type="spellStart"/>
      <w:r>
        <w:t>n</w:t>
      </w:r>
      <w:r>
        <w:rPr>
          <w:sz w:val="26"/>
          <w:vertAlign w:val="subscript"/>
        </w:rPr>
        <w:t>ij</w:t>
      </w:r>
      <w:proofErr w:type="spellEnd"/>
      <w:r>
        <w:rPr>
          <w:sz w:val="26"/>
          <w:vertAlign w:val="subscript"/>
        </w:rPr>
        <w:t xml:space="preserve"> </w:t>
      </w:r>
      <w:r>
        <w:t>записують у вигляді кореляційної таблиці:</w:t>
      </w:r>
    </w:p>
    <w:p w:rsidR="008C1505" w:rsidRDefault="008C1505">
      <w:pPr>
        <w:ind w:left="25"/>
      </w:pPr>
      <w:r>
        <w:rPr>
          <w:noProof/>
        </w:rPr>
        <w:drawing>
          <wp:inline distT="0" distB="0" distL="0" distR="0" wp14:anchorId="052A52C5" wp14:editId="3AD01573">
            <wp:extent cx="3886200" cy="2685585"/>
            <wp:effectExtent l="0" t="0" r="0" b="635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198" cy="27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78C0" w:rsidRDefault="00073392">
      <w:pPr>
        <w:ind w:left="25"/>
      </w:pPr>
      <w:r>
        <w:t xml:space="preserve">За даними цієї таблиці обчислюємо умовні середні </w:t>
      </w:r>
      <w:proofErr w:type="spellStart"/>
      <w:r>
        <w:t>y</w:t>
      </w:r>
      <w:r>
        <w:rPr>
          <w:sz w:val="26"/>
          <w:vertAlign w:val="subscript"/>
        </w:rPr>
        <w:t>xi</w:t>
      </w:r>
      <w:proofErr w:type="spellEnd"/>
      <w:r>
        <w:t>(i = 1, …, k):</w:t>
      </w:r>
    </w:p>
    <w:p w:rsidR="00EE78C0" w:rsidRDefault="00073392">
      <w:pPr>
        <w:spacing w:after="178" w:line="259" w:lineRule="auto"/>
        <w:ind w:left="30" w:right="-34" w:firstLine="0"/>
        <w:jc w:val="left"/>
      </w:pPr>
      <w:r>
        <w:rPr>
          <w:noProof/>
        </w:rPr>
        <w:drawing>
          <wp:inline distT="0" distB="0" distL="0" distR="0">
            <wp:extent cx="5734050" cy="102870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0" w:rsidRDefault="00073392">
      <w:pPr>
        <w:spacing w:after="406"/>
        <w:ind w:left="25"/>
      </w:pPr>
      <w:r>
        <w:lastRenderedPageBreak/>
        <w:t>Для визначення вигляду функції регресії будують точки (x</w:t>
      </w:r>
      <w:r>
        <w:rPr>
          <w:sz w:val="26"/>
          <w:vertAlign w:val="subscript"/>
        </w:rPr>
        <w:t>i</w:t>
      </w:r>
      <w:r>
        <w:t xml:space="preserve">; </w:t>
      </w:r>
      <w:proofErr w:type="spellStart"/>
      <w:r>
        <w:t>y</w:t>
      </w:r>
      <w:r>
        <w:rPr>
          <w:sz w:val="26"/>
          <w:vertAlign w:val="subscript"/>
        </w:rPr>
        <w:t>x</w:t>
      </w:r>
      <w:proofErr w:type="spellEnd"/>
      <w:r>
        <w:t>) і за їх розміщенням роблять висновок про приблизний вигляд функції регресії. Вона може мати вигляд наступних кореляцій.</w:t>
      </w:r>
    </w:p>
    <w:p w:rsidR="00EE78C0" w:rsidRDefault="00073392">
      <w:pPr>
        <w:numPr>
          <w:ilvl w:val="0"/>
          <w:numId w:val="2"/>
        </w:numPr>
        <w:ind w:hanging="360"/>
      </w:pPr>
      <w:r>
        <w:t>Параболічна кореляція.</w:t>
      </w:r>
    </w:p>
    <w:p w:rsidR="00EE78C0" w:rsidRDefault="00073392">
      <w:pPr>
        <w:spacing w:after="27" w:line="259" w:lineRule="auto"/>
        <w:ind w:left="10" w:right="-4"/>
        <w:jc w:val="right"/>
      </w:pPr>
      <w:r>
        <w:rPr>
          <w:noProof/>
        </w:rPr>
        <w:drawing>
          <wp:inline distT="0" distB="0" distL="0" distR="0">
            <wp:extent cx="2219325" cy="60960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де a, b та c - невідомі параметри, які</w:t>
      </w:r>
    </w:p>
    <w:p w:rsidR="00EE78C0" w:rsidRDefault="00073392">
      <w:pPr>
        <w:ind w:left="730"/>
      </w:pPr>
      <w:r>
        <w:t>можна знайти за системою рівнянь</w:t>
      </w:r>
    </w:p>
    <w:p w:rsidR="00EE78C0" w:rsidRDefault="00073392">
      <w:pPr>
        <w:spacing w:after="176" w:line="259" w:lineRule="auto"/>
        <w:ind w:left="750" w:right="-604" w:firstLine="0"/>
        <w:jc w:val="left"/>
      </w:pPr>
      <w:r>
        <w:rPr>
          <w:noProof/>
        </w:rPr>
        <w:drawing>
          <wp:inline distT="0" distB="0" distL="0" distR="0">
            <wp:extent cx="5638800" cy="207645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0" w:rsidRDefault="00073392">
      <w:pPr>
        <w:numPr>
          <w:ilvl w:val="0"/>
          <w:numId w:val="2"/>
        </w:numPr>
        <w:ind w:hanging="360"/>
      </w:pPr>
      <w:r>
        <w:t>Гіперболічна кореляція.</w:t>
      </w:r>
    </w:p>
    <w:p w:rsidR="00EE78C0" w:rsidRDefault="00073392">
      <w:pPr>
        <w:spacing w:after="27" w:line="259" w:lineRule="auto"/>
        <w:ind w:left="10" w:right="-4"/>
        <w:jc w:val="right"/>
      </w:pPr>
      <w:r>
        <w:rPr>
          <w:noProof/>
        </w:rPr>
        <w:drawing>
          <wp:inline distT="0" distB="0" distL="0" distR="0">
            <wp:extent cx="1409700" cy="73342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де a та b - невідомі параметри, які можна знайти</w:t>
      </w:r>
    </w:p>
    <w:p w:rsidR="00EE78C0" w:rsidRDefault="00073392">
      <w:pPr>
        <w:ind w:left="730"/>
      </w:pPr>
      <w:r>
        <w:t>системою рівнянь</w:t>
      </w:r>
    </w:p>
    <w:p w:rsidR="00EE78C0" w:rsidRDefault="00073392">
      <w:pPr>
        <w:spacing w:after="176" w:line="259" w:lineRule="auto"/>
        <w:ind w:left="30" w:firstLine="0"/>
        <w:jc w:val="left"/>
      </w:pPr>
      <w:r>
        <w:rPr>
          <w:noProof/>
        </w:rPr>
        <w:drawing>
          <wp:inline distT="0" distB="0" distL="0" distR="0">
            <wp:extent cx="4038600" cy="161925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0" w:rsidRDefault="00073392">
      <w:pPr>
        <w:numPr>
          <w:ilvl w:val="0"/>
          <w:numId w:val="2"/>
        </w:numPr>
        <w:ind w:hanging="360"/>
      </w:pPr>
      <w:proofErr w:type="spellStart"/>
      <w:r>
        <w:t>Показникова</w:t>
      </w:r>
      <w:proofErr w:type="spellEnd"/>
      <w:r>
        <w:t xml:space="preserve"> кореляція.</w:t>
      </w:r>
    </w:p>
    <w:p w:rsidR="00EE78C0" w:rsidRDefault="00073392">
      <w:pPr>
        <w:spacing w:after="27" w:line="259" w:lineRule="auto"/>
        <w:ind w:left="10" w:right="-4"/>
        <w:jc w:val="right"/>
      </w:pPr>
      <w:r>
        <w:rPr>
          <w:noProof/>
        </w:rPr>
        <w:drawing>
          <wp:inline distT="0" distB="0" distL="0" distR="0">
            <wp:extent cx="1076325" cy="4953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де a та b - невідомі параметри, які можна знайти</w:t>
      </w:r>
    </w:p>
    <w:p w:rsidR="00EE78C0" w:rsidRDefault="00073392">
      <w:pPr>
        <w:ind w:left="730"/>
      </w:pPr>
      <w:r>
        <w:t>системою рівнянь</w:t>
      </w:r>
    </w:p>
    <w:p w:rsidR="00EE78C0" w:rsidRDefault="00073392">
      <w:pPr>
        <w:spacing w:after="176" w:line="259" w:lineRule="auto"/>
        <w:ind w:left="750" w:firstLine="0"/>
        <w:jc w:val="left"/>
      </w:pPr>
      <w:r>
        <w:rPr>
          <w:noProof/>
        </w:rPr>
        <w:lastRenderedPageBreak/>
        <w:drawing>
          <wp:inline distT="0" distB="0" distL="0" distR="0">
            <wp:extent cx="4505325" cy="1514475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0" w:rsidRDefault="00073392">
      <w:pPr>
        <w:numPr>
          <w:ilvl w:val="0"/>
          <w:numId w:val="2"/>
        </w:numPr>
        <w:ind w:hanging="360"/>
      </w:pPr>
      <w:r>
        <w:t>Коренева кореляція.</w:t>
      </w:r>
    </w:p>
    <w:p w:rsidR="00EE78C0" w:rsidRDefault="00073392">
      <w:pPr>
        <w:spacing w:after="27" w:line="259" w:lineRule="auto"/>
        <w:ind w:left="10" w:right="-4"/>
        <w:jc w:val="right"/>
      </w:pPr>
      <w:r>
        <w:rPr>
          <w:noProof/>
        </w:rPr>
        <w:drawing>
          <wp:inline distT="0" distB="0" distL="0" distR="0">
            <wp:extent cx="1543050" cy="3810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де a та b - невідомі параметри, які можна знайти</w:t>
      </w:r>
    </w:p>
    <w:p w:rsidR="00EE78C0" w:rsidRDefault="00073392">
      <w:pPr>
        <w:ind w:left="730"/>
      </w:pPr>
      <w:r>
        <w:t>системою рівнянь</w:t>
      </w:r>
    </w:p>
    <w:p w:rsidR="00EE78C0" w:rsidRDefault="00073392">
      <w:pPr>
        <w:spacing w:after="176" w:line="259" w:lineRule="auto"/>
        <w:ind w:left="750" w:firstLine="0"/>
        <w:jc w:val="left"/>
      </w:pPr>
      <w:r>
        <w:rPr>
          <w:noProof/>
        </w:rPr>
        <w:drawing>
          <wp:inline distT="0" distB="0" distL="0" distR="0">
            <wp:extent cx="4057650" cy="143827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0" w:rsidRDefault="00073392">
      <w:pPr>
        <w:spacing w:after="25"/>
        <w:ind w:left="25"/>
      </w:pPr>
      <w:r>
        <w:t>За побудованою кривою регресії можна оцінити відхилення значень</w:t>
      </w:r>
    </w:p>
    <w:p w:rsidR="0022538E" w:rsidRDefault="00073392" w:rsidP="0022538E">
      <w:pPr>
        <w:spacing w:after="160" w:line="259" w:lineRule="auto"/>
        <w:ind w:left="0" w:firstLine="0"/>
        <w:jc w:val="left"/>
      </w:pPr>
      <w:r>
        <w:t xml:space="preserve">випадкової величини Y від кривої регресії </w:t>
      </w:r>
      <w:proofErr w:type="spellStart"/>
      <w:r>
        <w:t>y</w:t>
      </w:r>
      <w:r>
        <w:rPr>
          <w:sz w:val="26"/>
          <w:vertAlign w:val="subscript"/>
        </w:rPr>
        <w:t>x</w:t>
      </w:r>
      <w:proofErr w:type="spellEnd"/>
      <w:r>
        <w:t>, а саме</w:t>
      </w:r>
      <w:r w:rsidR="0022538E">
        <w:t xml:space="preserve"> дисперсію</w:t>
      </w:r>
    </w:p>
    <w:p w:rsidR="00EE78C0" w:rsidRDefault="00EE78C0">
      <w:pPr>
        <w:spacing w:after="92"/>
        <w:ind w:left="25"/>
      </w:pPr>
    </w:p>
    <w:p w:rsidR="00EE78C0" w:rsidRDefault="0022538E">
      <w:pPr>
        <w:spacing w:after="54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6AF18A2" wp14:editId="6C715DF3">
            <wp:extent cx="5731510" cy="20593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0" w:rsidRDefault="00073392">
      <w:pPr>
        <w:ind w:left="25"/>
      </w:pPr>
      <w:r>
        <w:t>та суму квадратів відхилень</w:t>
      </w:r>
    </w:p>
    <w:p w:rsidR="00EE78C0" w:rsidRDefault="00073392">
      <w:pPr>
        <w:spacing w:after="556" w:line="259" w:lineRule="auto"/>
        <w:ind w:left="30" w:firstLine="0"/>
        <w:jc w:val="left"/>
      </w:pPr>
      <w:r>
        <w:rPr>
          <w:noProof/>
        </w:rPr>
        <w:drawing>
          <wp:inline distT="0" distB="0" distL="0" distR="0">
            <wp:extent cx="3028950" cy="62865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E" w:rsidRDefault="0022538E" w:rsidP="0022538E">
      <w:pPr>
        <w:pStyle w:val="2"/>
        <w:ind w:left="-5"/>
        <w:rPr>
          <w:b/>
          <w:bCs/>
        </w:rPr>
      </w:pPr>
      <w:r w:rsidRPr="00261A3C">
        <w:rPr>
          <w:b/>
          <w:bCs/>
        </w:rPr>
        <w:lastRenderedPageBreak/>
        <w:t>Програмна реалізація</w:t>
      </w:r>
    </w:p>
    <w:p w:rsidR="009C7B64" w:rsidRDefault="009C7B64" w:rsidP="009C7B64">
      <w:pPr>
        <w:rPr>
          <w:iCs/>
          <w:szCs w:val="28"/>
        </w:rPr>
      </w:pPr>
      <w:r>
        <w:t xml:space="preserve">Свою програму я реалізував мовою </w:t>
      </w:r>
      <w:r w:rsidR="008C1505">
        <w:rPr>
          <w:b/>
          <w:bCs/>
          <w:lang w:val="en-US"/>
        </w:rPr>
        <w:t>P</w:t>
      </w:r>
      <w:r w:rsidRPr="009C7B64">
        <w:rPr>
          <w:b/>
          <w:bCs/>
          <w:lang w:val="en-US"/>
        </w:rPr>
        <w:t>ython</w:t>
      </w:r>
      <w:r w:rsidRPr="009C7B64">
        <w:rPr>
          <w:b/>
          <w:bCs/>
          <w:lang w:val="ru-RU"/>
        </w:rPr>
        <w:t xml:space="preserve"> </w:t>
      </w:r>
      <w:r>
        <w:t xml:space="preserve">у середовищі </w:t>
      </w:r>
      <w:proofErr w:type="spellStart"/>
      <w:r w:rsidRPr="009C7B64">
        <w:rPr>
          <w:b/>
          <w:bCs/>
          <w:lang w:val="en-US"/>
        </w:rPr>
        <w:t>JupyterLab</w:t>
      </w:r>
      <w:proofErr w:type="spellEnd"/>
      <w:r w:rsidRPr="009C7B64">
        <w:rPr>
          <w:lang w:val="ru-RU"/>
        </w:rPr>
        <w:t xml:space="preserve">. </w:t>
      </w:r>
      <w:r>
        <w:t xml:space="preserve">Дані я задаю через </w:t>
      </w:r>
      <w:r>
        <w:rPr>
          <w:iCs/>
          <w:szCs w:val="28"/>
        </w:rPr>
        <w:t xml:space="preserve">редактор </w:t>
      </w:r>
      <w:r w:rsidRPr="00050C18">
        <w:rPr>
          <w:b/>
          <w:bCs/>
          <w:iCs/>
          <w:szCs w:val="28"/>
          <w:lang w:val="en-US"/>
        </w:rPr>
        <w:t>Microsoft</w:t>
      </w:r>
      <w:r w:rsidRPr="00050C18">
        <w:rPr>
          <w:b/>
          <w:bCs/>
          <w:iCs/>
          <w:szCs w:val="28"/>
          <w:lang w:val="ru-RU"/>
        </w:rPr>
        <w:t xml:space="preserve"> </w:t>
      </w:r>
      <w:r w:rsidRPr="00050C18">
        <w:rPr>
          <w:b/>
          <w:bCs/>
          <w:iCs/>
          <w:szCs w:val="28"/>
          <w:lang w:val="en-US"/>
        </w:rPr>
        <w:t>Excel</w:t>
      </w:r>
      <w:r w:rsidRPr="009C7B64">
        <w:rPr>
          <w:iCs/>
          <w:szCs w:val="28"/>
          <w:lang w:val="ru-RU"/>
        </w:rPr>
        <w:t xml:space="preserve">. </w:t>
      </w:r>
      <w:r>
        <w:rPr>
          <w:iCs/>
          <w:szCs w:val="28"/>
        </w:rPr>
        <w:t xml:space="preserve">Я зчитую ці дані в певну змінну. </w:t>
      </w:r>
    </w:p>
    <w:p w:rsidR="009C7B64" w:rsidRDefault="009C7B64" w:rsidP="009C7B64">
      <w:pPr>
        <w:rPr>
          <w:iCs/>
          <w:szCs w:val="28"/>
        </w:rPr>
      </w:pPr>
      <w:r>
        <w:rPr>
          <w:noProof/>
        </w:rPr>
        <w:drawing>
          <wp:inline distT="0" distB="0" distL="0" distR="0" wp14:anchorId="61D341D8" wp14:editId="766BE0F6">
            <wp:extent cx="3962400" cy="2581275"/>
            <wp:effectExtent l="0" t="0" r="0" b="9525"/>
            <wp:docPr id="1910139577" name="Picture 1" descr="A picture containing text, number, font,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9577" name="Picture 1" descr="A picture containing text, number, fon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64" w:rsidRDefault="009C7B64" w:rsidP="009C7B64">
      <w:pPr>
        <w:rPr>
          <w:iCs/>
          <w:color w:val="auto"/>
          <w:szCs w:val="28"/>
        </w:rPr>
      </w:pPr>
      <w:r>
        <w:rPr>
          <w:iCs/>
          <w:szCs w:val="28"/>
        </w:rPr>
        <w:t xml:space="preserve">Для зручності </w:t>
      </w:r>
      <w:r>
        <w:t xml:space="preserve"> я створюю окремі масиви для </w:t>
      </w:r>
      <w:r>
        <w:rPr>
          <w:lang w:val="en-US"/>
        </w:rPr>
        <w:t>Xi</w:t>
      </w:r>
      <w:r w:rsidRPr="009C7B64">
        <w:rPr>
          <w:lang w:val="ru-RU"/>
        </w:rPr>
        <w:t xml:space="preserve">, </w:t>
      </w:r>
      <w:r>
        <w:rPr>
          <w:lang w:val="en-US"/>
        </w:rPr>
        <w:t>Ni</w:t>
      </w:r>
      <w:r>
        <w:rPr>
          <w:lang w:val="ru-RU"/>
        </w:rPr>
        <w:t xml:space="preserve">. </w:t>
      </w:r>
      <w:r>
        <w:rPr>
          <w:iCs/>
          <w:szCs w:val="28"/>
        </w:rPr>
        <w:t>Далі обчислюються умовні середні та знову ж таки записуються у масив.</w:t>
      </w:r>
      <w:r w:rsidRPr="009C7B64">
        <w:rPr>
          <w:iCs/>
          <w:szCs w:val="28"/>
          <w:lang w:val="ru-RU"/>
        </w:rPr>
        <w:t xml:space="preserve"> </w:t>
      </w:r>
      <w:r>
        <w:rPr>
          <w:iCs/>
          <w:szCs w:val="28"/>
        </w:rPr>
        <w:t xml:space="preserve">За масивами </w:t>
      </w:r>
      <w:r w:rsidR="008C1505">
        <w:rPr>
          <w:iCs/>
          <w:szCs w:val="28"/>
          <w:lang w:val="en-US"/>
        </w:rPr>
        <w:t>Xi</w:t>
      </w:r>
      <w:r>
        <w:rPr>
          <w:iCs/>
          <w:szCs w:val="28"/>
        </w:rPr>
        <w:t xml:space="preserve"> та умовних середніх будується графі</w:t>
      </w:r>
      <w:r>
        <w:rPr>
          <w:iCs/>
          <w:szCs w:val="28"/>
        </w:rPr>
        <w:t>к</w:t>
      </w:r>
      <w:r>
        <w:rPr>
          <w:iCs/>
          <w:szCs w:val="28"/>
        </w:rPr>
        <w:t>.</w:t>
      </w:r>
      <w:r>
        <w:rPr>
          <w:iCs/>
          <w:szCs w:val="28"/>
        </w:rPr>
        <w:t xml:space="preserve"> В моєму інтерфейсі користувач може побачити цей графік, </w:t>
      </w:r>
      <w:r w:rsidR="00766CC3">
        <w:rPr>
          <w:iCs/>
          <w:szCs w:val="28"/>
        </w:rPr>
        <w:t>та</w:t>
      </w:r>
      <w:r>
        <w:rPr>
          <w:iCs/>
          <w:szCs w:val="28"/>
        </w:rPr>
        <w:t xml:space="preserve"> є можливість вибрати </w:t>
      </w:r>
      <w:r w:rsidR="00766CC3">
        <w:rPr>
          <w:iCs/>
          <w:szCs w:val="28"/>
        </w:rPr>
        <w:t>одну з 4-х кореляцій</w:t>
      </w:r>
      <w:r>
        <w:rPr>
          <w:iCs/>
          <w:szCs w:val="28"/>
        </w:rPr>
        <w:t xml:space="preserve">, а саме: </w:t>
      </w:r>
      <w:r>
        <w:rPr>
          <w:iCs/>
          <w:szCs w:val="28"/>
        </w:rPr>
        <w:t xml:space="preserve">параболічну, гіперболічну, </w:t>
      </w:r>
      <w:proofErr w:type="spellStart"/>
      <w:r>
        <w:rPr>
          <w:iCs/>
          <w:szCs w:val="28"/>
        </w:rPr>
        <w:t>показникову</w:t>
      </w:r>
      <w:proofErr w:type="spellEnd"/>
      <w:r>
        <w:rPr>
          <w:iCs/>
          <w:szCs w:val="28"/>
        </w:rPr>
        <w:t xml:space="preserve">, кореневу. </w:t>
      </w:r>
      <w:r w:rsidR="00766CC3">
        <w:rPr>
          <w:iCs/>
          <w:szCs w:val="28"/>
        </w:rPr>
        <w:t xml:space="preserve">Аналізуючи свій варіант, я дійшов висновку що це </w:t>
      </w:r>
      <w:proofErr w:type="spellStart"/>
      <w:r w:rsidR="00766CC3">
        <w:rPr>
          <w:iCs/>
          <w:szCs w:val="28"/>
        </w:rPr>
        <w:t>показникова</w:t>
      </w:r>
      <w:proofErr w:type="spellEnd"/>
      <w:r w:rsidR="00766CC3">
        <w:rPr>
          <w:iCs/>
          <w:szCs w:val="28"/>
        </w:rPr>
        <w:t xml:space="preserve"> кореляція.</w:t>
      </w:r>
    </w:p>
    <w:p w:rsidR="009C7B64" w:rsidRDefault="009C7B64" w:rsidP="009C7B64">
      <w:pPr>
        <w:rPr>
          <w:iCs/>
          <w:szCs w:val="28"/>
        </w:rPr>
      </w:pPr>
      <w:r>
        <w:rPr>
          <w:iCs/>
          <w:szCs w:val="28"/>
        </w:rPr>
        <w:t>Далі складається система рівнянь та розв’язується за допомогою метод</w:t>
      </w:r>
      <w:r w:rsidR="008C1505">
        <w:rPr>
          <w:iCs/>
          <w:szCs w:val="28"/>
        </w:rPr>
        <w:t>у</w:t>
      </w:r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Крамара</w:t>
      </w:r>
      <w:proofErr w:type="spellEnd"/>
      <w:r>
        <w:rPr>
          <w:iCs/>
          <w:szCs w:val="28"/>
        </w:rPr>
        <w:t xml:space="preserve">. </w:t>
      </w:r>
      <w:r w:rsidR="00766CC3">
        <w:rPr>
          <w:iCs/>
          <w:szCs w:val="28"/>
        </w:rPr>
        <w:t xml:space="preserve">В моєму інтерфейсі </w:t>
      </w:r>
      <w:r w:rsidR="008C1505">
        <w:rPr>
          <w:iCs/>
          <w:szCs w:val="28"/>
        </w:rPr>
        <w:t>з</w:t>
      </w:r>
      <w:r w:rsidR="008C1505" w:rsidRPr="008C1505">
        <w:rPr>
          <w:iCs/>
          <w:szCs w:val="28"/>
        </w:rPr>
        <w:t>’</w:t>
      </w:r>
      <w:r w:rsidR="008C1505">
        <w:rPr>
          <w:iCs/>
          <w:szCs w:val="28"/>
        </w:rPr>
        <w:t>я</w:t>
      </w:r>
      <w:r w:rsidR="00766CC3">
        <w:rPr>
          <w:iCs/>
          <w:szCs w:val="28"/>
        </w:rPr>
        <w:t xml:space="preserve">вляється нове вікно з розрахунками, </w:t>
      </w:r>
      <w:r>
        <w:rPr>
          <w:iCs/>
          <w:szCs w:val="28"/>
        </w:rPr>
        <w:t xml:space="preserve"> будується графік цієї ф</w:t>
      </w:r>
      <w:r w:rsidR="00766CC3">
        <w:rPr>
          <w:iCs/>
          <w:szCs w:val="28"/>
        </w:rPr>
        <w:t>ункці</w:t>
      </w:r>
      <w:r>
        <w:rPr>
          <w:iCs/>
          <w:szCs w:val="28"/>
        </w:rPr>
        <w:t>ї</w:t>
      </w:r>
      <w:r w:rsidR="00766CC3">
        <w:rPr>
          <w:iCs/>
          <w:szCs w:val="28"/>
        </w:rPr>
        <w:t>. Також для зручності я створюю додатковий графік,</w:t>
      </w:r>
      <w:r>
        <w:rPr>
          <w:iCs/>
          <w:szCs w:val="28"/>
        </w:rPr>
        <w:t xml:space="preserve"> який наноситься на ту ж площину, що і графік умовних середніх, щоб можна було їх порівняти. Нарешті, обчислюється дисперсія та сума квадратів відхилень.</w:t>
      </w:r>
    </w:p>
    <w:p w:rsidR="008C1505" w:rsidRDefault="008C1505" w:rsidP="008C1505">
      <w:pPr>
        <w:jc w:val="center"/>
        <w:rPr>
          <w:b/>
          <w:bCs/>
          <w:iCs/>
          <w:sz w:val="32"/>
          <w:szCs w:val="32"/>
        </w:rPr>
      </w:pPr>
    </w:p>
    <w:p w:rsidR="008C1505" w:rsidRDefault="008C1505" w:rsidP="008C1505">
      <w:pPr>
        <w:jc w:val="center"/>
        <w:rPr>
          <w:b/>
          <w:bCs/>
          <w:iCs/>
          <w:sz w:val="32"/>
          <w:szCs w:val="32"/>
        </w:rPr>
      </w:pPr>
    </w:p>
    <w:p w:rsidR="008C1505" w:rsidRDefault="008C1505" w:rsidP="008C1505">
      <w:pPr>
        <w:jc w:val="center"/>
        <w:rPr>
          <w:b/>
          <w:bCs/>
          <w:iCs/>
          <w:sz w:val="32"/>
          <w:szCs w:val="32"/>
        </w:rPr>
      </w:pPr>
    </w:p>
    <w:p w:rsidR="008C1505" w:rsidRDefault="008C1505" w:rsidP="008C1505">
      <w:pPr>
        <w:jc w:val="center"/>
        <w:rPr>
          <w:b/>
          <w:bCs/>
          <w:iCs/>
          <w:sz w:val="32"/>
          <w:szCs w:val="32"/>
        </w:rPr>
      </w:pPr>
    </w:p>
    <w:p w:rsidR="008C1505" w:rsidRDefault="008C1505" w:rsidP="008C1505">
      <w:pPr>
        <w:jc w:val="center"/>
        <w:rPr>
          <w:b/>
          <w:bCs/>
          <w:iCs/>
          <w:sz w:val="32"/>
          <w:szCs w:val="32"/>
        </w:rPr>
      </w:pPr>
    </w:p>
    <w:p w:rsidR="008C1505" w:rsidRDefault="008C1505" w:rsidP="008C1505">
      <w:pPr>
        <w:jc w:val="center"/>
        <w:rPr>
          <w:b/>
          <w:bCs/>
          <w:iCs/>
          <w:sz w:val="32"/>
          <w:szCs w:val="32"/>
        </w:rPr>
      </w:pPr>
    </w:p>
    <w:p w:rsidR="00D3644D" w:rsidRDefault="00D3644D" w:rsidP="008C1505">
      <w:pPr>
        <w:jc w:val="center"/>
        <w:rPr>
          <w:b/>
          <w:bCs/>
          <w:iCs/>
          <w:sz w:val="32"/>
          <w:szCs w:val="32"/>
        </w:rPr>
      </w:pPr>
    </w:p>
    <w:p w:rsidR="00D3644D" w:rsidRDefault="00D3644D" w:rsidP="008C1505">
      <w:pPr>
        <w:jc w:val="center"/>
        <w:rPr>
          <w:b/>
          <w:bCs/>
          <w:iCs/>
          <w:sz w:val="32"/>
          <w:szCs w:val="32"/>
        </w:rPr>
      </w:pPr>
    </w:p>
    <w:p w:rsidR="00D3644D" w:rsidRDefault="00D3644D" w:rsidP="008C1505">
      <w:pPr>
        <w:jc w:val="center"/>
        <w:rPr>
          <w:b/>
          <w:bCs/>
          <w:iCs/>
          <w:sz w:val="32"/>
          <w:szCs w:val="32"/>
        </w:rPr>
      </w:pPr>
    </w:p>
    <w:p w:rsidR="00D3644D" w:rsidRDefault="00D3644D" w:rsidP="008C1505">
      <w:pPr>
        <w:jc w:val="center"/>
        <w:rPr>
          <w:b/>
          <w:bCs/>
          <w:iCs/>
          <w:sz w:val="32"/>
          <w:szCs w:val="32"/>
        </w:rPr>
      </w:pPr>
    </w:p>
    <w:p w:rsidR="008C1505" w:rsidRDefault="00766CC3" w:rsidP="008C1505">
      <w:pPr>
        <w:jc w:val="center"/>
        <w:rPr>
          <w:b/>
          <w:bCs/>
          <w:iCs/>
          <w:sz w:val="32"/>
          <w:szCs w:val="32"/>
        </w:rPr>
      </w:pPr>
      <w:bookmarkStart w:id="1" w:name="_GoBack"/>
      <w:bookmarkEnd w:id="1"/>
      <w:r w:rsidRPr="00766CC3">
        <w:rPr>
          <w:b/>
          <w:bCs/>
          <w:iCs/>
          <w:sz w:val="32"/>
          <w:szCs w:val="32"/>
        </w:rPr>
        <w:lastRenderedPageBreak/>
        <w:t>Результати</w:t>
      </w:r>
    </w:p>
    <w:p w:rsidR="00766CC3" w:rsidRDefault="00050C18" w:rsidP="008C1505">
      <w:pPr>
        <w:jc w:val="left"/>
        <w:rPr>
          <w:iCs/>
          <w:szCs w:val="28"/>
        </w:rPr>
      </w:pPr>
      <w:r>
        <w:rPr>
          <w:iCs/>
          <w:szCs w:val="28"/>
        </w:rPr>
        <w:t>Вхідні дані:</w:t>
      </w:r>
      <w:r>
        <w:rPr>
          <w:iCs/>
          <w:szCs w:val="28"/>
        </w:rPr>
        <w:br/>
      </w:r>
      <w:r>
        <w:rPr>
          <w:noProof/>
        </w:rPr>
        <w:drawing>
          <wp:inline distT="0" distB="0" distL="0" distR="0" wp14:anchorId="661CD642" wp14:editId="2B90CD72">
            <wp:extent cx="3405402" cy="18364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5666" cy="18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18" w:rsidRDefault="00050C18" w:rsidP="00766CC3">
      <w:pPr>
        <w:jc w:val="left"/>
        <w:rPr>
          <w:iCs/>
          <w:szCs w:val="28"/>
        </w:rPr>
      </w:pPr>
      <w:r>
        <w:rPr>
          <w:iCs/>
          <w:szCs w:val="28"/>
        </w:rPr>
        <w:t>Рахуються умовні середні:</w:t>
      </w:r>
      <w:r>
        <w:rPr>
          <w:iCs/>
          <w:szCs w:val="28"/>
        </w:rPr>
        <w:br/>
      </w:r>
      <w:r>
        <w:rPr>
          <w:noProof/>
        </w:rPr>
        <w:drawing>
          <wp:inline distT="0" distB="0" distL="0" distR="0" wp14:anchorId="0416959D" wp14:editId="372C0C68">
            <wp:extent cx="1971675" cy="3829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05" w:rsidRDefault="00050C18" w:rsidP="00766CC3">
      <w:pPr>
        <w:jc w:val="left"/>
        <w:rPr>
          <w:iCs/>
          <w:szCs w:val="28"/>
        </w:rPr>
      </w:pPr>
      <w:r>
        <w:rPr>
          <w:iCs/>
          <w:szCs w:val="28"/>
        </w:rPr>
        <w:lastRenderedPageBreak/>
        <w:t>Зображення поля кореляції:</w:t>
      </w:r>
      <w:r>
        <w:rPr>
          <w:iCs/>
          <w:szCs w:val="28"/>
        </w:rPr>
        <w:br/>
      </w:r>
      <w:r>
        <w:rPr>
          <w:noProof/>
        </w:rPr>
        <w:drawing>
          <wp:inline distT="0" distB="0" distL="0" distR="0" wp14:anchorId="332F5CCE" wp14:editId="64996200">
            <wp:extent cx="558165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Cs w:val="28"/>
        </w:rPr>
        <w:br/>
      </w:r>
    </w:p>
    <w:p w:rsidR="00050C18" w:rsidRDefault="00050C18" w:rsidP="00766CC3">
      <w:pPr>
        <w:jc w:val="left"/>
        <w:rPr>
          <w:iCs/>
          <w:szCs w:val="28"/>
        </w:rPr>
      </w:pPr>
      <w:r>
        <w:rPr>
          <w:iCs/>
          <w:szCs w:val="28"/>
        </w:rPr>
        <w:t xml:space="preserve">Система для </w:t>
      </w:r>
      <w:proofErr w:type="spellStart"/>
      <w:r>
        <w:rPr>
          <w:iCs/>
          <w:szCs w:val="28"/>
        </w:rPr>
        <w:t>показникової</w:t>
      </w:r>
      <w:proofErr w:type="spellEnd"/>
      <w:r>
        <w:rPr>
          <w:iCs/>
          <w:szCs w:val="28"/>
        </w:rPr>
        <w:t xml:space="preserve"> кореляції та її </w:t>
      </w:r>
      <w:proofErr w:type="spellStart"/>
      <w:r>
        <w:rPr>
          <w:iCs/>
          <w:szCs w:val="28"/>
        </w:rPr>
        <w:t>розв</w:t>
      </w:r>
      <w:proofErr w:type="spellEnd"/>
      <w:r w:rsidRPr="00050C18">
        <w:rPr>
          <w:iCs/>
          <w:szCs w:val="28"/>
          <w:lang w:val="ru-RU"/>
        </w:rPr>
        <w:t>’</w:t>
      </w:r>
      <w:proofErr w:type="spellStart"/>
      <w:r>
        <w:rPr>
          <w:iCs/>
          <w:szCs w:val="28"/>
        </w:rPr>
        <w:t>язки</w:t>
      </w:r>
      <w:proofErr w:type="spellEnd"/>
      <w:r>
        <w:rPr>
          <w:iCs/>
          <w:szCs w:val="28"/>
        </w:rPr>
        <w:t>:</w:t>
      </w:r>
    </w:p>
    <w:p w:rsidR="00050C18" w:rsidRDefault="00050C18" w:rsidP="00766CC3">
      <w:pPr>
        <w:jc w:val="left"/>
        <w:rPr>
          <w:iCs/>
          <w:szCs w:val="28"/>
        </w:rPr>
      </w:pPr>
      <w:r>
        <w:rPr>
          <w:noProof/>
        </w:rPr>
        <w:drawing>
          <wp:inline distT="0" distB="0" distL="0" distR="0" wp14:anchorId="5E9E29A3" wp14:editId="0D47DDE8">
            <wp:extent cx="4152943" cy="2118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3428" cy="21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05" w:rsidRDefault="008C1505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</w:p>
    <w:p w:rsidR="00050C18" w:rsidRDefault="00050C18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  <w:r>
        <w:rPr>
          <w:rFonts w:asciiTheme="minorHAnsi" w:hAnsiTheme="minorHAnsi" w:cs="Myanmar Text"/>
          <w:color w:val="000000" w:themeColor="text1"/>
          <w:sz w:val="28"/>
          <w:szCs w:val="28"/>
        </w:rPr>
        <w:t>Функція регресії та її графік</w:t>
      </w:r>
      <w:r w:rsidRPr="00050C18">
        <w:rPr>
          <w:rFonts w:asciiTheme="minorHAnsi" w:hAnsiTheme="minorHAnsi" w:cs="Myanmar Text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Theme="minorHAnsi" w:hAnsiTheme="minorHAnsi" w:cs="Myanmar Text"/>
          <w:color w:val="000000" w:themeColor="text1"/>
          <w:sz w:val="28"/>
          <w:szCs w:val="28"/>
        </w:rPr>
        <w:t>в порівнянні з графіком умовних середніх</w:t>
      </w:r>
    </w:p>
    <w:p w:rsidR="00050C18" w:rsidRDefault="00050C18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A7C024" wp14:editId="36B56CE0">
            <wp:extent cx="3212910" cy="8610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2542" cy="8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18" w:rsidRPr="00050C18" w:rsidRDefault="00050C18" w:rsidP="00766CC3">
      <w:pPr>
        <w:jc w:val="left"/>
        <w:rPr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2026DC1A" wp14:editId="2DBC88A3">
            <wp:extent cx="5731510" cy="34245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64" w:rsidRPr="00766CC3" w:rsidRDefault="009C7B64" w:rsidP="009C7B64"/>
    <w:p w:rsidR="009C7B64" w:rsidRDefault="009C7B64" w:rsidP="009C7B64">
      <w:pPr>
        <w:jc w:val="center"/>
      </w:pPr>
    </w:p>
    <w:p w:rsidR="00050C18" w:rsidRDefault="00050C18" w:rsidP="00050C18">
      <w:pPr>
        <w:pStyle w:val="HTML"/>
        <w:rPr>
          <w:rFonts w:asciiTheme="minorHAnsi" w:hAnsiTheme="minorHAnsi" w:cs="Myanmar Text"/>
          <w:color w:val="000000" w:themeColor="text1"/>
          <w:sz w:val="28"/>
          <w:szCs w:val="28"/>
        </w:rPr>
      </w:pPr>
      <w:r>
        <w:rPr>
          <w:rFonts w:asciiTheme="minorHAnsi" w:hAnsiTheme="minorHAnsi" w:cs="Myanmar Text"/>
          <w:color w:val="000000" w:themeColor="text1"/>
          <w:sz w:val="28"/>
          <w:szCs w:val="28"/>
        </w:rPr>
        <w:t>Дана</w:t>
      </w:r>
      <w:r>
        <w:rPr>
          <w:rFonts w:asciiTheme="minorHAnsi" w:hAnsiTheme="minorHAnsi" w:cs="Myanmar Tex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Myanmar Text"/>
          <w:color w:val="000000" w:themeColor="text1"/>
          <w:sz w:val="28"/>
          <w:szCs w:val="28"/>
        </w:rPr>
        <w:t>функціясхожа</w:t>
      </w:r>
      <w:proofErr w:type="spellEnd"/>
      <w:r>
        <w:rPr>
          <w:rFonts w:asciiTheme="minorHAnsi" w:hAnsiTheme="minorHAnsi" w:cs="Myanmar Text"/>
          <w:color w:val="000000" w:themeColor="text1"/>
          <w:sz w:val="28"/>
          <w:szCs w:val="28"/>
        </w:rPr>
        <w:t xml:space="preserve"> до графіку умовних середніх.</w:t>
      </w:r>
    </w:p>
    <w:p w:rsidR="00050C18" w:rsidRDefault="00050C18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  <w:r>
        <w:rPr>
          <w:rFonts w:asciiTheme="minorHAnsi" w:hAnsiTheme="minorHAnsi" w:cs="Myanmar Text"/>
          <w:color w:val="000000" w:themeColor="text1"/>
          <w:sz w:val="28"/>
          <w:szCs w:val="28"/>
        </w:rPr>
        <w:t>Дисперсія та сума квадратів відхилень</w:t>
      </w:r>
      <w:r>
        <w:rPr>
          <w:rFonts w:asciiTheme="minorHAnsi" w:hAnsiTheme="minorHAnsi" w:cs="Myanmar Text"/>
          <w:color w:val="000000" w:themeColor="text1"/>
          <w:sz w:val="28"/>
          <w:szCs w:val="28"/>
        </w:rPr>
        <w:t>:</w:t>
      </w:r>
    </w:p>
    <w:p w:rsidR="00050C18" w:rsidRDefault="00050C18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B0DB84" wp14:editId="03811D04">
            <wp:extent cx="1836420" cy="68245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8292" cy="6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18" w:rsidRDefault="00050C18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</w:p>
    <w:p w:rsidR="00050C18" w:rsidRDefault="00050C18" w:rsidP="00050C18">
      <w:pPr>
        <w:pStyle w:val="HTML"/>
        <w:wordWrap w:val="0"/>
        <w:rPr>
          <w:rFonts w:asciiTheme="minorHAnsi" w:hAnsiTheme="minorHAnsi" w:cs="Myanmar Text"/>
          <w:color w:val="000000" w:themeColor="text1"/>
          <w:sz w:val="28"/>
          <w:szCs w:val="28"/>
        </w:rPr>
      </w:pPr>
      <w:r>
        <w:rPr>
          <w:rFonts w:asciiTheme="minorHAnsi" w:hAnsiTheme="minorHAnsi" w:cs="Myanmar Text"/>
          <w:color w:val="000000" w:themeColor="text1"/>
          <w:sz w:val="28"/>
          <w:szCs w:val="28"/>
        </w:rPr>
        <w:lastRenderedPageBreak/>
        <w:t>Загальний вигляд інтерфейсу:</w:t>
      </w:r>
      <w:r>
        <w:rPr>
          <w:noProof/>
        </w:rPr>
        <w:drawing>
          <wp:inline distT="0" distB="0" distL="0" distR="0" wp14:anchorId="39B9B999" wp14:editId="140C6F01">
            <wp:extent cx="5608320" cy="380267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2287" cy="38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D2331" wp14:editId="33022D46">
            <wp:extent cx="5731510" cy="6146800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64" w:rsidRDefault="009C7B64" w:rsidP="009C7B64">
      <w:pPr>
        <w:jc w:val="left"/>
      </w:pPr>
    </w:p>
    <w:p w:rsidR="009C7B64" w:rsidRPr="009C7B64" w:rsidRDefault="009C7B64" w:rsidP="009C7B64"/>
    <w:p w:rsidR="0010221F" w:rsidRPr="00261A3C" w:rsidRDefault="0010221F" w:rsidP="0010221F">
      <w:pPr>
        <w:pStyle w:val="2"/>
        <w:spacing w:after="242"/>
        <w:ind w:left="-5"/>
        <w:rPr>
          <w:b/>
          <w:bCs/>
        </w:rPr>
      </w:pPr>
      <w:r w:rsidRPr="00261A3C">
        <w:rPr>
          <w:b/>
          <w:bCs/>
        </w:rPr>
        <w:t>Висновки</w:t>
      </w:r>
    </w:p>
    <w:p w:rsidR="00EE78C0" w:rsidRDefault="00050C18">
      <w:pPr>
        <w:spacing w:after="40"/>
        <w:ind w:left="25"/>
      </w:pPr>
      <w:r>
        <w:t>Для своєї програми я використав наступні вбудовані бібліотеки:</w:t>
      </w:r>
    </w:p>
    <w:p w:rsidR="00050C18" w:rsidRPr="00050C18" w:rsidRDefault="00050C18" w:rsidP="00050C18">
      <w:pPr>
        <w:pStyle w:val="a3"/>
        <w:numPr>
          <w:ilvl w:val="0"/>
          <w:numId w:val="3"/>
        </w:numPr>
        <w:spacing w:after="40"/>
      </w:pPr>
      <w:r w:rsidRPr="00D147FB">
        <w:rPr>
          <w:b/>
          <w:bCs/>
          <w:lang w:val="en-US"/>
        </w:rPr>
        <w:t>o</w:t>
      </w:r>
      <w:proofErr w:type="spellStart"/>
      <w:r w:rsidRPr="00D147FB">
        <w:rPr>
          <w:b/>
          <w:bCs/>
        </w:rPr>
        <w:t>penpyxl</w:t>
      </w:r>
      <w:proofErr w:type="spellEnd"/>
      <w:r>
        <w:t xml:space="preserve"> </w:t>
      </w:r>
      <w:r w:rsidR="00D147FB" w:rsidRPr="00D147FB">
        <w:t xml:space="preserve">- </w:t>
      </w:r>
      <w:r>
        <w:t xml:space="preserve">для зчитування таблиці з редактора </w:t>
      </w:r>
      <w:r>
        <w:rPr>
          <w:iCs/>
          <w:szCs w:val="28"/>
          <w:lang w:val="en-US"/>
        </w:rPr>
        <w:t>Microsoft</w:t>
      </w:r>
      <w:r w:rsidRPr="00050C18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Excel</w:t>
      </w:r>
    </w:p>
    <w:p w:rsidR="00050C18" w:rsidRDefault="00050C18" w:rsidP="00050C18">
      <w:pPr>
        <w:pStyle w:val="a3"/>
        <w:numPr>
          <w:ilvl w:val="0"/>
          <w:numId w:val="3"/>
        </w:numPr>
        <w:spacing w:after="40"/>
      </w:pPr>
      <w:proofErr w:type="spellStart"/>
      <w:r w:rsidRPr="00D147FB">
        <w:rPr>
          <w:b/>
          <w:bCs/>
        </w:rPr>
        <w:t>matplotlib</w:t>
      </w:r>
      <w:proofErr w:type="spellEnd"/>
      <w:r>
        <w:t xml:space="preserve"> </w:t>
      </w:r>
      <w:r w:rsidR="00D147FB">
        <w:rPr>
          <w:lang w:val="en-US"/>
        </w:rPr>
        <w:t xml:space="preserve">- </w:t>
      </w:r>
      <w:r>
        <w:t>для малювання графіків</w:t>
      </w:r>
    </w:p>
    <w:p w:rsidR="00050C18" w:rsidRDefault="00050C18" w:rsidP="00050C18">
      <w:pPr>
        <w:pStyle w:val="a3"/>
        <w:numPr>
          <w:ilvl w:val="0"/>
          <w:numId w:val="3"/>
        </w:numPr>
        <w:spacing w:after="40"/>
      </w:pPr>
      <w:proofErr w:type="spellStart"/>
      <w:r w:rsidRPr="00D147FB">
        <w:rPr>
          <w:b/>
          <w:bCs/>
        </w:rPr>
        <w:t>numpy</w:t>
      </w:r>
      <w:proofErr w:type="spellEnd"/>
      <w:r>
        <w:t xml:space="preserve"> </w:t>
      </w:r>
      <w:r w:rsidR="00D147FB">
        <w:rPr>
          <w:lang w:val="en-US"/>
        </w:rPr>
        <w:t xml:space="preserve">- </w:t>
      </w:r>
      <w:r>
        <w:t xml:space="preserve">для обчислення </w:t>
      </w:r>
      <w:r>
        <w:rPr>
          <w:lang w:val="en-US"/>
        </w:rPr>
        <w:t>lg()</w:t>
      </w:r>
    </w:p>
    <w:p w:rsidR="00050C18" w:rsidRDefault="00050C18" w:rsidP="00050C18">
      <w:pPr>
        <w:pStyle w:val="a3"/>
        <w:numPr>
          <w:ilvl w:val="0"/>
          <w:numId w:val="3"/>
        </w:numPr>
        <w:spacing w:after="40"/>
      </w:pPr>
      <w:proofErr w:type="spellStart"/>
      <w:r w:rsidRPr="00D147FB">
        <w:rPr>
          <w:b/>
          <w:bCs/>
        </w:rPr>
        <w:t>tkinter</w:t>
      </w:r>
      <w:proofErr w:type="spellEnd"/>
      <w:r>
        <w:t xml:space="preserve"> </w:t>
      </w:r>
      <w:r w:rsidR="00D147FB">
        <w:rPr>
          <w:lang w:val="en-US"/>
        </w:rPr>
        <w:t xml:space="preserve">- </w:t>
      </w:r>
      <w:r>
        <w:t>для створення інтерфейсу</w:t>
      </w:r>
    </w:p>
    <w:p w:rsidR="00050C18" w:rsidRDefault="00D147FB" w:rsidP="00050C18">
      <w:pPr>
        <w:spacing w:after="40"/>
      </w:pPr>
      <w:r>
        <w:t>Також я реалізував свої деякі функції:</w:t>
      </w:r>
    </w:p>
    <w:p w:rsidR="00D147FB" w:rsidRDefault="00D147FB" w:rsidP="00D147FB">
      <w:pPr>
        <w:pStyle w:val="a3"/>
        <w:numPr>
          <w:ilvl w:val="0"/>
          <w:numId w:val="4"/>
        </w:numPr>
        <w:spacing w:after="40"/>
      </w:pPr>
      <w:proofErr w:type="spellStart"/>
      <w:r w:rsidRPr="00D147FB">
        <w:rPr>
          <w:b/>
          <w:bCs/>
        </w:rPr>
        <w:t>middle_y_func</w:t>
      </w:r>
      <w:proofErr w:type="spellEnd"/>
      <w:r w:rsidRPr="00D147FB">
        <w:rPr>
          <w:lang w:val="ru-RU"/>
        </w:rPr>
        <w:t xml:space="preserve"> - </w:t>
      </w:r>
      <w:r>
        <w:t>для обчислення умовних середніх</w:t>
      </w:r>
    </w:p>
    <w:p w:rsidR="00D147FB" w:rsidRDefault="00D147FB" w:rsidP="00D147FB">
      <w:pPr>
        <w:pStyle w:val="a3"/>
        <w:numPr>
          <w:ilvl w:val="0"/>
          <w:numId w:val="4"/>
        </w:numPr>
        <w:spacing w:after="40"/>
      </w:pPr>
      <w:r w:rsidRPr="00D147FB">
        <w:rPr>
          <w:b/>
          <w:bCs/>
        </w:rPr>
        <w:lastRenderedPageBreak/>
        <w:t>system_3</w:t>
      </w:r>
      <w:r w:rsidRPr="00D147FB">
        <w:t>(a1, a2, a3, b1, b2, b3, c1, c2, c3, res1, res2, res3)</w:t>
      </w:r>
      <w:r>
        <w:t xml:space="preserve"> </w:t>
      </w:r>
      <w:r w:rsidRPr="00D147FB">
        <w:t xml:space="preserve">- </w:t>
      </w:r>
      <w:r>
        <w:t xml:space="preserve">для обчислення параметрів системи методом </w:t>
      </w:r>
      <w:proofErr w:type="spellStart"/>
      <w:r>
        <w:t>Крамара</w:t>
      </w:r>
      <w:proofErr w:type="spellEnd"/>
      <w:r>
        <w:t>(для кількості параметрів 3)</w:t>
      </w:r>
    </w:p>
    <w:p w:rsidR="00D147FB" w:rsidRDefault="00D147FB" w:rsidP="00D147FB">
      <w:pPr>
        <w:pStyle w:val="a3"/>
        <w:numPr>
          <w:ilvl w:val="0"/>
          <w:numId w:val="4"/>
        </w:numPr>
        <w:spacing w:after="40"/>
      </w:pPr>
      <w:r w:rsidRPr="00D147FB">
        <w:rPr>
          <w:b/>
          <w:bCs/>
        </w:rPr>
        <w:t>system_2</w:t>
      </w:r>
      <w:r w:rsidRPr="00D147FB">
        <w:t>(a1, a2, b1, b2, res1, res2)</w:t>
      </w:r>
      <w:r>
        <w:t xml:space="preserve"> </w:t>
      </w:r>
      <w:r w:rsidRPr="00D147FB">
        <w:rPr>
          <w:lang w:val="ru-RU"/>
        </w:rPr>
        <w:t xml:space="preserve">- </w:t>
      </w:r>
      <w:r>
        <w:t xml:space="preserve">для обчислення параметрів системи методом </w:t>
      </w:r>
      <w:proofErr w:type="spellStart"/>
      <w:r>
        <w:t>Крамара</w:t>
      </w:r>
      <w:proofErr w:type="spellEnd"/>
      <w:r>
        <w:t>(для кі</w:t>
      </w:r>
      <w:r>
        <w:t>л</w:t>
      </w:r>
      <w:r>
        <w:t xml:space="preserve">ькості параметрів </w:t>
      </w:r>
      <w:r>
        <w:t>2</w:t>
      </w:r>
      <w:r>
        <w:t>)</w:t>
      </w:r>
    </w:p>
    <w:p w:rsidR="00D147FB" w:rsidRDefault="00D147FB" w:rsidP="00D147FB">
      <w:pPr>
        <w:pStyle w:val="a3"/>
        <w:numPr>
          <w:ilvl w:val="0"/>
          <w:numId w:val="4"/>
        </w:numPr>
        <w:spacing w:after="40"/>
      </w:pPr>
      <w:proofErr w:type="spellStart"/>
      <w:r w:rsidRPr="00D147FB">
        <w:rPr>
          <w:b/>
          <w:bCs/>
        </w:rPr>
        <w:t>sigma_func</w:t>
      </w:r>
      <w:proofErr w:type="spellEnd"/>
      <w:r w:rsidR="007524D3">
        <w:t>(</w:t>
      </w:r>
      <w:r w:rsidR="007524D3">
        <w:rPr>
          <w:lang w:val="en-US"/>
        </w:rPr>
        <w:t>f</w:t>
      </w:r>
      <w:r w:rsidR="007524D3">
        <w:t>)</w:t>
      </w:r>
      <w:r w:rsidRPr="00D147FB">
        <w:t xml:space="preserve"> -</w:t>
      </w:r>
      <w:r>
        <w:t xml:space="preserve"> для обчислення </w:t>
      </w:r>
      <w:r>
        <w:rPr>
          <w:lang w:val="en-US"/>
        </w:rPr>
        <w:t>sigma</w:t>
      </w:r>
      <w:r w:rsidRPr="00D147FB">
        <w:t>^2</w:t>
      </w:r>
    </w:p>
    <w:p w:rsidR="00D147FB" w:rsidRDefault="00D147FB" w:rsidP="00D147FB">
      <w:pPr>
        <w:pStyle w:val="a3"/>
        <w:numPr>
          <w:ilvl w:val="0"/>
          <w:numId w:val="4"/>
        </w:numPr>
        <w:spacing w:after="40"/>
      </w:pPr>
      <w:proofErr w:type="spellStart"/>
      <w:r w:rsidRPr="00D147FB">
        <w:rPr>
          <w:b/>
          <w:bCs/>
        </w:rPr>
        <w:t>delta_func</w:t>
      </w:r>
      <w:proofErr w:type="spellEnd"/>
      <w:r w:rsidR="007524D3">
        <w:t>(</w:t>
      </w:r>
      <w:r w:rsidR="007524D3">
        <w:rPr>
          <w:lang w:val="en-US"/>
        </w:rPr>
        <w:t>f</w:t>
      </w:r>
      <w:r w:rsidR="007524D3">
        <w:t>)</w:t>
      </w:r>
      <w:r w:rsidRPr="00D147FB">
        <w:t xml:space="preserve"> - </w:t>
      </w:r>
      <w:r>
        <w:t>для обчислення</w:t>
      </w:r>
      <w:r w:rsidRPr="00D147FB">
        <w:t xml:space="preserve"> </w:t>
      </w:r>
      <w:r>
        <w:rPr>
          <w:lang w:val="en-US"/>
        </w:rPr>
        <w:t>delta</w:t>
      </w:r>
      <w:r w:rsidRPr="00D147FB">
        <w:t>^2</w:t>
      </w:r>
    </w:p>
    <w:p w:rsidR="00D147FB" w:rsidRDefault="00D147FB" w:rsidP="00D147FB">
      <w:pPr>
        <w:pStyle w:val="a3"/>
        <w:numPr>
          <w:ilvl w:val="0"/>
          <w:numId w:val="4"/>
        </w:numPr>
        <w:spacing w:after="40"/>
      </w:pPr>
      <w:proofErr w:type="spellStart"/>
      <w:r w:rsidRPr="007524D3">
        <w:rPr>
          <w:b/>
          <w:bCs/>
        </w:rPr>
        <w:t>function_for_parabol</w:t>
      </w:r>
      <w:proofErr w:type="spellEnd"/>
      <w:r w:rsidRPr="00D147FB">
        <w:t>(x</w:t>
      </w:r>
      <w:r w:rsidR="007524D3" w:rsidRPr="007524D3">
        <w:t xml:space="preserve">, </w:t>
      </w:r>
      <w:r w:rsidR="007524D3">
        <w:rPr>
          <w:lang w:val="en-US"/>
        </w:rPr>
        <w:t>a</w:t>
      </w:r>
      <w:r w:rsidR="007524D3" w:rsidRPr="007524D3">
        <w:t xml:space="preserve">, </w:t>
      </w:r>
      <w:r w:rsidR="007524D3">
        <w:rPr>
          <w:lang w:val="en-US"/>
        </w:rPr>
        <w:t>b</w:t>
      </w:r>
      <w:r w:rsidR="007524D3" w:rsidRPr="007524D3">
        <w:t xml:space="preserve">, </w:t>
      </w:r>
      <w:r w:rsidR="007524D3">
        <w:rPr>
          <w:lang w:val="en-US"/>
        </w:rPr>
        <w:t>c</w:t>
      </w:r>
      <w:r w:rsidRPr="00D147FB">
        <w:t>)</w:t>
      </w:r>
      <w:r w:rsidRPr="007524D3">
        <w:t xml:space="preserve"> </w:t>
      </w:r>
      <w:r>
        <w:t>-</w:t>
      </w:r>
      <w:r w:rsidRPr="007524D3">
        <w:t xml:space="preserve"> </w:t>
      </w:r>
      <w:r>
        <w:t>для обчислення функції</w:t>
      </w:r>
      <w:r w:rsidR="007524D3">
        <w:t xml:space="preserve"> параболічної кореляції</w:t>
      </w:r>
    </w:p>
    <w:p w:rsidR="007524D3" w:rsidRDefault="007524D3" w:rsidP="007524D3">
      <w:pPr>
        <w:pStyle w:val="a3"/>
        <w:numPr>
          <w:ilvl w:val="0"/>
          <w:numId w:val="4"/>
        </w:numPr>
        <w:spacing w:after="40"/>
      </w:pPr>
      <w:proofErr w:type="spellStart"/>
      <w:r w:rsidRPr="007524D3">
        <w:rPr>
          <w:b/>
          <w:bCs/>
        </w:rPr>
        <w:t>function_for</w:t>
      </w:r>
      <w:proofErr w:type="spellEnd"/>
      <w:r w:rsidRPr="007524D3">
        <w:rPr>
          <w:b/>
          <w:bCs/>
        </w:rPr>
        <w:t>_</w:t>
      </w:r>
      <w:proofErr w:type="spellStart"/>
      <w:r w:rsidRPr="007524D3">
        <w:rPr>
          <w:b/>
          <w:bCs/>
          <w:lang w:val="en-US"/>
        </w:rPr>
        <w:t>hiper</w:t>
      </w:r>
      <w:proofErr w:type="spellEnd"/>
      <w:r w:rsidRPr="00D147FB">
        <w:t>(x</w:t>
      </w:r>
      <w:r w:rsidRPr="007524D3">
        <w:t xml:space="preserve">, </w:t>
      </w:r>
      <w:r>
        <w:rPr>
          <w:lang w:val="en-US"/>
        </w:rPr>
        <w:t>a</w:t>
      </w:r>
      <w:r w:rsidRPr="007524D3">
        <w:t xml:space="preserve">, </w:t>
      </w:r>
      <w:r>
        <w:rPr>
          <w:lang w:val="en-US"/>
        </w:rPr>
        <w:t>b</w:t>
      </w:r>
      <w:r w:rsidRPr="00D147FB">
        <w:t>)</w:t>
      </w:r>
      <w:r w:rsidRPr="007524D3">
        <w:t xml:space="preserve"> </w:t>
      </w:r>
      <w:r>
        <w:t>-</w:t>
      </w:r>
      <w:r w:rsidRPr="007524D3">
        <w:t xml:space="preserve"> </w:t>
      </w:r>
      <w:r>
        <w:t xml:space="preserve">для обчислення функції </w:t>
      </w:r>
      <w:r>
        <w:t>гіперболічної</w:t>
      </w:r>
      <w:r>
        <w:t xml:space="preserve"> кореляції</w:t>
      </w:r>
    </w:p>
    <w:p w:rsidR="007524D3" w:rsidRDefault="007524D3" w:rsidP="007524D3">
      <w:pPr>
        <w:pStyle w:val="a3"/>
        <w:numPr>
          <w:ilvl w:val="0"/>
          <w:numId w:val="4"/>
        </w:numPr>
        <w:spacing w:after="40"/>
      </w:pPr>
      <w:proofErr w:type="spellStart"/>
      <w:r w:rsidRPr="007524D3">
        <w:rPr>
          <w:b/>
          <w:bCs/>
        </w:rPr>
        <w:t>function_for_p</w:t>
      </w:r>
      <w:r w:rsidRPr="007524D3">
        <w:rPr>
          <w:b/>
          <w:bCs/>
          <w:lang w:val="en-US"/>
        </w:rPr>
        <w:t>okaz</w:t>
      </w:r>
      <w:proofErr w:type="spellEnd"/>
      <w:r w:rsidRPr="00D147FB">
        <w:t>(x</w:t>
      </w:r>
      <w:r w:rsidRPr="007524D3">
        <w:t xml:space="preserve">, </w:t>
      </w:r>
      <w:r>
        <w:rPr>
          <w:lang w:val="en-US"/>
        </w:rPr>
        <w:t>a</w:t>
      </w:r>
      <w:r w:rsidRPr="007524D3">
        <w:t xml:space="preserve">, </w:t>
      </w:r>
      <w:r>
        <w:rPr>
          <w:lang w:val="en-US"/>
        </w:rPr>
        <w:t>b</w:t>
      </w:r>
      <w:r w:rsidRPr="00D147FB">
        <w:t>)</w:t>
      </w:r>
      <w:r w:rsidRPr="007524D3">
        <w:t xml:space="preserve"> </w:t>
      </w:r>
      <w:r>
        <w:t>-</w:t>
      </w:r>
      <w:r w:rsidRPr="007524D3">
        <w:t xml:space="preserve"> </w:t>
      </w:r>
      <w:r>
        <w:t xml:space="preserve">для обчислення функції </w:t>
      </w:r>
      <w:proofErr w:type="spellStart"/>
      <w:r>
        <w:t>показникової</w:t>
      </w:r>
      <w:proofErr w:type="spellEnd"/>
      <w:r>
        <w:t xml:space="preserve"> кореляції</w:t>
      </w:r>
    </w:p>
    <w:p w:rsidR="007524D3" w:rsidRDefault="007524D3" w:rsidP="007524D3">
      <w:pPr>
        <w:pStyle w:val="a3"/>
        <w:numPr>
          <w:ilvl w:val="0"/>
          <w:numId w:val="4"/>
        </w:numPr>
        <w:spacing w:after="40"/>
      </w:pPr>
      <w:proofErr w:type="spellStart"/>
      <w:r w:rsidRPr="007524D3">
        <w:rPr>
          <w:b/>
          <w:bCs/>
        </w:rPr>
        <w:t>function_for</w:t>
      </w:r>
      <w:proofErr w:type="spellEnd"/>
      <w:r w:rsidRPr="007524D3">
        <w:rPr>
          <w:b/>
          <w:bCs/>
        </w:rPr>
        <w:t>_</w:t>
      </w:r>
      <w:proofErr w:type="spellStart"/>
      <w:r w:rsidRPr="007524D3">
        <w:rPr>
          <w:b/>
          <w:bCs/>
          <w:lang w:val="en-US"/>
        </w:rPr>
        <w:t>koren</w:t>
      </w:r>
      <w:proofErr w:type="spellEnd"/>
      <w:r w:rsidRPr="00D147FB">
        <w:t>(x</w:t>
      </w:r>
      <w:r w:rsidRPr="007524D3">
        <w:t xml:space="preserve">, </w:t>
      </w:r>
      <w:r>
        <w:rPr>
          <w:lang w:val="en-US"/>
        </w:rPr>
        <w:t>a</w:t>
      </w:r>
      <w:r w:rsidRPr="007524D3">
        <w:t xml:space="preserve">, </w:t>
      </w:r>
      <w:r>
        <w:rPr>
          <w:lang w:val="en-US"/>
        </w:rPr>
        <w:t>b</w:t>
      </w:r>
      <w:r w:rsidRPr="00D147FB">
        <w:t>)</w:t>
      </w:r>
      <w:r w:rsidRPr="007524D3">
        <w:t xml:space="preserve"> </w:t>
      </w:r>
      <w:r>
        <w:t>-</w:t>
      </w:r>
      <w:r w:rsidRPr="007524D3">
        <w:t xml:space="preserve"> </w:t>
      </w:r>
      <w:r>
        <w:t xml:space="preserve">для обчислення функції </w:t>
      </w:r>
      <w:r>
        <w:t>кореневої</w:t>
      </w:r>
      <w:r>
        <w:t xml:space="preserve"> кореляції</w:t>
      </w:r>
    </w:p>
    <w:p w:rsidR="007524D3" w:rsidRPr="008C1505" w:rsidRDefault="007524D3" w:rsidP="007524D3">
      <w:pPr>
        <w:spacing w:after="40"/>
      </w:pPr>
      <w:r>
        <w:rPr>
          <w:rFonts w:cstheme="minorHAnsi"/>
          <w:szCs w:val="28"/>
        </w:rPr>
        <w:t>П</w:t>
      </w:r>
      <w:r>
        <w:rPr>
          <w:rFonts w:cstheme="minorHAnsi"/>
          <w:szCs w:val="28"/>
        </w:rPr>
        <w:t>ід час виконання індивідуального завдання я навчився за даними кореляційної таблиці обчислюва</w:t>
      </w:r>
      <w:r w:rsidR="008C1505">
        <w:rPr>
          <w:rFonts w:cstheme="minorHAnsi"/>
          <w:szCs w:val="28"/>
        </w:rPr>
        <w:t>ти</w:t>
      </w:r>
      <w:r>
        <w:rPr>
          <w:rFonts w:cstheme="minorHAnsi"/>
          <w:szCs w:val="28"/>
        </w:rPr>
        <w:t xml:space="preserve"> умовні середні, визначати по їх графіку приблизний вигляд кореляції, ознайомився з конкретними чотирма виглядати кореляцій та їх</w:t>
      </w:r>
      <w:r w:rsidR="008C1505">
        <w:rPr>
          <w:rFonts w:cstheme="minorHAnsi"/>
          <w:szCs w:val="28"/>
        </w:rPr>
        <w:t>німи</w:t>
      </w:r>
      <w:r>
        <w:rPr>
          <w:rFonts w:cstheme="minorHAnsi"/>
          <w:szCs w:val="28"/>
        </w:rPr>
        <w:t xml:space="preserve"> функціями </w:t>
      </w:r>
      <w:proofErr w:type="spellStart"/>
      <w:r>
        <w:rPr>
          <w:rFonts w:cstheme="minorHAnsi"/>
          <w:szCs w:val="28"/>
        </w:rPr>
        <w:t>регресій</w:t>
      </w:r>
      <w:proofErr w:type="spellEnd"/>
      <w:r>
        <w:rPr>
          <w:rFonts w:cstheme="minorHAnsi"/>
          <w:szCs w:val="28"/>
        </w:rPr>
        <w:t>, навчився обчислювати дисперсію відносно кривої регресії та суму квадратів відхилень.</w:t>
      </w:r>
    </w:p>
    <w:sectPr w:rsidR="007524D3" w:rsidRPr="008C1505">
      <w:pgSz w:w="11920" w:h="16840"/>
      <w:pgMar w:top="1470" w:right="1454" w:bottom="146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8E3"/>
    <w:multiLevelType w:val="hybridMultilevel"/>
    <w:tmpl w:val="B1988CCC"/>
    <w:lvl w:ilvl="0" w:tplc="144048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7006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06F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EC07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4E87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088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8EF4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52EB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A2F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B5E24"/>
    <w:multiLevelType w:val="hybridMultilevel"/>
    <w:tmpl w:val="8FD8D760"/>
    <w:lvl w:ilvl="0" w:tplc="08E8150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F6715E">
      <w:start w:val="1"/>
      <w:numFmt w:val="lowerLetter"/>
      <w:lvlText w:val="%2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0C9D02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EA391E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EE8E58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BC38BC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86E16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9EB426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806B0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2E46A2"/>
    <w:multiLevelType w:val="hybridMultilevel"/>
    <w:tmpl w:val="DE3412D2"/>
    <w:lvl w:ilvl="0" w:tplc="0422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758E241C"/>
    <w:multiLevelType w:val="hybridMultilevel"/>
    <w:tmpl w:val="E7AA1F0C"/>
    <w:lvl w:ilvl="0" w:tplc="0422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8C0"/>
    <w:rsid w:val="00050C18"/>
    <w:rsid w:val="00073392"/>
    <w:rsid w:val="0010221F"/>
    <w:rsid w:val="0022538E"/>
    <w:rsid w:val="007524D3"/>
    <w:rsid w:val="00766CC3"/>
    <w:rsid w:val="008C1505"/>
    <w:rsid w:val="009C7B64"/>
    <w:rsid w:val="00D147FB"/>
    <w:rsid w:val="00D3644D"/>
    <w:rsid w:val="00E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C20E"/>
  <w15:docId w15:val="{0874213C-CEDD-48FD-AE0F-4E24693A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" w:line="269" w:lineRule="auto"/>
      <w:ind w:lef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9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"/>
      <w:ind w:left="1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50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50C1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5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2866</Words>
  <Characters>1634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Індивідуальне3_Ващук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Індивідуальне3_Ващук</dc:title>
  <dc:subject/>
  <dc:creator>Андрій Яцуляк</dc:creator>
  <cp:keywords/>
  <cp:lastModifiedBy>Андрій Яцуляк</cp:lastModifiedBy>
  <cp:revision>4</cp:revision>
  <dcterms:created xsi:type="dcterms:W3CDTF">2023-05-17T22:39:00Z</dcterms:created>
  <dcterms:modified xsi:type="dcterms:W3CDTF">2023-05-18T11:18:00Z</dcterms:modified>
</cp:coreProperties>
</file>