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17FB" w14:textId="0F6033C5" w:rsidR="00061BCC" w:rsidRPr="0032217C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>Тапсырмалар</w:t>
      </w:r>
      <w:proofErr w:type="spellEnd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>менеджері</w:t>
      </w:r>
      <w:proofErr w:type="spellEnd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 xml:space="preserve"> (</w:t>
      </w:r>
      <w:r w:rsidRPr="0032217C">
        <w:rPr>
          <w:rFonts w:ascii="Times New Roman" w:hAnsi="Times New Roman" w:cs="Times New Roman"/>
          <w:b/>
          <w:color w:val="0D6EFD"/>
          <w:sz w:val="28"/>
          <w:szCs w:val="28"/>
        </w:rPr>
        <w:t>PHP</w:t>
      </w:r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 xml:space="preserve">) </w:t>
      </w:r>
      <w:proofErr w:type="spellStart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>және</w:t>
      </w:r>
      <w:proofErr w:type="spellEnd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 xml:space="preserve"> </w:t>
      </w:r>
      <w:r w:rsidRPr="0032217C">
        <w:rPr>
          <w:rFonts w:ascii="Times New Roman" w:hAnsi="Times New Roman" w:cs="Times New Roman"/>
          <w:b/>
          <w:color w:val="0D6EFD"/>
          <w:sz w:val="28"/>
          <w:szCs w:val="28"/>
        </w:rPr>
        <w:t>ER</w:t>
      </w:r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>-</w:t>
      </w:r>
      <w:proofErr w:type="spellStart"/>
      <w:r w:rsidRPr="0032217C">
        <w:rPr>
          <w:rFonts w:ascii="Times New Roman" w:hAnsi="Times New Roman" w:cs="Times New Roman"/>
          <w:b/>
          <w:color w:val="0D6EFD"/>
          <w:sz w:val="28"/>
          <w:szCs w:val="28"/>
          <w:lang w:val="ru-RU"/>
        </w:rPr>
        <w:t>диаграммасы</w:t>
      </w:r>
      <w:proofErr w:type="spellEnd"/>
    </w:p>
    <w:p w14:paraId="784CE6A0" w14:textId="77777777" w:rsidR="00061BCC" w:rsidRPr="0032217C" w:rsidRDefault="00061B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387E4A" w14:textId="77777777" w:rsidR="00061BCC" w:rsidRPr="0032217C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32217C">
        <w:rPr>
          <w:rFonts w:ascii="Times New Roman" w:hAnsi="Times New Roman" w:cs="Times New Roman"/>
          <w:color w:val="000000" w:themeColor="text1"/>
          <w:lang w:val="ru-RU"/>
        </w:rPr>
        <w:t xml:space="preserve">1. </w:t>
      </w:r>
      <w:proofErr w:type="spellStart"/>
      <w:r w:rsidRPr="0032217C">
        <w:rPr>
          <w:rFonts w:ascii="Times New Roman" w:hAnsi="Times New Roman" w:cs="Times New Roman"/>
          <w:color w:val="000000" w:themeColor="text1"/>
          <w:lang w:val="ru-RU"/>
        </w:rPr>
        <w:t>Жобаның</w:t>
      </w:r>
      <w:proofErr w:type="spellEnd"/>
      <w:r w:rsidRPr="0032217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color w:val="000000" w:themeColor="text1"/>
          <w:lang w:val="ru-RU"/>
        </w:rPr>
        <w:t>сипаттамасы</w:t>
      </w:r>
      <w:proofErr w:type="spellEnd"/>
      <w:r w:rsidRPr="0032217C">
        <w:rPr>
          <w:rFonts w:ascii="Times New Roman" w:hAnsi="Times New Roman" w:cs="Times New Roman"/>
          <w:color w:val="000000" w:themeColor="text1"/>
          <w:lang w:val="ru-RU"/>
        </w:rPr>
        <w:t xml:space="preserve"> мен </w:t>
      </w:r>
      <w:proofErr w:type="spellStart"/>
      <w:r w:rsidRPr="0032217C">
        <w:rPr>
          <w:rFonts w:ascii="Times New Roman" w:hAnsi="Times New Roman" w:cs="Times New Roman"/>
          <w:color w:val="000000" w:themeColor="text1"/>
          <w:lang w:val="ru-RU"/>
        </w:rPr>
        <w:t>мақсаты</w:t>
      </w:r>
      <w:proofErr w:type="spellEnd"/>
    </w:p>
    <w:p w14:paraId="4751A198" w14:textId="77777777" w:rsidR="00061BCC" w:rsidRPr="0032217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217C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Тапсырмалар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менеджері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2217C">
        <w:rPr>
          <w:rFonts w:ascii="Times New Roman" w:hAnsi="Times New Roman" w:cs="Times New Roman"/>
          <w:sz w:val="28"/>
          <w:szCs w:val="28"/>
        </w:rPr>
        <w:t>Task</w:t>
      </w:r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17C">
        <w:rPr>
          <w:rFonts w:ascii="Times New Roman" w:hAnsi="Times New Roman" w:cs="Times New Roman"/>
          <w:sz w:val="28"/>
          <w:szCs w:val="28"/>
        </w:rPr>
        <w:t>Manager</w:t>
      </w:r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)»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жобасы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пайдаланушыларға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өз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тапсырмаларын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жобаларын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оңай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жоспарлауға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орындалу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мерзімдерін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2217C">
        <w:rPr>
          <w:rFonts w:ascii="Times New Roman" w:hAnsi="Times New Roman" w:cs="Times New Roman"/>
          <w:sz w:val="28"/>
          <w:szCs w:val="28"/>
        </w:rPr>
        <w:t>deadline</w:t>
      </w:r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бақылауға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басымдылықтарын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белгілеуге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әкімші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панелі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арқылы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жүйені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басқаруға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мүмкіндік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217C">
        <w:rPr>
          <w:rFonts w:ascii="Times New Roman" w:hAnsi="Times New Roman" w:cs="Times New Roman"/>
          <w:sz w:val="28"/>
          <w:szCs w:val="28"/>
          <w:lang w:val="ru-RU"/>
        </w:rPr>
        <w:t>береді</w:t>
      </w:r>
      <w:proofErr w:type="spellEnd"/>
      <w:r w:rsidRPr="003221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B10D5A" w14:textId="77777777" w:rsidR="00061BCC" w:rsidRPr="0032217C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2217C">
        <w:rPr>
          <w:rFonts w:ascii="Times New Roman" w:hAnsi="Times New Roman" w:cs="Times New Roman"/>
          <w:color w:val="000000" w:themeColor="text1"/>
        </w:rPr>
        <w:t>2. Негізгі беттер мен модульдер тізімі</w:t>
      </w:r>
    </w:p>
    <w:tbl>
      <w:tblPr>
        <w:tblW w:w="9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2745"/>
        <w:gridCol w:w="4881"/>
      </w:tblGrid>
      <w:tr w:rsidR="00061BCC" w:rsidRPr="0032217C" w14:paraId="504A46A8" w14:textId="77777777" w:rsidTr="0032217C">
        <w:trPr>
          <w:trHeight w:val="550"/>
          <w:jc w:val="center"/>
        </w:trPr>
        <w:tc>
          <w:tcPr>
            <w:tcW w:w="2288" w:type="dxa"/>
            <w:shd w:val="clear" w:color="auto" w:fill="0D6EFD"/>
          </w:tcPr>
          <w:p w14:paraId="2059F3F7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Файл атауы</w:t>
            </w:r>
          </w:p>
        </w:tc>
        <w:tc>
          <w:tcPr>
            <w:tcW w:w="2745" w:type="dxa"/>
            <w:shd w:val="clear" w:color="auto" w:fill="0D6EFD"/>
          </w:tcPr>
          <w:p w14:paraId="35F0FC09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Беттің аты</w:t>
            </w:r>
          </w:p>
        </w:tc>
        <w:tc>
          <w:tcPr>
            <w:tcW w:w="4881" w:type="dxa"/>
            <w:shd w:val="clear" w:color="auto" w:fill="0D6EFD"/>
          </w:tcPr>
          <w:p w14:paraId="7901ACAC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Негізгі функциялары</w:t>
            </w:r>
          </w:p>
        </w:tc>
      </w:tr>
      <w:tr w:rsidR="00061BCC" w:rsidRPr="0032217C" w14:paraId="1B1626F2" w14:textId="77777777" w:rsidTr="0032217C">
        <w:trPr>
          <w:trHeight w:val="913"/>
          <w:jc w:val="center"/>
        </w:trPr>
        <w:tc>
          <w:tcPr>
            <w:tcW w:w="2288" w:type="dxa"/>
          </w:tcPr>
          <w:p w14:paraId="4C8584C1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index.php</w:t>
            </w:r>
          </w:p>
        </w:tc>
        <w:tc>
          <w:tcPr>
            <w:tcW w:w="2745" w:type="dxa"/>
          </w:tcPr>
          <w:p w14:paraId="3942C544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Басты бет</w:t>
            </w:r>
          </w:p>
        </w:tc>
        <w:tc>
          <w:tcPr>
            <w:tcW w:w="4881" w:type="dxa"/>
          </w:tcPr>
          <w:p w14:paraId="5196A3C9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Жүйе мүмкіндіктерін таныстыру, кіру/тіркелу батырмалары.</w:t>
            </w:r>
          </w:p>
        </w:tc>
      </w:tr>
      <w:tr w:rsidR="00061BCC" w:rsidRPr="0032217C" w14:paraId="1F6EC866" w14:textId="77777777" w:rsidTr="0032217C">
        <w:trPr>
          <w:trHeight w:val="913"/>
          <w:jc w:val="center"/>
        </w:trPr>
        <w:tc>
          <w:tcPr>
            <w:tcW w:w="2288" w:type="dxa"/>
          </w:tcPr>
          <w:p w14:paraId="3BE0CBFC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register.php</w:t>
            </w:r>
          </w:p>
        </w:tc>
        <w:tc>
          <w:tcPr>
            <w:tcW w:w="2745" w:type="dxa"/>
          </w:tcPr>
          <w:p w14:paraId="39FE539F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Тіркелу</w:t>
            </w:r>
          </w:p>
        </w:tc>
        <w:tc>
          <w:tcPr>
            <w:tcW w:w="4881" w:type="dxa"/>
          </w:tcPr>
          <w:p w14:paraId="6CDAC2C4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Жаңа пайдаланушыны тіркеу, парольді password_</w:t>
            </w:r>
            <w:proofErr w:type="gramStart"/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hash(</w:t>
            </w:r>
            <w:proofErr w:type="gramEnd"/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) хэштеу.</w:t>
            </w:r>
          </w:p>
        </w:tc>
      </w:tr>
      <w:tr w:rsidR="00061BCC" w:rsidRPr="0032217C" w14:paraId="23B36B96" w14:textId="77777777" w:rsidTr="0032217C">
        <w:trPr>
          <w:trHeight w:val="913"/>
          <w:jc w:val="center"/>
        </w:trPr>
        <w:tc>
          <w:tcPr>
            <w:tcW w:w="2288" w:type="dxa"/>
          </w:tcPr>
          <w:p w14:paraId="780AB9CF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login.php</w:t>
            </w:r>
          </w:p>
        </w:tc>
        <w:tc>
          <w:tcPr>
            <w:tcW w:w="2745" w:type="dxa"/>
          </w:tcPr>
          <w:p w14:paraId="4E872259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Кіру</w:t>
            </w:r>
          </w:p>
        </w:tc>
        <w:tc>
          <w:tcPr>
            <w:tcW w:w="4881" w:type="dxa"/>
          </w:tcPr>
          <w:p w14:paraId="313D9CC1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Аутентификация жүргізу, session_</w:t>
            </w:r>
            <w:proofErr w:type="gramStart"/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start(</w:t>
            </w:r>
            <w:proofErr w:type="gramEnd"/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) сессия ашу.</w:t>
            </w:r>
          </w:p>
        </w:tc>
      </w:tr>
      <w:tr w:rsidR="00061BCC" w:rsidRPr="0032217C" w14:paraId="5DC60089" w14:textId="77777777" w:rsidTr="0032217C">
        <w:trPr>
          <w:trHeight w:val="1266"/>
          <w:jc w:val="center"/>
        </w:trPr>
        <w:tc>
          <w:tcPr>
            <w:tcW w:w="2288" w:type="dxa"/>
          </w:tcPr>
          <w:p w14:paraId="35331A4E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tasks.php</w:t>
            </w:r>
          </w:p>
        </w:tc>
        <w:tc>
          <w:tcPr>
            <w:tcW w:w="2745" w:type="dxa"/>
          </w:tcPr>
          <w:p w14:paraId="048500C0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Тапсырмалар</w:t>
            </w:r>
          </w:p>
        </w:tc>
        <w:tc>
          <w:tcPr>
            <w:tcW w:w="4881" w:type="dxa"/>
          </w:tcPr>
          <w:p w14:paraId="7D7A7421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Тапсырмалардың CRUD операциялары, сүзу, басымдықты белгілеу.</w:t>
            </w:r>
          </w:p>
        </w:tc>
      </w:tr>
      <w:tr w:rsidR="00061BCC" w:rsidRPr="0032217C" w14:paraId="639FA277" w14:textId="77777777" w:rsidTr="0032217C">
        <w:trPr>
          <w:trHeight w:val="913"/>
          <w:jc w:val="center"/>
        </w:trPr>
        <w:tc>
          <w:tcPr>
            <w:tcW w:w="2288" w:type="dxa"/>
          </w:tcPr>
          <w:p w14:paraId="100F6D00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profile.php</w:t>
            </w:r>
          </w:p>
        </w:tc>
        <w:tc>
          <w:tcPr>
            <w:tcW w:w="2745" w:type="dxa"/>
          </w:tcPr>
          <w:p w14:paraId="3AD55BB0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</w:p>
        </w:tc>
        <w:tc>
          <w:tcPr>
            <w:tcW w:w="4881" w:type="dxa"/>
          </w:tcPr>
          <w:p w14:paraId="262B3BBE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Жеке ақпаратты және құпиясөзді өзгерту.</w:t>
            </w:r>
          </w:p>
        </w:tc>
      </w:tr>
      <w:tr w:rsidR="00061BCC" w:rsidRPr="0032217C" w14:paraId="45A6BF55" w14:textId="77777777" w:rsidTr="0032217C">
        <w:trPr>
          <w:trHeight w:val="913"/>
          <w:jc w:val="center"/>
        </w:trPr>
        <w:tc>
          <w:tcPr>
            <w:tcW w:w="2288" w:type="dxa"/>
          </w:tcPr>
          <w:p w14:paraId="7E28A324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admin/dashboard.php</w:t>
            </w:r>
          </w:p>
        </w:tc>
        <w:tc>
          <w:tcPr>
            <w:tcW w:w="2745" w:type="dxa"/>
          </w:tcPr>
          <w:p w14:paraId="78079C34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Админ панель</w:t>
            </w:r>
          </w:p>
        </w:tc>
        <w:tc>
          <w:tcPr>
            <w:tcW w:w="4881" w:type="dxa"/>
          </w:tcPr>
          <w:p w14:paraId="5700681B" w14:textId="77777777" w:rsidR="00061BCC" w:rsidRPr="0032217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17C">
              <w:rPr>
                <w:rFonts w:ascii="Times New Roman" w:hAnsi="Times New Roman" w:cs="Times New Roman"/>
                <w:sz w:val="28"/>
                <w:szCs w:val="28"/>
              </w:rPr>
              <w:t>Жалпы статистика, пайдаланушыларды басқару.</w:t>
            </w:r>
          </w:p>
        </w:tc>
      </w:tr>
    </w:tbl>
    <w:p w14:paraId="2906EC75" w14:textId="77777777" w:rsidR="00061BCC" w:rsidRPr="0032217C" w:rsidRDefault="00061BCC">
      <w:pPr>
        <w:rPr>
          <w:rFonts w:ascii="Times New Roman" w:hAnsi="Times New Roman" w:cs="Times New Roman"/>
          <w:sz w:val="28"/>
          <w:szCs w:val="28"/>
        </w:rPr>
      </w:pPr>
    </w:p>
    <w:p w14:paraId="09AA1069" w14:textId="77777777" w:rsidR="00061BCC" w:rsidRPr="0032217C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2217C">
        <w:rPr>
          <w:rFonts w:ascii="Times New Roman" w:hAnsi="Times New Roman" w:cs="Times New Roman"/>
          <w:color w:val="000000" w:themeColor="text1"/>
        </w:rPr>
        <w:t>3. Дерекқордың ER-диаграммасы</w:t>
      </w:r>
    </w:p>
    <w:p w14:paraId="5C443FB2" w14:textId="77777777" w:rsidR="00061BCC" w:rsidRPr="0032217C" w:rsidRDefault="00000000">
      <w:pPr>
        <w:rPr>
          <w:rFonts w:ascii="Times New Roman" w:hAnsi="Times New Roman" w:cs="Times New Roman"/>
          <w:sz w:val="28"/>
          <w:szCs w:val="28"/>
        </w:rPr>
      </w:pPr>
      <w:r w:rsidRPr="0032217C">
        <w:rPr>
          <w:rFonts w:ascii="Times New Roman" w:hAnsi="Times New Roman" w:cs="Times New Roman"/>
          <w:sz w:val="28"/>
          <w:szCs w:val="28"/>
        </w:rPr>
        <w:t>Төменде MySQL дерекқорындағы кестелердің арасындағы байланыс өрнектелген ER-диаграммасы көрсетілген:</w:t>
      </w:r>
    </w:p>
    <w:p w14:paraId="414C684E" w14:textId="77777777" w:rsidR="00061BC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48D539" wp14:editId="3F2899CA">
            <wp:extent cx="5669280" cy="2808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01E8" w14:textId="77777777" w:rsidR="00061BCC" w:rsidRDefault="00061BCC"/>
    <w:p w14:paraId="0CBB2360" w14:textId="43C4387E" w:rsidR="00061BCC" w:rsidRDefault="00061BCC"/>
    <w:sectPr w:rsidR="00061B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088626">
    <w:abstractNumId w:val="8"/>
  </w:num>
  <w:num w:numId="2" w16cid:durableId="625738790">
    <w:abstractNumId w:val="6"/>
  </w:num>
  <w:num w:numId="3" w16cid:durableId="1554924217">
    <w:abstractNumId w:val="5"/>
  </w:num>
  <w:num w:numId="4" w16cid:durableId="1392731949">
    <w:abstractNumId w:val="4"/>
  </w:num>
  <w:num w:numId="5" w16cid:durableId="1352564337">
    <w:abstractNumId w:val="7"/>
  </w:num>
  <w:num w:numId="6" w16cid:durableId="694042151">
    <w:abstractNumId w:val="3"/>
  </w:num>
  <w:num w:numId="7" w16cid:durableId="1184898544">
    <w:abstractNumId w:val="2"/>
  </w:num>
  <w:num w:numId="8" w16cid:durableId="490214924">
    <w:abstractNumId w:val="1"/>
  </w:num>
  <w:num w:numId="9" w16cid:durableId="153519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BCC"/>
    <w:rsid w:val="0015074B"/>
    <w:rsid w:val="0029639D"/>
    <w:rsid w:val="0032217C"/>
    <w:rsid w:val="00326F90"/>
    <w:rsid w:val="00AA1D8D"/>
    <w:rsid w:val="00B337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97FEFF"/>
  <w14:defaultImageDpi w14:val="300"/>
  <w15:docId w15:val="{BB9BA005-459F-4CF9-A9DA-6FED5041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1252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Салтанат Алтыбаева</cp:lastModifiedBy>
  <cp:revision>2</cp:revision>
  <dcterms:created xsi:type="dcterms:W3CDTF">2026-10-22T07:28:00Z</dcterms:created>
  <dcterms:modified xsi:type="dcterms:W3CDTF">2026-10-22T07:28:00Z</dcterms:modified>
  <cp:category/>
</cp:coreProperties>
</file>