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3" w:name="content"/>
    <w:bookmarkStart w:id="132" w:name="table-of-contents"/>
    <w:p>
      <w:pPr>
        <w:pStyle w:val="Heading1"/>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project-overview">
        <w:r>
          <w:rPr>
            <w:rStyle w:val="Hyperlink"/>
          </w:rPr>
          <w:t xml:space="preserve">Project Overview</w:t>
        </w:r>
      </w:hyperlink>
    </w:p>
    <w:p>
      <w:pPr>
        <w:pStyle w:val="Compact"/>
        <w:numPr>
          <w:ilvl w:val="0"/>
          <w:numId w:val="1001"/>
        </w:numPr>
      </w:pPr>
      <w:hyperlink w:anchor="primary-objectives">
        <w:r>
          <w:rPr>
            <w:rStyle w:val="Hyperlink"/>
          </w:rPr>
          <w:t xml:space="preserve">Primary Objectives</w:t>
        </w:r>
      </w:hyperlink>
    </w:p>
    <w:p>
      <w:pPr>
        <w:pStyle w:val="Compact"/>
        <w:numPr>
          <w:ilvl w:val="0"/>
          <w:numId w:val="1001"/>
        </w:numPr>
      </w:pPr>
      <w:hyperlink w:anchor="target-users">
        <w:r>
          <w:rPr>
            <w:rStyle w:val="Hyperlink"/>
          </w:rPr>
          <w:t xml:space="preserve">Target Users</w:t>
        </w:r>
      </w:hyperlink>
    </w:p>
    <w:p>
      <w:pPr>
        <w:pStyle w:val="Compact"/>
        <w:numPr>
          <w:ilvl w:val="0"/>
          <w:numId w:val="1001"/>
        </w:numPr>
      </w:pPr>
      <w:hyperlink w:anchor="user-personas">
        <w:r>
          <w:rPr>
            <w:rStyle w:val="Hyperlink"/>
          </w:rPr>
          <w:t xml:space="preserve">User Personas</w:t>
        </w:r>
      </w:hyperlink>
    </w:p>
    <w:p>
      <w:pPr>
        <w:pStyle w:val="Compact"/>
        <w:numPr>
          <w:ilvl w:val="0"/>
          <w:numId w:val="1001"/>
        </w:numPr>
      </w:pPr>
      <w:hyperlink w:anchor="business-problem">
        <w:r>
          <w:rPr>
            <w:rStyle w:val="Hyperlink"/>
          </w:rPr>
          <w:t xml:space="preserve">Business Problem</w:t>
        </w:r>
      </w:hyperlink>
    </w:p>
    <w:p>
      <w:pPr>
        <w:pStyle w:val="Compact"/>
        <w:numPr>
          <w:ilvl w:val="0"/>
          <w:numId w:val="1001"/>
        </w:numPr>
      </w:pPr>
      <w:hyperlink w:anchor="pain-points--existing-solutions">
        <w:r>
          <w:rPr>
            <w:rStyle w:val="Hyperlink"/>
          </w:rPr>
          <w:t xml:space="preserve">Pain Points &amp; Existing Solutions</w:t>
        </w:r>
      </w:hyperlink>
    </w:p>
    <w:p>
      <w:pPr>
        <w:pStyle w:val="Compact"/>
        <w:numPr>
          <w:ilvl w:val="0"/>
          <w:numId w:val="1001"/>
        </w:numPr>
      </w:pPr>
      <w:hyperlink w:anchor="our-solution--roi">
        <w:r>
          <w:rPr>
            <w:rStyle w:val="Hyperlink"/>
          </w:rPr>
          <w:t xml:space="preserve">Our Solution &amp; ROI</w:t>
        </w:r>
      </w:hyperlink>
    </w:p>
    <w:p>
      <w:pPr>
        <w:pStyle w:val="Compact"/>
        <w:numPr>
          <w:ilvl w:val="0"/>
          <w:numId w:val="1001"/>
        </w:numPr>
      </w:pPr>
      <w:hyperlink w:anchor="complete-feature-list">
        <w:r>
          <w:rPr>
            <w:rStyle w:val="Hyperlink"/>
          </w:rPr>
          <w:t xml:space="preserve">Complete Feature List</w:t>
        </w:r>
      </w:hyperlink>
    </w:p>
    <w:p>
      <w:pPr>
        <w:pStyle w:val="Compact"/>
        <w:numPr>
          <w:ilvl w:val="0"/>
          <w:numId w:val="1001"/>
        </w:numPr>
      </w:pPr>
      <w:hyperlink w:anchor="website-crawling">
        <w:r>
          <w:rPr>
            <w:rStyle w:val="Hyperlink"/>
          </w:rPr>
          <w:t xml:space="preserve">Website Crawling</w:t>
        </w:r>
      </w:hyperlink>
    </w:p>
    <w:p>
      <w:pPr>
        <w:pStyle w:val="Compact"/>
        <w:numPr>
          <w:ilvl w:val="0"/>
          <w:numId w:val="1001"/>
        </w:numPr>
      </w:pPr>
      <w:hyperlink w:anchor="crawler-selection">
        <w:r>
          <w:rPr>
            <w:rStyle w:val="Hyperlink"/>
          </w:rPr>
          <w:t xml:space="preserve">Crawler Selection</w:t>
        </w:r>
      </w:hyperlink>
    </w:p>
    <w:p>
      <w:pPr>
        <w:pStyle w:val="Compact"/>
        <w:numPr>
          <w:ilvl w:val="0"/>
          <w:numId w:val="1001"/>
        </w:numPr>
      </w:pPr>
      <w:hyperlink w:anchor="crawling-best-practices">
        <w:r>
          <w:rPr>
            <w:rStyle w:val="Hyperlink"/>
          </w:rPr>
          <w:t xml:space="preserve">Crawling Best Practices</w:t>
        </w:r>
      </w:hyperlink>
    </w:p>
    <w:p>
      <w:pPr>
        <w:pStyle w:val="Compact"/>
        <w:numPr>
          <w:ilvl w:val="0"/>
          <w:numId w:val="1001"/>
        </w:numPr>
      </w:pPr>
      <w:hyperlink w:anchor="handling-dynamic-content">
        <w:r>
          <w:rPr>
            <w:rStyle w:val="Hyperlink"/>
          </w:rPr>
          <w:t xml:space="preserve">Handling Dynamic Content</w:t>
        </w:r>
      </w:hyperlink>
    </w:p>
    <w:p>
      <w:pPr>
        <w:pStyle w:val="Compact"/>
        <w:numPr>
          <w:ilvl w:val="0"/>
          <w:numId w:val="1001"/>
        </w:numPr>
      </w:pPr>
      <w:hyperlink w:anchor="handling-sitemaps-and-robotstxt">
        <w:r>
          <w:rPr>
            <w:rStyle w:val="Hyperlink"/>
          </w:rPr>
          <w:t xml:space="preserve">Handling Sitemaps and Robots.txt</w:t>
        </w:r>
      </w:hyperlink>
    </w:p>
    <w:p>
      <w:pPr>
        <w:pStyle w:val="Compact"/>
        <w:numPr>
          <w:ilvl w:val="0"/>
          <w:numId w:val="1001"/>
        </w:numPr>
      </w:pPr>
      <w:hyperlink w:anchor="content-processing">
        <w:r>
          <w:rPr>
            <w:rStyle w:val="Hyperlink"/>
          </w:rPr>
          <w:t xml:space="preserve">Content Processing</w:t>
        </w:r>
      </w:hyperlink>
    </w:p>
    <w:p>
      <w:pPr>
        <w:pStyle w:val="Compact"/>
        <w:numPr>
          <w:ilvl w:val="0"/>
          <w:numId w:val="1001"/>
        </w:numPr>
      </w:pPr>
      <w:hyperlink w:anchor="html-cleaning--markdown-conversion">
        <w:r>
          <w:rPr>
            <w:rStyle w:val="Hyperlink"/>
          </w:rPr>
          <w:t xml:space="preserve">HTML Cleaning &amp; Markdown Conversion</w:t>
        </w:r>
      </w:hyperlink>
    </w:p>
    <w:p>
      <w:pPr>
        <w:pStyle w:val="Compact"/>
        <w:numPr>
          <w:ilvl w:val="0"/>
          <w:numId w:val="1001"/>
        </w:numPr>
      </w:pPr>
      <w:hyperlink w:anchor="chunking-strategies">
        <w:r>
          <w:rPr>
            <w:rStyle w:val="Hyperlink"/>
          </w:rPr>
          <w:t xml:space="preserve">Chunking Strategies</w:t>
        </w:r>
      </w:hyperlink>
    </w:p>
    <w:p>
      <w:pPr>
        <w:pStyle w:val="Compact"/>
        <w:numPr>
          <w:ilvl w:val="0"/>
          <w:numId w:val="1001"/>
        </w:numPr>
      </w:pPr>
      <w:hyperlink w:anchor="embedding-generation">
        <w:r>
          <w:rPr>
            <w:rStyle w:val="Hyperlink"/>
          </w:rPr>
          <w:t xml:space="preserve">Embedding Generation</w:t>
        </w:r>
      </w:hyperlink>
    </w:p>
    <w:p>
      <w:pPr>
        <w:pStyle w:val="Compact"/>
        <w:numPr>
          <w:ilvl w:val="0"/>
          <w:numId w:val="1001"/>
        </w:numPr>
      </w:pPr>
      <w:hyperlink w:anchor="rag-pipeline">
        <w:r>
          <w:rPr>
            <w:rStyle w:val="Hyperlink"/>
          </w:rPr>
          <w:t xml:space="preserve">RAG Pipeline</w:t>
        </w:r>
      </w:hyperlink>
    </w:p>
    <w:p>
      <w:pPr>
        <w:pStyle w:val="Compact"/>
        <w:numPr>
          <w:ilvl w:val="0"/>
          <w:numId w:val="1001"/>
        </w:numPr>
      </w:pPr>
      <w:hyperlink w:anchor="dense-vs-sparse-search">
        <w:r>
          <w:rPr>
            <w:rStyle w:val="Hyperlink"/>
          </w:rPr>
          <w:t xml:space="preserve">Dense vs Sparse Search</w:t>
        </w:r>
      </w:hyperlink>
    </w:p>
    <w:p>
      <w:pPr>
        <w:pStyle w:val="Compact"/>
        <w:numPr>
          <w:ilvl w:val="0"/>
          <w:numId w:val="1001"/>
        </w:numPr>
      </w:pPr>
      <w:hyperlink w:anchor="re-ranking-and-prompt-construction">
        <w:r>
          <w:rPr>
            <w:rStyle w:val="Hyperlink"/>
          </w:rPr>
          <w:t xml:space="preserve">Re-ranking and Prompt Construction</w:t>
        </w:r>
      </w:hyperlink>
    </w:p>
    <w:p>
      <w:pPr>
        <w:pStyle w:val="Compact"/>
        <w:numPr>
          <w:ilvl w:val="0"/>
          <w:numId w:val="1001"/>
        </w:numPr>
      </w:pPr>
      <w:hyperlink w:anchor="hallucination-prevention--citations">
        <w:r>
          <w:rPr>
            <w:rStyle w:val="Hyperlink"/>
          </w:rPr>
          <w:t xml:space="preserve">Hallucination Prevention &amp; Citations</w:t>
        </w:r>
      </w:hyperlink>
    </w:p>
    <w:p>
      <w:pPr>
        <w:pStyle w:val="Compact"/>
        <w:numPr>
          <w:ilvl w:val="0"/>
          <w:numId w:val="1001"/>
        </w:numPr>
      </w:pPr>
      <w:hyperlink w:anchor="confidence-scoring">
        <w:r>
          <w:rPr>
            <w:rStyle w:val="Hyperlink"/>
          </w:rPr>
          <w:t xml:space="preserve">Confidence Scoring</w:t>
        </w:r>
      </w:hyperlink>
    </w:p>
    <w:p>
      <w:pPr>
        <w:pStyle w:val="Compact"/>
        <w:numPr>
          <w:ilvl w:val="0"/>
          <w:numId w:val="1001"/>
        </w:numPr>
      </w:pPr>
      <w:hyperlink w:anchor="vector-database-comparison">
        <w:r>
          <w:rPr>
            <w:rStyle w:val="Hyperlink"/>
          </w:rPr>
          <w:t xml:space="preserve">Vector Database Comparison</w:t>
        </w:r>
      </w:hyperlink>
    </w:p>
    <w:p>
      <w:pPr>
        <w:pStyle w:val="Compact"/>
        <w:numPr>
          <w:ilvl w:val="0"/>
          <w:numId w:val="1001"/>
        </w:numPr>
      </w:pPr>
      <w:hyperlink w:anchor="qdrant">
        <w:r>
          <w:rPr>
            <w:rStyle w:val="Hyperlink"/>
          </w:rPr>
          <w:t xml:space="preserve">Qdrant</w:t>
        </w:r>
      </w:hyperlink>
    </w:p>
    <w:p>
      <w:pPr>
        <w:pStyle w:val="Compact"/>
        <w:numPr>
          <w:ilvl w:val="0"/>
          <w:numId w:val="1001"/>
        </w:numPr>
      </w:pPr>
      <w:hyperlink w:anchor="pinecone">
        <w:r>
          <w:rPr>
            <w:rStyle w:val="Hyperlink"/>
          </w:rPr>
          <w:t xml:space="preserve">Pinecone</w:t>
        </w:r>
      </w:hyperlink>
    </w:p>
    <w:p>
      <w:pPr>
        <w:pStyle w:val="Compact"/>
        <w:numPr>
          <w:ilvl w:val="0"/>
          <w:numId w:val="1001"/>
        </w:numPr>
      </w:pPr>
      <w:hyperlink w:anchor="weaviate">
        <w:r>
          <w:rPr>
            <w:rStyle w:val="Hyperlink"/>
          </w:rPr>
          <w:t xml:space="preserve">Weaviate</w:t>
        </w:r>
      </w:hyperlink>
    </w:p>
    <w:p>
      <w:pPr>
        <w:pStyle w:val="Compact"/>
        <w:numPr>
          <w:ilvl w:val="0"/>
          <w:numId w:val="1001"/>
        </w:numPr>
      </w:pPr>
      <w:hyperlink w:anchor="milvus">
        <w:r>
          <w:rPr>
            <w:rStyle w:val="Hyperlink"/>
          </w:rPr>
          <w:t xml:space="preserve">Milvus</w:t>
        </w:r>
      </w:hyperlink>
    </w:p>
    <w:p>
      <w:pPr>
        <w:pStyle w:val="Compact"/>
        <w:numPr>
          <w:ilvl w:val="0"/>
          <w:numId w:val="1001"/>
        </w:numPr>
      </w:pPr>
      <w:hyperlink w:anchor="pgvector">
        <w:r>
          <w:rPr>
            <w:rStyle w:val="Hyperlink"/>
          </w:rPr>
          <w:t xml:space="preserve">pgvector</w:t>
        </w:r>
      </w:hyperlink>
    </w:p>
    <w:p>
      <w:pPr>
        <w:pStyle w:val="Compact"/>
        <w:numPr>
          <w:ilvl w:val="0"/>
          <w:numId w:val="1001"/>
        </w:numPr>
      </w:pPr>
      <w:hyperlink w:anchor="recommended-vector-store">
        <w:r>
          <w:rPr>
            <w:rStyle w:val="Hyperlink"/>
          </w:rPr>
          <w:t xml:space="preserve">Recommended Vector Store</w:t>
        </w:r>
      </w:hyperlink>
    </w:p>
    <w:p>
      <w:pPr>
        <w:pStyle w:val="Compact"/>
        <w:numPr>
          <w:ilvl w:val="0"/>
          <w:numId w:val="1001"/>
        </w:numPr>
      </w:pPr>
      <w:hyperlink w:anchor="vector-db-schema--metadata">
        <w:r>
          <w:rPr>
            <w:rStyle w:val="Hyperlink"/>
          </w:rPr>
          <w:t xml:space="preserve">Vector DB Schema &amp; Metadata</w:t>
        </w:r>
      </w:hyperlink>
    </w:p>
    <w:p>
      <w:pPr>
        <w:pStyle w:val="Compact"/>
        <w:numPr>
          <w:ilvl w:val="0"/>
          <w:numId w:val="1001"/>
        </w:numPr>
      </w:pPr>
      <w:hyperlink w:anchor="ai-model-comparison">
        <w:r>
          <w:rPr>
            <w:rStyle w:val="Hyperlink"/>
          </w:rPr>
          <w:t xml:space="preserve">AI Model Comparison</w:t>
        </w:r>
      </w:hyperlink>
    </w:p>
    <w:p>
      <w:pPr>
        <w:pStyle w:val="Compact"/>
        <w:numPr>
          <w:ilvl w:val="0"/>
          <w:numId w:val="1001"/>
        </w:numPr>
      </w:pPr>
      <w:hyperlink w:anchor="gpt-5--gpt-41-openai">
        <w:r>
          <w:rPr>
            <w:rStyle w:val="Hyperlink"/>
          </w:rPr>
          <w:t xml:space="preserve">GPT-5 / GPT-4.1 (OpenAI)</w:t>
        </w:r>
      </w:hyperlink>
    </w:p>
    <w:p>
      <w:pPr>
        <w:pStyle w:val="Compact"/>
        <w:numPr>
          <w:ilvl w:val="0"/>
          <w:numId w:val="1001"/>
        </w:numPr>
      </w:pPr>
      <w:hyperlink w:anchor="google-gemini-25-3">
        <w:r>
          <w:rPr>
            <w:rStyle w:val="Hyperlink"/>
          </w:rPr>
          <w:t xml:space="preserve">Google Gemini (2.5/3)</w:t>
        </w:r>
      </w:hyperlink>
    </w:p>
    <w:p>
      <w:pPr>
        <w:pStyle w:val="Compact"/>
        <w:numPr>
          <w:ilvl w:val="0"/>
          <w:numId w:val="1001"/>
        </w:numPr>
      </w:pPr>
      <w:hyperlink w:anchor="anthropic-claude-series">
        <w:r>
          <w:rPr>
            <w:rStyle w:val="Hyperlink"/>
          </w:rPr>
          <w:t xml:space="preserve">Anthropic Claude Series</w:t>
        </w:r>
      </w:hyperlink>
    </w:p>
    <w:p>
      <w:pPr>
        <w:pStyle w:val="Compact"/>
        <w:numPr>
          <w:ilvl w:val="0"/>
          <w:numId w:val="1001"/>
        </w:numPr>
      </w:pPr>
      <w:hyperlink w:anchor="open-source-models-llama-mistral-etc">
        <w:r>
          <w:rPr>
            <w:rStyle w:val="Hyperlink"/>
          </w:rPr>
          <w:t xml:space="preserve">Open-Source Models (LLaMA, Mistral, etc.)</w:t>
        </w:r>
      </w:hyperlink>
    </w:p>
    <w:p>
      <w:pPr>
        <w:pStyle w:val="Compact"/>
        <w:numPr>
          <w:ilvl w:val="0"/>
          <w:numId w:val="1001"/>
        </w:numPr>
      </w:pPr>
      <w:hyperlink w:anchor="model-costs--performance">
        <w:r>
          <w:rPr>
            <w:rStyle w:val="Hyperlink"/>
          </w:rPr>
          <w:t xml:space="preserve">Model Costs &amp; Performance</w:t>
        </w:r>
      </w:hyperlink>
    </w:p>
    <w:p>
      <w:pPr>
        <w:pStyle w:val="Compact"/>
        <w:numPr>
          <w:ilvl w:val="0"/>
          <w:numId w:val="1001"/>
        </w:numPr>
      </w:pPr>
      <w:hyperlink w:anchor="model-recommendations--fallback-strategy">
        <w:r>
          <w:rPr>
            <w:rStyle w:val="Hyperlink"/>
          </w:rPr>
          <w:t xml:space="preserve">Model Recommendations &amp; Fallback Strategy</w:t>
        </w:r>
      </w:hyperlink>
    </w:p>
    <w:p>
      <w:pPr>
        <w:pStyle w:val="Compact"/>
        <w:numPr>
          <w:ilvl w:val="0"/>
          <w:numId w:val="1001"/>
        </w:numPr>
      </w:pPr>
      <w:hyperlink w:anchor="n8n-automation-workflows">
        <w:r>
          <w:rPr>
            <w:rStyle w:val="Hyperlink"/>
          </w:rPr>
          <w:t xml:space="preserve">n8n Automation Workflows</w:t>
        </w:r>
      </w:hyperlink>
    </w:p>
    <w:p>
      <w:pPr>
        <w:pStyle w:val="Compact"/>
        <w:numPr>
          <w:ilvl w:val="0"/>
          <w:numId w:val="1001"/>
        </w:numPr>
      </w:pPr>
      <w:hyperlink w:anchor="website-indexing-workflow">
        <w:r>
          <w:rPr>
            <w:rStyle w:val="Hyperlink"/>
          </w:rPr>
          <w:t xml:space="preserve">Website Indexing Workflow</w:t>
        </w:r>
      </w:hyperlink>
    </w:p>
    <w:p>
      <w:pPr>
        <w:pStyle w:val="Compact"/>
        <w:numPr>
          <w:ilvl w:val="0"/>
          <w:numId w:val="1001"/>
        </w:numPr>
      </w:pPr>
      <w:hyperlink w:anchor="incremental-updates--scheduling">
        <w:r>
          <w:rPr>
            <w:rStyle w:val="Hyperlink"/>
          </w:rPr>
          <w:t xml:space="preserve">Incremental Updates &amp; Scheduling</w:t>
        </w:r>
      </w:hyperlink>
    </w:p>
    <w:p>
      <w:pPr>
        <w:pStyle w:val="Compact"/>
        <w:numPr>
          <w:ilvl w:val="0"/>
          <w:numId w:val="1001"/>
        </w:numPr>
      </w:pPr>
      <w:hyperlink w:anchor="notifications--webhooks">
        <w:r>
          <w:rPr>
            <w:rStyle w:val="Hyperlink"/>
          </w:rPr>
          <w:t xml:space="preserve">Notifications &amp; Webhooks</w:t>
        </w:r>
      </w:hyperlink>
    </w:p>
    <w:p>
      <w:pPr>
        <w:pStyle w:val="Compact"/>
        <w:numPr>
          <w:ilvl w:val="0"/>
          <w:numId w:val="1001"/>
        </w:numPr>
      </w:pPr>
      <w:hyperlink w:anchor="crm-email-and-slack-integration">
        <w:r>
          <w:rPr>
            <w:rStyle w:val="Hyperlink"/>
          </w:rPr>
          <w:t xml:space="preserve">CRM, Email, and Slack Integration</w:t>
        </w:r>
      </w:hyperlink>
    </w:p>
    <w:p>
      <w:pPr>
        <w:pStyle w:val="Compact"/>
        <w:numPr>
          <w:ilvl w:val="0"/>
          <w:numId w:val="1001"/>
        </w:numPr>
      </w:pPr>
      <w:hyperlink w:anchor="error-handling-and-retries">
        <w:r>
          <w:rPr>
            <w:rStyle w:val="Hyperlink"/>
          </w:rPr>
          <w:t xml:space="preserve">Error Handling and Retries</w:t>
        </w:r>
      </w:hyperlink>
    </w:p>
    <w:p>
      <w:pPr>
        <w:pStyle w:val="Compact"/>
        <w:numPr>
          <w:ilvl w:val="0"/>
          <w:numId w:val="1001"/>
        </w:numPr>
      </w:pPr>
      <w:hyperlink w:anchor="human-review--approval-workflows">
        <w:r>
          <w:rPr>
            <w:rStyle w:val="Hyperlink"/>
          </w:rPr>
          <w:t xml:space="preserve">Human Review &amp; Approval Workflows</w:t>
        </w:r>
      </w:hyperlink>
    </w:p>
    <w:p>
      <w:pPr>
        <w:pStyle w:val="Compact"/>
        <w:numPr>
          <w:ilvl w:val="0"/>
          <w:numId w:val="1001"/>
        </w:numPr>
      </w:pPr>
      <w:hyperlink w:anchor="automation-workflow-diagram">
        <w:r>
          <w:rPr>
            <w:rStyle w:val="Hyperlink"/>
          </w:rPr>
          <w:t xml:space="preserve">Automation Workflow Diagram</w:t>
        </w:r>
      </w:hyperlink>
    </w:p>
    <w:p>
      <w:pPr>
        <w:pStyle w:val="Compact"/>
        <w:numPr>
          <w:ilvl w:val="0"/>
          <w:numId w:val="1001"/>
        </w:numPr>
      </w:pPr>
      <w:hyperlink w:anchor="frontend-nextjs">
        <w:r>
          <w:rPr>
            <w:rStyle w:val="Hyperlink"/>
          </w:rPr>
          <w:t xml:space="preserve">Frontend (Next.js)</w:t>
        </w:r>
      </w:hyperlink>
    </w:p>
    <w:p>
      <w:pPr>
        <w:pStyle w:val="Compact"/>
        <w:numPr>
          <w:ilvl w:val="0"/>
          <w:numId w:val="1001"/>
        </w:numPr>
      </w:pPr>
      <w:hyperlink w:anchor="architecture--folder-structure">
        <w:r>
          <w:rPr>
            <w:rStyle w:val="Hyperlink"/>
          </w:rPr>
          <w:t xml:space="preserve">Architecture &amp; Folder Structure</w:t>
        </w:r>
      </w:hyperlink>
    </w:p>
    <w:p>
      <w:pPr>
        <w:pStyle w:val="Compact"/>
        <w:numPr>
          <w:ilvl w:val="0"/>
          <w:numId w:val="1001"/>
        </w:numPr>
      </w:pPr>
      <w:hyperlink w:anchor="state-management--authentication">
        <w:r>
          <w:rPr>
            <w:rStyle w:val="Hyperlink"/>
          </w:rPr>
          <w:t xml:space="preserve">State Management &amp; Authentication</w:t>
        </w:r>
      </w:hyperlink>
    </w:p>
    <w:p>
      <w:pPr>
        <w:pStyle w:val="Compact"/>
        <w:numPr>
          <w:ilvl w:val="0"/>
          <w:numId w:val="1001"/>
        </w:numPr>
      </w:pPr>
      <w:hyperlink w:anchor="chat-widget-integration">
        <w:r>
          <w:rPr>
            <w:rStyle w:val="Hyperlink"/>
          </w:rPr>
          <w:t xml:space="preserve">Chat Widget Integration</w:t>
        </w:r>
      </w:hyperlink>
    </w:p>
    <w:p>
      <w:pPr>
        <w:pStyle w:val="Compact"/>
        <w:numPr>
          <w:ilvl w:val="0"/>
          <w:numId w:val="1001"/>
        </w:numPr>
      </w:pPr>
      <w:hyperlink w:anchor="responsive-design--accessibility">
        <w:r>
          <w:rPr>
            <w:rStyle w:val="Hyperlink"/>
          </w:rPr>
          <w:t xml:space="preserve">Responsive Design &amp; Accessibility</w:t>
        </w:r>
      </w:hyperlink>
    </w:p>
    <w:p>
      <w:pPr>
        <w:pStyle w:val="Compact"/>
        <w:numPr>
          <w:ilvl w:val="0"/>
          <w:numId w:val="1001"/>
        </w:numPr>
      </w:pPr>
      <w:hyperlink w:anchor="performance--seo">
        <w:r>
          <w:rPr>
            <w:rStyle w:val="Hyperlink"/>
          </w:rPr>
          <w:t xml:space="preserve">Performance &amp; SEO</w:t>
        </w:r>
      </w:hyperlink>
    </w:p>
    <w:p>
      <w:pPr>
        <w:pStyle w:val="Compact"/>
        <w:numPr>
          <w:ilvl w:val="0"/>
          <w:numId w:val="1001"/>
        </w:numPr>
      </w:pPr>
      <w:hyperlink w:anchor="backend-fastapi">
        <w:r>
          <w:rPr>
            <w:rStyle w:val="Hyperlink"/>
          </w:rPr>
          <w:t xml:space="preserve">Backend (FastAPI)</w:t>
        </w:r>
      </w:hyperlink>
    </w:p>
    <w:p>
      <w:pPr>
        <w:pStyle w:val="Compact"/>
        <w:numPr>
          <w:ilvl w:val="0"/>
          <w:numId w:val="1001"/>
        </w:numPr>
      </w:pPr>
      <w:hyperlink w:anchor="clean-architecture--folder-structure">
        <w:r>
          <w:rPr>
            <w:rStyle w:val="Hyperlink"/>
          </w:rPr>
          <w:t xml:space="preserve">Clean Architecture &amp; Folder Structure</w:t>
        </w:r>
      </w:hyperlink>
    </w:p>
    <w:p>
      <w:pPr>
        <w:pStyle w:val="Compact"/>
        <w:numPr>
          <w:ilvl w:val="0"/>
          <w:numId w:val="1001"/>
        </w:numPr>
      </w:pPr>
      <w:hyperlink w:anchor="authentication--authorization">
        <w:r>
          <w:rPr>
            <w:rStyle w:val="Hyperlink"/>
          </w:rPr>
          <w:t xml:space="preserve">Authentication &amp; Authorization</w:t>
        </w:r>
      </w:hyperlink>
    </w:p>
    <w:p>
      <w:pPr>
        <w:pStyle w:val="Compact"/>
        <w:numPr>
          <w:ilvl w:val="0"/>
          <w:numId w:val="1001"/>
        </w:numPr>
      </w:pPr>
      <w:hyperlink w:anchor="api-design--endpoints">
        <w:r>
          <w:rPr>
            <w:rStyle w:val="Hyperlink"/>
          </w:rPr>
          <w:t xml:space="preserve">API Design &amp; Endpoints</w:t>
        </w:r>
      </w:hyperlink>
    </w:p>
    <w:p>
      <w:pPr>
        <w:pStyle w:val="Compact"/>
        <w:numPr>
          <w:ilvl w:val="0"/>
          <w:numId w:val="1001"/>
        </w:numPr>
      </w:pPr>
      <w:hyperlink w:anchor="websockets--streaming-responses">
        <w:r>
          <w:rPr>
            <w:rStyle w:val="Hyperlink"/>
          </w:rPr>
          <w:t xml:space="preserve">WebSockets &amp; Streaming Responses</w:t>
        </w:r>
      </w:hyperlink>
    </w:p>
    <w:p>
      <w:pPr>
        <w:pStyle w:val="Compact"/>
        <w:numPr>
          <w:ilvl w:val="0"/>
          <w:numId w:val="1001"/>
        </w:numPr>
      </w:pPr>
      <w:hyperlink w:anchor="caching--background-jobs">
        <w:r>
          <w:rPr>
            <w:rStyle w:val="Hyperlink"/>
          </w:rPr>
          <w:t xml:space="preserve">Caching &amp; Background Jobs</w:t>
        </w:r>
      </w:hyperlink>
    </w:p>
    <w:p>
      <w:pPr>
        <w:pStyle w:val="Compact"/>
        <w:numPr>
          <w:ilvl w:val="0"/>
          <w:numId w:val="1001"/>
        </w:numPr>
      </w:pPr>
      <w:hyperlink w:anchor="logging-monitoring--testing">
        <w:r>
          <w:rPr>
            <w:rStyle w:val="Hyperlink"/>
          </w:rPr>
          <w:t xml:space="preserve">Logging, Monitoring, &amp; Testing</w:t>
        </w:r>
      </w:hyperlink>
    </w:p>
    <w:p>
      <w:pPr>
        <w:pStyle w:val="Compact"/>
        <w:numPr>
          <w:ilvl w:val="0"/>
          <w:numId w:val="1001"/>
        </w:numPr>
      </w:pPr>
      <w:hyperlink w:anchor="database-design-postgresql">
        <w:r>
          <w:rPr>
            <w:rStyle w:val="Hyperlink"/>
          </w:rPr>
          <w:t xml:space="preserve">Database Design (PostgreSQL)</w:t>
        </w:r>
      </w:hyperlink>
    </w:p>
    <w:p>
      <w:pPr>
        <w:pStyle w:val="Compact"/>
        <w:numPr>
          <w:ilvl w:val="0"/>
          <w:numId w:val="1001"/>
        </w:numPr>
      </w:pPr>
      <w:hyperlink w:anchor="er-diagram-and-tables">
        <w:r>
          <w:rPr>
            <w:rStyle w:val="Hyperlink"/>
          </w:rPr>
          <w:t xml:space="preserve">ER Diagram and Tables</w:t>
        </w:r>
      </w:hyperlink>
    </w:p>
    <w:p>
      <w:pPr>
        <w:pStyle w:val="Compact"/>
        <w:numPr>
          <w:ilvl w:val="0"/>
          <w:numId w:val="1001"/>
        </w:numPr>
      </w:pPr>
      <w:hyperlink w:anchor="relationships-indexes-constraints">
        <w:r>
          <w:rPr>
            <w:rStyle w:val="Hyperlink"/>
          </w:rPr>
          <w:t xml:space="preserve">Relationships, Indexes, Constraints</w:t>
        </w:r>
      </w:hyperlink>
    </w:p>
    <w:p>
      <w:pPr>
        <w:pStyle w:val="Compact"/>
        <w:numPr>
          <w:ilvl w:val="0"/>
          <w:numId w:val="1001"/>
        </w:numPr>
      </w:pPr>
      <w:hyperlink w:anchor="migration--backup-strategy">
        <w:r>
          <w:rPr>
            <w:rStyle w:val="Hyperlink"/>
          </w:rPr>
          <w:t xml:space="preserve">Migration &amp; Backup Strategy</w:t>
        </w:r>
      </w:hyperlink>
    </w:p>
    <w:p>
      <w:pPr>
        <w:pStyle w:val="Compact"/>
        <w:numPr>
          <w:ilvl w:val="0"/>
          <w:numId w:val="1001"/>
        </w:numPr>
      </w:pPr>
      <w:hyperlink w:anchor="api-documentation">
        <w:r>
          <w:rPr>
            <w:rStyle w:val="Hyperlink"/>
          </w:rPr>
          <w:t xml:space="preserve">API Documentation</w:t>
        </w:r>
      </w:hyperlink>
    </w:p>
    <w:p>
      <w:pPr>
        <w:pStyle w:val="Compact"/>
        <w:numPr>
          <w:ilvl w:val="0"/>
          <w:numId w:val="1001"/>
        </w:numPr>
      </w:pPr>
      <w:hyperlink w:anchor="security">
        <w:r>
          <w:rPr>
            <w:rStyle w:val="Hyperlink"/>
          </w:rPr>
          <w:t xml:space="preserve">Security</w:t>
        </w:r>
      </w:hyperlink>
    </w:p>
    <w:p>
      <w:pPr>
        <w:pStyle w:val="Compact"/>
        <w:numPr>
          <w:ilvl w:val="0"/>
          <w:numId w:val="1001"/>
        </w:numPr>
      </w:pPr>
      <w:hyperlink w:anchor="authentication-jwt-oauth">
        <w:r>
          <w:rPr>
            <w:rStyle w:val="Hyperlink"/>
          </w:rPr>
          <w:t xml:space="preserve">Authentication (JWT, OAuth)</w:t>
        </w:r>
      </w:hyperlink>
    </w:p>
    <w:p>
      <w:pPr>
        <w:pStyle w:val="Compact"/>
        <w:numPr>
          <w:ilvl w:val="0"/>
          <w:numId w:val="1001"/>
        </w:numPr>
      </w:pPr>
      <w:hyperlink w:anchor="encryption--https">
        <w:r>
          <w:rPr>
            <w:rStyle w:val="Hyperlink"/>
          </w:rPr>
          <w:t xml:space="preserve">Encryption &amp; HTTPS</w:t>
        </w:r>
      </w:hyperlink>
    </w:p>
    <w:p>
      <w:pPr>
        <w:pStyle w:val="Compact"/>
        <w:numPr>
          <w:ilvl w:val="0"/>
          <w:numId w:val="1001"/>
        </w:numPr>
      </w:pPr>
      <w:hyperlink w:anchor="rate-limiting--api-keys">
        <w:r>
          <w:rPr>
            <w:rStyle w:val="Hyperlink"/>
          </w:rPr>
          <w:t xml:space="preserve">Rate Limiting &amp; API Keys</w:t>
        </w:r>
      </w:hyperlink>
    </w:p>
    <w:p>
      <w:pPr>
        <w:pStyle w:val="Compact"/>
        <w:numPr>
          <w:ilvl w:val="0"/>
          <w:numId w:val="1001"/>
        </w:numPr>
      </w:pPr>
      <w:hyperlink w:anchor="owasp-top-10-mitigations">
        <w:r>
          <w:rPr>
            <w:rStyle w:val="Hyperlink"/>
          </w:rPr>
          <w:t xml:space="preserve">OWASP Top 10 Mitigations</w:t>
        </w:r>
      </w:hyperlink>
    </w:p>
    <w:p>
      <w:pPr>
        <w:pStyle w:val="Compact"/>
        <w:numPr>
          <w:ilvl w:val="0"/>
          <w:numId w:val="1001"/>
        </w:numPr>
      </w:pPr>
      <w:hyperlink w:anchor="sql-injection--prompt-injection">
        <w:r>
          <w:rPr>
            <w:rStyle w:val="Hyperlink"/>
          </w:rPr>
          <w:t xml:space="preserve">SQL Injection &amp; Prompt Injection</w:t>
        </w:r>
      </w:hyperlink>
    </w:p>
    <w:p>
      <w:pPr>
        <w:pStyle w:val="Compact"/>
        <w:numPr>
          <w:ilvl w:val="0"/>
          <w:numId w:val="1001"/>
        </w:numPr>
      </w:pPr>
      <w:hyperlink w:anchor="tenant-isolation--data-privacy">
        <w:r>
          <w:rPr>
            <w:rStyle w:val="Hyperlink"/>
          </w:rPr>
          <w:t xml:space="preserve">Tenant Isolation &amp; Data Privacy</w:t>
        </w:r>
      </w:hyperlink>
    </w:p>
    <w:p>
      <w:pPr>
        <w:pStyle w:val="Compact"/>
        <w:numPr>
          <w:ilvl w:val="0"/>
          <w:numId w:val="1001"/>
        </w:numPr>
      </w:pPr>
      <w:hyperlink w:anchor="compliance-gdpr-soc-2">
        <w:r>
          <w:rPr>
            <w:rStyle w:val="Hyperlink"/>
          </w:rPr>
          <w:t xml:space="preserve">Compliance (GDPR, SOC 2)</w:t>
        </w:r>
      </w:hyperlink>
    </w:p>
    <w:p>
      <w:pPr>
        <w:pStyle w:val="Compact"/>
        <w:numPr>
          <w:ilvl w:val="0"/>
          <w:numId w:val="1001"/>
        </w:numPr>
      </w:pPr>
      <w:hyperlink w:anchor="chat-widget">
        <w:r>
          <w:rPr>
            <w:rStyle w:val="Hyperlink"/>
          </w:rPr>
          <w:t xml:space="preserve">Chat Widget</w:t>
        </w:r>
      </w:hyperlink>
    </w:p>
    <w:p>
      <w:pPr>
        <w:pStyle w:val="Compact"/>
        <w:numPr>
          <w:ilvl w:val="0"/>
          <w:numId w:val="1001"/>
        </w:numPr>
      </w:pPr>
      <w:hyperlink w:anchor="installation--setup">
        <w:r>
          <w:rPr>
            <w:rStyle w:val="Hyperlink"/>
          </w:rPr>
          <w:t xml:space="preserve">Installation &amp; Setup</w:t>
        </w:r>
      </w:hyperlink>
    </w:p>
    <w:p>
      <w:pPr>
        <w:pStyle w:val="Compact"/>
        <w:numPr>
          <w:ilvl w:val="0"/>
          <w:numId w:val="1001"/>
        </w:numPr>
      </w:pPr>
      <w:hyperlink w:anchor="customization--theming">
        <w:r>
          <w:rPr>
            <w:rStyle w:val="Hyperlink"/>
          </w:rPr>
          <w:t xml:space="preserve">Customization &amp; Theming</w:t>
        </w:r>
      </w:hyperlink>
    </w:p>
    <w:p>
      <w:pPr>
        <w:pStyle w:val="Compact"/>
        <w:numPr>
          <w:ilvl w:val="0"/>
          <w:numId w:val="1001"/>
        </w:numPr>
      </w:pPr>
      <w:hyperlink w:anchor="ux-features-typing-streaming-markdown">
        <w:r>
          <w:rPr>
            <w:rStyle w:val="Hyperlink"/>
          </w:rPr>
          <w:t xml:space="preserve">UX Features (Typing, Streaming, Markdown)</w:t>
        </w:r>
      </w:hyperlink>
    </w:p>
    <w:p>
      <w:pPr>
        <w:pStyle w:val="Compact"/>
        <w:numPr>
          <w:ilvl w:val="0"/>
          <w:numId w:val="1001"/>
        </w:numPr>
      </w:pPr>
      <w:hyperlink w:anchor="accessibility--mobile-optimization">
        <w:r>
          <w:rPr>
            <w:rStyle w:val="Hyperlink"/>
          </w:rPr>
          <w:t xml:space="preserve">Accessibility &amp; Mobile Optimization</w:t>
        </w:r>
      </w:hyperlink>
    </w:p>
    <w:p>
      <w:pPr>
        <w:pStyle w:val="Compact"/>
        <w:numPr>
          <w:ilvl w:val="0"/>
          <w:numId w:val="1001"/>
        </w:numPr>
      </w:pPr>
      <w:hyperlink w:anchor="admin-dashboard">
        <w:r>
          <w:rPr>
            <w:rStyle w:val="Hyperlink"/>
          </w:rPr>
          <w:t xml:space="preserve">Admin Dashboard</w:t>
        </w:r>
      </w:hyperlink>
    </w:p>
    <w:p>
      <w:pPr>
        <w:pStyle w:val="Compact"/>
        <w:numPr>
          <w:ilvl w:val="0"/>
          <w:numId w:val="1001"/>
        </w:numPr>
      </w:pPr>
      <w:hyperlink w:anchor="dashboard--analytics-pages">
        <w:r>
          <w:rPr>
            <w:rStyle w:val="Hyperlink"/>
          </w:rPr>
          <w:t xml:space="preserve">Dashboard &amp; Analytics Pages</w:t>
        </w:r>
      </w:hyperlink>
    </w:p>
    <w:p>
      <w:pPr>
        <w:pStyle w:val="Compact"/>
        <w:numPr>
          <w:ilvl w:val="0"/>
          <w:numId w:val="1001"/>
        </w:numPr>
      </w:pPr>
      <w:hyperlink w:anchor="user-and-chat-management">
        <w:r>
          <w:rPr>
            <w:rStyle w:val="Hyperlink"/>
          </w:rPr>
          <w:t xml:space="preserve">User and Chat Management</w:t>
        </w:r>
      </w:hyperlink>
    </w:p>
    <w:p>
      <w:pPr>
        <w:pStyle w:val="Compact"/>
        <w:numPr>
          <w:ilvl w:val="0"/>
          <w:numId w:val="1001"/>
        </w:numPr>
      </w:pPr>
      <w:hyperlink w:anchor="knowledge-base--websites-management">
        <w:r>
          <w:rPr>
            <w:rStyle w:val="Hyperlink"/>
          </w:rPr>
          <w:t xml:space="preserve">Knowledge Base &amp; Websites Management</w:t>
        </w:r>
      </w:hyperlink>
    </w:p>
    <w:p>
      <w:pPr>
        <w:pStyle w:val="Compact"/>
        <w:numPr>
          <w:ilvl w:val="0"/>
          <w:numId w:val="1001"/>
        </w:numPr>
      </w:pPr>
      <w:hyperlink w:anchor="billing-settings-and-logs">
        <w:r>
          <w:rPr>
            <w:rStyle w:val="Hyperlink"/>
          </w:rPr>
          <w:t xml:space="preserve">Billing, Settings, and Logs</w:t>
        </w:r>
      </w:hyperlink>
    </w:p>
    <w:p>
      <w:pPr>
        <w:pStyle w:val="Compact"/>
        <w:numPr>
          <w:ilvl w:val="0"/>
          <w:numId w:val="1001"/>
        </w:numPr>
      </w:pPr>
      <w:hyperlink w:anchor="support-and-audit">
        <w:r>
          <w:rPr>
            <w:rStyle w:val="Hyperlink"/>
          </w:rPr>
          <w:t xml:space="preserve">Support &amp; Audit</w:t>
        </w:r>
      </w:hyperlink>
    </w:p>
    <w:p>
      <w:pPr>
        <w:pStyle w:val="Compact"/>
        <w:numPr>
          <w:ilvl w:val="0"/>
          <w:numId w:val="1001"/>
        </w:numPr>
      </w:pPr>
      <w:hyperlink w:anchor="analytics--monitoring">
        <w:r>
          <w:rPr>
            <w:rStyle w:val="Hyperlink"/>
          </w:rPr>
          <w:t xml:space="preserve">Analytics &amp; Monitoring</w:t>
        </w:r>
      </w:hyperlink>
    </w:p>
    <w:p>
      <w:pPr>
        <w:pStyle w:val="Compact"/>
        <w:numPr>
          <w:ilvl w:val="0"/>
          <w:numId w:val="1001"/>
        </w:numPr>
      </w:pPr>
      <w:hyperlink w:anchor="user-and-message-metrics">
        <w:r>
          <w:rPr>
            <w:rStyle w:val="Hyperlink"/>
          </w:rPr>
          <w:t xml:space="preserve">User and Message Metrics</w:t>
        </w:r>
      </w:hyperlink>
    </w:p>
    <w:p>
      <w:pPr>
        <w:pStyle w:val="Compact"/>
        <w:numPr>
          <w:ilvl w:val="0"/>
          <w:numId w:val="1001"/>
        </w:numPr>
      </w:pPr>
      <w:hyperlink w:anchor="performance--errors">
        <w:r>
          <w:rPr>
            <w:rStyle w:val="Hyperlink"/>
          </w:rPr>
          <w:t xml:space="preserve">Performance &amp; Errors</w:t>
        </w:r>
      </w:hyperlink>
    </w:p>
    <w:p>
      <w:pPr>
        <w:pStyle w:val="Compact"/>
        <w:numPr>
          <w:ilvl w:val="0"/>
          <w:numId w:val="1001"/>
        </w:numPr>
      </w:pPr>
      <w:hyperlink w:anchor="ai-cost-and-usage-tracking">
        <w:r>
          <w:rPr>
            <w:rStyle w:val="Hyperlink"/>
          </w:rPr>
          <w:t xml:space="preserve">AI Cost and Usage Tracking</w:t>
        </w:r>
      </w:hyperlink>
    </w:p>
    <w:p>
      <w:pPr>
        <w:pStyle w:val="Compact"/>
        <w:numPr>
          <w:ilvl w:val="0"/>
          <w:numId w:val="1001"/>
        </w:numPr>
      </w:pPr>
      <w:hyperlink w:anchor="search-analytics--popular-queries">
        <w:r>
          <w:rPr>
            <w:rStyle w:val="Hyperlink"/>
          </w:rPr>
          <w:t xml:space="preserve">Search Analytics &amp; Popular Queries</w:t>
        </w:r>
      </w:hyperlink>
    </w:p>
    <w:p>
      <w:pPr>
        <w:pStyle w:val="Compact"/>
        <w:numPr>
          <w:ilvl w:val="0"/>
          <w:numId w:val="1001"/>
        </w:numPr>
      </w:pPr>
      <w:hyperlink w:anchor="deployment--infrastructure">
        <w:r>
          <w:rPr>
            <w:rStyle w:val="Hyperlink"/>
          </w:rPr>
          <w:t xml:space="preserve">Deployment &amp; Infrastructure</w:t>
        </w:r>
      </w:hyperlink>
    </w:p>
    <w:p>
      <w:pPr>
        <w:pStyle w:val="Compact"/>
        <w:numPr>
          <w:ilvl w:val="0"/>
          <w:numId w:val="1001"/>
        </w:numPr>
      </w:pPr>
      <w:hyperlink w:anchor="containerization--kubernetes">
        <w:r>
          <w:rPr>
            <w:rStyle w:val="Hyperlink"/>
          </w:rPr>
          <w:t xml:space="preserve">Containerization &amp; Kubernetes</w:t>
        </w:r>
      </w:hyperlink>
    </w:p>
    <w:p>
      <w:pPr>
        <w:pStyle w:val="Compact"/>
        <w:numPr>
          <w:ilvl w:val="0"/>
          <w:numId w:val="1001"/>
        </w:numPr>
      </w:pPr>
      <w:hyperlink w:anchor="cloud-deployment-awsazuregcp">
        <w:r>
          <w:rPr>
            <w:rStyle w:val="Hyperlink"/>
          </w:rPr>
          <w:t xml:space="preserve">Cloud Deployment (AWS/Azure/GCP)</w:t>
        </w:r>
      </w:hyperlink>
    </w:p>
    <w:p>
      <w:pPr>
        <w:pStyle w:val="Compact"/>
        <w:numPr>
          <w:ilvl w:val="0"/>
          <w:numId w:val="1001"/>
        </w:numPr>
      </w:pPr>
      <w:hyperlink w:anchor="ci-cd-pipeline-github-actions">
        <w:r>
          <w:rPr>
            <w:rStyle w:val="Hyperlink"/>
          </w:rPr>
          <w:t xml:space="preserve">CI/CD Pipeline (GitHub Actions)</w:t>
        </w:r>
      </w:hyperlink>
    </w:p>
    <w:p>
      <w:pPr>
        <w:pStyle w:val="Compact"/>
        <w:numPr>
          <w:ilvl w:val="0"/>
          <w:numId w:val="1001"/>
        </w:numPr>
      </w:pPr>
      <w:hyperlink w:anchor="monitoring-prometheus-grafana-sentry">
        <w:r>
          <w:rPr>
            <w:rStyle w:val="Hyperlink"/>
          </w:rPr>
          <w:t xml:space="preserve">Monitoring (Prometheus, Grafana, Sentry)</w:t>
        </w:r>
      </w:hyperlink>
    </w:p>
    <w:p>
      <w:pPr>
        <w:pStyle w:val="Compact"/>
        <w:numPr>
          <w:ilvl w:val="0"/>
          <w:numId w:val="1001"/>
        </w:numPr>
      </w:pPr>
      <w:hyperlink w:anchor="scalability">
        <w:r>
          <w:rPr>
            <w:rStyle w:val="Hyperlink"/>
          </w:rPr>
          <w:t xml:space="preserve">Scalability</w:t>
        </w:r>
      </w:hyperlink>
    </w:p>
    <w:p>
      <w:pPr>
        <w:pStyle w:val="Compact"/>
        <w:numPr>
          <w:ilvl w:val="0"/>
          <w:numId w:val="1001"/>
        </w:numPr>
      </w:pPr>
      <w:hyperlink w:anchor="scaling-to-100-to-1m-users">
        <w:r>
          <w:rPr>
            <w:rStyle w:val="Hyperlink"/>
          </w:rPr>
          <w:t xml:space="preserve">Scaling to 100 to 1M Users</w:t>
        </w:r>
      </w:hyperlink>
    </w:p>
    <w:p>
      <w:pPr>
        <w:pStyle w:val="Compact"/>
        <w:numPr>
          <w:ilvl w:val="0"/>
          <w:numId w:val="1001"/>
        </w:numPr>
      </w:pPr>
      <w:hyperlink w:anchor="horizontal-scaling--caching">
        <w:r>
          <w:rPr>
            <w:rStyle w:val="Hyperlink"/>
          </w:rPr>
          <w:t xml:space="preserve">Horizontal Scaling &amp; Caching</w:t>
        </w:r>
      </w:hyperlink>
    </w:p>
    <w:p>
      <w:pPr>
        <w:pStyle w:val="Compact"/>
        <w:numPr>
          <w:ilvl w:val="0"/>
          <w:numId w:val="1001"/>
        </w:numPr>
      </w:pPr>
      <w:hyperlink w:anchor="database-and-vector-index-sharding">
        <w:r>
          <w:rPr>
            <w:rStyle w:val="Hyperlink"/>
          </w:rPr>
          <w:t xml:space="preserve">Database and Vector Index Sharding</w:t>
        </w:r>
      </w:hyperlink>
    </w:p>
    <w:p>
      <w:pPr>
        <w:pStyle w:val="Compact"/>
        <w:numPr>
          <w:ilvl w:val="0"/>
          <w:numId w:val="1001"/>
        </w:numPr>
      </w:pPr>
      <w:hyperlink w:anchor="auto-scaling--cost-optimization">
        <w:r>
          <w:rPr>
            <w:rStyle w:val="Hyperlink"/>
          </w:rPr>
          <w:t xml:space="preserve">Auto-scaling &amp; Cost Optimization</w:t>
        </w:r>
      </w:hyperlink>
    </w:p>
    <w:p>
      <w:pPr>
        <w:pStyle w:val="Compact"/>
        <w:numPr>
          <w:ilvl w:val="0"/>
          <w:numId w:val="1001"/>
        </w:numPr>
      </w:pPr>
      <w:hyperlink w:anchor="testing-strategy">
        <w:r>
          <w:rPr>
            <w:rStyle w:val="Hyperlink"/>
          </w:rPr>
          <w:t xml:space="preserve">Testing Strategy</w:t>
        </w:r>
      </w:hyperlink>
    </w:p>
    <w:p>
      <w:pPr>
        <w:pStyle w:val="Compact"/>
        <w:numPr>
          <w:ilvl w:val="0"/>
          <w:numId w:val="1001"/>
        </w:numPr>
      </w:pPr>
      <w:hyperlink w:anchor="unit-and-integration-testing">
        <w:r>
          <w:rPr>
            <w:rStyle w:val="Hyperlink"/>
          </w:rPr>
          <w:t xml:space="preserve">Unit and Integration Testing</w:t>
        </w:r>
      </w:hyperlink>
    </w:p>
    <w:p>
      <w:pPr>
        <w:pStyle w:val="Compact"/>
        <w:numPr>
          <w:ilvl w:val="0"/>
          <w:numId w:val="1001"/>
        </w:numPr>
      </w:pPr>
      <w:hyperlink w:anchor="end-to-end-and-load-testing">
        <w:r>
          <w:rPr>
            <w:rStyle w:val="Hyperlink"/>
          </w:rPr>
          <w:t xml:space="preserve">End-to-End and Load Testing</w:t>
        </w:r>
      </w:hyperlink>
    </w:p>
    <w:p>
      <w:pPr>
        <w:pStyle w:val="Compact"/>
        <w:numPr>
          <w:ilvl w:val="0"/>
          <w:numId w:val="1001"/>
        </w:numPr>
      </w:pPr>
      <w:hyperlink w:anchor="security--rag-evaluation-testing">
        <w:r>
          <w:rPr>
            <w:rStyle w:val="Hyperlink"/>
          </w:rPr>
          <w:t xml:space="preserve">Security &amp; RAG Evaluation Testing</w:t>
        </w:r>
      </w:hyperlink>
    </w:p>
    <w:p>
      <w:pPr>
        <w:pStyle w:val="Compact"/>
        <w:numPr>
          <w:ilvl w:val="0"/>
          <w:numId w:val="1001"/>
        </w:numPr>
      </w:pPr>
      <w:hyperlink w:anchor="project-structure-folder-layout">
        <w:r>
          <w:rPr>
            <w:rStyle w:val="Hyperlink"/>
          </w:rPr>
          <w:t xml:space="preserve">Project Structure (Folder Layout)</w:t>
        </w:r>
      </w:hyperlink>
    </w:p>
    <w:p>
      <w:pPr>
        <w:pStyle w:val="Compact"/>
        <w:numPr>
          <w:ilvl w:val="0"/>
          <w:numId w:val="1001"/>
        </w:numPr>
      </w:pPr>
      <w:hyperlink w:anchor="development-roadmap">
        <w:r>
          <w:rPr>
            <w:rStyle w:val="Hyperlink"/>
          </w:rPr>
          <w:t xml:space="preserve">Development Roadmap</w:t>
        </w:r>
      </w:hyperlink>
    </w:p>
    <w:p>
      <w:pPr>
        <w:pStyle w:val="Compact"/>
        <w:numPr>
          <w:ilvl w:val="0"/>
          <w:numId w:val="1001"/>
        </w:numPr>
      </w:pPr>
      <w:hyperlink w:anchor="phases-mvp-and-versions">
        <w:r>
          <w:rPr>
            <w:rStyle w:val="Hyperlink"/>
          </w:rPr>
          <w:t xml:space="preserve">Phases, MVP, and Versions</w:t>
        </w:r>
      </w:hyperlink>
    </w:p>
    <w:p>
      <w:pPr>
        <w:pStyle w:val="Compact"/>
        <w:numPr>
          <w:ilvl w:val="0"/>
          <w:numId w:val="1001"/>
        </w:numPr>
      </w:pPr>
      <w:hyperlink w:anchor="estimated-timelines-and-milestones">
        <w:r>
          <w:rPr>
            <w:rStyle w:val="Hyperlink"/>
          </w:rPr>
          <w:t xml:space="preserve">Estimated Timelines and Milestones</w:t>
        </w:r>
      </w:hyperlink>
    </w:p>
    <w:p>
      <w:pPr>
        <w:pStyle w:val="Compact"/>
        <w:numPr>
          <w:ilvl w:val="0"/>
          <w:numId w:val="1001"/>
        </w:numPr>
      </w:pPr>
      <w:hyperlink w:anchor="future-features">
        <w:r>
          <w:rPr>
            <w:rStyle w:val="Hyperlink"/>
          </w:rPr>
          <w:t xml:space="preserve">Future Features</w:t>
        </w:r>
      </w:hyperlink>
    </w:p>
    <w:p>
      <w:pPr>
        <w:pStyle w:val="Compact"/>
        <w:numPr>
          <w:ilvl w:val="0"/>
          <w:numId w:val="1001"/>
        </w:numPr>
      </w:pPr>
      <w:hyperlink w:anchor="voice-vision-agents-etc">
        <w:r>
          <w:rPr>
            <w:rStyle w:val="Hyperlink"/>
          </w:rPr>
          <w:t xml:space="preserve">Voice, Vision, Agents, etc.</w:t>
        </w:r>
      </w:hyperlink>
    </w:p>
    <w:p>
      <w:pPr>
        <w:pStyle w:val="Compact"/>
        <w:numPr>
          <w:ilvl w:val="0"/>
          <w:numId w:val="1001"/>
        </w:numPr>
      </w:pPr>
      <w:hyperlink w:anchor="final-deliverable-checklist">
        <w:r>
          <w:rPr>
            <w:rStyle w:val="Hyperlink"/>
          </w:rPr>
          <w:t xml:space="preserve">Final Deliverable Checklist</w:t>
        </w:r>
      </w:hyperlink>
    </w:p>
    <w:bookmarkStart w:id="21" w:name="executive-summary"/>
    <w:p>
      <w:pPr>
        <w:pStyle w:val="Heading2"/>
      </w:pPr>
      <w:r>
        <w:t xml:space="preserve">Executive Summary</w:t>
      </w:r>
    </w:p>
    <w:p>
      <w:pPr>
        <w:pStyle w:val="FirstParagraph"/>
      </w:pPr>
      <w:r>
        <w:t xml:space="preserve">This document lays out a comprehensive blueprint for an</w:t>
      </w:r>
      <w:r>
        <w:t xml:space="preserve"> </w:t>
      </w:r>
      <w:r>
        <w:rPr>
          <w:b/>
          <w:bCs/>
        </w:rPr>
        <w:t xml:space="preserve">AI Website Knowledge Chatbot Platform</w:t>
      </w:r>
      <w:r>
        <w:t xml:space="preserve">. We will build a multi-tenant SaaS solution allowing businesses to embed an AI-driven chatbot on their sites. The chatbot uses Retrieval-Augmented Generation (RAG) to answer user queries based strictly on the website’s content (pages, blogs, docs, FAQs, products, policies, etc.). By continuously crawling and indexing website content (HTML, docs, code, PDFs, etc.) and storing vector embeddings in a scalable database, our system ensures up-to-date, accurate responses. We eliminate hallucinations by grounding answers in retrieved knowledge. Key components include: a robust crawler (e.g. Playwright-based) for dynamic content; a processing pipeline to clean HTML, convert to Markdown, chunk text (with overlap) and generate embeddings; a vector database for semantic search (filtering by metadata); and an LLM (via OpenAI/Google/Anthropic or open models) to generate answers with citations. The front end is a Next.js web app embedding a customizable chat widget. The backend is FastAPI with REST/WebSocket APIs, authentication (JWT/OAuth), RBAC, and integrations.</w:t>
      </w:r>
    </w:p>
    <w:p>
      <w:pPr>
        <w:pStyle w:val="BodyText"/>
      </w:pPr>
      <w:r>
        <w:t xml:space="preserve">We detail user personas (small business owners, e-commerce ops, SaaS admins, enterprise support teams, university webmasters, etc.) and pains addressed (disjointed knowledge, slow customer support, lack of self-service, high support costs). The solution provides automated site crawling and indexing, high-quality AI chat, analytics, and seamless integrations (CRM, Slack, email). We compare technologies (Qdrant vs Pinecone vs Weaviate vs Milvus vs pgvector) for vector search, and AI models (GPT-5 vs Gemini 2.5 vs Claude vs open-source Llama/Mistral), recommending options based on performance, cost, and use-case.</w:t>
      </w:r>
    </w:p>
    <w:p>
      <w:pPr>
        <w:pStyle w:val="BodyText"/>
      </w:pPr>
      <w:r>
        <w:t xml:space="preserve">The document includes a complete feature list (crawling, RAG, chat UI, admin, analytics, integrations, security, etc.), architecture diagrams (ASCII), data schemas, API specifications, folder structures, diagrams, and development roadmap. Every section is expanded with professional detail, production-ready guidance, and references to industry standards or documentation. Our goal is that a development team can build the end-to-end system from this specification without further clarification.</w:t>
      </w:r>
    </w:p>
    <w:bookmarkEnd w:id="21"/>
    <w:bookmarkStart w:id="22" w:name="project-overview"/>
    <w:p>
      <w:pPr>
        <w:pStyle w:val="Heading2"/>
      </w:pPr>
      <w:r>
        <w:t xml:space="preserve">Project Overview</w:t>
      </w:r>
    </w:p>
    <w:p>
      <w:pPr>
        <w:pStyle w:val="FirstParagraph"/>
      </w:pPr>
      <w:r>
        <w:t xml:space="preserve">The</w:t>
      </w:r>
      <w:r>
        <w:t xml:space="preserve"> </w:t>
      </w:r>
      <w:r>
        <w:rPr>
          <w:b/>
          <w:bCs/>
        </w:rPr>
        <w:t xml:space="preserve">AI Website Knowledge Chatbot Platform</w:t>
      </w:r>
      <w:r>
        <w:t xml:space="preserve"> </w:t>
      </w:r>
      <w:r>
        <w:t xml:space="preserve">is a multi-tenant cloud service that enables any business to deploy an AI-driven Q&amp;A chatbot on its website. The platform automatically</w:t>
      </w:r>
      <w:r>
        <w:t xml:space="preserve"> </w:t>
      </w:r>
      <w:r>
        <w:rPr>
          <w:b/>
          <w:bCs/>
        </w:rPr>
        <w:t xml:space="preserve">crawls and indexes</w:t>
      </w:r>
      <w:r>
        <w:t xml:space="preserve"> </w:t>
      </w:r>
      <w:r>
        <w:t xml:space="preserve">a customer’s website content – including pages, blogs, documentation, FAQs, product descriptions, policy pages, and any relevant knowledge – cleaning and converting it into an AI-friendly knowledge base. When a site visitor asks a question via the chat widget, the system performs a</w:t>
      </w:r>
      <w:r>
        <w:t xml:space="preserve"> </w:t>
      </w:r>
      <w:r>
        <w:rPr>
          <w:b/>
          <w:bCs/>
        </w:rPr>
        <w:t xml:space="preserve">retrieval-augmented generation (RAG)</w:t>
      </w:r>
      <w:r>
        <w:t xml:space="preserve">: it searches the indexed content for relevant chunks and uses a large language model (LLM) to generate a fact-based answer, citing the original sources. The system ensures the chatbot never “hallucinates” by restricting answers to the retrieved content (grounding in facts).</w:t>
      </w:r>
    </w:p>
    <w:p>
      <w:pPr>
        <w:pStyle w:val="BodyText"/>
      </w:pPr>
      <w:r>
        <w:t xml:space="preserve">Key capabilities include continuous synchronization (incremental re-indexing) so site changes are promptly reflected, advanced search (vector + keyword filtering), conversation memory with context, admin controls, analytics, and numerous integrations (CRM, Slack, email, etc.). It is built as a</w:t>
      </w:r>
      <w:r>
        <w:t xml:space="preserve"> </w:t>
      </w:r>
      <w:r>
        <w:rPr>
          <w:b/>
          <w:bCs/>
        </w:rPr>
        <w:t xml:space="preserve">production-grade architecture</w:t>
      </w:r>
      <w:r>
        <w:t xml:space="preserve">, with a Next.js frontend, FastAPI backend, vector database, and containerized deployment for scalability and reliability.</w:t>
      </w:r>
    </w:p>
    <w:bookmarkEnd w:id="22"/>
    <w:bookmarkStart w:id="23" w:name="primary-objectives"/>
    <w:p>
      <w:pPr>
        <w:pStyle w:val="Heading2"/>
      </w:pPr>
      <w:r>
        <w:t xml:space="preserve">Primary Objectives</w:t>
      </w:r>
    </w:p>
    <w:p>
      <w:pPr>
        <w:numPr>
          <w:ilvl w:val="0"/>
          <w:numId w:val="1002"/>
        </w:numPr>
      </w:pPr>
      <w:r>
        <w:rPr>
          <w:b/>
          <w:bCs/>
        </w:rPr>
        <w:t xml:space="preserve">Automated Website Crawling &amp; Indexing:</w:t>
      </w:r>
      <w:r>
        <w:t xml:space="preserve"> </w:t>
      </w:r>
      <w:r>
        <w:t xml:space="preserve">The system should crawl specified websites (via sitemap, recursive crawling, or manual URLs), handle dynamic/JavaScript content, and obey robots.txt. It will extract text from HTML and various file formats (PDF, DOCX, Markdown, CSV, etc.), clean it, and convert it to a uniform format (e.g. Markdown).</w:t>
      </w:r>
    </w:p>
    <w:p>
      <w:pPr>
        <w:numPr>
          <w:ilvl w:val="0"/>
          <w:numId w:val="1002"/>
        </w:numPr>
      </w:pPr>
      <w:r>
        <w:rPr>
          <w:b/>
          <w:bCs/>
        </w:rPr>
        <w:t xml:space="preserve">Content Chunking &amp; Embedding:</w:t>
      </w:r>
      <w:r>
        <w:t xml:space="preserve"> </w:t>
      </w:r>
      <w:r>
        <w:t xml:space="preserve">Extracted content is segmented into chunks (with overlap), then embedded using state-of-the-art embedding models. Metadata (URL, title, section headers, language, etc.) is attached to each chunk.</w:t>
      </w:r>
    </w:p>
    <w:p>
      <w:pPr>
        <w:numPr>
          <w:ilvl w:val="0"/>
          <w:numId w:val="1002"/>
        </w:numPr>
      </w:pPr>
      <w:r>
        <w:rPr>
          <w:b/>
          <w:bCs/>
        </w:rPr>
        <w:t xml:space="preserve">Vector Database Storage:</w:t>
      </w:r>
      <w:r>
        <w:t xml:space="preserve"> </w:t>
      </w:r>
      <w:r>
        <w:t xml:space="preserve">Store embeddings in a scalable vector DB. Support hybrid (dense+keyword) search and rich filtering by metadata (e.g. date, doc type). Ensure multi-tenant isolation (e.g. namespace per customer).</w:t>
      </w:r>
    </w:p>
    <w:p>
      <w:pPr>
        <w:numPr>
          <w:ilvl w:val="0"/>
          <w:numId w:val="1002"/>
        </w:numPr>
      </w:pPr>
      <w:r>
        <w:rPr>
          <w:b/>
          <w:bCs/>
        </w:rPr>
        <w:t xml:space="preserve">Retrieval-Augmented QA:</w:t>
      </w:r>
      <w:r>
        <w:t xml:space="preserve"> </w:t>
      </w:r>
      <w:r>
        <w:t xml:space="preserve">On user query, encode the query, retrieve top-n relevant chunks (with optional re-ranking), and construct a prompt for an LLM (e.g. GPT-5, Gemini, Claude, or open models). The LLM generates a concise, accurate answer using only the retrieved knowledge. It includes citation of sources and a confidence score.</w:t>
      </w:r>
    </w:p>
    <w:p>
      <w:pPr>
        <w:numPr>
          <w:ilvl w:val="0"/>
          <w:numId w:val="1002"/>
        </w:numPr>
      </w:pPr>
      <w:r>
        <w:rPr>
          <w:b/>
          <w:bCs/>
        </w:rPr>
        <w:t xml:space="preserve">Continuous Sync:</w:t>
      </w:r>
      <w:r>
        <w:t xml:space="preserve"> </w:t>
      </w:r>
      <w:r>
        <w:t xml:space="preserve">Periodically re-crawl websites (scheduled or triggered by webhooks). Detect new/changed pages and update the index/incremental crawl to keep the knowledge base current without reprocessing unchanged content.</w:t>
      </w:r>
    </w:p>
    <w:p>
      <w:pPr>
        <w:numPr>
          <w:ilvl w:val="0"/>
          <w:numId w:val="1002"/>
        </w:numPr>
      </w:pPr>
      <w:r>
        <w:rPr>
          <w:b/>
          <w:bCs/>
        </w:rPr>
        <w:t xml:space="preserve">Multi-Tenant SaaS:</w:t>
      </w:r>
      <w:r>
        <w:t xml:space="preserve"> </w:t>
      </w:r>
      <w:r>
        <w:t xml:space="preserve">Support many customers with isolated data. Each tenant can manage one or more websites. Offer subscription plans, API keys, and team user roles. Provide an admin dashboard for tenant management.</w:t>
      </w:r>
    </w:p>
    <w:p>
      <w:pPr>
        <w:numPr>
          <w:ilvl w:val="0"/>
          <w:numId w:val="1002"/>
        </w:numPr>
      </w:pPr>
      <w:r>
        <w:rPr>
          <w:b/>
          <w:bCs/>
        </w:rPr>
        <w:t xml:space="preserve">Chat Management &amp; UX:</w:t>
      </w:r>
      <w:r>
        <w:t xml:space="preserve"> </w:t>
      </w:r>
      <w:r>
        <w:t xml:space="preserve">Provide a customizable chat widget for websites (floating button, branding options, theme, language). Support conversation memory (within a session), suggested questions, typing indicators, streaming response rendering (token-by-token), multi-language support, code and math formatting, etc.</w:t>
      </w:r>
    </w:p>
    <w:p>
      <w:pPr>
        <w:numPr>
          <w:ilvl w:val="0"/>
          <w:numId w:val="1002"/>
        </w:numPr>
      </w:pPr>
      <w:r>
        <w:rPr>
          <w:b/>
          <w:bCs/>
        </w:rPr>
        <w:t xml:space="preserve">Integrations &amp; Automation:</w:t>
      </w:r>
      <w:r>
        <w:t xml:space="preserve"> </w:t>
      </w:r>
      <w:r>
        <w:t xml:space="preserve">Workflows for capture of leads (via chat), integration with CRMs (Salesforce, HubSpot, etc.), ticketing (Zendesk, Freshdesk), notifications (Slack, email). Use n8n or similar for automation (crawling triggers, notification on certain queries, lead capture flows).</w:t>
      </w:r>
    </w:p>
    <w:p>
      <w:pPr>
        <w:numPr>
          <w:ilvl w:val="0"/>
          <w:numId w:val="1002"/>
        </w:numPr>
      </w:pPr>
      <w:r>
        <w:rPr>
          <w:b/>
          <w:bCs/>
        </w:rPr>
        <w:t xml:space="preserve">Analytics &amp; Reporting:</w:t>
      </w:r>
      <w:r>
        <w:t xml:space="preserve"> </w:t>
      </w:r>
      <w:r>
        <w:t xml:space="preserve">Track usage metrics (DAU, messages, queries by website/page, user satisfaction feedback, conversion from chat leads), performance (latency, error rates), AI costs (tokens used). Provide dashboards and logs to customers and admins.</w:t>
      </w:r>
    </w:p>
    <w:p>
      <w:pPr>
        <w:numPr>
          <w:ilvl w:val="0"/>
          <w:numId w:val="1002"/>
        </w:numPr>
      </w:pPr>
      <w:r>
        <w:rPr>
          <w:b/>
          <w:bCs/>
        </w:rPr>
        <w:t xml:space="preserve">Security &amp; Compliance:</w:t>
      </w:r>
      <w:r>
        <w:t xml:space="preserve"> </w:t>
      </w:r>
      <w:r>
        <w:t xml:space="preserve">Architect with strong security (HTTPS, JWT/OAuth, RBAC, OWASP mitigations, encryption at rest, secrets management). Ensure tenant data isolation. Support GDPR and SOC 2 compliance requirements.</w:t>
      </w:r>
    </w:p>
    <w:p>
      <w:pPr>
        <w:numPr>
          <w:ilvl w:val="0"/>
          <w:numId w:val="1002"/>
        </w:numPr>
      </w:pPr>
      <w:r>
        <w:rPr>
          <w:b/>
          <w:bCs/>
        </w:rPr>
        <w:t xml:space="preserve">Production Readiness:</w:t>
      </w:r>
      <w:r>
        <w:t xml:space="preserve"> </w:t>
      </w:r>
      <w:r>
        <w:t xml:space="preserve">Deployable via container orchestration (Docker, Kubernetes) on major clouds (AWS, Azure, GCP). Provide CI/CD pipelines, automated testing (unit, integration, e2e, load), monitoring (Prometheus, Grafana, Sentry).</w:t>
      </w:r>
    </w:p>
    <w:p>
      <w:pPr>
        <w:numPr>
          <w:ilvl w:val="0"/>
          <w:numId w:val="1002"/>
        </w:numPr>
      </w:pPr>
      <w:r>
        <w:rPr>
          <w:b/>
          <w:bCs/>
        </w:rPr>
        <w:t xml:space="preserve">Future-Ready:</w:t>
      </w:r>
      <w:r>
        <w:t xml:space="preserve"> </w:t>
      </w:r>
      <w:r>
        <w:t xml:space="preserve">Design for extensibility (voice, image/video understanding, multi-agent bots) and continuous improvement.</w:t>
      </w:r>
    </w:p>
    <w:p>
      <w:pPr>
        <w:pStyle w:val="FirstParagraph"/>
      </w:pPr>
      <w:r>
        <w:t xml:space="preserve">This document covers all these objectives in detail, providing the requirements, design, and implementation blueprint for the full product.</w:t>
      </w:r>
    </w:p>
    <w:bookmarkEnd w:id="23"/>
    <w:bookmarkStart w:id="25" w:name="target-users"/>
    <w:p>
      <w:pPr>
        <w:pStyle w:val="Heading2"/>
      </w:pPr>
      <w:r>
        <w:t xml:space="preserve">Target Users</w:t>
      </w:r>
    </w:p>
    <w:p>
      <w:pPr>
        <w:pStyle w:val="FirstParagraph"/>
      </w:pPr>
      <w:r>
        <w:t xml:space="preserve">The platform addresses diverse user groups who maintain websites with valuable information and want to provide AI-driven self-service chat to their visitors. Detailed user personas include:</w:t>
      </w:r>
    </w:p>
    <w:p>
      <w:pPr>
        <w:numPr>
          <w:ilvl w:val="0"/>
          <w:numId w:val="1003"/>
        </w:numPr>
      </w:pPr>
      <w:r>
        <w:rPr>
          <w:b/>
          <w:bCs/>
        </w:rPr>
        <w:t xml:space="preserve">Small Businesses:</w:t>
      </w:r>
      <w:r>
        <w:t xml:space="preserve"> </w:t>
      </w:r>
      <w:r>
        <w:t xml:space="preserve">Owners or marketing managers of small companies (e.g. local services, startups) who have company websites. They seek inexpensive ways to assist site visitors and reduce manual support. They need easy setup, affordability, and simple management.</w:t>
      </w:r>
    </w:p>
    <w:p>
      <w:pPr>
        <w:numPr>
          <w:ilvl w:val="0"/>
          <w:numId w:val="1003"/>
        </w:numPr>
      </w:pPr>
      <w:r>
        <w:rPr>
          <w:b/>
          <w:bCs/>
        </w:rPr>
        <w:t xml:space="preserve">SaaS Companies:</w:t>
      </w:r>
      <w:r>
        <w:t xml:space="preserve"> </w:t>
      </w:r>
      <w:r>
        <w:t xml:space="preserve">Technical product teams running software-as-a-service platforms. They want an AI assistant on their docs site or help center to answer user questions and filter support tickets. Key needs are accuracy, integration with existing user databases, and enterprise features.</w:t>
      </w:r>
    </w:p>
    <w:p>
      <w:pPr>
        <w:numPr>
          <w:ilvl w:val="0"/>
          <w:numId w:val="1003"/>
        </w:numPr>
      </w:pPr>
      <w:r>
        <w:rPr>
          <w:b/>
          <w:bCs/>
        </w:rPr>
        <w:t xml:space="preserve">E-Commerce Stores:</w:t>
      </w:r>
      <w:r>
        <w:t xml:space="preserve"> </w:t>
      </w:r>
      <w:r>
        <w:t xml:space="preserve">Product managers or support staff at online retailers. They need the bot to answer questions about products, shipping, policies, etc. They care about real-time updates (new products), lead capture (email opt-in), and integrations with e-commerce platforms or CRMs.</w:t>
      </w:r>
    </w:p>
    <w:p>
      <w:pPr>
        <w:numPr>
          <w:ilvl w:val="0"/>
          <w:numId w:val="1003"/>
        </w:numPr>
      </w:pPr>
      <w:r>
        <w:rPr>
          <w:b/>
          <w:bCs/>
        </w:rPr>
        <w:t xml:space="preserve">Universities/Educational Sites:</w:t>
      </w:r>
      <w:r>
        <w:t xml:space="preserve"> </w:t>
      </w:r>
      <w:r>
        <w:t xml:space="preserve">Webmasters or librarians who maintain knowledge-rich sites (e.g. admissions, course info, research libraries). They want to help students/prospects find information quickly. They require robust privacy controls and compliance (FERPA/GDPR), and support for academic content formats.</w:t>
      </w:r>
    </w:p>
    <w:p>
      <w:pPr>
        <w:numPr>
          <w:ilvl w:val="0"/>
          <w:numId w:val="1003"/>
        </w:numPr>
      </w:pPr>
      <w:r>
        <w:rPr>
          <w:b/>
          <w:bCs/>
        </w:rPr>
        <w:t xml:space="preserve">Documentation Websites:</w:t>
      </w:r>
      <w:r>
        <w:t xml:space="preserve"> </w:t>
      </w:r>
      <w:r>
        <w:t xml:space="preserve">Technical writers and dev teams behind API docs, SDK docs, or knowledge bases (e.g. documentation for an API). They desire on-site AI assistants that answer developer questions using the docs. They value code formatting support, context sensitivity, and multi-language docs.</w:t>
      </w:r>
    </w:p>
    <w:p>
      <w:pPr>
        <w:numPr>
          <w:ilvl w:val="0"/>
          <w:numId w:val="1003"/>
        </w:numPr>
      </w:pPr>
      <w:r>
        <w:rPr>
          <w:b/>
          <w:bCs/>
        </w:rPr>
        <w:t xml:space="preserve">Customer Support Teams:</w:t>
      </w:r>
      <w:r>
        <w:t xml:space="preserve"> </w:t>
      </w:r>
      <w:r>
        <w:t xml:space="preserve">Support managers who want to reduce ticket load by empowering customers to self-serve on the website. They need handover options (human fallback), feedback loops (report wrong answers), and analytics on failure cases.</w:t>
      </w:r>
    </w:p>
    <w:p>
      <w:pPr>
        <w:numPr>
          <w:ilvl w:val="0"/>
          <w:numId w:val="1003"/>
        </w:numPr>
      </w:pPr>
      <w:r>
        <w:rPr>
          <w:b/>
          <w:bCs/>
        </w:rPr>
        <w:t xml:space="preserve">Enterprises:</w:t>
      </w:r>
      <w:r>
        <w:t xml:space="preserve"> </w:t>
      </w:r>
      <w:r>
        <w:t xml:space="preserve">IT directors and product owners at large corporations who embed knowledge assistants on intranets or customer portals. They need multi-lingual support, strict security (single sign-on, compliance), and customization (branding, chat flow).</w:t>
      </w:r>
    </w:p>
    <w:bookmarkStart w:id="24" w:name="user-personas"/>
    <w:p>
      <w:pPr>
        <w:pStyle w:val="Heading3"/>
      </w:pPr>
      <w:r>
        <w:t xml:space="preserve">User Personas</w:t>
      </w:r>
    </w:p>
    <w:p>
      <w:pPr>
        <w:pStyle w:val="FirstParagraph"/>
      </w:pPr>
      <w:r>
        <w:rPr>
          <w:b/>
          <w:bCs/>
        </w:rPr>
        <w:t xml:space="preserve">1. Alice, Small Business Owner (USA)</w:t>
      </w:r>
      <w:r>
        <w:t xml:space="preserve"> </w:t>
      </w:r>
      <w:r>
        <w:t xml:space="preserve">– Alice runs a local HVAC repair service. Her website has service descriptions, pricing, FAQs, and blog posts. She has limited tech expertise and budget. Alice wants a chatbot so customers can quickly find service info and scheduling details without calling. She will use a simple UI to add her site URL and brand the chat widget with her logo and colors. Key concerns: ease of setup, cost (prefer pay-as-you-go or low monthly), and ensuring the bot answers only from her site to avoid misinformation.</w:t>
      </w:r>
    </w:p>
    <w:p>
      <w:pPr>
        <w:pStyle w:val="BodyText"/>
      </w:pPr>
      <w:r>
        <w:rPr>
          <w:b/>
          <w:bCs/>
        </w:rPr>
        <w:t xml:space="preserve">2. Bob, SaaS Product Manager (Europe)</w:t>
      </w:r>
      <w:r>
        <w:t xml:space="preserve"> </w:t>
      </w:r>
      <w:r>
        <w:t xml:space="preserve">– Bob manages a cloud storage product. The company has detailed API documentation and user guides on its site. He wants an AI assistant to help developers find relevant docs and code samples. He expects to integrate the chat with Single Sign-On (SSO) and support English + Spanish. He needs detailed logging of unanswered queries to improve docs. Key needs: high-quality answers, code block formatting, version history for doc updates, and Slack integration for support alerts.</w:t>
      </w:r>
    </w:p>
    <w:p>
      <w:pPr>
        <w:pStyle w:val="BodyText"/>
      </w:pPr>
      <w:r>
        <w:rPr>
          <w:b/>
          <w:bCs/>
        </w:rPr>
        <w:t xml:space="preserve">3. Carol, E-Commerce Store Owner (USA)</w:t>
      </w:r>
      <w:r>
        <w:t xml:space="preserve"> </w:t>
      </w:r>
      <w:r>
        <w:t xml:space="preserve">– Carol runs an online boutique using Shopify. Her product catalog changes daily. She wants a chatbot to answer questions about product specifications, return policies, and shipping. Integration with her CRM (HubSpot) to capture leads (emails of curious visitors) is needed. She expects analytics on popular queries (for marketing). Key needs: real-time sync with product catalog updates, lead capture, and multi-language (English and French) support.</w:t>
      </w:r>
    </w:p>
    <w:p>
      <w:pPr>
        <w:pStyle w:val="BodyText"/>
      </w:pPr>
      <w:r>
        <w:rPr>
          <w:b/>
          <w:bCs/>
        </w:rPr>
        <w:t xml:space="preserve">4. Dev Team at Research University (Global)</w:t>
      </w:r>
      <w:r>
        <w:t xml:space="preserve"> </w:t>
      </w:r>
      <w:r>
        <w:t xml:space="preserve">– A team at a university maintains an admission portal and resource libraries. They need a multilingual bot (English, Chinese, Arabic) on their site to answer questions about programs and enrollment. They require on-prem hosting option for privacy. Key needs: tight access control (only university staff can admin), multilingual content handling, and compliance with data regulations.</w:t>
      </w:r>
    </w:p>
    <w:p>
      <w:pPr>
        <w:pStyle w:val="BodyText"/>
      </w:pPr>
      <w:r>
        <w:rPr>
          <w:b/>
          <w:bCs/>
        </w:rPr>
        <w:t xml:space="preserve">5. DevOps Team in Enterprise (USA)</w:t>
      </w:r>
      <w:r>
        <w:t xml:space="preserve"> </w:t>
      </w:r>
      <w:r>
        <w:t xml:space="preserve">– This team supports an internal knowledge portal for IT employees. They need an AI chat where queries should not leave the corporate network. Integration with internal tools (e.g. Atlassian Confluence, JIRA) is required. They need high scalability (thousands of internal users) and audit logs. Key needs: enterprise SSO (OAuth/SAML), SOC2 compliance, tenant isolation, and advanced RBAC for admin and users.</w:t>
      </w:r>
    </w:p>
    <w:p>
      <w:pPr>
        <w:pStyle w:val="BodyText"/>
      </w:pPr>
      <w:r>
        <w:t xml:space="preserve">Each persona guides different requirements (simplicity vs. customizability, cost sensitivity vs. enterprise features, etc.), and the platform will be designed to flexibly address all these use cases.</w:t>
      </w:r>
    </w:p>
    <w:bookmarkEnd w:id="24"/>
    <w:bookmarkEnd w:id="25"/>
    <w:bookmarkStart w:id="32" w:name="business-problem"/>
    <w:p>
      <w:pPr>
        <w:pStyle w:val="Heading2"/>
      </w:pPr>
      <w:r>
        <w:t xml:space="preserve">Business Problem</w:t>
      </w:r>
    </w:p>
    <w:bookmarkStart w:id="26" w:name="current-problems"/>
    <w:p>
      <w:pPr>
        <w:pStyle w:val="Heading3"/>
      </w:pPr>
      <w:r>
        <w:t xml:space="preserve">Current Problems</w:t>
      </w:r>
    </w:p>
    <w:p>
      <w:pPr>
        <w:numPr>
          <w:ilvl w:val="0"/>
          <w:numId w:val="1004"/>
        </w:numPr>
      </w:pPr>
      <w:r>
        <w:rPr>
          <w:b/>
          <w:bCs/>
        </w:rPr>
        <w:t xml:space="preserve">Fragmented Knowledge Access:</w:t>
      </w:r>
      <w:r>
        <w:t xml:space="preserve"> </w:t>
      </w:r>
      <w:r>
        <w:t xml:space="preserve">Visitors often struggle to find information scattered across various pages, docs, or FAQs. They may bounce or contact support instead of locating answers themselves.</w:t>
      </w:r>
    </w:p>
    <w:p>
      <w:pPr>
        <w:numPr>
          <w:ilvl w:val="0"/>
          <w:numId w:val="1004"/>
        </w:numPr>
      </w:pPr>
      <w:r>
        <w:rPr>
          <w:b/>
          <w:bCs/>
        </w:rPr>
        <w:t xml:space="preserve">High Support Costs:</w:t>
      </w:r>
      <w:r>
        <w:t xml:space="preserve"> </w:t>
      </w:r>
      <w:r>
        <w:t xml:space="preserve">Many routine questions (pricing, policies, troubleshooting) generate support tickets or calls, burdening support teams. Small businesses can’t afford large support staff.</w:t>
      </w:r>
    </w:p>
    <w:p>
      <w:pPr>
        <w:numPr>
          <w:ilvl w:val="0"/>
          <w:numId w:val="1004"/>
        </w:numPr>
      </w:pPr>
      <w:r>
        <w:rPr>
          <w:b/>
          <w:bCs/>
        </w:rPr>
        <w:t xml:space="preserve">Static Search Limitations:</w:t>
      </w:r>
      <w:r>
        <w:t xml:space="preserve"> </w:t>
      </w:r>
      <w:r>
        <w:t xml:space="preserve">Built-in website search (if any) typically relies on keyword matching and doesn’t handle conversational queries. Users may find irrelevant results or no result.</w:t>
      </w:r>
    </w:p>
    <w:p>
      <w:pPr>
        <w:numPr>
          <w:ilvl w:val="0"/>
          <w:numId w:val="1004"/>
        </w:numPr>
      </w:pPr>
      <w:r>
        <w:rPr>
          <w:b/>
          <w:bCs/>
        </w:rPr>
        <w:t xml:space="preserve">Lack of 24/7 Assistance:</w:t>
      </w:r>
      <w:r>
        <w:t xml:space="preserve"> </w:t>
      </w:r>
      <w:r>
        <w:t xml:space="preserve">Customers expect instant answers anytime. Manual support is limited by business hours.</w:t>
      </w:r>
    </w:p>
    <w:p>
      <w:pPr>
        <w:numPr>
          <w:ilvl w:val="0"/>
          <w:numId w:val="1004"/>
        </w:numPr>
      </w:pPr>
      <w:r>
        <w:rPr>
          <w:b/>
          <w:bCs/>
        </w:rPr>
        <w:t xml:space="preserve">Dynamic Content Changes:</w:t>
      </w:r>
      <w:r>
        <w:t xml:space="preserve"> </w:t>
      </w:r>
      <w:r>
        <w:t xml:space="preserve">Websites and product info often update, making static help content outdated if not maintained constantly.</w:t>
      </w:r>
    </w:p>
    <w:p>
      <w:pPr>
        <w:numPr>
          <w:ilvl w:val="0"/>
          <w:numId w:val="1004"/>
        </w:numPr>
      </w:pPr>
      <w:r>
        <w:rPr>
          <w:b/>
          <w:bCs/>
        </w:rPr>
        <w:t xml:space="preserve">Difficulty for Non-technical Users:</w:t>
      </w:r>
      <w:r>
        <w:t xml:space="preserve"> </w:t>
      </w:r>
      <w:r>
        <w:t xml:space="preserve">Setting up an AI chatbot is often complex, requiring technical expertise in crawling, databases, and machine learning.</w:t>
      </w:r>
    </w:p>
    <w:bookmarkEnd w:id="26"/>
    <w:bookmarkStart w:id="27" w:name="pain-points"/>
    <w:p>
      <w:pPr>
        <w:pStyle w:val="Heading3"/>
      </w:pPr>
      <w:r>
        <w:t xml:space="preserve">Pain Points</w:t>
      </w:r>
    </w:p>
    <w:p>
      <w:pPr>
        <w:numPr>
          <w:ilvl w:val="0"/>
          <w:numId w:val="1005"/>
        </w:numPr>
      </w:pPr>
      <w:r>
        <w:rPr>
          <w:b/>
          <w:bCs/>
        </w:rPr>
        <w:t xml:space="preserve">Inaccuracy and Hallucination:</w:t>
      </w:r>
      <w:r>
        <w:t xml:space="preserve"> </w:t>
      </w:r>
      <w:r>
        <w:t xml:space="preserve">Generic chatbots or simple AI assistants often “hallucinate” (produce incorrect facts) if not grounded, eroding trust.</w:t>
      </w:r>
    </w:p>
    <w:p>
      <w:pPr>
        <w:numPr>
          <w:ilvl w:val="0"/>
          <w:numId w:val="1005"/>
        </w:numPr>
      </w:pPr>
      <w:r>
        <w:rPr>
          <w:b/>
          <w:bCs/>
        </w:rPr>
        <w:t xml:space="preserve">Integration Burden:</w:t>
      </w:r>
      <w:r>
        <w:t xml:space="preserve"> </w:t>
      </w:r>
      <w:r>
        <w:t xml:space="preserve">Existing solutions (custom bots) require a lot of engineering effort to integrate and maintain. Many businesses lack resources.</w:t>
      </w:r>
    </w:p>
    <w:p>
      <w:pPr>
        <w:numPr>
          <w:ilvl w:val="0"/>
          <w:numId w:val="1005"/>
        </w:numPr>
      </w:pPr>
      <w:r>
        <w:rPr>
          <w:b/>
          <w:bCs/>
        </w:rPr>
        <w:t xml:space="preserve">Scalability:</w:t>
      </w:r>
      <w:r>
        <w:t xml:space="preserve"> </w:t>
      </w:r>
      <w:r>
        <w:t xml:space="preserve">On-prem or self-hosted bots don’t easily scale to many users or tenants.</w:t>
      </w:r>
    </w:p>
    <w:p>
      <w:pPr>
        <w:numPr>
          <w:ilvl w:val="0"/>
          <w:numId w:val="1005"/>
        </w:numPr>
      </w:pPr>
      <w:r>
        <w:rPr>
          <w:b/>
          <w:bCs/>
        </w:rPr>
        <w:t xml:space="preserve">Cost of AI:</w:t>
      </w:r>
      <w:r>
        <w:t xml:space="preserve"> </w:t>
      </w:r>
      <w:r>
        <w:t xml:space="preserve">Without careful design, AI query costs can skyrocket, hurting ROI.</w:t>
      </w:r>
    </w:p>
    <w:p>
      <w:pPr>
        <w:numPr>
          <w:ilvl w:val="0"/>
          <w:numId w:val="1005"/>
        </w:numPr>
      </w:pPr>
      <w:r>
        <w:rPr>
          <w:b/>
          <w:bCs/>
        </w:rPr>
        <w:t xml:space="preserve">Security/Privacy Concerns:</w:t>
      </w:r>
      <w:r>
        <w:t xml:space="preserve"> </w:t>
      </w:r>
      <w:r>
        <w:t xml:space="preserve">Businesses worry about sharing proprietary content with third-party services or exposing customer data.</w:t>
      </w:r>
    </w:p>
    <w:p>
      <w:pPr>
        <w:numPr>
          <w:ilvl w:val="0"/>
          <w:numId w:val="1005"/>
        </w:numPr>
      </w:pPr>
      <w:r>
        <w:rPr>
          <w:b/>
          <w:bCs/>
        </w:rPr>
        <w:t xml:space="preserve">Multi-language Support:</w:t>
      </w:r>
      <w:r>
        <w:t xml:space="preserve"> </w:t>
      </w:r>
      <w:r>
        <w:t xml:space="preserve">Reaching global audiences demands support for multiple languages, which many generic solutions lack.</w:t>
      </w:r>
    </w:p>
    <w:bookmarkEnd w:id="27"/>
    <w:bookmarkStart w:id="28" w:name="existing-solutions"/>
    <w:p>
      <w:pPr>
        <w:pStyle w:val="Heading3"/>
      </w:pPr>
      <w:r>
        <w:t xml:space="preserve">Existing Solutions</w:t>
      </w:r>
    </w:p>
    <w:p>
      <w:pPr>
        <w:numPr>
          <w:ilvl w:val="0"/>
          <w:numId w:val="1006"/>
        </w:numPr>
      </w:pPr>
      <w:r>
        <w:rPr>
          <w:b/>
          <w:bCs/>
        </w:rPr>
        <w:t xml:space="preserve">Generic Chatbots (e.g. rule-based, or vendor SaaS):</w:t>
      </w:r>
      <w:r>
        <w:t xml:space="preserve"> </w:t>
      </w:r>
      <w:r>
        <w:t xml:space="preserve">Provide scripted Q&amp;A but can be rigid and don’t leverage site content fully. They often fail on nuanced questions.</w:t>
      </w:r>
    </w:p>
    <w:p>
      <w:pPr>
        <w:numPr>
          <w:ilvl w:val="0"/>
          <w:numId w:val="1006"/>
        </w:numPr>
      </w:pPr>
      <w:r>
        <w:rPr>
          <w:b/>
          <w:bCs/>
        </w:rPr>
        <w:t xml:space="preserve">Homegrown RAG Systems:</w:t>
      </w:r>
      <w:r>
        <w:t xml:space="preserve"> </w:t>
      </w:r>
      <w:r>
        <w:t xml:space="preserve">Some large companies build custom RAG pipelines, but these are expensive and require specialized ML teams.</w:t>
      </w:r>
    </w:p>
    <w:p>
      <w:pPr>
        <w:numPr>
          <w:ilvl w:val="0"/>
          <w:numId w:val="1006"/>
        </w:numPr>
      </w:pPr>
      <w:r>
        <w:rPr>
          <w:b/>
          <w:bCs/>
        </w:rPr>
        <w:t xml:space="preserve">Freemium Chat Platforms:</w:t>
      </w:r>
      <w:r>
        <w:t xml:space="preserve"> </w:t>
      </w:r>
      <w:r>
        <w:t xml:space="preserve">Tools like Intercom or Drift offer AI chat, but are often generic (Wikipedia/Google-based) and not tailored to specific site knowledge.</w:t>
      </w:r>
    </w:p>
    <w:p>
      <w:pPr>
        <w:numPr>
          <w:ilvl w:val="0"/>
          <w:numId w:val="1006"/>
        </w:numPr>
      </w:pPr>
      <w:r>
        <w:rPr>
          <w:b/>
          <w:bCs/>
        </w:rPr>
        <w:t xml:space="preserve">Open-Source Projects:</w:t>
      </w:r>
      <w:r>
        <w:t xml:space="preserve"> </w:t>
      </w:r>
      <w:r>
        <w:t xml:space="preserve">Several OSS RAG frameworks exist (LangChain, Haystack, etc.) but require engineering to assemble and scale.</w:t>
      </w:r>
    </w:p>
    <w:bookmarkEnd w:id="28"/>
    <w:bookmarkStart w:id="29" w:name="limitations-of-current-solutions"/>
    <w:p>
      <w:pPr>
        <w:pStyle w:val="Heading3"/>
      </w:pPr>
      <w:r>
        <w:t xml:space="preserve">Limitations of Current Solutions</w:t>
      </w:r>
    </w:p>
    <w:p>
      <w:pPr>
        <w:numPr>
          <w:ilvl w:val="0"/>
          <w:numId w:val="1007"/>
        </w:numPr>
      </w:pPr>
      <w:r>
        <w:rPr>
          <w:b/>
          <w:bCs/>
        </w:rPr>
        <w:t xml:space="preserve">Hallucinations:</w:t>
      </w:r>
      <w:r>
        <w:t xml:space="preserve"> </w:t>
      </w:r>
      <w:r>
        <w:t xml:space="preserve">Without careful retrieval grounding, LLMs can confidently produce false answers.</w:t>
      </w:r>
    </w:p>
    <w:p>
      <w:pPr>
        <w:numPr>
          <w:ilvl w:val="0"/>
          <w:numId w:val="1007"/>
        </w:numPr>
      </w:pPr>
      <w:r>
        <w:rPr>
          <w:b/>
          <w:bCs/>
        </w:rPr>
        <w:t xml:space="preserve">Complex Integration:</w:t>
      </w:r>
      <w:r>
        <w:t xml:space="preserve"> </w:t>
      </w:r>
      <w:r>
        <w:t xml:space="preserve">Putting together crawlers, vector DBs, and LLM API calls is non-trivial. Many SMBs cannot do it alone.</w:t>
      </w:r>
    </w:p>
    <w:p>
      <w:pPr>
        <w:numPr>
          <w:ilvl w:val="0"/>
          <w:numId w:val="1007"/>
        </w:numPr>
      </w:pPr>
      <w:r>
        <w:rPr>
          <w:b/>
          <w:bCs/>
        </w:rPr>
        <w:t xml:space="preserve">Data Privacy Gaps:</w:t>
      </w:r>
      <w:r>
        <w:t xml:space="preserve"> </w:t>
      </w:r>
      <w:r>
        <w:t xml:space="preserve">Some AI bots send user queries and site text to third-party APIs (like OpenAI) without fine control, causing compliance issues.</w:t>
      </w:r>
    </w:p>
    <w:p>
      <w:pPr>
        <w:numPr>
          <w:ilvl w:val="0"/>
          <w:numId w:val="1007"/>
        </w:numPr>
      </w:pPr>
      <w:r>
        <w:rPr>
          <w:b/>
          <w:bCs/>
        </w:rPr>
        <w:t xml:space="preserve">Not Multi-Tenant:</w:t>
      </w:r>
      <w:r>
        <w:t xml:space="preserve"> </w:t>
      </w:r>
      <w:r>
        <w:t xml:space="preserve">Many AI services are single-tenant or not designed for SaaS multi-customer use.</w:t>
      </w:r>
    </w:p>
    <w:p>
      <w:pPr>
        <w:numPr>
          <w:ilvl w:val="0"/>
          <w:numId w:val="1007"/>
        </w:numPr>
      </w:pPr>
      <w:r>
        <w:rPr>
          <w:b/>
          <w:bCs/>
        </w:rPr>
        <w:t xml:space="preserve">Insufficient Monitoring:</w:t>
      </w:r>
      <w:r>
        <w:t xml:space="preserve"> </w:t>
      </w:r>
      <w:r>
        <w:t xml:space="preserve">Few existing chat tools give the detailed analytics needed to measure ROI (e.g. conversion tracking, cost metrics).</w:t>
      </w:r>
    </w:p>
    <w:bookmarkEnd w:id="29"/>
    <w:bookmarkStart w:id="30" w:name="how-this-product-solves-them"/>
    <w:p>
      <w:pPr>
        <w:pStyle w:val="Heading3"/>
      </w:pPr>
      <w:r>
        <w:t xml:space="preserve">How This Product Solves Them</w:t>
      </w:r>
    </w:p>
    <w:p>
      <w:pPr>
        <w:numPr>
          <w:ilvl w:val="0"/>
          <w:numId w:val="1008"/>
        </w:numPr>
      </w:pPr>
      <w:r>
        <w:rPr>
          <w:b/>
          <w:bCs/>
        </w:rPr>
        <w:t xml:space="preserve">Automated RAG Pipeline:</w:t>
      </w:r>
      <w:r>
        <w:t xml:space="preserve"> </w:t>
      </w:r>
      <w:r>
        <w:t xml:space="preserve">Out-of-the-box crawling and indexing of any site ensures answers come directly from customer content. Automated data pipelines relieve users of technical burden.</w:t>
      </w:r>
    </w:p>
    <w:p>
      <w:pPr>
        <w:numPr>
          <w:ilvl w:val="0"/>
          <w:numId w:val="1008"/>
        </w:numPr>
      </w:pPr>
      <w:r>
        <w:rPr>
          <w:b/>
          <w:bCs/>
        </w:rPr>
        <w:t xml:space="preserve">No Hallucination Guarantee:</w:t>
      </w:r>
      <w:r>
        <w:t xml:space="preserve"> </w:t>
      </w:r>
      <w:r>
        <w:t xml:space="preserve">By structuring prompts to force answers from retrieved chunks and providing source citations, the chatbot is grounded in facts, eliminating spurious responses.</w:t>
      </w:r>
    </w:p>
    <w:p>
      <w:pPr>
        <w:numPr>
          <w:ilvl w:val="0"/>
          <w:numId w:val="1008"/>
        </w:numPr>
      </w:pPr>
      <w:r>
        <w:rPr>
          <w:b/>
          <w:bCs/>
        </w:rPr>
        <w:t xml:space="preserve">Multi-Tenant SaaS:</w:t>
      </w:r>
      <w:r>
        <w:t xml:space="preserve"> </w:t>
      </w:r>
      <w:r>
        <w:t xml:space="preserve">The platform is built for scale, serving many customers. Each business manages its own sites, users, and agents via a shared system with strict data isolation.</w:t>
      </w:r>
    </w:p>
    <w:p>
      <w:pPr>
        <w:numPr>
          <w:ilvl w:val="0"/>
          <w:numId w:val="1008"/>
        </w:numPr>
      </w:pPr>
      <w:r>
        <w:rPr>
          <w:b/>
          <w:bCs/>
        </w:rPr>
        <w:t xml:space="preserve">Customizable &amp; Integrable:</w:t>
      </w:r>
      <w:r>
        <w:t xml:space="preserve"> </w:t>
      </w:r>
      <w:r>
        <w:t xml:space="preserve">Provides easy UI for setup (site URLs, authentication if needed), branding options, and a wide range of integrations (CRMs, email, Slack, webhooks).</w:t>
      </w:r>
    </w:p>
    <w:p>
      <w:pPr>
        <w:numPr>
          <w:ilvl w:val="0"/>
          <w:numId w:val="1008"/>
        </w:numPr>
      </w:pPr>
      <w:r>
        <w:rPr>
          <w:b/>
          <w:bCs/>
        </w:rPr>
        <w:t xml:space="preserve">Cost-Aware Design:</w:t>
      </w:r>
      <w:r>
        <w:t xml:space="preserve"> </w:t>
      </w:r>
      <w:r>
        <w:t xml:space="preserve">Flexible choice of LLM (including lower-cost “mini” models, batching modes), and caching strategies ensure AI usage scales economically.</w:t>
      </w:r>
    </w:p>
    <w:p>
      <w:pPr>
        <w:numPr>
          <w:ilvl w:val="0"/>
          <w:numId w:val="1008"/>
        </w:numPr>
      </w:pPr>
      <w:r>
        <w:rPr>
          <w:b/>
          <w:bCs/>
        </w:rPr>
        <w:t xml:space="preserve">Comprehensive Analytics:</w:t>
      </w:r>
      <w:r>
        <w:t xml:space="preserve"> </w:t>
      </w:r>
      <w:r>
        <w:t xml:space="preserve">Built-in dashboards expose how the chatbot reduces tickets, captures leads, and where it needs improvement, providing measurable ROI.</w:t>
      </w:r>
    </w:p>
    <w:p>
      <w:pPr>
        <w:numPr>
          <w:ilvl w:val="0"/>
          <w:numId w:val="1008"/>
        </w:numPr>
      </w:pPr>
      <w:r>
        <w:rPr>
          <w:b/>
          <w:bCs/>
        </w:rPr>
        <w:t xml:space="preserve">Continuous Sync:</w:t>
      </w:r>
      <w:r>
        <w:t xml:space="preserve"> </w:t>
      </w:r>
      <w:r>
        <w:t xml:space="preserve">The crawler can run on a schedule or via webhook triggers (e.g. CMS content push) so the bot’s knowledge stays up-to-date.</w:t>
      </w:r>
    </w:p>
    <w:bookmarkEnd w:id="30"/>
    <w:bookmarkStart w:id="31" w:name="expected-roi"/>
    <w:p>
      <w:pPr>
        <w:pStyle w:val="Heading3"/>
      </w:pPr>
      <w:r>
        <w:t xml:space="preserve">Expected ROI</w:t>
      </w:r>
    </w:p>
    <w:p>
      <w:pPr>
        <w:numPr>
          <w:ilvl w:val="0"/>
          <w:numId w:val="1009"/>
        </w:numPr>
      </w:pPr>
      <w:r>
        <w:rPr>
          <w:b/>
          <w:bCs/>
        </w:rPr>
        <w:t xml:space="preserve">Reduced Support Load:</w:t>
      </w:r>
      <w:r>
        <w:t xml:space="preserve"> </w:t>
      </w:r>
      <w:r>
        <w:t xml:space="preserve">By answering ~70-80% of common queries, human support effort drops significantly (McKinsey has noted up to 30% cost reduction via AI bots).</w:t>
      </w:r>
    </w:p>
    <w:p>
      <w:pPr>
        <w:numPr>
          <w:ilvl w:val="0"/>
          <w:numId w:val="1009"/>
        </w:numPr>
      </w:pPr>
      <w:r>
        <w:rPr>
          <w:b/>
          <w:bCs/>
        </w:rPr>
        <w:t xml:space="preserve">Increased Conversions &amp; Leads:</w:t>
      </w:r>
      <w:r>
        <w:t xml:space="preserve"> </w:t>
      </w:r>
      <w:r>
        <w:t xml:space="preserve">Quick answers can convert visitors who would otherwise leave. The chat also captures contact info.</w:t>
      </w:r>
    </w:p>
    <w:p>
      <w:pPr>
        <w:numPr>
          <w:ilvl w:val="0"/>
          <w:numId w:val="1009"/>
        </w:numPr>
      </w:pPr>
      <w:r>
        <w:rPr>
          <w:b/>
          <w:bCs/>
        </w:rPr>
        <w:t xml:space="preserve">Improved User Satisfaction:</w:t>
      </w:r>
      <w:r>
        <w:t xml:space="preserve"> </w:t>
      </w:r>
      <w:r>
        <w:t xml:space="preserve">Faster answers and 24/7 availability boost user satisfaction and loyalty.</w:t>
      </w:r>
    </w:p>
    <w:p>
      <w:pPr>
        <w:numPr>
          <w:ilvl w:val="0"/>
          <w:numId w:val="1009"/>
        </w:numPr>
      </w:pPr>
      <w:r>
        <w:rPr>
          <w:b/>
          <w:bCs/>
        </w:rPr>
        <w:t xml:space="preserve">Operational Efficiency:</w:t>
      </w:r>
      <w:r>
        <w:t xml:space="preserve"> </w:t>
      </w:r>
      <w:r>
        <w:t xml:space="preserve">Developers and content teams get feedback on knowledge gaps (via analytics), helping them focus documentation efforts.</w:t>
      </w:r>
    </w:p>
    <w:p>
      <w:pPr>
        <w:numPr>
          <w:ilvl w:val="0"/>
          <w:numId w:val="1009"/>
        </w:numPr>
      </w:pPr>
      <w:r>
        <w:rPr>
          <w:b/>
          <w:bCs/>
        </w:rPr>
        <w:t xml:space="preserve">Competitive Advantage:</w:t>
      </w:r>
      <w:r>
        <w:t xml:space="preserve"> </w:t>
      </w:r>
      <w:r>
        <w:t xml:space="preserve">Offering a modern AI support channel enhances brand perception as tech-forward.</w:t>
      </w:r>
    </w:p>
    <w:p>
      <w:pPr>
        <w:pStyle w:val="FirstParagraph"/>
      </w:pPr>
      <w:r>
        <w:t xml:space="preserve">The combination of self-service support and insights should pay for itself many times over, especially as support agents are one of the largest line items in customer support budgets.</w:t>
      </w:r>
    </w:p>
    <w:bookmarkEnd w:id="31"/>
    <w:bookmarkEnd w:id="32"/>
    <w:bookmarkStart w:id="33" w:name="complete-feature-list"/>
    <w:p>
      <w:pPr>
        <w:pStyle w:val="Heading2"/>
      </w:pPr>
      <w:r>
        <w:t xml:space="preserve">Complete Feature List</w:t>
      </w:r>
    </w:p>
    <w:p>
      <w:pPr>
        <w:pStyle w:val="FirstParagraph"/>
      </w:pPr>
      <w:r>
        <w:t xml:space="preserve">This section enumerates all required features of the platform. Each feature is essential for the platform’s functionality, scalability, and usability.</w:t>
      </w:r>
    </w:p>
    <w:p>
      <w:pPr>
        <w:pStyle w:val="Compact"/>
        <w:numPr>
          <w:ilvl w:val="0"/>
          <w:numId w:val="1010"/>
        </w:numPr>
      </w:pPr>
      <w:r>
        <w:rPr>
          <w:b/>
          <w:bCs/>
        </w:rPr>
        <w:t xml:space="preserve">Website Crawling &amp; Indexing:</w:t>
      </w:r>
    </w:p>
    <w:p>
      <w:pPr>
        <w:pStyle w:val="Compact"/>
        <w:numPr>
          <w:ilvl w:val="0"/>
          <w:numId w:val="1010"/>
        </w:numPr>
      </w:pPr>
      <w:r>
        <w:t xml:space="preserve">Recursive crawling starting from home page or user-imported sitemap/URLs.</w:t>
      </w:r>
    </w:p>
    <w:p>
      <w:pPr>
        <w:pStyle w:val="Compact"/>
        <w:numPr>
          <w:ilvl w:val="0"/>
          <w:numId w:val="1010"/>
        </w:numPr>
      </w:pPr>
      <w:r>
        <w:t xml:space="preserve">Support for auto-discovered sitemaps; ability to upload custom sitemap XML.</w:t>
      </w:r>
    </w:p>
    <w:p>
      <w:pPr>
        <w:pStyle w:val="Compact"/>
        <w:numPr>
          <w:ilvl w:val="0"/>
          <w:numId w:val="1010"/>
        </w:numPr>
      </w:pPr>
      <w:r>
        <w:t xml:space="preserve">Manual URL import for one-off pages.</w:t>
      </w:r>
    </w:p>
    <w:p>
      <w:pPr>
        <w:pStyle w:val="Compact"/>
        <w:numPr>
          <w:ilvl w:val="0"/>
          <w:numId w:val="1010"/>
        </w:numPr>
      </w:pPr>
      <w:r>
        <w:t xml:space="preserve">Handling of infinite scroll and paginated content.</w:t>
      </w:r>
    </w:p>
    <w:p>
      <w:pPr>
        <w:pStyle w:val="Compact"/>
        <w:numPr>
          <w:ilvl w:val="0"/>
          <w:numId w:val="1010"/>
        </w:numPr>
      </w:pPr>
      <w:r>
        <w:t xml:space="preserve">Obey</w:t>
      </w:r>
      <w:r>
        <w:t xml:space="preserve"> </w:t>
      </w:r>
      <w:r>
        <w:rPr>
          <w:rStyle w:val="VerbatimChar"/>
        </w:rPr>
        <w:t xml:space="preserve">robots.txt</w:t>
      </w:r>
      <w:r>
        <w:t xml:space="preserve"> </w:t>
      </w:r>
      <w:r>
        <w:t xml:space="preserve">rules (optional override by admin).</w:t>
      </w:r>
    </w:p>
    <w:p>
      <w:pPr>
        <w:pStyle w:val="Compact"/>
        <w:numPr>
          <w:ilvl w:val="0"/>
          <w:numId w:val="1010"/>
        </w:numPr>
      </w:pPr>
      <w:r>
        <w:t xml:space="preserve">Follow canonical URLs, skip duplicates (respect 301/302).</w:t>
      </w:r>
    </w:p>
    <w:p>
      <w:pPr>
        <w:pStyle w:val="Compact"/>
        <w:numPr>
          <w:ilvl w:val="0"/>
          <w:numId w:val="1010"/>
        </w:numPr>
      </w:pPr>
      <w:r>
        <w:t xml:space="preserve">Authentication support (basic auth, API keys, session cookies, etc.) for protected pages.</w:t>
      </w:r>
    </w:p>
    <w:p>
      <w:pPr>
        <w:pStyle w:val="Compact"/>
        <w:numPr>
          <w:ilvl w:val="0"/>
          <w:numId w:val="1010"/>
        </w:numPr>
      </w:pPr>
      <w:r>
        <w:t xml:space="preserve">Configurable HTTP headers, user-agent, and throttle delays to avoid server overload.</w:t>
      </w:r>
    </w:p>
    <w:p>
      <w:pPr>
        <w:pStyle w:val="Compact"/>
        <w:numPr>
          <w:ilvl w:val="0"/>
          <w:numId w:val="1010"/>
        </w:numPr>
      </w:pPr>
      <w:r>
        <w:t xml:space="preserve">Retry logic for failed requests, with exponential backoff and logging of broken links.</w:t>
      </w:r>
    </w:p>
    <w:p>
      <w:pPr>
        <w:numPr>
          <w:ilvl w:val="0"/>
          <w:numId w:val="1010"/>
        </w:numPr>
      </w:pPr>
      <w:r>
        <w:t xml:space="preserve">Incremental crawling: detect changed pages (via last-modified headers or hash) and update index without re-crawling entire site.</w:t>
      </w:r>
    </w:p>
    <w:p>
      <w:pPr>
        <w:numPr>
          <w:ilvl w:val="0"/>
          <w:numId w:val="1010"/>
        </w:numPr>
      </w:pPr>
      <w:r>
        <w:rPr>
          <w:b/>
          <w:bCs/>
        </w:rPr>
        <w:t xml:space="preserve">Content Extraction &amp; Cleaning:</w:t>
      </w:r>
    </w:p>
    <w:p>
      <w:pPr>
        <w:pStyle w:val="Compact"/>
        <w:numPr>
          <w:ilvl w:val="0"/>
          <w:numId w:val="1010"/>
        </w:numPr>
      </w:pPr>
      <w:r>
        <w:t xml:space="preserve">HTML parsing (e.g. with headless browser for JS) to extract main text, strip boilerplate (nav, ads).</w:t>
      </w:r>
    </w:p>
    <w:p>
      <w:pPr>
        <w:pStyle w:val="Compact"/>
        <w:numPr>
          <w:ilvl w:val="0"/>
          <w:numId w:val="1010"/>
        </w:numPr>
      </w:pPr>
      <w:r>
        <w:t xml:space="preserve">Convert content into clean Markdown/plaintext (preserve structure: headers, lists, tables).</w:t>
      </w:r>
    </w:p>
    <w:p>
      <w:pPr>
        <w:pStyle w:val="Compact"/>
        <w:numPr>
          <w:ilvl w:val="0"/>
          <w:numId w:val="1010"/>
        </w:numPr>
      </w:pPr>
      <w:r>
        <w:t xml:space="preserve">Support for code blocks, LaTeX/math (rendered to text or LaTeX), images (extract alt text, captions).</w:t>
      </w:r>
    </w:p>
    <w:p>
      <w:pPr>
        <w:pStyle w:val="Compact"/>
        <w:numPr>
          <w:ilvl w:val="0"/>
          <w:numId w:val="1010"/>
        </w:numPr>
      </w:pPr>
      <w:r>
        <w:t xml:space="preserve">PDF, DOCX, PPTX, CSV, Excel parsing to extract text content.</w:t>
      </w:r>
    </w:p>
    <w:p>
      <w:pPr>
        <w:pStyle w:val="Compact"/>
        <w:numPr>
          <w:ilvl w:val="0"/>
          <w:numId w:val="1010"/>
        </w:numPr>
      </w:pPr>
      <w:r>
        <w:t xml:space="preserve">Integrations/Connectors: import from Notion, Google Drive, Confluence, SharePoint.</w:t>
      </w:r>
    </w:p>
    <w:p>
      <w:pPr>
        <w:pStyle w:val="Compact"/>
        <w:numPr>
          <w:ilvl w:val="0"/>
          <w:numId w:val="1010"/>
        </w:numPr>
      </w:pPr>
      <w:r>
        <w:t xml:space="preserve">GitHub/Git repo integration: extract README, .md docs, code comments.</w:t>
      </w:r>
    </w:p>
    <w:p>
      <w:pPr>
        <w:pStyle w:val="Compact"/>
        <w:numPr>
          <w:ilvl w:val="0"/>
          <w:numId w:val="1010"/>
        </w:numPr>
      </w:pPr>
      <w:r>
        <w:t xml:space="preserve">Deduplication of content (same snippet on multiple pages).</w:t>
      </w:r>
    </w:p>
    <w:p>
      <w:pPr>
        <w:pStyle w:val="Compact"/>
        <w:numPr>
          <w:ilvl w:val="0"/>
          <w:numId w:val="1010"/>
        </w:numPr>
      </w:pPr>
      <w:r>
        <w:t xml:space="preserve">Language detection (support multi-language sites).</w:t>
      </w:r>
    </w:p>
    <w:p>
      <w:pPr>
        <w:numPr>
          <w:ilvl w:val="0"/>
          <w:numId w:val="1010"/>
        </w:numPr>
      </w:pPr>
      <w:r>
        <w:t xml:space="preserve">Metadata extraction: page title, headings, author, date, URL, language tags.</w:t>
      </w:r>
    </w:p>
    <w:p>
      <w:pPr>
        <w:numPr>
          <w:ilvl w:val="0"/>
          <w:numId w:val="1010"/>
        </w:numPr>
      </w:pPr>
      <w:r>
        <w:rPr>
          <w:b/>
          <w:bCs/>
        </w:rPr>
        <w:t xml:space="preserve">Content Chunking &amp; Embeddings:</w:t>
      </w:r>
    </w:p>
    <w:p>
      <w:pPr>
        <w:pStyle w:val="Compact"/>
        <w:numPr>
          <w:ilvl w:val="0"/>
          <w:numId w:val="1010"/>
        </w:numPr>
      </w:pPr>
      <w:r>
        <w:t xml:space="preserve">Text chunking algorithms (structured/semantic chunking by headers or fixed-size with overlap).</w:t>
      </w:r>
    </w:p>
    <w:p>
      <w:pPr>
        <w:pStyle w:val="Compact"/>
        <w:numPr>
          <w:ilvl w:val="0"/>
          <w:numId w:val="1010"/>
        </w:numPr>
      </w:pPr>
      <w:r>
        <w:t xml:space="preserve">Overlap between chunks (10–20% recommended【70†L375-L383】) to maintain context.</w:t>
      </w:r>
    </w:p>
    <w:p>
      <w:pPr>
        <w:pStyle w:val="Compact"/>
        <w:numPr>
          <w:ilvl w:val="0"/>
          <w:numId w:val="1010"/>
        </w:numPr>
      </w:pPr>
      <w:r>
        <w:t xml:space="preserve">Adjustable chunk size (e.g. ~500-1000 tokens) and overlap (e.g. 50-100 tokens as per best practices【70†L375-L383】).</w:t>
      </w:r>
    </w:p>
    <w:p>
      <w:pPr>
        <w:pStyle w:val="Compact"/>
        <w:numPr>
          <w:ilvl w:val="0"/>
          <w:numId w:val="1010"/>
        </w:numPr>
      </w:pPr>
      <w:r>
        <w:t xml:space="preserve">Use of reliable text splitters that preserve paragraphs and list items intact (avoid splitting code blocks).</w:t>
      </w:r>
    </w:p>
    <w:p>
      <w:pPr>
        <w:pStyle w:val="Compact"/>
        <w:numPr>
          <w:ilvl w:val="0"/>
          <w:numId w:val="1010"/>
        </w:numPr>
      </w:pPr>
      <w:r>
        <w:t xml:space="preserve">Option for hierarchical or recursive splitting: keep entire sections together when possible【70†L238-L242】.</w:t>
      </w:r>
    </w:p>
    <w:p>
      <w:pPr>
        <w:pStyle w:val="Compact"/>
        <w:numPr>
          <w:ilvl w:val="0"/>
          <w:numId w:val="1010"/>
        </w:numPr>
      </w:pPr>
      <w:r>
        <w:t xml:space="preserve">Extract and attach metadata to each chunk (source URL, heading path, snippet position, etc.) for filtering later.</w:t>
      </w:r>
    </w:p>
    <w:p>
      <w:pPr>
        <w:pStyle w:val="Compact"/>
        <w:numPr>
          <w:ilvl w:val="0"/>
          <w:numId w:val="1010"/>
        </w:numPr>
      </w:pPr>
      <w:r>
        <w:t xml:space="preserve">Generate vector embeddings for each chunk using modern embedding models (e.g. OpenAI’s text-embedding-3 or alternatives).</w:t>
      </w:r>
    </w:p>
    <w:p>
      <w:pPr>
        <w:pStyle w:val="Compact"/>
        <w:numPr>
          <w:ilvl w:val="0"/>
          <w:numId w:val="1010"/>
        </w:numPr>
      </w:pPr>
      <w:r>
        <w:t xml:space="preserve">Batch embedding API calls efficiently; optional dimensionality reduction or quantization for storage optimization.</w:t>
      </w:r>
    </w:p>
    <w:p>
      <w:pPr>
        <w:numPr>
          <w:ilvl w:val="0"/>
          <w:numId w:val="1010"/>
        </w:numPr>
      </w:pPr>
      <w:r>
        <w:t xml:space="preserve">Handle updates by removing/replacing old chunks and embedding as content changes.</w:t>
      </w:r>
    </w:p>
    <w:p>
      <w:pPr>
        <w:numPr>
          <w:ilvl w:val="0"/>
          <w:numId w:val="1010"/>
        </w:numPr>
      </w:pPr>
      <w:r>
        <w:rPr>
          <w:b/>
          <w:bCs/>
        </w:rPr>
        <w:t xml:space="preserve">Vector Search and LLM (RAG):</w:t>
      </w:r>
    </w:p>
    <w:p>
      <w:pPr>
        <w:pStyle w:val="Compact"/>
        <w:numPr>
          <w:ilvl w:val="0"/>
          <w:numId w:val="1010"/>
        </w:numPr>
      </w:pPr>
      <w:r>
        <w:t xml:space="preserve">Use a purpose-built vector database to index embeddings (Qdrant/Pinecone/Weaviate/Milvus/pgvector).</w:t>
      </w:r>
    </w:p>
    <w:p>
      <w:pPr>
        <w:pStyle w:val="Compact"/>
        <w:numPr>
          <w:ilvl w:val="0"/>
          <w:numId w:val="1010"/>
        </w:numPr>
      </w:pPr>
      <w:r>
        <w:t xml:space="preserve">Support ANN (approximate nearest neighbors) search (e.g. HNSW or IVFFlat) for semantic similarity queries.</w:t>
      </w:r>
    </w:p>
    <w:p>
      <w:pPr>
        <w:pStyle w:val="Compact"/>
        <w:numPr>
          <w:ilvl w:val="0"/>
          <w:numId w:val="1010"/>
        </w:numPr>
      </w:pPr>
      <w:r>
        <w:t xml:space="preserve">Hybrid search: combine vector similarity with sparse keyword filtering (AND/OR queries on metadata) in a single query【40†L229-L232】.</w:t>
      </w:r>
    </w:p>
    <w:p>
      <w:pPr>
        <w:pStyle w:val="Compact"/>
        <w:numPr>
          <w:ilvl w:val="0"/>
          <w:numId w:val="1010"/>
        </w:numPr>
      </w:pPr>
      <w:r>
        <w:t xml:space="preserve">Store rich metadata filters (e.g. date, author, document type, product category) and enable filtering queries (e.g. only search product descriptions).</w:t>
      </w:r>
    </w:p>
    <w:p>
      <w:pPr>
        <w:pStyle w:val="Compact"/>
        <w:numPr>
          <w:ilvl w:val="0"/>
          <w:numId w:val="1010"/>
        </w:numPr>
      </w:pPr>
      <w:r>
        <w:t xml:space="preserve">For each user query: compute query embedding, retrieve top-N relevant chunks (e.g. N=5-10) from the vector DB.</w:t>
      </w:r>
    </w:p>
    <w:p>
      <w:pPr>
        <w:pStyle w:val="Compact"/>
        <w:numPr>
          <w:ilvl w:val="0"/>
          <w:numId w:val="1010"/>
        </w:numPr>
      </w:pPr>
      <w:r>
        <w:t xml:space="preserve">(Optional) Perform sparse search (Elasticsearch/SQLite full-text) in parallel and merge results for multi-modal relevance.</w:t>
      </w:r>
    </w:p>
    <w:p>
      <w:pPr>
        <w:pStyle w:val="Compact"/>
        <w:numPr>
          <w:ilvl w:val="0"/>
          <w:numId w:val="1010"/>
        </w:numPr>
      </w:pPr>
      <w:r>
        <w:t xml:space="preserve">Re-rank retrieved chunks by combined relevance (vector score, metadata matches).</w:t>
      </w:r>
    </w:p>
    <w:p>
      <w:pPr>
        <w:pStyle w:val="Compact"/>
        <w:numPr>
          <w:ilvl w:val="0"/>
          <w:numId w:val="1010"/>
        </w:numPr>
      </w:pPr>
      <w:r>
        <w:t xml:space="preserve">Build a prompt: include user question and top chunks (context), instruct LLM to answer using only this context.</w:t>
      </w:r>
    </w:p>
    <w:p>
      <w:pPr>
        <w:pStyle w:val="Compact"/>
        <w:numPr>
          <w:ilvl w:val="0"/>
          <w:numId w:val="1010"/>
        </w:numPr>
      </w:pPr>
      <w:r>
        <w:t xml:space="preserve">Provide citation markers or footnotes with source chunk IDs/URLs in the prompt.</w:t>
      </w:r>
    </w:p>
    <w:p>
      <w:pPr>
        <w:pStyle w:val="Compact"/>
        <w:numPr>
          <w:ilvl w:val="0"/>
          <w:numId w:val="1010"/>
        </w:numPr>
      </w:pPr>
      <w:r>
        <w:t xml:space="preserve">Use an LLM (via API or self-hosted) to generate an answer. Guarantee it cites sources.</w:t>
      </w:r>
    </w:p>
    <w:p>
      <w:pPr>
        <w:pStyle w:val="Compact"/>
        <w:numPr>
          <w:ilvl w:val="0"/>
          <w:numId w:val="1010"/>
        </w:numPr>
      </w:pPr>
      <w:r>
        <w:t xml:space="preserve">Streaming response support (relay tokens to client as they arrive).</w:t>
      </w:r>
    </w:p>
    <w:p>
      <w:pPr>
        <w:pStyle w:val="Compact"/>
        <w:numPr>
          <w:ilvl w:val="0"/>
          <w:numId w:val="1010"/>
        </w:numPr>
      </w:pPr>
      <w:r>
        <w:t xml:space="preserve">Return answer plus source snippet references (chunk text or link) and an estimated confidence score.</w:t>
      </w:r>
    </w:p>
    <w:p>
      <w:pPr>
        <w:pStyle w:val="Compact"/>
        <w:numPr>
          <w:ilvl w:val="0"/>
          <w:numId w:val="1010"/>
        </w:numPr>
      </w:pPr>
      <w:r>
        <w:t xml:space="preserve">Conversation memory: include previous Q/A in prompt as context to preserve dialogue state (optional, configurable memory length).</w:t>
      </w:r>
    </w:p>
    <w:p>
      <w:pPr>
        <w:pStyle w:val="Compact"/>
        <w:numPr>
          <w:ilvl w:val="0"/>
          <w:numId w:val="1010"/>
        </w:numPr>
      </w:pPr>
      <w:r>
        <w:t xml:space="preserve">Suggested questions: generate or surface follow-ups using the LLM or based on FAQ data.</w:t>
      </w:r>
    </w:p>
    <w:p>
      <w:pPr>
        <w:pStyle w:val="Compact"/>
        <w:numPr>
          <w:ilvl w:val="0"/>
          <w:numId w:val="1010"/>
        </w:numPr>
      </w:pPr>
      <w:r>
        <w:t xml:space="preserve">Typing indicator: front-end shows “AI is typing” until response arrives.</w:t>
      </w:r>
    </w:p>
    <w:p>
      <w:pPr>
        <w:pStyle w:val="Compact"/>
        <w:numPr>
          <w:ilvl w:val="0"/>
          <w:numId w:val="1010"/>
        </w:numPr>
      </w:pPr>
      <w:r>
        <w:t xml:space="preserve">Feedback mechanism: allow user to rate answer (thumbs up/down) to collect training data.</w:t>
      </w:r>
    </w:p>
    <w:p>
      <w:pPr>
        <w:numPr>
          <w:ilvl w:val="0"/>
          <w:numId w:val="1010"/>
        </w:numPr>
      </w:pPr>
      <w:r>
        <w:t xml:space="preserve">Lead capture: option to insert a lead capture form (email input) after the conversation, if user agrees.</w:t>
      </w:r>
    </w:p>
    <w:p>
      <w:pPr>
        <w:numPr>
          <w:ilvl w:val="0"/>
          <w:numId w:val="1010"/>
        </w:numPr>
      </w:pPr>
      <w:r>
        <w:rPr>
          <w:b/>
          <w:bCs/>
        </w:rPr>
        <w:t xml:space="preserve">Chat Interface Features:</w:t>
      </w:r>
    </w:p>
    <w:p>
      <w:pPr>
        <w:pStyle w:val="Compact"/>
        <w:numPr>
          <w:ilvl w:val="0"/>
          <w:numId w:val="1010"/>
        </w:numPr>
      </w:pPr>
      <w:r>
        <w:t xml:space="preserve">Customizable floating chat button (choose style, placement, icon, text).</w:t>
      </w:r>
    </w:p>
    <w:p>
      <w:pPr>
        <w:pStyle w:val="Compact"/>
        <w:numPr>
          <w:ilvl w:val="0"/>
          <w:numId w:val="1010"/>
        </w:numPr>
      </w:pPr>
      <w:r>
        <w:t xml:space="preserve">Welcome message / initial prompt configuration per website (e.g. “Hello! How can I help you with [Site Name]?”).</w:t>
      </w:r>
    </w:p>
    <w:p>
      <w:pPr>
        <w:pStyle w:val="Compact"/>
        <w:numPr>
          <w:ilvl w:val="0"/>
          <w:numId w:val="1010"/>
        </w:numPr>
      </w:pPr>
      <w:r>
        <w:t xml:space="preserve">Conversation UI with alternating user/message and bot/answer panels.</w:t>
      </w:r>
    </w:p>
    <w:p>
      <w:pPr>
        <w:pStyle w:val="Compact"/>
        <w:numPr>
          <w:ilvl w:val="0"/>
          <w:numId w:val="1010"/>
        </w:numPr>
      </w:pPr>
      <w:r>
        <w:t xml:space="preserve">Support for Markdown in answers (render code blocks with syntax highlighting, render tables, math formula).</w:t>
      </w:r>
    </w:p>
    <w:p>
      <w:pPr>
        <w:pStyle w:val="Compact"/>
        <w:numPr>
          <w:ilvl w:val="0"/>
          <w:numId w:val="1010"/>
        </w:numPr>
      </w:pPr>
      <w:r>
        <w:t xml:space="preserve">Multi-language UI (bot and suggestion text in site’s language).</w:t>
      </w:r>
    </w:p>
    <w:p>
      <w:pPr>
        <w:pStyle w:val="Compact"/>
        <w:numPr>
          <w:ilvl w:val="0"/>
          <w:numId w:val="1010"/>
        </w:numPr>
      </w:pPr>
      <w:r>
        <w:t xml:space="preserve">Dark mode/light mode themes for widget.</w:t>
      </w:r>
    </w:p>
    <w:p>
      <w:pPr>
        <w:pStyle w:val="Compact"/>
        <w:numPr>
          <w:ilvl w:val="0"/>
          <w:numId w:val="1010"/>
        </w:numPr>
      </w:pPr>
      <w:r>
        <w:t xml:space="preserve">Branding: allow logo, brand colors, avatar in chat window.</w:t>
      </w:r>
    </w:p>
    <w:p>
      <w:pPr>
        <w:pStyle w:val="Compact"/>
        <w:numPr>
          <w:ilvl w:val="0"/>
          <w:numId w:val="1010"/>
        </w:numPr>
      </w:pPr>
      <w:r>
        <w:t xml:space="preserve">Mobile-optimized responsive design (touch-friendly, works on small screens).</w:t>
      </w:r>
    </w:p>
    <w:p>
      <w:pPr>
        <w:pStyle w:val="Compact"/>
        <w:numPr>
          <w:ilvl w:val="0"/>
          <w:numId w:val="1010"/>
        </w:numPr>
      </w:pPr>
      <w:r>
        <w:t xml:space="preserve">Accessibility: keyboard navigation, ARIA labels, screen-reader friendly.</w:t>
      </w:r>
    </w:p>
    <w:p>
      <w:pPr>
        <w:pStyle w:val="Compact"/>
        <w:numPr>
          <w:ilvl w:val="0"/>
          <w:numId w:val="1010"/>
        </w:numPr>
      </w:pPr>
      <w:r>
        <w:t xml:space="preserve">Session persistence: if user reloads page, restore conversation (cookie-based or keyed by session ID).</w:t>
      </w:r>
    </w:p>
    <w:p>
      <w:pPr>
        <w:pStyle w:val="Compact"/>
        <w:numPr>
          <w:ilvl w:val="0"/>
          <w:numId w:val="1010"/>
        </w:numPr>
      </w:pPr>
      <w:r>
        <w:t xml:space="preserve">History tab or widget for user’s past chats (optional).</w:t>
      </w:r>
    </w:p>
    <w:p>
      <w:pPr>
        <w:numPr>
          <w:ilvl w:val="0"/>
          <w:numId w:val="1010"/>
        </w:numPr>
      </w:pPr>
      <w:r>
        <w:t xml:space="preserve">Human handoff: button to escalate to live agent (depending on integration).</w:t>
      </w:r>
    </w:p>
    <w:p>
      <w:pPr>
        <w:numPr>
          <w:ilvl w:val="0"/>
          <w:numId w:val="1010"/>
        </w:numPr>
      </w:pPr>
      <w:r>
        <w:rPr>
          <w:b/>
          <w:bCs/>
        </w:rPr>
        <w:t xml:space="preserve">Multi-Site and Multi-Tenant:</w:t>
      </w:r>
    </w:p>
    <w:p>
      <w:pPr>
        <w:pStyle w:val="Compact"/>
        <w:numPr>
          <w:ilvl w:val="0"/>
          <w:numId w:val="1010"/>
        </w:numPr>
      </w:pPr>
      <w:r>
        <w:t xml:space="preserve">Dashboard for businesses to manage multiple sites/projects.</w:t>
      </w:r>
    </w:p>
    <w:p>
      <w:pPr>
        <w:pStyle w:val="Compact"/>
        <w:numPr>
          <w:ilvl w:val="0"/>
          <w:numId w:val="1010"/>
        </w:numPr>
      </w:pPr>
      <w:r>
        <w:t xml:space="preserve">Per-site indexing config (crawl URLs, auth, languages).</w:t>
      </w:r>
    </w:p>
    <w:p>
      <w:pPr>
        <w:pStyle w:val="Compact"/>
        <w:numPr>
          <w:ilvl w:val="0"/>
          <w:numId w:val="1010"/>
        </w:numPr>
      </w:pPr>
      <w:r>
        <w:t xml:space="preserve">Namespace or tenant ID isolation in all data stores (vector DB, relational DB, logs).</w:t>
      </w:r>
    </w:p>
    <w:p>
      <w:pPr>
        <w:pStyle w:val="Compact"/>
        <w:numPr>
          <w:ilvl w:val="0"/>
          <w:numId w:val="1010"/>
        </w:numPr>
      </w:pPr>
      <w:r>
        <w:t xml:space="preserve">API keys: each site gets API keys to query content programmatically.</w:t>
      </w:r>
    </w:p>
    <w:p>
      <w:pPr>
        <w:pStyle w:val="Compact"/>
        <w:numPr>
          <w:ilvl w:val="0"/>
          <w:numId w:val="1010"/>
        </w:numPr>
      </w:pPr>
      <w:r>
        <w:t xml:space="preserve">Team member management: allow adding user roles (admin, editor) for a business.</w:t>
      </w:r>
    </w:p>
    <w:p>
      <w:pPr>
        <w:pStyle w:val="Compact"/>
        <w:numPr>
          <w:ilvl w:val="0"/>
          <w:numId w:val="1010"/>
        </w:numPr>
      </w:pPr>
      <w:r>
        <w:t xml:space="preserve">Subscription plans: enforce rate limits and feature caps by plan (e.g. number of sites, queries per month, storage).</w:t>
      </w:r>
    </w:p>
    <w:p>
      <w:pPr>
        <w:pStyle w:val="Compact"/>
        <w:numPr>
          <w:ilvl w:val="0"/>
          <w:numId w:val="1010"/>
        </w:numPr>
      </w:pPr>
      <w:r>
        <w:t xml:space="preserve">Billing integration: Stripe or similar for subscription payments.</w:t>
      </w:r>
    </w:p>
    <w:p>
      <w:pPr>
        <w:numPr>
          <w:ilvl w:val="0"/>
          <w:numId w:val="1010"/>
        </w:numPr>
      </w:pPr>
      <w:r>
        <w:t xml:space="preserve">Audit logs: record who changed what (site settings, index triggers, user changes).</w:t>
      </w:r>
    </w:p>
    <w:p>
      <w:pPr>
        <w:numPr>
          <w:ilvl w:val="0"/>
          <w:numId w:val="1010"/>
        </w:numPr>
      </w:pPr>
      <w:r>
        <w:rPr>
          <w:b/>
          <w:bCs/>
        </w:rPr>
        <w:t xml:space="preserve">Admin Dashboard:</w:t>
      </w:r>
    </w:p>
    <w:p>
      <w:pPr>
        <w:pStyle w:val="Compact"/>
        <w:numPr>
          <w:ilvl w:val="0"/>
          <w:numId w:val="1010"/>
        </w:numPr>
      </w:pPr>
      <w:r>
        <w:t xml:space="preserve">Tenant management (list of all customers, usage overview).</w:t>
      </w:r>
    </w:p>
    <w:p>
      <w:pPr>
        <w:pStyle w:val="Compact"/>
        <w:numPr>
          <w:ilvl w:val="0"/>
          <w:numId w:val="1010"/>
        </w:numPr>
      </w:pPr>
      <w:r>
        <w:t xml:space="preserve">Global analytics across clients (for platform owners).</w:t>
      </w:r>
    </w:p>
    <w:p>
      <w:pPr>
        <w:pStyle w:val="Compact"/>
        <w:numPr>
          <w:ilvl w:val="0"/>
          <w:numId w:val="1010"/>
        </w:numPr>
      </w:pPr>
      <w:r>
        <w:t xml:space="preserve">Moderation tools: view user queries flagged as inappropriate or low-confidence, adjust chatbot instructions.</w:t>
      </w:r>
    </w:p>
    <w:p>
      <w:pPr>
        <w:pStyle w:val="Compact"/>
        <w:numPr>
          <w:ilvl w:val="0"/>
          <w:numId w:val="1010"/>
        </w:numPr>
      </w:pPr>
      <w:r>
        <w:t xml:space="preserve">Logs &amp; monitoring: query backend logs, crawler status, error reports.</w:t>
      </w:r>
    </w:p>
    <w:p>
      <w:pPr>
        <w:numPr>
          <w:ilvl w:val="0"/>
          <w:numId w:val="1010"/>
        </w:numPr>
      </w:pPr>
      <w:r>
        <w:t xml:space="preserve">Manual re-index trigger, queue monitoring.</w:t>
      </w:r>
    </w:p>
    <w:p>
      <w:pPr>
        <w:numPr>
          <w:ilvl w:val="0"/>
          <w:numId w:val="1010"/>
        </w:numPr>
      </w:pPr>
      <w:r>
        <w:rPr>
          <w:b/>
          <w:bCs/>
        </w:rPr>
        <w:t xml:space="preserve">Integrations &amp; Automation:</w:t>
      </w:r>
    </w:p>
    <w:p>
      <w:pPr>
        <w:pStyle w:val="Compact"/>
        <w:numPr>
          <w:ilvl w:val="0"/>
          <w:numId w:val="1010"/>
        </w:numPr>
      </w:pPr>
      <w:r>
        <w:t xml:space="preserve">Email integration: send chat transcripts or notifications (e.g. daily summary) to admin.</w:t>
      </w:r>
    </w:p>
    <w:p>
      <w:pPr>
        <w:pStyle w:val="Compact"/>
        <w:numPr>
          <w:ilvl w:val="0"/>
          <w:numId w:val="1010"/>
        </w:numPr>
      </w:pPr>
      <w:r>
        <w:t xml:space="preserve">Slack/Teams notifications: post alerts when certain events occur (e.g. failure to index, spam queries).</w:t>
      </w:r>
    </w:p>
    <w:p>
      <w:pPr>
        <w:pStyle w:val="Compact"/>
        <w:numPr>
          <w:ilvl w:val="0"/>
          <w:numId w:val="1010"/>
        </w:numPr>
      </w:pPr>
      <w:r>
        <w:t xml:space="preserve">CRM integration (Salesforce, HubSpot, Zendesk): create contacts or tickets from leads captured in chat.</w:t>
      </w:r>
    </w:p>
    <w:p>
      <w:pPr>
        <w:pStyle w:val="Compact"/>
        <w:numPr>
          <w:ilvl w:val="0"/>
          <w:numId w:val="1010"/>
        </w:numPr>
      </w:pPr>
      <w:r>
        <w:t xml:space="preserve">Webhooks: call external webhook endpoints on events (new lead, user feedback, error).</w:t>
      </w:r>
    </w:p>
    <w:p>
      <w:pPr>
        <w:pStyle w:val="Compact"/>
        <w:numPr>
          <w:ilvl w:val="0"/>
          <w:numId w:val="1010"/>
        </w:numPr>
      </w:pPr>
      <w:r>
        <w:t xml:space="preserve">n8n or Zapier: allow admins to define custom workflows (e.g. “when a 5-star feedback given, post to Slack”).</w:t>
      </w:r>
    </w:p>
    <w:p>
      <w:pPr>
        <w:numPr>
          <w:ilvl w:val="0"/>
          <w:numId w:val="1010"/>
        </w:numPr>
      </w:pPr>
      <w:r>
        <w:t xml:space="preserve">Widget Chatbot can optionally send emails or SMS (via Twilio) for human follow-up.</w:t>
      </w:r>
    </w:p>
    <w:p>
      <w:pPr>
        <w:numPr>
          <w:ilvl w:val="0"/>
          <w:numId w:val="1010"/>
        </w:numPr>
      </w:pPr>
      <w:r>
        <w:rPr>
          <w:b/>
          <w:bCs/>
        </w:rPr>
        <w:t xml:space="preserve">Analytics &amp; Reporting:</w:t>
      </w:r>
    </w:p>
    <w:p>
      <w:pPr>
        <w:pStyle w:val="Compact"/>
        <w:numPr>
          <w:ilvl w:val="0"/>
          <w:numId w:val="1010"/>
        </w:numPr>
      </w:pPr>
      <w:r>
        <w:t xml:space="preserve">Daily/weekly metrics: DAU/MAU (businesses and end-users), total messages exchanged, QPS, peak loads.</w:t>
      </w:r>
    </w:p>
    <w:p>
      <w:pPr>
        <w:pStyle w:val="Compact"/>
        <w:numPr>
          <w:ilvl w:val="0"/>
          <w:numId w:val="1010"/>
        </w:numPr>
      </w:pPr>
      <w:r>
        <w:t xml:space="preserve">Chat metrics: number of chats started, average conversation length, answer success rate (based on feedback), fallback count (I don’t know cases).</w:t>
      </w:r>
    </w:p>
    <w:p>
      <w:pPr>
        <w:pStyle w:val="Compact"/>
        <w:numPr>
          <w:ilvl w:val="0"/>
          <w:numId w:val="1010"/>
        </w:numPr>
      </w:pPr>
      <w:r>
        <w:t xml:space="preserve">Top N questions asked (by frequency) and unanswered questions (no relevant document).</w:t>
      </w:r>
    </w:p>
    <w:p>
      <w:pPr>
        <w:pStyle w:val="Compact"/>
        <w:numPr>
          <w:ilvl w:val="0"/>
          <w:numId w:val="1010"/>
        </w:numPr>
      </w:pPr>
      <w:r>
        <w:t xml:space="preserve">Average response latency (bot and LLM processing times).</w:t>
      </w:r>
    </w:p>
    <w:p>
      <w:pPr>
        <w:pStyle w:val="Compact"/>
        <w:numPr>
          <w:ilvl w:val="0"/>
          <w:numId w:val="1010"/>
        </w:numPr>
      </w:pPr>
      <w:r>
        <w:t xml:space="preserve">AI usage: token counts (prompt+response), number of API calls (for cost monitoring) broken down by model.</w:t>
      </w:r>
    </w:p>
    <w:p>
      <w:pPr>
        <w:pStyle w:val="Compact"/>
        <w:numPr>
          <w:ilvl w:val="0"/>
          <w:numId w:val="1010"/>
        </w:numPr>
      </w:pPr>
      <w:r>
        <w:t xml:space="preserve">Knowledge base stats: number of indexed pages, documents, embeddings count per site.</w:t>
      </w:r>
    </w:p>
    <w:p>
      <w:pPr>
        <w:pStyle w:val="Compact"/>
        <w:numPr>
          <w:ilvl w:val="0"/>
          <w:numId w:val="1010"/>
        </w:numPr>
      </w:pPr>
      <w:r>
        <w:t xml:space="preserve">Conversion metrics: leads captured, chatbot-assisted sales (if trackable), support tickets deflected.</w:t>
      </w:r>
    </w:p>
    <w:p>
      <w:pPr>
        <w:pStyle w:val="Compact"/>
        <w:numPr>
          <w:ilvl w:val="0"/>
          <w:numId w:val="1010"/>
        </w:numPr>
      </w:pPr>
      <w:r>
        <w:t xml:space="preserve">System health: crawler status (last run time, failures), storage usage (vector DB, logs).</w:t>
      </w:r>
    </w:p>
    <w:p>
      <w:pPr>
        <w:numPr>
          <w:ilvl w:val="0"/>
          <w:numId w:val="1010"/>
        </w:numPr>
      </w:pPr>
      <w:r>
        <w:t xml:space="preserve">Exportable logs for compliance (GDPR data exports or deletions on request).</w:t>
      </w:r>
    </w:p>
    <w:p>
      <w:pPr>
        <w:numPr>
          <w:ilvl w:val="0"/>
          <w:numId w:val="1010"/>
        </w:numPr>
      </w:pPr>
      <w:r>
        <w:rPr>
          <w:b/>
          <w:bCs/>
        </w:rPr>
        <w:t xml:space="preserve">Security and Compliance:</w:t>
      </w:r>
    </w:p>
    <w:p>
      <w:pPr>
        <w:pStyle w:val="Compact"/>
        <w:numPr>
          <w:ilvl w:val="0"/>
          <w:numId w:val="1010"/>
        </w:numPr>
      </w:pPr>
      <w:r>
        <w:t xml:space="preserve">Support for OAuth 2.0 / SAML login for dashboard access (SSO).</w:t>
      </w:r>
    </w:p>
    <w:p>
      <w:pPr>
        <w:pStyle w:val="Compact"/>
        <w:numPr>
          <w:ilvl w:val="0"/>
          <w:numId w:val="1010"/>
        </w:numPr>
      </w:pPr>
      <w:r>
        <w:t xml:space="preserve">Tenant isolation at every layer (no cross-tenant data leakage).</w:t>
      </w:r>
    </w:p>
    <w:p>
      <w:pPr>
        <w:pStyle w:val="Compact"/>
        <w:numPr>
          <w:ilvl w:val="0"/>
          <w:numId w:val="1010"/>
        </w:numPr>
      </w:pPr>
      <w:r>
        <w:t xml:space="preserve">Role-Based Access Control (admins, editors, viewers for each tenant).</w:t>
      </w:r>
    </w:p>
    <w:p>
      <w:pPr>
        <w:pStyle w:val="Compact"/>
        <w:numPr>
          <w:ilvl w:val="0"/>
          <w:numId w:val="1010"/>
        </w:numPr>
      </w:pPr>
      <w:r>
        <w:t xml:space="preserve">Encrypted storage of sensitive data (user credentials, API keys).</w:t>
      </w:r>
    </w:p>
    <w:p>
      <w:pPr>
        <w:pStyle w:val="Compact"/>
        <w:numPr>
          <w:ilvl w:val="0"/>
          <w:numId w:val="1010"/>
        </w:numPr>
      </w:pPr>
      <w:r>
        <w:t xml:space="preserve">Secure storage of tokens (no plaintext).</w:t>
      </w:r>
    </w:p>
    <w:p>
      <w:pPr>
        <w:pStyle w:val="Compact"/>
        <w:numPr>
          <w:ilvl w:val="0"/>
          <w:numId w:val="1010"/>
        </w:numPr>
      </w:pPr>
      <w:r>
        <w:t xml:space="preserve">Secret management best practices (rotate keys).</w:t>
      </w:r>
    </w:p>
    <w:p>
      <w:pPr>
        <w:pStyle w:val="Compact"/>
        <w:numPr>
          <w:ilvl w:val="0"/>
          <w:numId w:val="1010"/>
        </w:numPr>
      </w:pPr>
      <w:r>
        <w:t xml:space="preserve">Rate limiting per API key to prevent abuse.</w:t>
      </w:r>
    </w:p>
    <w:p>
      <w:pPr>
        <w:numPr>
          <w:ilvl w:val="0"/>
          <w:numId w:val="1010"/>
        </w:numPr>
      </w:pPr>
      <w:r>
        <w:t xml:space="preserve">Compliance features: data residency options (e.g. EU region for GDPR), configurable data retention.</w:t>
      </w:r>
    </w:p>
    <w:p>
      <w:pPr>
        <w:numPr>
          <w:ilvl w:val="0"/>
          <w:numId w:val="1010"/>
        </w:numPr>
      </w:pPr>
      <w:r>
        <w:rPr>
          <w:b/>
          <w:bCs/>
        </w:rPr>
        <w:t xml:space="preserve">Other Convenience Features:</w:t>
      </w:r>
    </w:p>
    <w:p>
      <w:pPr>
        <w:pStyle w:val="Compact"/>
        <w:numPr>
          <w:ilvl w:val="0"/>
          <w:numId w:val="1010"/>
        </w:numPr>
      </w:pPr>
      <w:r>
        <w:t xml:space="preserve">Dark mode for user-facing widget (to match site theme).</w:t>
      </w:r>
    </w:p>
    <w:p>
      <w:pPr>
        <w:pStyle w:val="Compact"/>
        <w:numPr>
          <w:ilvl w:val="0"/>
          <w:numId w:val="1010"/>
        </w:numPr>
      </w:pPr>
      <w:r>
        <w:t xml:space="preserve">Customizable suggested questions (predefined Qs for common topics).</w:t>
      </w:r>
    </w:p>
    <w:p>
      <w:pPr>
        <w:pStyle w:val="Compact"/>
        <w:numPr>
          <w:ilvl w:val="0"/>
          <w:numId w:val="1010"/>
        </w:numPr>
      </w:pPr>
      <w:r>
        <w:t xml:space="preserve">Chat transcript export (text/CSV) for admins.</w:t>
      </w:r>
    </w:p>
    <w:p>
      <w:pPr>
        <w:pStyle w:val="Compact"/>
        <w:numPr>
          <w:ilvl w:val="0"/>
          <w:numId w:val="1010"/>
        </w:numPr>
      </w:pPr>
      <w:r>
        <w:t xml:space="preserve">Fallback to human: if integrated, escalate chat to human via ticket if bot fails.</w:t>
      </w:r>
    </w:p>
    <w:p>
      <w:pPr>
        <w:pStyle w:val="Compact"/>
        <w:numPr>
          <w:ilvl w:val="0"/>
          <w:numId w:val="1010"/>
        </w:numPr>
      </w:pPr>
      <w:r>
        <w:t xml:space="preserve">AI fallback models: if main model unavailable, use cheaper or local model.</w:t>
      </w:r>
    </w:p>
    <w:p>
      <w:pPr>
        <w:pStyle w:val="Compact"/>
        <w:numPr>
          <w:ilvl w:val="0"/>
          <w:numId w:val="1010"/>
        </w:numPr>
      </w:pPr>
      <w:r>
        <w:t xml:space="preserve">In-chat context search: allow user to browse source pages if needed.</w:t>
      </w:r>
    </w:p>
    <w:p>
      <w:pPr>
        <w:pStyle w:val="Compact"/>
        <w:numPr>
          <w:ilvl w:val="0"/>
          <w:numId w:val="1010"/>
        </w:numPr>
      </w:pPr>
      <w:r>
        <w:t xml:space="preserve">API for developers: endpoints to trigger indexing or query the KB.</w:t>
      </w:r>
    </w:p>
    <w:p>
      <w:pPr>
        <w:pStyle w:val="FirstParagraph"/>
      </w:pPr>
      <w:r>
        <w:t xml:space="preserve">This exhaustive feature list covers both core RAG chat functionality and the ancillary features (admin, integrations, security, etc.) that make the platform truly production-ready.</w:t>
      </w:r>
    </w:p>
    <w:bookmarkEnd w:id="33"/>
    <w:bookmarkStart w:id="40" w:name="website-crawling"/>
    <w:p>
      <w:pPr>
        <w:pStyle w:val="Heading2"/>
      </w:pPr>
      <w:r>
        <w:t xml:space="preserve">Website Crawling</w:t>
      </w:r>
    </w:p>
    <w:bookmarkStart w:id="34" w:name="crawler-selection"/>
    <w:p>
      <w:pPr>
        <w:pStyle w:val="Heading3"/>
      </w:pPr>
      <w:r>
        <w:t xml:space="preserve">Crawler Selection</w:t>
      </w:r>
    </w:p>
    <w:p>
      <w:pPr>
        <w:pStyle w:val="FirstParagraph"/>
      </w:pPr>
      <w:r>
        <w:t xml:space="preserve">The crawler must retrieve all relevant site content. Key considerations:</w:t>
      </w:r>
    </w:p>
    <w:p>
      <w:pPr>
        <w:numPr>
          <w:ilvl w:val="0"/>
          <w:numId w:val="1011"/>
        </w:numPr>
      </w:pPr>
      <w:r>
        <w:rPr>
          <w:b/>
          <w:bCs/>
        </w:rPr>
        <w:t xml:space="preserve">Tooling:</w:t>
      </w:r>
      <w:r>
        <w:t xml:space="preserve"> </w:t>
      </w:r>
      <w:r>
        <w:t xml:space="preserve">We can use established crawling libraries. For static content, Python’s</w:t>
      </w:r>
      <w:r>
        <w:t xml:space="preserve"> </w:t>
      </w:r>
      <w:r>
        <w:rPr>
          <w:rStyle w:val="VerbatimChar"/>
        </w:rPr>
        <w:t xml:space="preserve">requests</w:t>
      </w:r>
      <w:r>
        <w:t xml:space="preserve">+</w:t>
      </w:r>
      <w:r>
        <w:rPr>
          <w:rStyle w:val="VerbatimChar"/>
        </w:rPr>
        <w:t xml:space="preserve">BeautifulSoup</w:t>
      </w:r>
      <w:r>
        <w:t xml:space="preserve"> </w:t>
      </w:r>
      <w:r>
        <w:t xml:space="preserve">may suffice. For dynamic (JS-heavy) sites, a headless browser (e.g. Puppeteer or Playwright) is needed to execute scripts. There are open-source solutions like Crawl4AI or Firecrawl tailored for RAG use; alternatively we integrate Puppeteer in Node or Playwright in Python to fetch fully rendered HTML【43†L9-L12】【62†L47-L55】.</w:t>
      </w:r>
    </w:p>
    <w:p>
      <w:pPr>
        <w:numPr>
          <w:ilvl w:val="0"/>
          <w:numId w:val="1011"/>
        </w:numPr>
      </w:pPr>
      <w:r>
        <w:rPr>
          <w:b/>
          <w:bCs/>
        </w:rPr>
        <w:t xml:space="preserve">Firecrawl/Crawl4AI:</w:t>
      </w:r>
      <w:r>
        <w:t xml:space="preserve"> </w:t>
      </w:r>
      <w:r>
        <w:t xml:space="preserve">Firecrawl’s blog mentions specialized RAG crawlers. Crawl4AI (via n8n or standalone) can quickly spider sites and output Markdown-ready content. We should evaluate such tools, but also consider building a custom crawler for better control.</w:t>
      </w:r>
    </w:p>
    <w:p>
      <w:pPr>
        <w:numPr>
          <w:ilvl w:val="0"/>
          <w:numId w:val="1011"/>
        </w:numPr>
      </w:pPr>
      <w:r>
        <w:rPr>
          <w:b/>
          <w:bCs/>
        </w:rPr>
        <w:t xml:space="preserve">Configuration:</w:t>
      </w:r>
      <w:r>
        <w:t xml:space="preserve"> </w:t>
      </w:r>
      <w:r>
        <w:t xml:space="preserve">The crawler must allow configuration of:</w:t>
      </w:r>
    </w:p>
    <w:p>
      <w:pPr>
        <w:pStyle w:val="Compact"/>
        <w:numPr>
          <w:ilvl w:val="0"/>
          <w:numId w:val="1011"/>
        </w:numPr>
      </w:pPr>
      <w:r>
        <w:rPr>
          <w:b/>
          <w:bCs/>
        </w:rPr>
        <w:t xml:space="preserve">Seed URLs:</w:t>
      </w:r>
      <w:r>
        <w:t xml:space="preserve"> </w:t>
      </w:r>
      <w:r>
        <w:t xml:space="preserve">Starting points (homepage or user-specified pages).</w:t>
      </w:r>
    </w:p>
    <w:p>
      <w:pPr>
        <w:pStyle w:val="Compact"/>
        <w:numPr>
          <w:ilvl w:val="0"/>
          <w:numId w:val="1011"/>
        </w:numPr>
      </w:pPr>
      <w:r>
        <w:rPr>
          <w:b/>
          <w:bCs/>
        </w:rPr>
        <w:t xml:space="preserve">Scope Controls:</w:t>
      </w:r>
      <w:r>
        <w:t xml:space="preserve"> </w:t>
      </w:r>
      <w:r>
        <w:t xml:space="preserve">Domain restrictions (only same-domain or subdomain vs external links).</w:t>
      </w:r>
    </w:p>
    <w:p>
      <w:pPr>
        <w:pStyle w:val="Compact"/>
        <w:numPr>
          <w:ilvl w:val="0"/>
          <w:numId w:val="1011"/>
        </w:numPr>
      </w:pPr>
      <w:r>
        <w:rPr>
          <w:b/>
          <w:bCs/>
        </w:rPr>
        <w:t xml:space="preserve">Max Depth:</w:t>
      </w:r>
      <w:r>
        <w:t xml:space="preserve"> </w:t>
      </w:r>
      <w:r>
        <w:t xml:space="preserve">To prevent infinite loops.</w:t>
      </w:r>
    </w:p>
    <w:p>
      <w:pPr>
        <w:pStyle w:val="Compact"/>
        <w:numPr>
          <w:ilvl w:val="0"/>
          <w:numId w:val="1011"/>
        </w:numPr>
      </w:pPr>
      <w:r>
        <w:rPr>
          <w:b/>
          <w:bCs/>
        </w:rPr>
        <w:t xml:space="preserve">Rate Limit/Delay:</w:t>
      </w:r>
      <w:r>
        <w:t xml:space="preserve"> </w:t>
      </w:r>
      <w:r>
        <w:t xml:space="preserve">Politeness to host servers.</w:t>
      </w:r>
    </w:p>
    <w:p>
      <w:pPr>
        <w:numPr>
          <w:ilvl w:val="0"/>
          <w:numId w:val="1011"/>
        </w:numPr>
      </w:pPr>
      <w:r>
        <w:rPr>
          <w:b/>
          <w:bCs/>
        </w:rPr>
        <w:t xml:space="preserve">Parallelism:</w:t>
      </w:r>
      <w:r>
        <w:t xml:space="preserve"> </w:t>
      </w:r>
      <w:r>
        <w:t xml:space="preserve">Multi-threading or async to speed up, while respecting rate limits.</w:t>
      </w:r>
    </w:p>
    <w:p>
      <w:pPr>
        <w:numPr>
          <w:ilvl w:val="0"/>
          <w:numId w:val="1011"/>
        </w:numPr>
      </w:pPr>
      <w:r>
        <w:rPr>
          <w:b/>
          <w:bCs/>
        </w:rPr>
        <w:t xml:space="preserve">Fallback:</w:t>
      </w:r>
      <w:r>
        <w:t xml:space="preserve"> </w:t>
      </w:r>
      <w:r>
        <w:t xml:space="preserve">For simple sites (no JS) a standard HTML fetch + parse is faster and lighter. We can auto-detect if the HTML requires JS (e.g. very low text content with</w:t>
      </w:r>
      <w:r>
        <w:t xml:space="preserve"> </w:t>
      </w:r>
      <w:r>
        <w:rPr>
          <w:rStyle w:val="VerbatimChar"/>
        </w:rPr>
        <w:t xml:space="preserve">&lt;script&gt;</w:t>
      </w:r>
      <w:r>
        <w:t xml:space="preserve">) and switch to a headless fetch. Using PlaywrightCrawler (from Crawlee) can mix HTML and headful crawling depending on page type.</w:t>
      </w:r>
    </w:p>
    <w:bookmarkEnd w:id="34"/>
    <w:bookmarkStart w:id="35" w:name="crawling-best-practices"/>
    <w:p>
      <w:pPr>
        <w:pStyle w:val="Heading3"/>
      </w:pPr>
      <w:r>
        <w:t xml:space="preserve">Crawling Best Practices</w:t>
      </w:r>
    </w:p>
    <w:p>
      <w:pPr>
        <w:numPr>
          <w:ilvl w:val="0"/>
          <w:numId w:val="1012"/>
        </w:numPr>
      </w:pPr>
      <w:r>
        <w:rPr>
          <w:b/>
          <w:bCs/>
        </w:rPr>
        <w:t xml:space="preserve">Robots.txt:</w:t>
      </w:r>
      <w:r>
        <w:t xml:space="preserve"> </w:t>
      </w:r>
      <w:r>
        <w:t xml:space="preserve">Before crawling, read</w:t>
      </w:r>
      <w:r>
        <w:t xml:space="preserve"> </w:t>
      </w:r>
      <w:r>
        <w:rPr>
          <w:rStyle w:val="VerbatimChar"/>
        </w:rPr>
        <w:t xml:space="preserve">robots.txt</w:t>
      </w:r>
      <w:r>
        <w:t xml:space="preserve">. Respect</w:t>
      </w:r>
      <w:r>
        <w:t xml:space="preserve"> </w:t>
      </w:r>
      <w:r>
        <w:rPr>
          <w:rStyle w:val="VerbatimChar"/>
        </w:rPr>
        <w:t xml:space="preserve">Disallow</w:t>
      </w:r>
      <w:r>
        <w:t xml:space="preserve"> </w:t>
      </w:r>
      <w:r>
        <w:t xml:space="preserve">rules by default (optionally allow override if tenant confirms). This avoids crawling forbidden pages (e.g.</w:t>
      </w:r>
      <w:r>
        <w:t xml:space="preserve"> </w:t>
      </w:r>
      <w:r>
        <w:rPr>
          <w:rStyle w:val="VerbatimChar"/>
        </w:rPr>
        <w:t xml:space="preserve">/admin</w:t>
      </w:r>
      <w:r>
        <w:t xml:space="preserve">). Also obey</w:t>
      </w:r>
      <w:r>
        <w:t xml:space="preserve"> </w:t>
      </w:r>
      <w:r>
        <w:rPr>
          <w:rStyle w:val="VerbatimChar"/>
        </w:rPr>
        <w:t xml:space="preserve">Crawl-delay</w:t>
      </w:r>
      <w:r>
        <w:t xml:space="preserve"> </w:t>
      </w:r>
      <w:r>
        <w:t xml:space="preserve">if specified.</w:t>
      </w:r>
    </w:p>
    <w:p>
      <w:pPr>
        <w:numPr>
          <w:ilvl w:val="0"/>
          <w:numId w:val="1012"/>
        </w:numPr>
      </w:pPr>
      <w:r>
        <w:rPr>
          <w:b/>
          <w:bCs/>
        </w:rPr>
        <w:t xml:space="preserve">Sitemaps:</w:t>
      </w:r>
      <w:r>
        <w:t xml:space="preserve"> </w:t>
      </w:r>
      <w:r>
        <w:t xml:space="preserve">If the target site provides a sitemap.xml (e.g. at</w:t>
      </w:r>
      <w:r>
        <w:t xml:space="preserve"> </w:t>
      </w:r>
      <w:r>
        <w:rPr>
          <w:rStyle w:val="VerbatimChar"/>
        </w:rPr>
        <w:t xml:space="preserve">/sitemap.xml</w:t>
      </w:r>
      <w:r>
        <w:t xml:space="preserve">), use it to seed URLs. Sitemaps are efficient for discovering deep pages. The crawler can automatically fetch</w:t>
      </w:r>
      <w:r>
        <w:t xml:space="preserve"> </w:t>
      </w:r>
      <w:r>
        <w:rPr>
          <w:rStyle w:val="VerbatimChar"/>
        </w:rPr>
        <w:t xml:space="preserve">robots.txt</w:t>
      </w:r>
      <w:r>
        <w:t xml:space="preserve"> </w:t>
      </w:r>
      <w:r>
        <w:t xml:space="preserve">and parse any linked sitemaps.</w:t>
      </w:r>
    </w:p>
    <w:p>
      <w:pPr>
        <w:numPr>
          <w:ilvl w:val="0"/>
          <w:numId w:val="1012"/>
        </w:numPr>
      </w:pPr>
      <w:r>
        <w:rPr>
          <w:b/>
          <w:bCs/>
        </w:rPr>
        <w:t xml:space="preserve">URL Filtering:</w:t>
      </w:r>
      <w:r>
        <w:t xml:space="preserve"> </w:t>
      </w:r>
      <w:r>
        <w:t xml:space="preserve">Exclude non-content file types (like image or video files, unless needed). Skip login/logout pages, shopping cart, internal search result pages. Allow regex or pattern rules.</w:t>
      </w:r>
    </w:p>
    <w:p>
      <w:pPr>
        <w:numPr>
          <w:ilvl w:val="0"/>
          <w:numId w:val="1012"/>
        </w:numPr>
      </w:pPr>
      <w:r>
        <w:rPr>
          <w:b/>
          <w:bCs/>
        </w:rPr>
        <w:t xml:space="preserve">Pagination &amp; Infinite Scroll:</w:t>
      </w:r>
      <w:r>
        <w:t xml:space="preserve"> </w:t>
      </w:r>
      <w:r>
        <w:t xml:space="preserve">Detect “Next” links or infinite scroll endpoints (XHR requests) and crawl pages sequentially. If infinite scroll requires user action, use headless mode to scroll to bottom until no new content.</w:t>
      </w:r>
    </w:p>
    <w:p>
      <w:pPr>
        <w:numPr>
          <w:ilvl w:val="0"/>
          <w:numId w:val="1012"/>
        </w:numPr>
      </w:pPr>
      <w:r>
        <w:rPr>
          <w:b/>
          <w:bCs/>
        </w:rPr>
        <w:t xml:space="preserve">Duplicate &amp; Canonical Handling:</w:t>
      </w:r>
      <w:r>
        <w:t xml:space="preserve"> </w:t>
      </w:r>
      <w:r>
        <w:t xml:space="preserve">If a page has</w:t>
      </w:r>
      <w:r>
        <w:t xml:space="preserve"> </w:t>
      </w:r>
      <w:r>
        <w:rPr>
          <w:rStyle w:val="VerbatimChar"/>
        </w:rPr>
        <w:t xml:space="preserve">&lt;link rel="canonical"&gt;</w:t>
      </w:r>
      <w:r>
        <w:t xml:space="preserve">, use that as the canonical key to avoid duplicate indexing. Normalize URLs (strip tracking query params).</w:t>
      </w:r>
    </w:p>
    <w:p>
      <w:pPr>
        <w:numPr>
          <w:ilvl w:val="0"/>
          <w:numId w:val="1012"/>
        </w:numPr>
      </w:pPr>
      <w:r>
        <w:rPr>
          <w:b/>
          <w:bCs/>
        </w:rPr>
        <w:t xml:space="preserve">Broken Links:</w:t>
      </w:r>
      <w:r>
        <w:t xml:space="preserve"> </w:t>
      </w:r>
      <w:r>
        <w:t xml:space="preserve">Follow a small number of redirects, detect 404s. Keep a log of broken links to skip on re-index.</w:t>
      </w:r>
    </w:p>
    <w:p>
      <w:pPr>
        <w:numPr>
          <w:ilvl w:val="0"/>
          <w:numId w:val="1012"/>
        </w:numPr>
      </w:pPr>
      <w:r>
        <w:rPr>
          <w:b/>
          <w:bCs/>
        </w:rPr>
        <w:t xml:space="preserve">Authentication:</w:t>
      </w:r>
      <w:r>
        <w:t xml:space="preserve"> </w:t>
      </w:r>
      <w:r>
        <w:t xml:space="preserve">Support login flows if needed: e.g. allow inputting credentials or cookies. For crawling protected docs, allow API keys or tokenized URLs.</w:t>
      </w:r>
    </w:p>
    <w:p>
      <w:pPr>
        <w:numPr>
          <w:ilvl w:val="0"/>
          <w:numId w:val="1012"/>
        </w:numPr>
      </w:pPr>
      <w:r>
        <w:rPr>
          <w:b/>
          <w:bCs/>
        </w:rPr>
        <w:t xml:space="preserve">Headers/Cookies:</w:t>
      </w:r>
      <w:r>
        <w:t xml:space="preserve"> </w:t>
      </w:r>
      <w:r>
        <w:t xml:space="preserve">Ability to add custom headers (API keys, user-agent, etc.) and manage cookies/sessions if the site requires them.</w:t>
      </w:r>
    </w:p>
    <w:p>
      <w:pPr>
        <w:numPr>
          <w:ilvl w:val="0"/>
          <w:numId w:val="1012"/>
        </w:numPr>
      </w:pPr>
      <w:r>
        <w:rPr>
          <w:b/>
          <w:bCs/>
        </w:rPr>
        <w:t xml:space="preserve">Retries and Timeouts:</w:t>
      </w:r>
      <w:r>
        <w:t xml:space="preserve"> </w:t>
      </w:r>
      <w:r>
        <w:t xml:space="preserve">On transient failures (HTTP 500, timeouts), retry a few times with backoff. If a site is very slow or blocks bots, log and optionally pause.</w:t>
      </w:r>
    </w:p>
    <w:p>
      <w:pPr>
        <w:numPr>
          <w:ilvl w:val="0"/>
          <w:numId w:val="1012"/>
        </w:numPr>
      </w:pPr>
      <w:r>
        <w:rPr>
          <w:b/>
          <w:bCs/>
        </w:rPr>
        <w:t xml:space="preserve">Incremental Crawling:</w:t>
      </w:r>
      <w:r>
        <w:t xml:space="preserve"> </w:t>
      </w:r>
      <w:r>
        <w:t xml:space="preserve">After initial crawl, subsequent runs should fetch only changed/new pages. This can be done by checking page</w:t>
      </w:r>
      <w:r>
        <w:t xml:space="preserve"> </w:t>
      </w:r>
      <w:r>
        <w:rPr>
          <w:rStyle w:val="VerbatimChar"/>
        </w:rPr>
        <w:t xml:space="preserve">Last-Modified</w:t>
      </w:r>
      <w:r>
        <w:t xml:space="preserve"> </w:t>
      </w:r>
      <w:r>
        <w:t xml:space="preserve">headers or computing a hash of page content. Only re-index changed pages and delete content from removed pages.</w:t>
      </w:r>
    </w:p>
    <w:bookmarkEnd w:id="35"/>
    <w:bookmarkStart w:id="36" w:name="handling-dynamic-content"/>
    <w:p>
      <w:pPr>
        <w:pStyle w:val="Heading3"/>
      </w:pPr>
      <w:r>
        <w:t xml:space="preserve">Handling Dynamic Content</w:t>
      </w:r>
    </w:p>
    <w:p>
      <w:pPr>
        <w:numPr>
          <w:ilvl w:val="0"/>
          <w:numId w:val="1013"/>
        </w:numPr>
      </w:pPr>
      <w:r>
        <w:rPr>
          <w:b/>
          <w:bCs/>
        </w:rPr>
        <w:t xml:space="preserve">JavaScript Rendering:</w:t>
      </w:r>
      <w:r>
        <w:t xml:space="preserve"> </w:t>
      </w:r>
      <w:r>
        <w:t xml:space="preserve">Many modern sites load data client-side. Use a headless browser to render page fully (network idle). Tools like Playwright allow scripts to wait for XHR completion.</w:t>
      </w:r>
    </w:p>
    <w:p>
      <w:pPr>
        <w:numPr>
          <w:ilvl w:val="0"/>
          <w:numId w:val="1013"/>
        </w:numPr>
      </w:pPr>
      <w:r>
        <w:rPr>
          <w:b/>
          <w:bCs/>
        </w:rPr>
        <w:t xml:space="preserve">Progressive Hydration Sites:</w:t>
      </w:r>
      <w:r>
        <w:t xml:space="preserve"> </w:t>
      </w:r>
      <w:r>
        <w:t xml:space="preserve">Single-page apps (React/Angular) might require waiting a few seconds or polling for new DOM elements. We should implement a maximum render wait time (e.g. 15s max) or event watchers (e.g. wait until main content selector appears).</w:t>
      </w:r>
    </w:p>
    <w:p>
      <w:pPr>
        <w:numPr>
          <w:ilvl w:val="0"/>
          <w:numId w:val="1013"/>
        </w:numPr>
      </w:pPr>
      <w:r>
        <w:rPr>
          <w:b/>
          <w:bCs/>
        </w:rPr>
        <w:t xml:space="preserve">APIs as Fallback:</w:t>
      </w:r>
      <w:r>
        <w:t xml:space="preserve"> </w:t>
      </w:r>
      <w:r>
        <w:t xml:space="preserve">If the site has a public API (e.g. a knowledge base), consider using that instead of crawling HTML.</w:t>
      </w:r>
    </w:p>
    <w:p>
      <w:pPr>
        <w:numPr>
          <w:ilvl w:val="0"/>
          <w:numId w:val="1013"/>
        </w:numPr>
      </w:pPr>
      <w:r>
        <w:rPr>
          <w:b/>
          <w:bCs/>
        </w:rPr>
        <w:t xml:space="preserve">Crawler Agents:</w:t>
      </w:r>
      <w:r>
        <w:t xml:space="preserve"> </w:t>
      </w:r>
      <w:r>
        <w:t xml:space="preserve">Vary the user-agent if needed; some sites block headless agents.</w:t>
      </w:r>
    </w:p>
    <w:p>
      <w:pPr>
        <w:numPr>
          <w:ilvl w:val="0"/>
          <w:numId w:val="1013"/>
        </w:numPr>
      </w:pPr>
      <w:r>
        <w:rPr>
          <w:b/>
          <w:bCs/>
        </w:rPr>
        <w:t xml:space="preserve">Bot Detection:</w:t>
      </w:r>
      <w:r>
        <w:t xml:space="preserve"> </w:t>
      </w:r>
      <w:r>
        <w:t xml:space="preserve">If a site blocks crawling (CAPTCHA or block), we may skip or throttle. Optionally alert the admin to adjust settings.</w:t>
      </w:r>
    </w:p>
    <w:bookmarkEnd w:id="36"/>
    <w:bookmarkStart w:id="37" w:name="authentication-and-session-handling"/>
    <w:p>
      <w:pPr>
        <w:pStyle w:val="Heading3"/>
      </w:pPr>
      <w:r>
        <w:t xml:space="preserve">Authentication and Session Handling</w:t>
      </w:r>
    </w:p>
    <w:p>
      <w:pPr>
        <w:pStyle w:val="FirstParagraph"/>
      </w:pPr>
      <w:r>
        <w:t xml:space="preserve">For sites requiring login (e.g. intranets, documentation portals):</w:t>
      </w:r>
    </w:p>
    <w:p>
      <w:pPr>
        <w:pStyle w:val="Compact"/>
        <w:numPr>
          <w:ilvl w:val="0"/>
          <w:numId w:val="1014"/>
        </w:numPr>
      </w:pPr>
      <w:r>
        <w:t xml:space="preserve">Support basic/digest auth through configuration.</w:t>
      </w:r>
    </w:p>
    <w:p>
      <w:pPr>
        <w:pStyle w:val="Compact"/>
        <w:numPr>
          <w:ilvl w:val="0"/>
          <w:numId w:val="1014"/>
        </w:numPr>
      </w:pPr>
      <w:r>
        <w:t xml:space="preserve">Allow setting a user/pw or token in the crawler.</w:t>
      </w:r>
    </w:p>
    <w:p>
      <w:pPr>
        <w:pStyle w:val="Compact"/>
        <w:numPr>
          <w:ilvl w:val="0"/>
          <w:numId w:val="1014"/>
        </w:numPr>
      </w:pPr>
      <w:r>
        <w:t xml:space="preserve">For more complex auth (OAuth, login forms), we can simulate login via Playwright (fill form, submit) and reuse the session cookies for crawling.</w:t>
      </w:r>
    </w:p>
    <w:p>
      <w:pPr>
        <w:pStyle w:val="Compact"/>
        <w:numPr>
          <w:ilvl w:val="0"/>
          <w:numId w:val="1014"/>
        </w:numPr>
      </w:pPr>
      <w:r>
        <w:t xml:space="preserve">Note that we must store these credentials securely and not expose them to the content being indexed.</w:t>
      </w:r>
    </w:p>
    <w:bookmarkEnd w:id="37"/>
    <w:bookmarkStart w:id="38" w:name="robots-and-sitemaps"/>
    <w:p>
      <w:pPr>
        <w:pStyle w:val="Heading3"/>
      </w:pPr>
      <w:r>
        <w:t xml:space="preserve">Robots and Sitemaps</w:t>
      </w:r>
    </w:p>
    <w:p>
      <w:pPr>
        <w:pStyle w:val="FirstParagraph"/>
      </w:pPr>
      <w:r>
        <w:t xml:space="preserve">By default, the crawler reads</w:t>
      </w:r>
      <w:r>
        <w:t xml:space="preserve"> </w:t>
      </w:r>
      <w:r>
        <w:rPr>
          <w:rStyle w:val="VerbatimChar"/>
        </w:rPr>
        <w:t xml:space="preserve">robots.txt</w:t>
      </w:r>
      <w:r>
        <w:t xml:space="preserve"> </w:t>
      </w:r>
      <w:r>
        <w:t xml:space="preserve">and obeys directives. However, because</w:t>
      </w:r>
      <w:r>
        <w:t xml:space="preserve"> </w:t>
      </w:r>
      <w:r>
        <w:rPr>
          <w:rStyle w:val="VerbatimChar"/>
        </w:rPr>
        <w:t xml:space="preserve">robots.txt</w:t>
      </w:r>
      <w:r>
        <w:t xml:space="preserve"> </w:t>
      </w:r>
      <w:r>
        <w:t xml:space="preserve">rules may block content needed by our user, we provide an option in the admin UI to override robots rules (with appropriate warnings). Sitemaps (XML) will be used as a priority guide. If multiple sitemaps exist, fetch all referenced ones. The admin can also manually input sitemap URLs.</w:t>
      </w:r>
    </w:p>
    <w:bookmarkEnd w:id="38"/>
    <w:bookmarkStart w:id="39" w:name="error-handling"/>
    <w:p>
      <w:pPr>
        <w:pStyle w:val="Heading3"/>
      </w:pPr>
      <w:r>
        <w:t xml:space="preserve">Error Handling</w:t>
      </w:r>
    </w:p>
    <w:p>
      <w:pPr>
        <w:pStyle w:val="FirstParagraph"/>
      </w:pPr>
      <w:r>
        <w:t xml:space="preserve">Keep robust logging of crawl errors (timeouts, parse errors, HTTP errors). If a crawl of a site fails repeatedly (e.g. DNS issues), escalate via notification. Provide an audit trail of crawl runs in the admin dashboard.</w:t>
      </w:r>
    </w:p>
    <w:bookmarkEnd w:id="39"/>
    <w:bookmarkEnd w:id="40"/>
    <w:bookmarkStart w:id="45" w:name="content-processing"/>
    <w:p>
      <w:pPr>
        <w:pStyle w:val="Heading2"/>
      </w:pPr>
      <w:r>
        <w:t xml:space="preserve">Content Processing</w:t>
      </w:r>
    </w:p>
    <w:bookmarkStart w:id="41" w:name="html-cleaning-markdown-conversion"/>
    <w:p>
      <w:pPr>
        <w:pStyle w:val="Heading3"/>
      </w:pPr>
      <w:r>
        <w:t xml:space="preserve">HTML Cleaning &amp; Markdown Conversion</w:t>
      </w:r>
    </w:p>
    <w:p>
      <w:pPr>
        <w:pStyle w:val="FirstParagraph"/>
      </w:pPr>
      <w:r>
        <w:t xml:space="preserve">Once raw HTML is fetched, we must extract meaningful content and discard clutter. Steps include:</w:t>
      </w:r>
    </w:p>
    <w:p>
      <w:pPr>
        <w:numPr>
          <w:ilvl w:val="0"/>
          <w:numId w:val="1015"/>
        </w:numPr>
      </w:pPr>
      <w:r>
        <w:rPr>
          <w:b/>
          <w:bCs/>
        </w:rPr>
        <w:t xml:space="preserve">Boilerplate Removal:</w:t>
      </w:r>
      <w:r>
        <w:t xml:space="preserve"> </w:t>
      </w:r>
      <w:r>
        <w:t xml:space="preserve">Strip navigation menus, footers, sidebars, ads. Tools like Readability.js or custom rules (remove</w:t>
      </w:r>
      <w:r>
        <w:t xml:space="preserve"> </w:t>
      </w:r>
      <w:r>
        <w:rPr>
          <w:rStyle w:val="VerbatimChar"/>
        </w:rPr>
        <w:t xml:space="preserve">&lt;nav&gt;</w:t>
      </w:r>
      <w:r>
        <w:t xml:space="preserve">,</w:t>
      </w:r>
      <w:r>
        <w:t xml:space="preserve"> </w:t>
      </w:r>
      <w:r>
        <w:rPr>
          <w:rStyle w:val="VerbatimChar"/>
        </w:rPr>
        <w:t xml:space="preserve">&lt;footer&gt;</w:t>
      </w:r>
      <w:r>
        <w:t xml:space="preserve">, etc.) help. For multi-column layouts, extract main content nodes.</w:t>
      </w:r>
    </w:p>
    <w:p>
      <w:pPr>
        <w:numPr>
          <w:ilvl w:val="0"/>
          <w:numId w:val="1015"/>
        </w:numPr>
      </w:pPr>
      <w:r>
        <w:rPr>
          <w:b/>
          <w:bCs/>
        </w:rPr>
        <w:t xml:space="preserve">Markdown Conversion:</w:t>
      </w:r>
      <w:r>
        <w:t xml:space="preserve"> </w:t>
      </w:r>
      <w:r>
        <w:t xml:space="preserve">Convert the cleaned HTML to Markdown/Markdown-like text. This preserves structure (headings, lists, paragraphs) and simplifies text (Markdown is more token-efficient than HTML)【62†L81-L88】. Markdown’s syntax is clearer for both humans and LLMs. Use libraries like</w:t>
      </w:r>
      <w:r>
        <w:t xml:space="preserve"> </w:t>
      </w:r>
      <w:r>
        <w:rPr>
          <w:rStyle w:val="VerbatimChar"/>
        </w:rPr>
        <w:t xml:space="preserve">html-to-markdown</w:t>
      </w:r>
      <w:r>
        <w:t xml:space="preserve"> </w:t>
      </w:r>
      <w:r>
        <w:t xml:space="preserve">or</w:t>
      </w:r>
      <w:r>
        <w:t xml:space="preserve"> </w:t>
      </w:r>
      <w:r>
        <w:rPr>
          <w:rStyle w:val="VerbatimChar"/>
        </w:rPr>
        <w:t xml:space="preserve">markdownify</w:t>
      </w:r>
      <w:r>
        <w:t xml:space="preserve">. One source notes: “Markdown uses significantly fewer tokens than HTML for the same content” (token efficiency)【62†L81-L88】.</w:t>
      </w:r>
    </w:p>
    <w:p>
      <w:pPr>
        <w:numPr>
          <w:ilvl w:val="0"/>
          <w:numId w:val="1015"/>
        </w:numPr>
      </w:pPr>
      <w:r>
        <w:rPr>
          <w:b/>
          <w:bCs/>
        </w:rPr>
        <w:t xml:space="preserve">Image/Media Handling:</w:t>
      </w:r>
      <w:r>
        <w:t xml:space="preserve"> </w:t>
      </w:r>
      <w:r>
        <w:t xml:space="preserve">Skip embedded image content (except alt text/captions). If images contain text (infographics), optional OCR can be added, but initially we can skip it. For audio/video, either skip or allow manual transcript upload in future.</w:t>
      </w:r>
    </w:p>
    <w:p>
      <w:pPr>
        <w:numPr>
          <w:ilvl w:val="0"/>
          <w:numId w:val="1015"/>
        </w:numPr>
      </w:pPr>
      <w:r>
        <w:rPr>
          <w:b/>
          <w:bCs/>
        </w:rPr>
        <w:t xml:space="preserve">Tables and Code:</w:t>
      </w:r>
      <w:r>
        <w:t xml:space="preserve"> </w:t>
      </w:r>
      <w:r>
        <w:t xml:space="preserve">Tables should convert to Markdown table format or multiline text with cell separators. Code blocks (e.g.</w:t>
      </w:r>
      <w:r>
        <w:t xml:space="preserve"> </w:t>
      </w:r>
      <w:r>
        <w:rPr>
          <w:rStyle w:val="VerbatimChar"/>
        </w:rPr>
        <w:t xml:space="preserve">&lt;pre&gt;&lt;code&gt;</w:t>
      </w:r>
      <w:r>
        <w:t xml:space="preserve">) should become fenced code blocks (</w:t>
      </w:r>
      <w:r>
        <w:rPr>
          <w:rStyle w:val="VerbatimChar"/>
        </w:rPr>
        <w:t xml:space="preserve">). Maintain programming language hints if available (</w:t>
      </w:r>
      <w:r>
        <w:t xml:space="preserve">python, etc.).</w:t>
      </w:r>
    </w:p>
    <w:p>
      <w:pPr>
        <w:numPr>
          <w:ilvl w:val="0"/>
          <w:numId w:val="1015"/>
        </w:numPr>
      </w:pPr>
      <w:r>
        <w:rPr>
          <w:b/>
          <w:bCs/>
        </w:rPr>
        <w:t xml:space="preserve">Links:</w:t>
      </w:r>
      <w:r>
        <w:t xml:space="preserve"> </w:t>
      </w:r>
      <w:r>
        <w:t xml:space="preserve">Convert</w:t>
      </w:r>
      <w:r>
        <w:t xml:space="preserve"> </w:t>
      </w:r>
      <w:r>
        <w:rPr>
          <w:rStyle w:val="VerbatimChar"/>
        </w:rPr>
        <w:t xml:space="preserve">&lt;a&gt;</w:t>
      </w:r>
      <w:r>
        <w:t xml:space="preserve"> </w:t>
      </w:r>
      <w:r>
        <w:t xml:space="preserve">to Markdown links</w:t>
      </w:r>
      <w:r>
        <w:t xml:space="preserve"> </w:t>
      </w:r>
      <w:r>
        <w:rPr>
          <w:rStyle w:val="VerbatimChar"/>
        </w:rPr>
        <w:t xml:space="preserve">[text](URL)</w:t>
      </w:r>
      <w:r>
        <w:t xml:space="preserve">. Preserve link text if relevant. Links are useful as source references. We may optionally keep hyperlink context separate for citation.</w:t>
      </w:r>
    </w:p>
    <w:p>
      <w:pPr>
        <w:numPr>
          <w:ilvl w:val="0"/>
          <w:numId w:val="1015"/>
        </w:numPr>
      </w:pPr>
      <w:r>
        <w:rPr>
          <w:b/>
          <w:bCs/>
        </w:rPr>
        <w:t xml:space="preserve">Text Normalization:</w:t>
      </w:r>
      <w:r>
        <w:t xml:space="preserve"> </w:t>
      </w:r>
      <w:r>
        <w:t xml:space="preserve">Normalize whitespace, remove HTML entities. Remove scripts, styles. Flatten nested lists if needed (preserve bullet structure).</w:t>
      </w:r>
    </w:p>
    <w:p>
      <w:pPr>
        <w:numPr>
          <w:ilvl w:val="0"/>
          <w:numId w:val="1015"/>
        </w:numPr>
      </w:pPr>
      <w:r>
        <w:rPr>
          <w:b/>
          <w:bCs/>
        </w:rPr>
        <w:t xml:space="preserve">Character Encoding:</w:t>
      </w:r>
      <w:r>
        <w:t xml:space="preserve"> </w:t>
      </w:r>
      <w:r>
        <w:t xml:space="preserve">Ensure text is UTF-8 and handle special characters.</w:t>
      </w:r>
    </w:p>
    <w:bookmarkEnd w:id="41"/>
    <w:bookmarkStart w:id="42" w:name="chunking-strategies"/>
    <w:p>
      <w:pPr>
        <w:pStyle w:val="Heading3"/>
      </w:pPr>
      <w:r>
        <w:t xml:space="preserve">Chunking Strategies</w:t>
      </w:r>
    </w:p>
    <w:p>
      <w:pPr>
        <w:pStyle w:val="FirstParagraph"/>
      </w:pPr>
      <w:r>
        <w:t xml:space="preserve">Splitting content into chunks is crucial for matching LLM context windows and improving retrieval. We will employ multiple strategies:</w:t>
      </w:r>
    </w:p>
    <w:p>
      <w:pPr>
        <w:numPr>
          <w:ilvl w:val="0"/>
          <w:numId w:val="1016"/>
        </w:numPr>
      </w:pPr>
      <w:r>
        <w:rPr>
          <w:b/>
          <w:bCs/>
        </w:rPr>
        <w:t xml:space="preserve">Recursive (Structural) Chunking:</w:t>
      </w:r>
      <w:r>
        <w:t xml:space="preserve"> </w:t>
      </w:r>
      <w:r>
        <w:t xml:space="preserve">Split by document structure (headings, sections). For example, each</w:t>
      </w:r>
      <w:r>
        <w:t xml:space="preserve"> </w:t>
      </w:r>
      <w:r>
        <w:rPr>
          <w:rStyle w:val="VerbatimChar"/>
        </w:rPr>
        <w:t xml:space="preserve">&lt;h2&gt;</w:t>
      </w:r>
      <w:r>
        <w:t xml:space="preserve"> </w:t>
      </w:r>
      <w:r>
        <w:t xml:space="preserve">section and its following paragraphs form a chunk. If a section is too long, further split by</w:t>
      </w:r>
      <w:r>
        <w:t xml:space="preserve"> </w:t>
      </w:r>
      <w:r>
        <w:rPr>
          <w:rStyle w:val="VerbatimChar"/>
        </w:rPr>
        <w:t xml:space="preserve">&lt;h3&gt;</w:t>
      </w:r>
      <w:r>
        <w:t xml:space="preserve"> </w:t>
      </w:r>
      <w:r>
        <w:t xml:space="preserve">or paragraphs. This preserves coherent topics together, as recommended by RAG best practices【70†L238-L242】. It avoids cutting mid-sentence.</w:t>
      </w:r>
    </w:p>
    <w:p>
      <w:pPr>
        <w:numPr>
          <w:ilvl w:val="0"/>
          <w:numId w:val="1016"/>
        </w:numPr>
      </w:pPr>
      <w:r>
        <w:rPr>
          <w:b/>
          <w:bCs/>
        </w:rPr>
        <w:t xml:space="preserve">Sentence Boundary Chunking:</w:t>
      </w:r>
      <w:r>
        <w:t xml:space="preserve"> </w:t>
      </w:r>
      <w:r>
        <w:t xml:space="preserve">If section-aware chunking still produces blocks over the token limit, split at sentence boundaries. Use an NLP sentence tokenizer to avoid breaking sentences.</w:t>
      </w:r>
    </w:p>
    <w:p>
      <w:pPr>
        <w:numPr>
          <w:ilvl w:val="0"/>
          <w:numId w:val="1016"/>
        </w:numPr>
      </w:pPr>
      <w:r>
        <w:rPr>
          <w:b/>
          <w:bCs/>
        </w:rPr>
        <w:t xml:space="preserve">Size-Based Chunking (Fallback):</w:t>
      </w:r>
      <w:r>
        <w:t xml:space="preserve"> </w:t>
      </w:r>
      <w:r>
        <w:t xml:space="preserve">As a simpler fallback, split text into fixed-size chunks (e.g. 500–1000 tokens). Industry guidance suggests ~10-20% overlap between chunks to maintain context【70†L375-L383】. For example, a 500-token chunk might have 50-100 tokens overlapping with the next chunk【70†L375-L383】. We will start with 10-20% overlap as a default.</w:t>
      </w:r>
    </w:p>
    <w:p>
      <w:pPr>
        <w:numPr>
          <w:ilvl w:val="0"/>
          <w:numId w:val="1016"/>
        </w:numPr>
      </w:pPr>
      <w:r>
        <w:rPr>
          <w:b/>
          <w:bCs/>
        </w:rPr>
        <w:t xml:space="preserve">Overlap Strategy:</w:t>
      </w:r>
      <w:r>
        <w:t xml:space="preserve"> </w:t>
      </w:r>
      <w:r>
        <w:t xml:space="preserve">We include overlap between adjacent chunks so that important information that crosses a chunk boundary isn’t missed in retrieval【70†L375-L383】. The degree of overlap can be tuned; 10% is a good starting point. More overlap improves answer accuracy at the cost of storage/index size【70†L375-L383】.</w:t>
      </w:r>
    </w:p>
    <w:p>
      <w:pPr>
        <w:numPr>
          <w:ilvl w:val="0"/>
          <w:numId w:val="1016"/>
        </w:numPr>
      </w:pPr>
      <w:r>
        <w:rPr>
          <w:b/>
          <w:bCs/>
        </w:rPr>
        <w:t xml:space="preserve">Dynamic Tuning:</w:t>
      </w:r>
      <w:r>
        <w:t xml:space="preserve"> </w:t>
      </w:r>
      <w:r>
        <w:t xml:space="preserve">The system should allow configuration of chunk size and overlap. For example, for short docs we may use smaller chunks; for long reports, larger chunks with overlap. We can even adjust based on language (some languages use more tokens for same content).</w:t>
      </w:r>
    </w:p>
    <w:p>
      <w:pPr>
        <w:numPr>
          <w:ilvl w:val="0"/>
          <w:numId w:val="1016"/>
        </w:numPr>
      </w:pPr>
      <w:r>
        <w:rPr>
          <w:b/>
          <w:bCs/>
        </w:rPr>
        <w:t xml:space="preserve">Example:</w:t>
      </w:r>
      <w:r>
        <w:t xml:space="preserve"> </w:t>
      </w:r>
      <w:r>
        <w:t xml:space="preserve">A blog post of 2000 words (roughly 1500 tokens) could be chunked into two 800-token chunks with 100-token overlap. The first chunk might end mid-paragraph and overlap ensures the paragraph’s end is repeated at the start of the next chunk.</w:t>
      </w:r>
    </w:p>
    <w:p>
      <w:pPr>
        <w:pStyle w:val="FirstParagraph"/>
      </w:pPr>
      <w:r>
        <w:t xml:space="preserve">The Firecrawl guide shows that structure-aware splitting is default for most RAG apps, to preserve semantic context【70†L238-L242】. We will implement both structural and token-based splitters (e.g. using LangChain’s text splitters) and choose dynamically.</w:t>
      </w:r>
    </w:p>
    <w:bookmarkEnd w:id="42"/>
    <w:bookmarkStart w:id="43" w:name="metadata-context"/>
    <w:p>
      <w:pPr>
        <w:pStyle w:val="Heading3"/>
      </w:pPr>
      <w:r>
        <w:t xml:space="preserve">Metadata &amp; Context</w:t>
      </w:r>
    </w:p>
    <w:p>
      <w:pPr>
        <w:pStyle w:val="FirstParagraph"/>
      </w:pPr>
      <w:r>
        <w:t xml:space="preserve">Each chunk will carry metadata: source URL, title, headings it falls under, language, content type (page, blog, manual), and any tags (e.g. product category). This metadata is stored with the chunk in the vector DB for filtering. When retrieving, we may filter by site, section, or recency as needed. For example, an e-commerce site might filter answers to only a specific product page if the user context suggests it.</w:t>
      </w:r>
    </w:p>
    <w:bookmarkEnd w:id="43"/>
    <w:bookmarkStart w:id="44" w:name="token-limits-and-language-considerations"/>
    <w:p>
      <w:pPr>
        <w:pStyle w:val="Heading3"/>
      </w:pPr>
      <w:r>
        <w:t xml:space="preserve">Token Limits and Language Considerations</w:t>
      </w:r>
    </w:p>
    <w:p>
      <w:pPr>
        <w:pStyle w:val="FirstParagraph"/>
      </w:pPr>
      <w:r>
        <w:t xml:space="preserve">We will consider the target LLM’s token limit (e.g. GPT-4o may allow up to 1M tokens, GPT-5 up to 272k tokens【8†L54-L63】, Gemini 2.5 up to 1M context【30†L73-L78】). Chunks should fit comfortably into these limits plus overlap. If content is extremely long (whitepapers, books), break into logical parts. For very long contexts, we rely on retrieval to surface the most relevant chunks.</w:t>
      </w:r>
    </w:p>
    <w:p>
      <w:pPr>
        <w:pStyle w:val="BodyText"/>
      </w:pPr>
      <w:r>
        <w:t xml:space="preserve">We also track language per chunk (auto-detected). If a site is multilingual, the chatbot will detect user language and retrieve chunks of the same language by filtering metadata.</w:t>
      </w:r>
    </w:p>
    <w:bookmarkEnd w:id="44"/>
    <w:bookmarkEnd w:id="45"/>
    <w:bookmarkStart w:id="56" w:name="rag-pipeline"/>
    <w:p>
      <w:pPr>
        <w:pStyle w:val="Heading2"/>
      </w:pPr>
      <w:r>
        <w:t xml:space="preserve">RAG Pipeline</w:t>
      </w:r>
    </w:p>
    <w:bookmarkStart w:id="46" w:name="embedding-generation"/>
    <w:p>
      <w:pPr>
        <w:pStyle w:val="Heading3"/>
      </w:pPr>
      <w:r>
        <w:t xml:space="preserve">Embedding Generation</w:t>
      </w:r>
    </w:p>
    <w:p>
      <w:pPr>
        <w:pStyle w:val="FirstParagraph"/>
      </w:pPr>
      <w:r>
        <w:t xml:space="preserve">We use modern embedding models to convert text chunks into high-dimensional vectors representing semantic content. Options include OpenAI’s</w:t>
      </w:r>
      <w:r>
        <w:t xml:space="preserve"> </w:t>
      </w:r>
      <w:r>
        <w:rPr>
          <w:rStyle w:val="VerbatimChar"/>
        </w:rPr>
        <w:t xml:space="preserve">text-embedding-3</w:t>
      </w:r>
      <w:r>
        <w:t xml:space="preserve"> </w:t>
      </w:r>
      <w:r>
        <w:t xml:space="preserve">series, which yields embeddings up to 3072 dimensions【56†L1047-L1054】. For example,</w:t>
      </w:r>
      <w:r>
        <w:t xml:space="preserve"> </w:t>
      </w:r>
      <w:r>
        <w:rPr>
          <w:rStyle w:val="VerbatimChar"/>
        </w:rPr>
        <w:t xml:space="preserve">text-embedding-3-large</w:t>
      </w:r>
      <w:r>
        <w:t xml:space="preserve"> </w:t>
      </w:r>
      <w:r>
        <w:t xml:space="preserve">produces 3072-d embeddings and is described as “our most capable embedding model”【54†L943-L947】. While</w:t>
      </w:r>
      <w:r>
        <w:t xml:space="preserve"> </w:t>
      </w:r>
      <w:r>
        <w:rPr>
          <w:rStyle w:val="VerbatimChar"/>
        </w:rPr>
        <w:t xml:space="preserve">3-large</w:t>
      </w:r>
      <w:r>
        <w:t xml:space="preserve"> </w:t>
      </w:r>
      <w:r>
        <w:t xml:space="preserve">costs $0.13 per 1K tokens (vs $0.02 for</w:t>
      </w:r>
      <w:r>
        <w:t xml:space="preserve"> </w:t>
      </w:r>
      <w:r>
        <w:rPr>
          <w:rStyle w:val="VerbatimChar"/>
        </w:rPr>
        <w:t xml:space="preserve">3-small</w:t>
      </w:r>
      <w:r>
        <w:t xml:space="preserve">)【54†L943-L947】, its higher accuracy may boost retrieval quality. We will evaluate embedding cost vs. performance trade-offs. (Because a single query can retrieve many documents, quality is critical for good answers.)</w:t>
      </w:r>
    </w:p>
    <w:bookmarkEnd w:id="46"/>
    <w:bookmarkStart w:id="47" w:name="embedding-models"/>
    <w:p>
      <w:pPr>
        <w:pStyle w:val="Heading3"/>
      </w:pPr>
      <w:r>
        <w:t xml:space="preserve">Embedding Models</w:t>
      </w:r>
    </w:p>
    <w:p>
      <w:pPr>
        <w:pStyle w:val="Compact"/>
        <w:numPr>
          <w:ilvl w:val="0"/>
          <w:numId w:val="1017"/>
        </w:numPr>
      </w:pPr>
      <w:r>
        <w:rPr>
          <w:b/>
          <w:bCs/>
        </w:rPr>
        <w:t xml:space="preserve">OpenAI Embeddings:</w:t>
      </w:r>
      <w:r>
        <w:t xml:space="preserve"> </w:t>
      </w:r>
      <w:r>
        <w:t xml:space="preserve">Leverage embedding APIs (e.g. text-embedding-3-large or 3-small). These are easy to use and provide high-quality semantic vectors. The docs note</w:t>
      </w:r>
      <w:r>
        <w:t xml:space="preserve"> </w:t>
      </w:r>
      <w:r>
        <w:rPr>
          <w:rStyle w:val="VerbatimChar"/>
        </w:rPr>
        <w:t xml:space="preserve">3-large</w:t>
      </w:r>
      <w:r>
        <w:t xml:space="preserve"> </w:t>
      </w:r>
      <w:r>
        <w:t xml:space="preserve">yields 3072-d vectors and better performance【54†L943-L947】【56†L1047-L1054】.</w:t>
      </w:r>
    </w:p>
    <w:p>
      <w:pPr>
        <w:pStyle w:val="Compact"/>
        <w:numPr>
          <w:ilvl w:val="0"/>
          <w:numId w:val="1017"/>
        </w:numPr>
      </w:pPr>
      <w:r>
        <w:rPr>
          <w:b/>
          <w:bCs/>
        </w:rPr>
        <w:t xml:space="preserve">Alternative Models:</w:t>
      </w:r>
      <w:r>
        <w:t xml:space="preserve"> </w:t>
      </w:r>
      <w:r>
        <w:t xml:space="preserve">We could use open-source embeddings (e.g. SentenceTransformers, Mistral Embedding) hosted on our servers. However, managed embeddings scale easily for a SaaS. We’ll support swapping models via config.</w:t>
      </w:r>
    </w:p>
    <w:p>
      <w:pPr>
        <w:pStyle w:val="Compact"/>
        <w:numPr>
          <w:ilvl w:val="0"/>
          <w:numId w:val="1017"/>
        </w:numPr>
      </w:pPr>
      <w:r>
        <w:rPr>
          <w:b/>
          <w:bCs/>
        </w:rPr>
        <w:t xml:space="preserve">Batching:</w:t>
      </w:r>
      <w:r>
        <w:t xml:space="preserve"> </w:t>
      </w:r>
      <w:r>
        <w:t xml:space="preserve">Chunk embeddings will be batched for efficiency. We can pre-embed all content and only re-run new/changed chunks.</w:t>
      </w:r>
    </w:p>
    <w:bookmarkEnd w:id="47"/>
    <w:bookmarkStart w:id="48" w:name="indexing-in-vector-db"/>
    <w:p>
      <w:pPr>
        <w:pStyle w:val="Heading3"/>
      </w:pPr>
      <w:r>
        <w:t xml:space="preserve">Indexing in Vector DB</w:t>
      </w:r>
    </w:p>
    <w:p>
      <w:pPr>
        <w:pStyle w:val="FirstParagraph"/>
      </w:pPr>
      <w:r>
        <w:t xml:space="preserve">Embeddings are inserted into the chosen vector database. Each chunk entry includes: embedding vector, chunk text, metadata (source link, title, etc.), and any document-level tags. We will organize indexes/collections per tenant (or use namespaces) to isolate data【40†L232-L240】.</w:t>
      </w:r>
    </w:p>
    <w:p>
      <w:pPr>
        <w:pStyle w:val="BodyText"/>
      </w:pPr>
      <w:r>
        <w:t xml:space="preserve">The vector DB should implement a fast ANN algorithm (HNSW or IVFFlat). As one source notes, purpose-built DBs use HNSW for sub-linear search scaling【40†L165-L174】. We ensure index parameters (e.g. number of connections in HNSW) are tuned for performance/recall trade-offs at scale.</w:t>
      </w:r>
    </w:p>
    <w:bookmarkEnd w:id="48"/>
    <w:bookmarkStart w:id="49" w:name="search-retrieval"/>
    <w:p>
      <w:pPr>
        <w:pStyle w:val="Heading3"/>
      </w:pPr>
      <w:r>
        <w:t xml:space="preserve">Search (Retrieval)</w:t>
      </w:r>
    </w:p>
    <w:p>
      <w:pPr>
        <w:pStyle w:val="FirstParagraph"/>
      </w:pPr>
      <w:r>
        <w:t xml:space="preserve">When a user asks a question, we embed the query using the same model. Then:</w:t>
      </w:r>
    </w:p>
    <w:p>
      <w:pPr>
        <w:pStyle w:val="Compact"/>
        <w:numPr>
          <w:ilvl w:val="0"/>
          <w:numId w:val="1018"/>
        </w:numPr>
      </w:pPr>
      <w:r>
        <w:rPr>
          <w:b/>
          <w:bCs/>
        </w:rPr>
        <w:t xml:space="preserve">Dense Search:</w:t>
      </w:r>
      <w:r>
        <w:t xml:space="preserve"> </w:t>
      </w:r>
      <w:r>
        <w:t xml:space="preserve">Query the vector DB for top-k similar chunks (k might be 5–10 by default). We also allow multi-hop retrieval (e.g. initial query finds chunks, we optionally re-query within those chunks to refine).</w:t>
      </w:r>
    </w:p>
    <w:p>
      <w:pPr>
        <w:pStyle w:val="Compact"/>
        <w:numPr>
          <w:ilvl w:val="0"/>
          <w:numId w:val="1018"/>
        </w:numPr>
      </w:pPr>
      <w:r>
        <w:rPr>
          <w:b/>
          <w:bCs/>
        </w:rPr>
        <w:t xml:space="preserve">Sparse Search:</w:t>
      </w:r>
      <w:r>
        <w:t xml:space="preserve"> </w:t>
      </w:r>
      <w:r>
        <w:t xml:space="preserve">Optionally, perform a keyword search on chunk text (via a secondary index or integrated search) to catch specific term matches. Hybrid search (vector + keyword + filters) can improve precision【40†L229-L232】. For example, if the user asks about “pricing”, filtering chunks that mention prices may help.</w:t>
      </w:r>
    </w:p>
    <w:p>
      <w:pPr>
        <w:pStyle w:val="Compact"/>
        <w:numPr>
          <w:ilvl w:val="0"/>
          <w:numId w:val="1018"/>
        </w:numPr>
      </w:pPr>
      <w:r>
        <w:rPr>
          <w:b/>
          <w:bCs/>
        </w:rPr>
        <w:t xml:space="preserve">Metadata Filters:</w:t>
      </w:r>
      <w:r>
        <w:t xml:space="preserve"> </w:t>
      </w:r>
      <w:r>
        <w:t xml:space="preserve">If context is known (e.g. user on a specific product page), restrict retrieval to that context’s chunks. Otherwise, we might filter by language. Also support date ranges or content type filters.</w:t>
      </w:r>
    </w:p>
    <w:p>
      <w:pPr>
        <w:pStyle w:val="Compact"/>
        <w:numPr>
          <w:ilvl w:val="0"/>
          <w:numId w:val="1018"/>
        </w:numPr>
      </w:pPr>
      <w:r>
        <w:rPr>
          <w:b/>
          <w:bCs/>
        </w:rPr>
        <w:t xml:space="preserve">Re-ranking:</w:t>
      </w:r>
      <w:r>
        <w:t xml:space="preserve"> </w:t>
      </w:r>
      <w:r>
        <w:t xml:space="preserve">Score results by a combination of cosine similarity and keyword match score. Optionally have the LLM re-rank or verify top results.</w:t>
      </w:r>
    </w:p>
    <w:bookmarkEnd w:id="49"/>
    <w:bookmarkStart w:id="50" w:name="prompt-construction"/>
    <w:p>
      <w:pPr>
        <w:pStyle w:val="Heading3"/>
      </w:pPr>
      <w:r>
        <w:t xml:space="preserve">Prompt Construction</w:t>
      </w:r>
    </w:p>
    <w:p>
      <w:pPr>
        <w:pStyle w:val="FirstParagraph"/>
      </w:pPr>
      <w:r>
        <w:t xml:space="preserve">We construct a prompt for the LLM like:</w:t>
      </w:r>
    </w:p>
    <w:p>
      <w:pPr>
        <w:pStyle w:val="SourceCode"/>
      </w:pPr>
      <w:r>
        <w:rPr>
          <w:rStyle w:val="VerbatimChar"/>
        </w:rPr>
        <w:t xml:space="preserve">You are a helpful assistant. Answer the question using only the following excerpts from the website (provide citations). If the answer is not contained below, say "I cannot answer based on the provided information."</w:t>
      </w:r>
      <w:r>
        <w:br/>
      </w:r>
      <w:r>
        <w:br/>
      </w:r>
      <w:r>
        <w:rPr>
          <w:rStyle w:val="VerbatimChar"/>
        </w:rPr>
        <w:t xml:space="preserve">Question: "&lt;user question&gt;"</w:t>
      </w:r>
      <w:r>
        <w:br/>
      </w:r>
      <w:r>
        <w:br/>
      </w:r>
      <w:r>
        <w:rPr>
          <w:rStyle w:val="VerbatimChar"/>
        </w:rPr>
        <w:t xml:space="preserve">Sources:</w:t>
      </w:r>
      <w:r>
        <w:br/>
      </w:r>
      <w:r>
        <w:rPr>
          <w:rStyle w:val="VerbatimChar"/>
        </w:rPr>
        <w:t xml:space="preserve">&lt;INSERT the top-k retrieved chunks (or a summarized context)&gt;</w:t>
      </w:r>
    </w:p>
    <w:p>
      <w:pPr>
        <w:pStyle w:val="FirstParagraph"/>
      </w:pPr>
      <w:r>
        <w:t xml:space="preserve">We may put each chunk labeled as Source [1], [2], etc., and instruct the model to cite [1], [2], etc. This forces grounding. Example snippet:</w:t>
      </w:r>
    </w:p>
    <w:p>
      <w:pPr>
        <w:pStyle w:val="SourceCode"/>
      </w:pPr>
      <w:r>
        <w:rPr>
          <w:rStyle w:val="VerbatimChar"/>
        </w:rPr>
        <w:t xml:space="preserve">Source [1] (from Home Page): ... .</w:t>
      </w:r>
      <w:r>
        <w:br/>
      </w:r>
      <w:r>
        <w:rPr>
          <w:rStyle w:val="VerbatimChar"/>
        </w:rPr>
        <w:t xml:space="preserve">Source [2] (from FAQ): ... .</w:t>
      </w:r>
      <w:r>
        <w:br/>
      </w:r>
      <w:r>
        <w:br/>
      </w:r>
      <w:r>
        <w:rPr>
          <w:rStyle w:val="VerbatimChar"/>
        </w:rPr>
        <w:t xml:space="preserve">Answer:</w:t>
      </w:r>
    </w:p>
    <w:p>
      <w:pPr>
        <w:pStyle w:val="FirstParagraph"/>
      </w:pPr>
      <w:r>
        <w:t xml:space="preserve">This way, the model can reference “Source [2]” etc. We include a chain-of-thought instruction if needed (e.g. “Think through the steps, but only answer at the end”).</w:t>
      </w:r>
    </w:p>
    <w:bookmarkEnd w:id="50"/>
    <w:bookmarkStart w:id="51" w:name="large-language-models-llm"/>
    <w:p>
      <w:pPr>
        <w:pStyle w:val="Heading3"/>
      </w:pPr>
      <w:r>
        <w:t xml:space="preserve">Large Language Models (LLM)</w:t>
      </w:r>
    </w:p>
    <w:p>
      <w:pPr>
        <w:pStyle w:val="FirstParagraph"/>
      </w:pPr>
      <w:r>
        <w:t xml:space="preserve">We will interface with high-quality LLMs for response generation. Candidates include OpenAI’s GPT-5 or 4.1, Google Gemini 2.5, Anthropic’s Claude, or open models (LLaMA 3, Mistral). The models differ in cost, speed, and capabilities (see</w:t>
      </w:r>
      <w:r>
        <w:t xml:space="preserve"> </w:t>
      </w:r>
      <w:r>
        <w:rPr>
          <w:b/>
          <w:bCs/>
        </w:rPr>
        <w:t xml:space="preserve">AI Models</w:t>
      </w:r>
      <w:r>
        <w:t xml:space="preserve"> </w:t>
      </w:r>
      <w:r>
        <w:t xml:space="preserve">section). The system should support plugging in different models via configuration.</w:t>
      </w:r>
    </w:p>
    <w:p>
      <w:pPr>
        <w:pStyle w:val="Compact"/>
        <w:numPr>
          <w:ilvl w:val="0"/>
          <w:numId w:val="1019"/>
        </w:numPr>
      </w:pPr>
      <w:r>
        <w:rPr>
          <w:b/>
          <w:bCs/>
        </w:rPr>
        <w:t xml:space="preserve">Model APIs:</w:t>
      </w:r>
      <w:r>
        <w:t xml:space="preserve"> </w:t>
      </w:r>
      <w:r>
        <w:t xml:space="preserve">Use official APIs or enterprise endpoints. For example, GPT-4.1 Turbo costs $2/$8 per million tokens【15†L119-L125】, whereas GPT-5 is cheaper ($1.25/$10)【8†L3-L5】 and more capable. We can choose model based on the plan (e.g. premium customers get GPT-5, free tier uses GPT-4.1 mini).</w:t>
      </w:r>
    </w:p>
    <w:p>
      <w:pPr>
        <w:pStyle w:val="Compact"/>
        <w:numPr>
          <w:ilvl w:val="0"/>
          <w:numId w:val="1019"/>
        </w:numPr>
      </w:pPr>
      <w:r>
        <w:rPr>
          <w:b/>
          <w:bCs/>
        </w:rPr>
        <w:t xml:space="preserve">Fallback:</w:t>
      </w:r>
      <w:r>
        <w:t xml:space="preserve"> </w:t>
      </w:r>
      <w:r>
        <w:t xml:space="preserve">If the primary API fails (rate limit or downtime), we have fallback model(s). For example, if GPT-5 is unavailable, retry with GPT-4.1 or an open alternative.</w:t>
      </w:r>
    </w:p>
    <w:bookmarkEnd w:id="51"/>
    <w:bookmarkStart w:id="52" w:name="generating-answers"/>
    <w:p>
      <w:pPr>
        <w:pStyle w:val="Heading3"/>
      </w:pPr>
      <w:r>
        <w:t xml:space="preserve">Generating Answers</w:t>
      </w:r>
    </w:p>
    <w:p>
      <w:pPr>
        <w:pStyle w:val="FirstParagraph"/>
      </w:pPr>
      <w:r>
        <w:t xml:space="preserve">The LLM generates an answer using only the retrieved context. By construction, it should not hallucinate new info. We must instruct it not to “hallucinate” and to only use citations. If unsure, it should say it cannot answer.</w:t>
      </w:r>
    </w:p>
    <w:p>
      <w:pPr>
        <w:pStyle w:val="Compact"/>
        <w:numPr>
          <w:ilvl w:val="0"/>
          <w:numId w:val="1020"/>
        </w:numPr>
      </w:pPr>
      <w:r>
        <w:rPr>
          <w:b/>
          <w:bCs/>
        </w:rPr>
        <w:t xml:space="preserve">Sources in Answer:</w:t>
      </w:r>
      <w:r>
        <w:t xml:space="preserve"> </w:t>
      </w:r>
      <w:r>
        <w:t xml:space="preserve">The prompt will encourage the LLM to include citations. For example, “According to Source [1]… (citation)”.</w:t>
      </w:r>
    </w:p>
    <w:p>
      <w:pPr>
        <w:pStyle w:val="Compact"/>
        <w:numPr>
          <w:ilvl w:val="0"/>
          <w:numId w:val="1020"/>
        </w:numPr>
      </w:pPr>
      <w:r>
        <w:rPr>
          <w:b/>
          <w:bCs/>
        </w:rPr>
        <w:t xml:space="preserve">Answer Format:</w:t>
      </w:r>
      <w:r>
        <w:t xml:space="preserve"> </w:t>
      </w:r>
      <w:r>
        <w:t xml:space="preserve">We expect a concise paragraph or two, in user-friendly language. For e-commerce, it may be promotional; for technical docs, more formal. The prompt can include stylistic guidelines based on tenant preference.</w:t>
      </w:r>
    </w:p>
    <w:p>
      <w:pPr>
        <w:pStyle w:val="Compact"/>
        <w:numPr>
          <w:ilvl w:val="0"/>
          <w:numId w:val="1020"/>
        </w:numPr>
      </w:pPr>
      <w:r>
        <w:rPr>
          <w:b/>
          <w:bCs/>
        </w:rPr>
        <w:t xml:space="preserve">Confidence Score:</w:t>
      </w:r>
      <w:r>
        <w:t xml:space="preserve"> </w:t>
      </w:r>
      <w:r>
        <w:t xml:space="preserve">We estimate confidence either via model log probabilities or via retrieval scores. One heuristic: combine the similarity scores of the retrieved chunks and the LLM’s output probability. If low, we can mark answer as “low confidence”.</w:t>
      </w:r>
    </w:p>
    <w:bookmarkEnd w:id="52"/>
    <w:bookmarkStart w:id="53" w:name="hallucination-prevention-citations"/>
    <w:p>
      <w:pPr>
        <w:pStyle w:val="Heading3"/>
      </w:pPr>
      <w:r>
        <w:t xml:space="preserve">Hallucination Prevention &amp; Citations</w:t>
      </w:r>
    </w:p>
    <w:p>
      <w:pPr>
        <w:pStyle w:val="FirstParagraph"/>
      </w:pPr>
      <w:r>
        <w:t xml:space="preserve">A major goal is to</w:t>
      </w:r>
      <w:r>
        <w:t xml:space="preserve"> </w:t>
      </w:r>
      <w:r>
        <w:rPr>
          <w:b/>
          <w:bCs/>
        </w:rPr>
        <w:t xml:space="preserve">prevent hallucinations</w:t>
      </w:r>
      <w:r>
        <w:t xml:space="preserve">. Strategies:</w:t>
      </w:r>
    </w:p>
    <w:p>
      <w:pPr>
        <w:pStyle w:val="Compact"/>
        <w:numPr>
          <w:ilvl w:val="0"/>
          <w:numId w:val="1021"/>
        </w:numPr>
      </w:pPr>
      <w:r>
        <w:rPr>
          <w:b/>
          <w:bCs/>
        </w:rPr>
        <w:t xml:space="preserve">Grounding in Context:</w:t>
      </w:r>
      <w:r>
        <w:t xml:space="preserve"> </w:t>
      </w:r>
      <w:r>
        <w:t xml:space="preserve">The prompt explicitly provides retrieved facts and instructs the model to use only them. We include instructions like “use only the information provided” and require citations.</w:t>
      </w:r>
    </w:p>
    <w:p>
      <w:pPr>
        <w:pStyle w:val="Compact"/>
        <w:numPr>
          <w:ilvl w:val="0"/>
          <w:numId w:val="1021"/>
        </w:numPr>
      </w:pPr>
      <w:r>
        <w:rPr>
          <w:b/>
          <w:bCs/>
        </w:rPr>
        <w:t xml:space="preserve">Source Citation:</w:t>
      </w:r>
      <w:r>
        <w:t xml:space="preserve"> </w:t>
      </w:r>
      <w:r>
        <w:t xml:space="preserve">The LLM’s answer should include references (e.g. “[Source 2]”) that correspond to the actual content chunk. This enforces factual grounding.</w:t>
      </w:r>
    </w:p>
    <w:p>
      <w:pPr>
        <w:pStyle w:val="Compact"/>
        <w:numPr>
          <w:ilvl w:val="0"/>
          <w:numId w:val="1021"/>
        </w:numPr>
      </w:pPr>
      <w:r>
        <w:rPr>
          <w:b/>
          <w:bCs/>
        </w:rPr>
        <w:t xml:space="preserve">Confidence Check:</w:t>
      </w:r>
      <w:r>
        <w:t xml:space="preserve"> </w:t>
      </w:r>
      <w:r>
        <w:t xml:space="preserve">If retrieved chunks have low similarity or no answer is obvious, the model can be instructed to respond with “Sorry, I don’t have enough information.” rather than guess.</w:t>
      </w:r>
    </w:p>
    <w:p>
      <w:pPr>
        <w:pStyle w:val="Compact"/>
        <w:numPr>
          <w:ilvl w:val="0"/>
          <w:numId w:val="1021"/>
        </w:numPr>
      </w:pPr>
      <w:r>
        <w:rPr>
          <w:b/>
          <w:bCs/>
        </w:rPr>
        <w:t xml:space="preserve">Validation Step:</w:t>
      </w:r>
      <w:r>
        <w:t xml:space="preserve"> </w:t>
      </w:r>
      <w:r>
        <w:t xml:space="preserve">Optionally, after generating an answer, we can ask the LLM to evaluate if it strictly came from sources (self-check).</w:t>
      </w:r>
    </w:p>
    <w:bookmarkEnd w:id="53"/>
    <w:bookmarkStart w:id="54" w:name="example-grounding-prompt"/>
    <w:p>
      <w:pPr>
        <w:pStyle w:val="Heading3"/>
      </w:pPr>
      <w:r>
        <w:t xml:space="preserve">Example Grounding Prompt</w:t>
      </w:r>
    </w:p>
    <w:p>
      <w:pPr>
        <w:pStyle w:val="SourceCode"/>
      </w:pPr>
      <w:r>
        <w:rPr>
          <w:rStyle w:val="VerbatimChar"/>
        </w:rPr>
        <w:t xml:space="preserve">You have access to the following information from the website:</w:t>
      </w:r>
      <w:r>
        <w:br/>
      </w:r>
      <w:r>
        <w:br/>
      </w:r>
      <w:r>
        <w:rPr>
          <w:rStyle w:val="VerbatimChar"/>
        </w:rPr>
        <w:t xml:space="preserve">[1] "Our pricing is $9.99 for basic and $19.99 for premium." (URL: example.com/pricing)</w:t>
      </w:r>
      <w:r>
        <w:br/>
      </w:r>
      <w:r>
        <w:rPr>
          <w:rStyle w:val="VerbatimChar"/>
        </w:rPr>
        <w:t xml:space="preserve">[2] "We offer free 24/7 support via email and chat." (URL: example.com/support)</w:t>
      </w:r>
      <w:r>
        <w:br/>
      </w:r>
      <w:r>
        <w:br/>
      </w:r>
      <w:r>
        <w:rPr>
          <w:rStyle w:val="VerbatimChar"/>
        </w:rPr>
        <w:t xml:space="preserve">User question: "How much does basic cost and do you provide support?"</w:t>
      </w:r>
      <w:r>
        <w:br/>
      </w:r>
      <w:r>
        <w:rPr>
          <w:rStyle w:val="VerbatimChar"/>
        </w:rPr>
        <w:t xml:space="preserve">Answer using only the above info. Cite like [1] or [2].</w:t>
      </w:r>
    </w:p>
    <w:p>
      <w:pPr>
        <w:pStyle w:val="FirstParagraph"/>
      </w:pPr>
      <w:r>
        <w:t xml:space="preserve">This yields a response like: “The basic plan costs $9.99 [1], and yes, we provide free 24/7 support [2].”</w:t>
      </w:r>
    </w:p>
    <w:bookmarkEnd w:id="54"/>
    <w:bookmarkStart w:id="55" w:name="confidence-scoring"/>
    <w:p>
      <w:pPr>
        <w:pStyle w:val="Heading3"/>
      </w:pPr>
      <w:r>
        <w:t xml:space="preserve">Confidence Scoring</w:t>
      </w:r>
    </w:p>
    <w:p>
      <w:pPr>
        <w:pStyle w:val="FirstParagraph"/>
      </w:pPr>
      <w:r>
        <w:t xml:space="preserve">We will compute a confidence score to indicate reliability. A simple method: use retrieval scores of the chunks (higher similarity =&gt; more confidence) combined with LLM output entropy. For example, average the cosine similarity of the top N chunks and the log probability of the answer. Alternatively, a separate lightweight classifier on the answer’s quality can be developed. We'll display a qualitative confidence (High/Medium/Low) or numeric (e.g. 0.0–1.0) to the user.</w:t>
      </w:r>
    </w:p>
    <w:bookmarkEnd w:id="55"/>
    <w:bookmarkEnd w:id="56"/>
    <w:bookmarkStart w:id="65" w:name="vector-database-comparison"/>
    <w:p>
      <w:pPr>
        <w:pStyle w:val="Heading2"/>
      </w:pPr>
      <w:r>
        <w:t xml:space="preserve">Vector Database Comparison</w:t>
      </w:r>
    </w:p>
    <w:p>
      <w:pPr>
        <w:pStyle w:val="FirstParagraph"/>
      </w:pPr>
      <w:r>
        <w:t xml:space="preserve">We compare top vector DB options for storing chunk embeddings. Key criteria: performance, scalability, features (filtering, multi-tenancy), ease of integration.</w:t>
      </w:r>
    </w:p>
    <w:bookmarkStart w:id="57" w:name="qdrant"/>
    <w:p>
      <w:pPr>
        <w:pStyle w:val="Heading3"/>
      </w:pPr>
      <w:r>
        <w:t xml:space="preserve">Qdrant</w:t>
      </w:r>
    </w:p>
    <w:p>
      <w:pPr>
        <w:pStyle w:val="FirstParagraph"/>
      </w:pPr>
      <w:r>
        <w:t xml:space="preserve">Qdrant (open-source with cloud managed offering) supports HNSW indexing and JSON filtering. It offers a generous free tier (1GB storage forever)【39†L73-L82】 and strong filtering (rich JSON-based filters for metadata)【39†L85-L93】. It is written in Rust (compact and efficient). Qdrant handles moderate scale well but may lag behind specialized systems at very large sizes: benchmarks show ~41 QPS at 50M vectors, lower than some competitors【39†L97-L100】. Filtering by metadata is a standout feature (nested JSON conditions)【39†L85-L93】. Multi-tenant: Qdrant Cloud provides namespaces per project. Self-hosting Qdrant is straightforward (Docker/Kubernetes)【39†L113-L117】. Choose Qdrant if budget is a concern or if running on constrained infra (it has low footprint)【39†L121-L124】.</w:t>
      </w:r>
    </w:p>
    <w:bookmarkEnd w:id="57"/>
    <w:bookmarkStart w:id="58" w:name="pinecone"/>
    <w:p>
      <w:pPr>
        <w:pStyle w:val="Heading3"/>
      </w:pPr>
      <w:r>
        <w:t xml:space="preserve">Pinecone</w:t>
      </w:r>
    </w:p>
    <w:p>
      <w:pPr>
        <w:pStyle w:val="FirstParagraph"/>
      </w:pPr>
      <w:r>
        <w:t xml:space="preserve">Pinecone is a managed vector database with excellent scalability and enterprise features. It uses HNSW or optimized IVFFlat under the hood. Pinecone offers namespaces (up to 100k on standard plans) for multitenancy【40†L232-L240】 and takes care of replication/availability. It supports hybrid search (with metadata filters) as well. Performance is strong: sub-50ms latencies even at tens of millions of vectors with proper provisioning【40†L262-L270】. The trade-off is cost (managed pricing) and some limits on maximum vectors per index (e.g. standard limit 10-20M vectors). Pinecone’s usage pricing (storage + compute) is tiered; in practice 10M vectors might cost hundreds to thousands of dollars per month depending on traffic【40†L262-L270】. It’s easiest for large new projects (10–100M vectors)【40†L288-L292】.</w:t>
      </w:r>
    </w:p>
    <w:bookmarkEnd w:id="58"/>
    <w:bookmarkStart w:id="59" w:name="weaviate"/>
    <w:p>
      <w:pPr>
        <w:pStyle w:val="Heading3"/>
      </w:pPr>
      <w:r>
        <w:t xml:space="preserve">Weaviate</w:t>
      </w:r>
    </w:p>
    <w:p>
      <w:pPr>
        <w:pStyle w:val="FirstParagraph"/>
      </w:pPr>
      <w:r>
        <w:t xml:space="preserve">Weaviate is an open-source vector DB with a focus on graph relations and multi-modal search (it has built-in semantic search for images, audio, video). It supports HNSW and hybrid queries natively. Weaviate has GraphQL API and built-in support for metadata filters and modules (like Qdrant). It’s a solid choice for RAG with filtering【40†L229-L232】. It does require hosting (e.g. Kubernetes) or use of their managed service. Weaviate can integrate keyword search via modules. Good for multi-modal or knowledge-graph use cases. It requires engineering to scale (Zilliz offers Milvus which is similar in nature).</w:t>
      </w:r>
    </w:p>
    <w:bookmarkEnd w:id="59"/>
    <w:bookmarkStart w:id="60" w:name="milvus-zilliz"/>
    <w:p>
      <w:pPr>
        <w:pStyle w:val="Heading3"/>
      </w:pPr>
      <w:r>
        <w:t xml:space="preserve">Milvus (Zilliz)</w:t>
      </w:r>
    </w:p>
    <w:p>
      <w:pPr>
        <w:pStyle w:val="FirstParagraph"/>
      </w:pPr>
      <w:r>
        <w:t xml:space="preserve">Milvus is an open-source high-performance vector store (part of Zilliz Cloud). It supports huge scales (hundreds of millions of vectors) and multiple indexing algorithms (IVF, HNSW, NSG). It can self-host in a cluster. Best if you need maximal scale and can manage Kubernetes. For SaaS at mid-scale, it’s an option, but Qdrant or Pinecone may suffice.</w:t>
      </w:r>
    </w:p>
    <w:bookmarkEnd w:id="60"/>
    <w:bookmarkStart w:id="61" w:name="pgvector-postgres"/>
    <w:p>
      <w:pPr>
        <w:pStyle w:val="Heading3"/>
      </w:pPr>
      <w:r>
        <w:t xml:space="preserve">pgvector (Postgres)</w:t>
      </w:r>
    </w:p>
    <w:p>
      <w:pPr>
        <w:pStyle w:val="FirstParagraph"/>
      </w:pPr>
      <w:r>
        <w:rPr>
          <w:rStyle w:val="VerbatimChar"/>
        </w:rPr>
        <w:t xml:space="preserve">pgvector</w:t>
      </w:r>
      <w:r>
        <w:t xml:space="preserve"> </w:t>
      </w:r>
      <w:r>
        <w:t xml:space="preserve">is a Postgres extension adding vector columns and indexes. It’s the easiest if you already use Postgres, since you can keep data and metadata in one DB. However, it’s not purpose-built: at &gt;100M rows performance and maintenance become issues【40†L165-L174】. Benchmarks show PostgreSQL+pgvector (with pgvectorscale) can handle moderate loads (471 QPS at 50M vectors)【40†L173-L182】, but it lacks the HNSW/NNS optimizations out of the box. It’s a good starting point for small scale (&lt;10M vectors)【40†L285-L292】 or if you want minimal infrastructure. Full-text search and relational filters come free in Postgres. But for high-scale, a dedicated vector store is recommended.</w:t>
      </w:r>
    </w:p>
    <w:bookmarkEnd w:id="61"/>
    <w:bookmarkStart w:id="62" w:name="comparative-summary"/>
    <w:p>
      <w:pPr>
        <w:pStyle w:val="Heading3"/>
      </w:pPr>
      <w:r>
        <w:t xml:space="preserve">Comparative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Database</w:t>
            </w:r>
          </w:p>
        </w:tc>
        <w:tc>
          <w:tcPr/>
          <w:p>
            <w:pPr>
              <w:pStyle w:val="Compact"/>
            </w:pPr>
            <w:r>
              <w:t xml:space="preserve">Pros</w:t>
            </w:r>
          </w:p>
        </w:tc>
        <w:tc>
          <w:tcPr/>
          <w:p>
            <w:pPr>
              <w:pStyle w:val="Compact"/>
            </w:pPr>
            <w:r>
              <w:t xml:space="preserve">Cons</w:t>
            </w:r>
          </w:p>
        </w:tc>
        <w:tc>
          <w:tcPr/>
          <w:p>
            <w:pPr>
              <w:pStyle w:val="Compact"/>
            </w:pPr>
            <w:r>
              <w:t xml:space="preserve">Use-case</w:t>
            </w:r>
          </w:p>
        </w:tc>
        <w:tc>
          <w:tcPr/>
          <w:p>
            <w:pPr>
              <w:pStyle w:val="Compact"/>
            </w:pPr>
            <w:r>
              <w:t xml:space="preserve">Cost Model</w:t>
            </w:r>
          </w:p>
        </w:tc>
      </w:tr>
      <w:tr>
        <w:tc>
          <w:tcPr/>
          <w:p>
            <w:pPr>
              <w:pStyle w:val="Compact"/>
            </w:pPr>
            <w:r>
              <w:t xml:space="preserve">Qdrant</w:t>
            </w:r>
          </w:p>
        </w:tc>
        <w:tc>
          <w:tcPr/>
          <w:p>
            <w:pPr>
              <w:pStyle w:val="Compact"/>
            </w:pPr>
            <w:r>
              <w:t xml:space="preserve">Free tier (1GB), easy self-host, strong filters【39†L73-L82】</w:t>
            </w:r>
          </w:p>
        </w:tc>
        <w:tc>
          <w:tcPr/>
          <w:p>
            <w:pPr>
              <w:pStyle w:val="Compact"/>
            </w:pPr>
            <w:r>
              <w:t xml:space="preserve">Lower throughput at very large scale【39†L97-L100】</w:t>
            </w:r>
          </w:p>
        </w:tc>
        <w:tc>
          <w:tcPr/>
          <w:p>
            <w:pPr>
              <w:pStyle w:val="Compact"/>
            </w:pPr>
            <w:r>
              <w:t xml:space="preserve">Budget projects, multi-tenant SaaS</w:t>
            </w:r>
          </w:p>
        </w:tc>
        <w:tc>
          <w:tcPr/>
          <w:p>
            <w:pPr>
              <w:pStyle w:val="Compact"/>
            </w:pPr>
            <w:r>
              <w:t xml:space="preserve">Cloud usage plans, or self-hosted (infra cost)</w:t>
            </w:r>
          </w:p>
        </w:tc>
      </w:tr>
      <w:tr>
        <w:tc>
          <w:tcPr/>
          <w:p>
            <w:pPr>
              <w:pStyle w:val="Compact"/>
            </w:pPr>
            <w:r>
              <w:t xml:space="preserve">Pinecone</w:t>
            </w:r>
          </w:p>
        </w:tc>
        <w:tc>
          <w:tcPr/>
          <w:p>
            <w:pPr>
              <w:pStyle w:val="Compact"/>
            </w:pPr>
            <w:r>
              <w:t xml:space="preserve">Fully managed, auto-scaling, multi-tenancy【40†L232-L240】</w:t>
            </w:r>
          </w:p>
        </w:tc>
        <w:tc>
          <w:tcPr/>
          <w:p>
            <w:pPr>
              <w:pStyle w:val="Compact"/>
            </w:pPr>
            <w:r>
              <w:t xml:space="preserve">Usage costs can be high; fixed index limits</w:t>
            </w:r>
          </w:p>
        </w:tc>
        <w:tc>
          <w:tcPr/>
          <w:p>
            <w:pPr>
              <w:pStyle w:val="Compact"/>
            </w:pPr>
            <w:r>
              <w:t xml:space="preserve">Large projects (10M+ vectors)【40†L288-L292】, easiest setup</w:t>
            </w:r>
          </w:p>
        </w:tc>
        <w:tc>
          <w:tcPr/>
          <w:p>
            <w:pPr>
              <w:pStyle w:val="Compact"/>
            </w:pPr>
            <w:r>
              <w:t xml:space="preserve">Usage-based pricing (storage + RUs)【40†L262-L270】</w:t>
            </w:r>
          </w:p>
        </w:tc>
      </w:tr>
      <w:tr>
        <w:tc>
          <w:tcPr/>
          <w:p>
            <w:pPr>
              <w:pStyle w:val="Compact"/>
            </w:pPr>
            <w:r>
              <w:t xml:space="preserve">Weaviate</w:t>
            </w:r>
          </w:p>
        </w:tc>
        <w:tc>
          <w:tcPr/>
          <w:p>
            <w:pPr>
              <w:pStyle w:val="Compact"/>
            </w:pPr>
            <w:r>
              <w:t xml:space="preserve">Open-source, hybrid search, multi-modal support</w:t>
            </w:r>
          </w:p>
        </w:tc>
        <w:tc>
          <w:tcPr/>
          <w:p>
            <w:pPr>
              <w:pStyle w:val="Compact"/>
            </w:pPr>
            <w:r>
              <w:t xml:space="preserve">Requires hosting expertise; smaller community</w:t>
            </w:r>
          </w:p>
        </w:tc>
        <w:tc>
          <w:tcPr/>
          <w:p>
            <w:pPr>
              <w:pStyle w:val="Compact"/>
            </w:pPr>
            <w:r>
              <w:t xml:space="preserve">Multi-modal RAG, knowledge graph style</w:t>
            </w:r>
          </w:p>
        </w:tc>
        <w:tc>
          <w:tcPr/>
          <w:p>
            <w:pPr>
              <w:pStyle w:val="Compact"/>
            </w:pPr>
            <w:r>
              <w:t xml:space="preserve">Open source (free), or managed service pricing</w:t>
            </w:r>
          </w:p>
        </w:tc>
      </w:tr>
      <w:tr>
        <w:tc>
          <w:tcPr/>
          <w:p>
            <w:pPr>
              <w:pStyle w:val="Compact"/>
            </w:pPr>
            <w:r>
              <w:t xml:space="preserve">Milvus</w:t>
            </w:r>
          </w:p>
        </w:tc>
        <w:tc>
          <w:tcPr/>
          <w:p>
            <w:pPr>
              <w:pStyle w:val="Compact"/>
            </w:pPr>
            <w:r>
              <w:t xml:space="preserve">Very high scale, open-source</w:t>
            </w:r>
          </w:p>
        </w:tc>
        <w:tc>
          <w:tcPr/>
          <w:p>
            <w:pPr>
              <w:pStyle w:val="Compact"/>
            </w:pPr>
            <w:r>
              <w:t xml:space="preserve">Complex to self-host (distributed), steep ops</w:t>
            </w:r>
          </w:p>
        </w:tc>
        <w:tc>
          <w:tcPr/>
          <w:p>
            <w:pPr>
              <w:pStyle w:val="Compact"/>
            </w:pPr>
            <w:r>
              <w:t xml:space="preserve">Ultra-large scale projects (100M+)【40†L288-L292】</w:t>
            </w:r>
          </w:p>
        </w:tc>
        <w:tc>
          <w:tcPr/>
          <w:p>
            <w:pPr>
              <w:pStyle w:val="Compact"/>
            </w:pPr>
            <w:r>
              <w:t xml:space="preserve">Open source (infra cost) or Zilliz Cloud</w:t>
            </w:r>
          </w:p>
        </w:tc>
      </w:tr>
      <w:tr>
        <w:tc>
          <w:tcPr/>
          <w:p>
            <w:pPr>
              <w:pStyle w:val="Compact"/>
            </w:pPr>
            <w:r>
              <w:t xml:space="preserve">pgvector</w:t>
            </w:r>
          </w:p>
        </w:tc>
        <w:tc>
          <w:tcPr/>
          <w:p>
            <w:pPr>
              <w:pStyle w:val="Compact"/>
            </w:pPr>
            <w:r>
              <w:t xml:space="preserve">Integrates in Postgres, unified data model</w:t>
            </w:r>
          </w:p>
        </w:tc>
        <w:tc>
          <w:tcPr/>
          <w:p>
            <w:pPr>
              <w:pStyle w:val="Compact"/>
            </w:pPr>
            <w:r>
              <w:t xml:space="preserve">Not as fast at scale; limited advanced features</w:t>
            </w:r>
          </w:p>
        </w:tc>
        <w:tc>
          <w:tcPr/>
          <w:p>
            <w:pPr>
              <w:pStyle w:val="Compact"/>
            </w:pPr>
            <w:r>
              <w:t xml:space="preserve">&lt;50M vectors projects (with Postgres stack)【40†L285-L292】</w:t>
            </w:r>
          </w:p>
        </w:tc>
        <w:tc>
          <w:tcPr/>
          <w:p>
            <w:pPr>
              <w:pStyle w:val="Compact"/>
            </w:pPr>
            <w:r>
              <w:t xml:space="preserve">Only Postgres infra cost</w:t>
            </w:r>
          </w:p>
        </w:tc>
      </w:tr>
    </w:tbl>
    <w:p>
      <w:pPr>
        <w:pStyle w:val="BodyText"/>
      </w:pPr>
      <w:r>
        <w:rPr>
          <w:b/>
          <w:bCs/>
        </w:rPr>
        <w:t xml:space="preserve">Recommendation:</w:t>
      </w:r>
      <w:r>
        <w:t xml:space="preserve"> </w:t>
      </w:r>
      <w:r>
        <w:t xml:space="preserve">For a production SaaS, we lean towards a managed vector store for reliability. Pinecone is very convenient and proven for RAG use【40†L288-L292】. Alternatively, Qdrant Cloud provides a free trial tier and good filtering; one could start on Qdrant and move to Pinecone if scaling up. For this design, we will</w:t>
      </w:r>
      <w:r>
        <w:t xml:space="preserve"> </w:t>
      </w:r>
      <w:r>
        <w:rPr>
          <w:b/>
          <w:bCs/>
        </w:rPr>
        <w:t xml:space="preserve">support both</w:t>
      </w:r>
      <w:r>
        <w:t xml:space="preserve">: use Qdrant for small/mid-tier plans (self-host or cloud), and Pinecone for enterprise plans. Metadata filtering (customers often need to filter by e.g. “only show results from the FAQ section”) is critical; both Qdrant and Weaviate handle filters natively【40†L229-L232】【39†L85-L93】. The schema in either will include a field for tenant_id, site_id, etc., enabling secure isolation.</w:t>
      </w:r>
    </w:p>
    <w:bookmarkEnd w:id="62"/>
    <w:bookmarkStart w:id="63" w:name="vector-db-schema-design"/>
    <w:p>
      <w:pPr>
        <w:pStyle w:val="Heading3"/>
      </w:pPr>
      <w:r>
        <w:t xml:space="preserve">Vector DB Schema Design</w:t>
      </w:r>
    </w:p>
    <w:p>
      <w:pPr>
        <w:pStyle w:val="FirstParagraph"/>
      </w:pPr>
      <w:r>
        <w:t xml:space="preserve">Regardless of choice, each stored record (“document chunk”) needs:</w:t>
      </w:r>
    </w:p>
    <w:p>
      <w:pPr>
        <w:pStyle w:val="Compact"/>
        <w:numPr>
          <w:ilvl w:val="0"/>
          <w:numId w:val="1022"/>
        </w:numPr>
      </w:pPr>
      <w:r>
        <w:rPr>
          <w:b/>
          <w:bCs/>
        </w:rPr>
        <w:t xml:space="preserve">Vector:</w:t>
      </w:r>
      <w:r>
        <w:t xml:space="preserve"> </w:t>
      </w:r>
      <w:r>
        <w:t xml:space="preserve">the embedding (float array).</w:t>
      </w:r>
    </w:p>
    <w:p>
      <w:pPr>
        <w:pStyle w:val="Compact"/>
        <w:numPr>
          <w:ilvl w:val="0"/>
          <w:numId w:val="1022"/>
        </w:numPr>
      </w:pPr>
      <w:r>
        <w:rPr>
          <w:b/>
          <w:bCs/>
        </w:rPr>
        <w:t xml:space="preserve">Text:</w:t>
      </w:r>
      <w:r>
        <w:t xml:space="preserve"> </w:t>
      </w:r>
      <w:r>
        <w:t xml:space="preserve">the chunk’s text (for citation display).</w:t>
      </w:r>
    </w:p>
    <w:p>
      <w:pPr>
        <w:pStyle w:val="Compact"/>
        <w:numPr>
          <w:ilvl w:val="0"/>
          <w:numId w:val="1022"/>
        </w:numPr>
      </w:pPr>
      <w:r>
        <w:rPr>
          <w:b/>
          <w:bCs/>
        </w:rPr>
        <w:t xml:space="preserve">Metadata:</w:t>
      </w:r>
      <w:r>
        <w:t xml:space="preserve"> </w:t>
      </w:r>
      <w:r>
        <w:t xml:space="preserve">keys like</w:t>
      </w:r>
      <w:r>
        <w:t xml:space="preserve"> </w:t>
      </w:r>
      <w:r>
        <w:rPr>
          <w:rStyle w:val="VerbatimChar"/>
        </w:rPr>
        <w:t xml:space="preserve">site_id</w:t>
      </w:r>
      <w:r>
        <w:t xml:space="preserve">,</w:t>
      </w:r>
      <w:r>
        <w:t xml:space="preserve"> </w:t>
      </w:r>
      <w:r>
        <w:rPr>
          <w:rStyle w:val="VerbatimChar"/>
        </w:rPr>
        <w:t xml:space="preserve">page_url</w:t>
      </w:r>
      <w:r>
        <w:t xml:space="preserve">,</w:t>
      </w:r>
      <w:r>
        <w:t xml:space="preserve"> </w:t>
      </w:r>
      <w:r>
        <w:rPr>
          <w:rStyle w:val="VerbatimChar"/>
        </w:rPr>
        <w:t xml:space="preserve">document_id</w:t>
      </w:r>
      <w:r>
        <w:t xml:space="preserve">,</w:t>
      </w:r>
      <w:r>
        <w:t xml:space="preserve"> </w:t>
      </w:r>
      <w:r>
        <w:rPr>
          <w:rStyle w:val="VerbatimChar"/>
        </w:rPr>
        <w:t xml:space="preserve">title</w:t>
      </w:r>
      <w:r>
        <w:t xml:space="preserve">,</w:t>
      </w:r>
      <w:r>
        <w:t xml:space="preserve"> </w:t>
      </w:r>
      <w:r>
        <w:rPr>
          <w:rStyle w:val="VerbatimChar"/>
        </w:rPr>
        <w:t xml:space="preserve">section</w:t>
      </w:r>
      <w:r>
        <w:t xml:space="preserve">,</w:t>
      </w:r>
      <w:r>
        <w:t xml:space="preserve"> </w:t>
      </w:r>
      <w:r>
        <w:rPr>
          <w:rStyle w:val="VerbatimChar"/>
        </w:rPr>
        <w:t xml:space="preserve">date</w:t>
      </w:r>
      <w:r>
        <w:t xml:space="preserve">,</w:t>
      </w:r>
      <w:r>
        <w:t xml:space="preserve"> </w:t>
      </w:r>
      <w:r>
        <w:rPr>
          <w:rStyle w:val="VerbatimChar"/>
        </w:rPr>
        <w:t xml:space="preserve">language</w:t>
      </w:r>
      <w:r>
        <w:t xml:space="preserve">,</w:t>
      </w:r>
      <w:r>
        <w:t xml:space="preserve"> </w:t>
      </w:r>
      <w:r>
        <w:rPr>
          <w:rStyle w:val="VerbatimChar"/>
        </w:rPr>
        <w:t xml:space="preserve">doc_type</w:t>
      </w:r>
      <w:r>
        <w:t xml:space="preserve">, etc.</w:t>
      </w:r>
    </w:p>
    <w:p>
      <w:pPr>
        <w:pStyle w:val="Compact"/>
        <w:numPr>
          <w:ilvl w:val="0"/>
          <w:numId w:val="1022"/>
        </w:numPr>
      </w:pPr>
      <w:r>
        <w:rPr>
          <w:b/>
          <w:bCs/>
        </w:rPr>
        <w:t xml:space="preserve">Tenant ID/Namespace:</w:t>
      </w:r>
      <w:r>
        <w:t xml:space="preserve"> </w:t>
      </w:r>
      <w:r>
        <w:t xml:space="preserve">to separate tenants.</w:t>
      </w:r>
    </w:p>
    <w:p>
      <w:pPr>
        <w:pStyle w:val="Compact"/>
        <w:numPr>
          <w:ilvl w:val="0"/>
          <w:numId w:val="1022"/>
        </w:numPr>
      </w:pPr>
      <w:r>
        <w:rPr>
          <w:b/>
          <w:bCs/>
        </w:rPr>
        <w:t xml:space="preserve">Created/Updated Timestamps.</w:t>
      </w:r>
      <w:r>
        <w:br/>
      </w:r>
      <w:r>
        <w:t xml:space="preserve">We will index on vector and on important metadata fields (e.g. page_url or language). In Qdrant/Weaviate this is built-in JSON filter support. In Pinecone, metadata is attached to each vector entry.</w:t>
      </w:r>
    </w:p>
    <w:p>
      <w:pPr>
        <w:pStyle w:val="FirstParagraph"/>
      </w:pPr>
      <w:r>
        <w:t xml:space="preserve">We will likely create one collection/index per website (or per tenant+site) to facilitate easy purging or re-indexing of that site’s data. Alternatively, use namespaces (if DB supports) per site with a global index.</w:t>
      </w:r>
    </w:p>
    <w:bookmarkEnd w:id="63"/>
    <w:bookmarkStart w:id="64" w:name="scaling-considerations"/>
    <w:p>
      <w:pPr>
        <w:pStyle w:val="Heading3"/>
      </w:pPr>
      <w:r>
        <w:t xml:space="preserve">Scaling Considerations</w:t>
      </w:r>
    </w:p>
    <w:p>
      <w:pPr>
        <w:pStyle w:val="FirstParagraph"/>
      </w:pPr>
      <w:r>
        <w:t xml:space="preserve">We must plan sharding/partitioning for scale. Pinecone provides auto-scaling, Qdrant can run in cluster mode. We should monitor vector count and latency. As an example, benchmarks show Qdrant’s performance degrades at tens of millions of vectors【39†L97-L100】, while Pinecone can handle hundreds of millions (depending on config). We’ll provide guidance to customers on when to archive old data or start a fresh index.</w:t>
      </w:r>
    </w:p>
    <w:bookmarkEnd w:id="64"/>
    <w:bookmarkEnd w:id="65"/>
    <w:bookmarkStart w:id="71" w:name="ai-models"/>
    <w:p>
      <w:pPr>
        <w:pStyle w:val="Heading2"/>
      </w:pPr>
      <w:r>
        <w:t xml:space="preserve">AI Models</w:t>
      </w:r>
    </w:p>
    <w:p>
      <w:pPr>
        <w:pStyle w:val="FirstParagraph"/>
      </w:pPr>
      <w:r>
        <w:t xml:space="preserve">Selecting the right LLM is critical. We compare</w:t>
      </w:r>
      <w:r>
        <w:t xml:space="preserve"> </w:t>
      </w:r>
      <w:r>
        <w:rPr>
          <w:b/>
          <w:bCs/>
        </w:rPr>
        <w:t xml:space="preserve">OpenAI GPT-5/GPT-4.1</w:t>
      </w:r>
      <w:r>
        <w:t xml:space="preserve">,</w:t>
      </w:r>
      <w:r>
        <w:t xml:space="preserve"> </w:t>
      </w:r>
      <w:r>
        <w:rPr>
          <w:b/>
          <w:bCs/>
        </w:rPr>
        <w:t xml:space="preserve">Google Gemini 2.5</w:t>
      </w:r>
      <w:r>
        <w:t xml:space="preserve">,</w:t>
      </w:r>
      <w:r>
        <w:t xml:space="preserve"> </w:t>
      </w:r>
      <w:r>
        <w:rPr>
          <w:b/>
          <w:bCs/>
        </w:rPr>
        <w:t xml:space="preserve">Anthropic Claude</w:t>
      </w:r>
      <w:r>
        <w:t xml:space="preserve">, and</w:t>
      </w:r>
      <w:r>
        <w:t xml:space="preserve"> </w:t>
      </w:r>
      <w:r>
        <w:rPr>
          <w:b/>
          <w:bCs/>
        </w:rPr>
        <w:t xml:space="preserve">open-source alternatives</w:t>
      </w:r>
      <w:r>
        <w:t xml:space="preserve">. Key criteria: cost per token, latency, quality (benchmark scores), and use-case suitability.</w:t>
      </w:r>
    </w:p>
    <w:bookmarkStart w:id="66" w:name="gpt-5-and-gpt-4.1-openai"/>
    <w:p>
      <w:pPr>
        <w:pStyle w:val="Heading3"/>
      </w:pPr>
      <w:r>
        <w:t xml:space="preserve">GPT-5 and GPT-4.1 (OpenAI)</w:t>
      </w:r>
    </w:p>
    <w:p>
      <w:pPr>
        <w:pStyle w:val="FirstParagraph"/>
      </w:pPr>
      <w:r>
        <w:t xml:space="preserve">OpenAI’s latest (as of mid-2026) is</w:t>
      </w:r>
      <w:r>
        <w:t xml:space="preserve"> </w:t>
      </w:r>
      <w:r>
        <w:rPr>
          <w:b/>
          <w:bCs/>
        </w:rPr>
        <w:t xml:space="preserve">GPT-5</w:t>
      </w:r>
      <w:r>
        <w:t xml:space="preserve">, with GPT-4.1 as the prior generation. Official sources indicate: GPT-4.1 costs</w:t>
      </w:r>
      <w:r>
        <w:t xml:space="preserve"> </w:t>
      </w:r>
      <w:r>
        <w:rPr>
          <w:b/>
          <w:bCs/>
        </w:rPr>
        <w:t xml:space="preserve">$2.00 per 1K input tokens and $8.00 per 1K output tokens</w:t>
      </w:r>
      <w:r>
        <w:t xml:space="preserve">【15†L119-L125】. Reports suggest GPT-5’s base (8K context) costs about</w:t>
      </w:r>
      <w:r>
        <w:t xml:space="preserve"> </w:t>
      </w:r>
      <w:r>
        <w:rPr>
          <w:b/>
          <w:bCs/>
        </w:rPr>
        <w:t xml:space="preserve">$1.25/$10 per 1M</w:t>
      </w:r>
      <w:r>
        <w:t xml:space="preserve"> </w:t>
      </w:r>
      <w:r>
        <w:t xml:space="preserve">(input/output)【8†L3-L5】, making it cheaper than GPT-4.1 for the same usage. The GPT-5 system card describes it as a “routed duo” (fast main + deeper “thinking” model) with up to</w:t>
      </w:r>
      <w:r>
        <w:t xml:space="preserve"> </w:t>
      </w:r>
      <w:r>
        <w:rPr>
          <w:b/>
          <w:bCs/>
        </w:rPr>
        <w:t xml:space="preserve">272K token</w:t>
      </w:r>
      <w:r>
        <w:t xml:space="preserve"> </w:t>
      </w:r>
      <w:r>
        <w:t xml:space="preserve">input for the largest mode【22†L64-L72】. It also incorporates safety monitors to significantly reduce hallucinations【22†L64-L72】. In benchmarks, GPT-5 reportedly outperforms previous models: e.g., achieving 94.6% on AIME math test and 88.4% on GPQA without tools【60†L274-L282】, indicating state-of-the-art accuracy. GPT-5 excels in coding, multi-step reasoning, and multi-modal tasks【60†L274-L282】.</w:t>
      </w:r>
    </w:p>
    <w:p>
      <w:pPr>
        <w:pStyle w:val="BodyText"/>
      </w:pPr>
      <w:r>
        <w:t xml:space="preserve">The downsides: as a proprietary API, it has usage cost and depends on OpenAI’s uptime. Latency is in line with top LLMs (tens to hundreds of ms). For mission-critical or offline fallback, we would use a smaller model as fallback.</w:t>
      </w:r>
    </w:p>
    <w:p>
      <w:pPr>
        <w:pStyle w:val="BodyText"/>
      </w:pPr>
      <w:r>
        <w:rPr>
          <w:b/>
          <w:bCs/>
        </w:rPr>
        <w:t xml:space="preserve">Recommendation:</w:t>
      </w:r>
      <w:r>
        <w:t xml:space="preserve"> </w:t>
      </w:r>
      <w:r>
        <w:t xml:space="preserve">Use GPT-5 as the primary model for high-importance queries due to its capability and relatively lower cost【8†L3-L5】【60†L274-L282】. For example, a 2000-token conversation (800 input, 1200 output) would cost about (0.8</w:t>
      </w:r>
      <w:r>
        <w:rPr>
          <w:i/>
          <w:iCs/>
        </w:rPr>
        <w:t xml:space="preserve">$2.50 +1.2</w:t>
      </w:r>
      <w:r>
        <w:t xml:space="preserve">$10)/1k = $0.012+ $0.012 = ~$0.024 (GPT-5). GPT-4.1 mini ($0.40/$1.60) could serve low-cost fallback.</w:t>
      </w:r>
    </w:p>
    <w:bookmarkEnd w:id="66"/>
    <w:bookmarkStart w:id="67" w:name="google-gemini-2.5"/>
    <w:p>
      <w:pPr>
        <w:pStyle w:val="Heading3"/>
      </w:pPr>
      <w:r>
        <w:t xml:space="preserve">Google Gemini 2.5</w:t>
      </w:r>
    </w:p>
    <w:p>
      <w:pPr>
        <w:pStyle w:val="FirstParagraph"/>
      </w:pPr>
      <w:r>
        <w:t xml:space="preserve">Google’s Gemini 2.5 series includes:</w:t>
      </w:r>
    </w:p>
    <w:p>
      <w:pPr>
        <w:pStyle w:val="Compact"/>
        <w:numPr>
          <w:ilvl w:val="0"/>
          <w:numId w:val="1023"/>
        </w:numPr>
      </w:pPr>
      <w:r>
        <w:rPr>
          <w:b/>
          <w:bCs/>
        </w:rPr>
        <w:t xml:space="preserve">Gemini 2.5 Pro:</w:t>
      </w:r>
      <w:r>
        <w:t xml:space="preserve"> </w:t>
      </w:r>
      <w:r>
        <w:t xml:space="preserve">“most advanced model for complex tasks, deep reasoning and coding”【26†L299-L302】. Context window: up to 1M tokens. Pricing (AI Platform Dev): $1.25 (&lt;=200k) input, $10 output per 1M tokens (Standard tier)【30†L73-L78】 (same as GPT-5 base). It has a “thinking” variant for slower deep reasoning. Benchmarks (OpenRouter) show Gemini 2.5 Pro excels at coding/math (1st on LMArena coding)【30†L61-L69】.</w:t>
      </w:r>
    </w:p>
    <w:p>
      <w:pPr>
        <w:pStyle w:val="Compact"/>
        <w:numPr>
          <w:ilvl w:val="0"/>
          <w:numId w:val="1023"/>
        </w:numPr>
      </w:pPr>
      <w:r>
        <w:rPr>
          <w:b/>
          <w:bCs/>
        </w:rPr>
        <w:t xml:space="preserve">Gemini 2.5 Flash:</w:t>
      </w:r>
      <w:r>
        <w:t xml:space="preserve"> </w:t>
      </w:r>
      <w:r>
        <w:t xml:space="preserve">“best price-performance model for low-latency, high-volume tasks”【28†L257-L262】, supports 1M context and has “thinking” budgets. Cheaper in batch mode ($0.30/$2.50 standard).</w:t>
      </w:r>
    </w:p>
    <w:p>
      <w:pPr>
        <w:pStyle w:val="Compact"/>
        <w:numPr>
          <w:ilvl w:val="0"/>
          <w:numId w:val="1023"/>
        </w:numPr>
      </w:pPr>
      <w:r>
        <w:rPr>
          <w:b/>
          <w:bCs/>
        </w:rPr>
        <w:t xml:space="preserve">Gemini 2.5 Flash-Lite:</w:t>
      </w:r>
      <w:r>
        <w:t xml:space="preserve"> </w:t>
      </w:r>
      <w:r>
        <w:t xml:space="preserve">“fastest and most budget-friendly”【28†L289-L292】, for simple tasks.</w:t>
      </w:r>
    </w:p>
    <w:p>
      <w:pPr>
        <w:pStyle w:val="FirstParagraph"/>
      </w:pPr>
      <w:r>
        <w:t xml:space="preserve">Gemini models are competitive with GPT: LMArena showed Gemini 3 (and likely 2.5) near GPT in many tasks. The Google Developer API documentation shows context windows up to 1M tokens for these models. Pricing is roughly comparable to GPT-5 (Gemini Pro STD is $1.25/$10 for 1M tokens)【30†L73-L78】. Latency is generally fast on Pro (tens of ms), and Flash is even faster.</w:t>
      </w:r>
    </w:p>
    <w:p>
      <w:pPr>
        <w:pStyle w:val="BodyText"/>
      </w:pPr>
      <w:r>
        <w:rPr>
          <w:b/>
          <w:bCs/>
        </w:rPr>
        <w:t xml:space="preserve">Recommendation:</w:t>
      </w:r>
      <w:r>
        <w:t xml:space="preserve"> </w:t>
      </w:r>
      <w:r>
        <w:t xml:space="preserve">Gemini 2.5 Pro is excellent for complex queries (detailed reasoning, coding). Gemini Flash can be used for high-throughput interactive use. If OpenAI is down or to diversify, Gemini is a solid alternative. Use Gemini for customers who prefer Google’s ecosystem (e.g. heavy Google Cloud users).</w:t>
      </w:r>
    </w:p>
    <w:bookmarkEnd w:id="67"/>
    <w:bookmarkStart w:id="68" w:name="anthropic-claude"/>
    <w:p>
      <w:pPr>
        <w:pStyle w:val="Heading3"/>
      </w:pPr>
      <w:r>
        <w:t xml:space="preserve">Anthropic Claude</w:t>
      </w:r>
    </w:p>
    <w:p>
      <w:pPr>
        <w:pStyle w:val="FirstParagraph"/>
      </w:pPr>
      <w:r>
        <w:t xml:space="preserve">Anthropic’s Claude models (Sonnet 5, Opus 4.8, Fable 5) are known for safety. Pricing: for Claude Opus 4.1 it was $15/$75 per 1M tokens【17†L83-L90】, quite high, but that model is superseded. The latest (Claude Sonnet 5) initial pricing was $2/$10 (going to $3/$15 later)【17†L83-L90】. Smaller Claude models (Opus 4.7/4.8) cost ~$5/$25. Claude has large context (some 1M token models too). Performance-wise, Anthropic often leads in safety benchmarks but may lag slightly behind GPT-4/Gemini in raw capability on some tasks. On math and code, Claude scores are high but Gemini/GPT often edge it.</w:t>
      </w:r>
    </w:p>
    <w:p>
      <w:pPr>
        <w:pStyle w:val="BodyText"/>
      </w:pPr>
      <w:r>
        <w:rPr>
          <w:b/>
          <w:bCs/>
        </w:rPr>
        <w:t xml:space="preserve">Recommendation:</w:t>
      </w:r>
      <w:r>
        <w:t xml:space="preserve"> </w:t>
      </w:r>
      <w:r>
        <w:t xml:space="preserve">Offer Claude as an alternative for high-sensitivity use cases (healthcare, legal) where minimized hallucinations are critical. We can use Claude's outputs alongside others or as a low-power safe mode. Because of cost, probably a lower-tier usage model (e.g. Sonnet 5 for expensive queries only).</w:t>
      </w:r>
    </w:p>
    <w:bookmarkEnd w:id="68"/>
    <w:bookmarkStart w:id="69" w:name="open-source-models"/>
    <w:p>
      <w:pPr>
        <w:pStyle w:val="Heading3"/>
      </w:pPr>
      <w:r>
        <w:t xml:space="preserve">Open-Source Models</w:t>
      </w:r>
    </w:p>
    <w:p>
      <w:pPr>
        <w:pStyle w:val="FirstParagraph"/>
      </w:pPr>
      <w:r>
        <w:t xml:space="preserve">There are powerful open models (Meta Llama 3, Mistral 7B, etc.):</w:t>
      </w:r>
    </w:p>
    <w:p>
      <w:pPr>
        <w:pStyle w:val="Compact"/>
        <w:numPr>
          <w:ilvl w:val="0"/>
          <w:numId w:val="1024"/>
        </w:numPr>
      </w:pPr>
      <w:r>
        <w:rPr>
          <w:b/>
          <w:bCs/>
        </w:rPr>
        <w:t xml:space="preserve">Meta Llama 3 (8B, 70B, 405B):</w:t>
      </w:r>
      <w:r>
        <w:t xml:space="preserve"> </w:t>
      </w:r>
      <w:r>
        <w:t xml:space="preserve">The 8B and 70B instruct models were released in Apr 2024【34†L70-L77】, claiming state-of-the-art performance at those sizes. In July 2024, Meta released Llama 3.1 with a 405B model (128K context)【35†L59-L67】. They claim Llama 3.1 405B “rivals the top AI models” and is competitive with GPT-4 and Claude 3.5【35†L59-L67】【35†L83-L91】. A chart from Meta shows Llama 3-70B outperforming Gemini Pro 1.5 and Claude 3 on MMLU and other tasks【58†】. Llama 3 models are Apache-licensed (commercial-friendly).</w:t>
      </w:r>
    </w:p>
    <w:p>
      <w:pPr>
        <w:pStyle w:val="Compact"/>
        <w:numPr>
          <w:ilvl w:val="0"/>
          <w:numId w:val="1024"/>
        </w:numPr>
      </w:pPr>
      <w:r>
        <w:rPr>
          <w:b/>
          <w:bCs/>
        </w:rPr>
        <w:t xml:space="preserve">Mistral (7B):</w:t>
      </w:r>
      <w:r>
        <w:t xml:space="preserve"> </w:t>
      </w:r>
      <w:r>
        <w:t xml:space="preserve">Mistral 7B outperforms Llama 2 13B on all benchmarks【37†L169-L177】, and is on par with much larger models in certain tasks. It’s very efficient.</w:t>
      </w:r>
    </w:p>
    <w:p>
      <w:pPr>
        <w:pStyle w:val="Compact"/>
        <w:numPr>
          <w:ilvl w:val="0"/>
          <w:numId w:val="1024"/>
        </w:numPr>
      </w:pPr>
      <w:r>
        <w:rPr>
          <w:b/>
          <w:bCs/>
        </w:rPr>
        <w:t xml:space="preserve">Other:</w:t>
      </w:r>
      <w:r>
        <w:t xml:space="preserve"> </w:t>
      </w:r>
      <w:r>
        <w:t xml:space="preserve">Falcon, Mixtral, etc., also exist.</w:t>
      </w:r>
    </w:p>
    <w:p>
      <w:pPr>
        <w:pStyle w:val="FirstParagraph"/>
      </w:pPr>
      <w:r>
        <w:t xml:space="preserve">Open models cost effectively</w:t>
      </w:r>
      <w:r>
        <w:t xml:space="preserve"> </w:t>
      </w:r>
      <w:r>
        <w:rPr>
          <w:i/>
          <w:iCs/>
        </w:rPr>
        <w:t xml:space="preserve">$0</w:t>
      </w:r>
      <w:r>
        <w:t xml:space="preserve"> </w:t>
      </w:r>
      <w:r>
        <w:t xml:space="preserve">per token (aside from inference compute), and can be self-hosted for full data privacy. However, performance (especially on specific domains or code) may not match GPT-5/Claude. Latency depends on infrastructure.</w:t>
      </w:r>
    </w:p>
    <w:p>
      <w:pPr>
        <w:pStyle w:val="BodyText"/>
      </w:pPr>
      <w:r>
        <w:rPr>
          <w:b/>
          <w:bCs/>
        </w:rPr>
        <w:t xml:space="preserve">Recommendation:</w:t>
      </w:r>
      <w:r>
        <w:t xml:space="preserve"> </w:t>
      </w:r>
      <w:r>
        <w:t xml:space="preserve">We should support an open-source option for self-hosting or on-premises customers. For example, we can integrate Llama 3.1 (through Hugging Face/Whisper API) or allow using a local model. As a fallback, a cheaper model like Llama 3-70B or Mistral 7B could answer simple queries or act as a safety backup if the main API call fails. This provides resilience and cost savings in bulk usage.</w:t>
      </w:r>
    </w:p>
    <w:bookmarkEnd w:id="69"/>
    <w:bookmarkStart w:id="70" w:name="comparison-summary"/>
    <w:p>
      <w:pPr>
        <w:pStyle w:val="Heading3"/>
      </w:pPr>
      <w:r>
        <w:t xml:space="preserve">Comparison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Cost ($/1K tok in/1K out)</w:t>
            </w:r>
          </w:p>
        </w:tc>
        <w:tc>
          <w:tcPr/>
          <w:p>
            <w:pPr>
              <w:pStyle w:val="Compact"/>
            </w:pPr>
            <w:r>
              <w:t xml:space="preserve">Context</w:t>
            </w:r>
          </w:p>
        </w:tc>
        <w:tc>
          <w:tcPr/>
          <w:p>
            <w:pPr>
              <w:pStyle w:val="Compact"/>
            </w:pPr>
            <w:r>
              <w:t xml:space="preserve">Performance (benchmark)</w:t>
            </w:r>
          </w:p>
        </w:tc>
        <w:tc>
          <w:tcPr/>
          <w:p>
            <w:pPr>
              <w:pStyle w:val="Compact"/>
            </w:pPr>
            <w:r>
              <w:t xml:space="preserve">Use Cases</w:t>
            </w:r>
          </w:p>
        </w:tc>
      </w:tr>
      <w:tr>
        <w:tc>
          <w:tcPr/>
          <w:p>
            <w:pPr>
              <w:pStyle w:val="Compact"/>
            </w:pPr>
            <w:r>
              <w:t xml:space="preserve">GPT-5 (default)【8†L3-L5】</w:t>
            </w:r>
          </w:p>
        </w:tc>
        <w:tc>
          <w:tcPr/>
          <w:p>
            <w:pPr>
              <w:pStyle w:val="Compact"/>
            </w:pPr>
            <w:r>
              <w:t xml:space="preserve">1.25 / 10.00</w:t>
            </w:r>
          </w:p>
        </w:tc>
        <w:tc>
          <w:tcPr/>
          <w:p>
            <w:pPr>
              <w:pStyle w:val="Compact"/>
            </w:pPr>
            <w:r>
              <w:t xml:space="preserve">272K</w:t>
            </w:r>
          </w:p>
        </w:tc>
        <w:tc>
          <w:tcPr/>
          <w:p>
            <w:pPr>
              <w:pStyle w:val="Compact"/>
            </w:pPr>
            <w:r>
              <w:t xml:space="preserve">SOTA (94.6% AIME, 88.4% GPQA)【60†L274-L282】</w:t>
            </w:r>
          </w:p>
        </w:tc>
        <w:tc>
          <w:tcPr/>
          <w:p>
            <w:pPr>
              <w:pStyle w:val="Compact"/>
            </w:pPr>
            <w:r>
              <w:t xml:space="preserve">General use; high accuracy needed, supports all features.</w:t>
            </w:r>
          </w:p>
        </w:tc>
      </w:tr>
      <w:tr>
        <w:tc>
          <w:tcPr/>
          <w:p>
            <w:pPr>
              <w:pStyle w:val="Compact"/>
            </w:pPr>
            <w:r>
              <w:t xml:space="preserve">GPT-4.1【15†L119-L125】</w:t>
            </w:r>
          </w:p>
        </w:tc>
        <w:tc>
          <w:tcPr/>
          <w:p>
            <w:pPr>
              <w:pStyle w:val="Compact"/>
            </w:pPr>
            <w:r>
              <w:t xml:space="preserve">2.00 / 8.00</w:t>
            </w:r>
          </w:p>
        </w:tc>
        <w:tc>
          <w:tcPr/>
          <w:p>
            <w:pPr>
              <w:pStyle w:val="Compact"/>
            </w:pPr>
            <w:r>
              <w:t xml:space="preserve">1M</w:t>
            </w:r>
          </w:p>
        </w:tc>
        <w:tc>
          <w:tcPr/>
          <w:p>
            <w:pPr>
              <w:pStyle w:val="Compact"/>
            </w:pPr>
            <w:r>
              <w:t xml:space="preserve">High (widely used baseline)</w:t>
            </w:r>
          </w:p>
        </w:tc>
        <w:tc>
          <w:tcPr/>
          <w:p>
            <w:pPr>
              <w:pStyle w:val="Compact"/>
            </w:pPr>
            <w:r>
              <w:t xml:space="preserve">Baseline answer; fallback model for cost savings.</w:t>
            </w:r>
          </w:p>
        </w:tc>
      </w:tr>
      <w:tr>
        <w:tc>
          <w:tcPr/>
          <w:p>
            <w:pPr>
              <w:pStyle w:val="Compact"/>
            </w:pPr>
            <w:r>
              <w:t xml:space="preserve">Gemini 2.5 Pro【30†L73-L78】【28†L299-L302】</w:t>
            </w:r>
          </w:p>
        </w:tc>
        <w:tc>
          <w:tcPr/>
          <w:p>
            <w:pPr>
              <w:pStyle w:val="Compact"/>
            </w:pPr>
            <w:r>
              <w:t xml:space="preserve">1.25 / 10.00</w:t>
            </w:r>
          </w:p>
        </w:tc>
        <w:tc>
          <w:tcPr/>
          <w:p>
            <w:pPr>
              <w:pStyle w:val="Compact"/>
            </w:pPr>
            <w:r>
              <w:t xml:space="preserve">1M</w:t>
            </w:r>
          </w:p>
        </w:tc>
        <w:tc>
          <w:tcPr/>
          <w:p>
            <w:pPr>
              <w:pStyle w:val="Compact"/>
            </w:pPr>
            <w:r>
              <w:t xml:space="preserve">Top coding/reasoning (LMArena winner)</w:t>
            </w:r>
          </w:p>
        </w:tc>
        <w:tc>
          <w:tcPr/>
          <w:p>
            <w:pPr>
              <w:pStyle w:val="Compact"/>
            </w:pPr>
            <w:r>
              <w:t xml:space="preserve">Complex queries, coding; Google Cloud integrated.</w:t>
            </w:r>
          </w:p>
        </w:tc>
      </w:tr>
      <w:tr>
        <w:tc>
          <w:tcPr/>
          <w:p>
            <w:pPr>
              <w:pStyle w:val="Compact"/>
            </w:pPr>
            <w:r>
              <w:t xml:space="preserve">Gemini 2.5 Flash【28†L257-L262】</w:t>
            </w:r>
          </w:p>
        </w:tc>
        <w:tc>
          <w:tcPr/>
          <w:p>
            <w:pPr>
              <w:pStyle w:val="Compact"/>
            </w:pPr>
            <w:r>
              <w:t xml:space="preserve">0.30 / 2.50 (batch)</w:t>
            </w:r>
          </w:p>
        </w:tc>
        <w:tc>
          <w:tcPr/>
          <w:p>
            <w:pPr>
              <w:pStyle w:val="Compact"/>
            </w:pPr>
            <w:r>
              <w:t xml:space="preserve">1M</w:t>
            </w:r>
          </w:p>
        </w:tc>
        <w:tc>
          <w:tcPr/>
          <w:p>
            <w:pPr>
              <w:pStyle w:val="Compact"/>
            </w:pPr>
            <w:r>
              <w:t xml:space="preserve">Good (fast inference)</w:t>
            </w:r>
          </w:p>
        </w:tc>
        <w:tc>
          <w:tcPr/>
          <w:p>
            <w:pPr>
              <w:pStyle w:val="Compact"/>
            </w:pPr>
            <w:r>
              <w:t xml:space="preserve">High-volume queries (e.g. live chat) at low latency.</w:t>
            </w:r>
          </w:p>
        </w:tc>
      </w:tr>
      <w:tr>
        <w:tc>
          <w:tcPr/>
          <w:p>
            <w:pPr>
              <w:pStyle w:val="Compact"/>
            </w:pPr>
            <w:r>
              <w:t xml:space="preserve">Claude Sonnet 5【17†L83-L90】</w:t>
            </w:r>
          </w:p>
        </w:tc>
        <w:tc>
          <w:tcPr/>
          <w:p>
            <w:pPr>
              <w:pStyle w:val="Compact"/>
            </w:pPr>
            <w:r>
              <w:t xml:space="preserve">2.00 / 10.00 (intro)</w:t>
            </w:r>
          </w:p>
        </w:tc>
        <w:tc>
          <w:tcPr/>
          <w:p>
            <w:pPr>
              <w:pStyle w:val="Compact"/>
            </w:pPr>
            <w:r>
              <w:t xml:space="preserve">~1M</w:t>
            </w:r>
          </w:p>
        </w:tc>
        <w:tc>
          <w:tcPr/>
          <w:p>
            <w:pPr>
              <w:pStyle w:val="Compact"/>
            </w:pPr>
            <w:r>
              <w:t xml:space="preserve">Strong safety, high accuracy</w:t>
            </w:r>
          </w:p>
        </w:tc>
        <w:tc>
          <w:tcPr/>
          <w:p>
            <w:pPr>
              <w:pStyle w:val="Compact"/>
            </w:pPr>
            <w:r>
              <w:t xml:space="preserve">Critical sectors (health, finance), where hallucination risk must be minimal.</w:t>
            </w:r>
          </w:p>
        </w:tc>
      </w:tr>
      <w:tr>
        <w:tc>
          <w:tcPr/>
          <w:p>
            <w:pPr>
              <w:pStyle w:val="Compact"/>
            </w:pPr>
            <w:r>
              <w:t xml:space="preserve">Llama 3.1 405B【35†L59-L67】【35†L83-L91】</w:t>
            </w:r>
          </w:p>
        </w:tc>
        <w:tc>
          <w:tcPr/>
          <w:p>
            <w:pPr>
              <w:pStyle w:val="Compact"/>
            </w:pPr>
            <w:r>
              <w:t xml:space="preserve">0 (self-host)</w:t>
            </w:r>
          </w:p>
        </w:tc>
        <w:tc>
          <w:tcPr/>
          <w:p>
            <w:pPr>
              <w:pStyle w:val="Compact"/>
            </w:pPr>
            <w:r>
              <w:t xml:space="preserve">128K</w:t>
            </w:r>
          </w:p>
        </w:tc>
        <w:tc>
          <w:tcPr/>
          <w:p>
            <w:pPr>
              <w:pStyle w:val="Compact"/>
            </w:pPr>
            <w:r>
              <w:t xml:space="preserve">Competitive with GPT-4, Claude 3【35†L59-L67】【35†L83-L91】</w:t>
            </w:r>
          </w:p>
        </w:tc>
        <w:tc>
          <w:tcPr/>
          <w:p>
            <w:pPr>
              <w:pStyle w:val="Compact"/>
            </w:pPr>
            <w:r>
              <w:t xml:space="preserve">Open source; on-prem/self-host; very large context.</w:t>
            </w:r>
          </w:p>
        </w:tc>
      </w:tr>
      <w:tr>
        <w:tc>
          <w:tcPr/>
          <w:p>
            <w:pPr>
              <w:pStyle w:val="Compact"/>
            </w:pPr>
            <w:r>
              <w:t xml:space="preserve">Llama 3-70B【34†L70-L77】</w:t>
            </w:r>
          </w:p>
        </w:tc>
        <w:tc>
          <w:tcPr/>
          <w:p>
            <w:pPr>
              <w:pStyle w:val="Compact"/>
            </w:pPr>
            <w:r>
              <w:t xml:space="preserve">0 (self-host)</w:t>
            </w:r>
          </w:p>
        </w:tc>
        <w:tc>
          <w:tcPr/>
          <w:p>
            <w:pPr>
              <w:pStyle w:val="Compact"/>
            </w:pPr>
            <w:r>
              <w:t xml:space="preserve">128K</w:t>
            </w:r>
          </w:p>
        </w:tc>
        <w:tc>
          <w:tcPr/>
          <w:p>
            <w:pPr>
              <w:pStyle w:val="Compact"/>
            </w:pPr>
            <w:r>
              <w:t xml:space="preserve">SOTA at 70B scale, beating others【58†】</w:t>
            </w:r>
          </w:p>
        </w:tc>
        <w:tc>
          <w:tcPr/>
          <w:p>
            <w:pPr>
              <w:pStyle w:val="Compact"/>
            </w:pPr>
            <w:r>
              <w:t xml:space="preserve">Self-host, especially if needing large context.</w:t>
            </w:r>
          </w:p>
        </w:tc>
      </w:tr>
      <w:tr>
        <w:tc>
          <w:tcPr/>
          <w:p>
            <w:pPr>
              <w:pStyle w:val="Compact"/>
            </w:pPr>
            <w:r>
              <w:t xml:space="preserve">Mistral 7B【37†L169-L177】</w:t>
            </w:r>
          </w:p>
        </w:tc>
        <w:tc>
          <w:tcPr/>
          <w:p>
            <w:pPr>
              <w:pStyle w:val="Compact"/>
            </w:pPr>
            <w:r>
              <w:t xml:space="preserve">0 (self-host)</w:t>
            </w:r>
          </w:p>
        </w:tc>
        <w:tc>
          <w:tcPr/>
          <w:p>
            <w:pPr>
              <w:pStyle w:val="Compact"/>
            </w:pPr>
            <w:r>
              <w:t xml:space="preserve">4K</w:t>
            </w:r>
          </w:p>
        </w:tc>
        <w:tc>
          <w:tcPr/>
          <w:p>
            <w:pPr>
              <w:pStyle w:val="Compact"/>
            </w:pPr>
            <w:r>
              <w:t xml:space="preserve">Outperforms Llama 13B【37†L169-L177】</w:t>
            </w:r>
          </w:p>
        </w:tc>
        <w:tc>
          <w:tcPr/>
          <w:p>
            <w:pPr>
              <w:pStyle w:val="Compact"/>
            </w:pPr>
            <w:r>
              <w:t xml:space="preserve">Fast, cheap inference; fallback or smaller queries.</w:t>
            </w:r>
          </w:p>
        </w:tc>
      </w:tr>
    </w:tbl>
    <w:p>
      <w:pPr>
        <w:pStyle w:val="BodyText"/>
      </w:pPr>
      <w:r>
        <w:rPr>
          <w:b/>
          <w:bCs/>
        </w:rPr>
        <w:t xml:space="preserve">Fallback Strategy:</w:t>
      </w:r>
      <w:r>
        <w:t xml:space="preserve"> </w:t>
      </w:r>
      <w:r>
        <w:t xml:space="preserve">Use lower-tier or open-source models if the primary API is unavailable. For example, if GPT-5 API is down, auto-fall back to Gemini Flash or a Llama 70B instance. For very simple Qs or high-frequency low-cost plan, skip the API entirely and use a small open model (e.g. 7B). Each query will carry a note of which model was used in logs. We also allow each tenant to choose a preferred provider (with API keys) or self-hosted model.</w:t>
      </w:r>
    </w:p>
    <w:bookmarkEnd w:id="70"/>
    <w:bookmarkEnd w:id="71"/>
    <w:bookmarkStart w:id="72" w:name="n8n-automation"/>
    <w:p>
      <w:pPr>
        <w:pStyle w:val="Heading2"/>
      </w:pPr>
      <w:r>
        <w:t xml:space="preserve">n8n Automation</w:t>
      </w:r>
    </w:p>
    <w:p>
      <w:pPr>
        <w:pStyle w:val="FirstParagraph"/>
      </w:pPr>
      <w:r>
        <w:t xml:space="preserve">To orchestrate the workflow (crawling, indexing, notifications, etc.) and integrate with external services, we use an automation platform like</w:t>
      </w:r>
      <w:r>
        <w:t xml:space="preserve"> </w:t>
      </w:r>
      <w:r>
        <w:rPr>
          <w:b/>
          <w:bCs/>
        </w:rPr>
        <w:t xml:space="preserve">n8n</w:t>
      </w:r>
      <w:r>
        <w:t xml:space="preserve">. n8n is open-source and allows visually designing workflows triggered by events or schedules. Key workflows include:</w:t>
      </w:r>
    </w:p>
    <w:p>
      <w:pPr>
        <w:pStyle w:val="Compact"/>
        <w:numPr>
          <w:ilvl w:val="0"/>
          <w:numId w:val="1025"/>
        </w:numPr>
      </w:pPr>
      <w:r>
        <w:rPr>
          <w:b/>
          <w:bCs/>
        </w:rPr>
        <w:t xml:space="preserve">Website Indexing Workflow:</w:t>
      </w:r>
    </w:p>
    <w:p>
      <w:pPr>
        <w:pStyle w:val="Compact"/>
        <w:numPr>
          <w:ilvl w:val="0"/>
          <w:numId w:val="1025"/>
        </w:numPr>
      </w:pPr>
      <w:r>
        <w:rPr>
          <w:b/>
          <w:bCs/>
        </w:rPr>
        <w:t xml:space="preserve">Trigger:</w:t>
      </w:r>
      <w:r>
        <w:t xml:space="preserve"> </w:t>
      </w:r>
      <w:r>
        <w:t xml:space="preserve">Manual or scheduled (cron) start.</w:t>
      </w:r>
    </w:p>
    <w:p>
      <w:pPr>
        <w:pStyle w:val="Compact"/>
        <w:numPr>
          <w:ilvl w:val="0"/>
          <w:numId w:val="1025"/>
        </w:numPr>
      </w:pPr>
      <w:r>
        <w:rPr>
          <w:b/>
          <w:bCs/>
        </w:rPr>
        <w:t xml:space="preserve">Steps:</w:t>
      </w:r>
      <w:r>
        <w:t xml:space="preserve"> </w:t>
      </w:r>
      <w:r>
        <w:t xml:space="preserve">Trigger crawler job (e.g. call a microservice or Lambda that runs the web crawler for a specific site) → once crawl completes, process raw HTML (clean &amp; Markdown convert) → chunk &amp; embed text (call embedding API) → upsert embeddings into vector DB → update status on admin dashboard.</w:t>
      </w:r>
    </w:p>
    <w:p>
      <w:pPr>
        <w:pStyle w:val="Compact"/>
        <w:numPr>
          <w:ilvl w:val="0"/>
          <w:numId w:val="1025"/>
        </w:numPr>
      </w:pPr>
      <w:r>
        <w:rPr>
          <w:b/>
          <w:bCs/>
        </w:rPr>
        <w:t xml:space="preserve">Error Handling:</w:t>
      </w:r>
      <w:r>
        <w:t xml:space="preserve"> </w:t>
      </w:r>
      <w:r>
        <w:t xml:space="preserve">If the crawler fails, retry or send alert.</w:t>
      </w:r>
    </w:p>
    <w:p>
      <w:pPr>
        <w:pStyle w:val="Compact"/>
        <w:numPr>
          <w:ilvl w:val="0"/>
          <w:numId w:val="1025"/>
        </w:numPr>
      </w:pPr>
      <w:r>
        <w:t xml:space="preserve">(n8n can invoke Python or headless scripts, or use http nodes to microservices.)</w:t>
      </w:r>
    </w:p>
    <w:p>
      <w:pPr>
        <w:numPr>
          <w:ilvl w:val="0"/>
          <w:numId w:val="1025"/>
        </w:numPr>
      </w:pPr>
      <w:r>
        <w:rPr>
          <w:b/>
          <w:bCs/>
        </w:rPr>
        <w:t xml:space="preserve">Example:</w:t>
      </w:r>
      <w:r>
        <w:t xml:space="preserve"> </w:t>
      </w:r>
      <w:r>
        <w:t xml:space="preserve">n8n template exists for crawling a site and converting to Markdown【44†L75-L84】.</w:t>
      </w:r>
    </w:p>
    <w:p>
      <w:pPr>
        <w:numPr>
          <w:ilvl w:val="0"/>
          <w:numId w:val="1025"/>
        </w:numPr>
      </w:pPr>
      <w:r>
        <w:rPr>
          <w:b/>
          <w:bCs/>
        </w:rPr>
        <w:t xml:space="preserve">Incremental Updates:</w:t>
      </w:r>
    </w:p>
    <w:p>
      <w:pPr>
        <w:pStyle w:val="Compact"/>
        <w:numPr>
          <w:ilvl w:val="0"/>
          <w:numId w:val="1025"/>
        </w:numPr>
      </w:pPr>
      <w:r>
        <w:t xml:space="preserve">Use a scheduler node (e.g. daily at 2am) to re-index each site. The workflow compares changed pages (using a diff or last-mod date) and only processes new content.</w:t>
      </w:r>
    </w:p>
    <w:p>
      <w:pPr>
        <w:numPr>
          <w:ilvl w:val="0"/>
          <w:numId w:val="1025"/>
        </w:numPr>
      </w:pPr>
      <w:r>
        <w:t xml:space="preserve">Optionally trigger via webhook: e.g. if the client’s CMS or Git repo can send an HTTP request when content updates, n8n receives it and triggers a crawl.</w:t>
      </w:r>
    </w:p>
    <w:p>
      <w:pPr>
        <w:numPr>
          <w:ilvl w:val="0"/>
          <w:numId w:val="1025"/>
        </w:numPr>
      </w:pPr>
      <w:r>
        <w:rPr>
          <w:b/>
          <w:bCs/>
        </w:rPr>
        <w:t xml:space="preserve">Lead Capture &amp; CRM Integration:</w:t>
      </w:r>
    </w:p>
    <w:p>
      <w:pPr>
        <w:pStyle w:val="Compact"/>
        <w:numPr>
          <w:ilvl w:val="0"/>
          <w:numId w:val="1025"/>
        </w:numPr>
      </w:pPr>
      <w:r>
        <w:rPr>
          <w:b/>
          <w:bCs/>
        </w:rPr>
        <w:t xml:space="preserve">Trigger:</w:t>
      </w:r>
      <w:r>
        <w:t xml:space="preserve"> </w:t>
      </w:r>
      <w:r>
        <w:t xml:space="preserve">When a chat session ends with user consent, or a special command is detected (like user says “I want to buy”).</w:t>
      </w:r>
    </w:p>
    <w:p>
      <w:pPr>
        <w:pStyle w:val="Compact"/>
        <w:numPr>
          <w:ilvl w:val="0"/>
          <w:numId w:val="1025"/>
        </w:numPr>
      </w:pPr>
      <w:r>
        <w:rPr>
          <w:b/>
          <w:bCs/>
        </w:rPr>
        <w:t xml:space="preserve">Steps:</w:t>
      </w:r>
      <w:r>
        <w:t xml:space="preserve"> </w:t>
      </w:r>
      <w:r>
        <w:t xml:space="preserve">n8n workflow collects user info (e.g. from form fields) and sends to CRM (HubSpot, Salesforce) via their API. Can also create a support ticket in Zendesk.</w:t>
      </w:r>
    </w:p>
    <w:p>
      <w:pPr>
        <w:numPr>
          <w:ilvl w:val="0"/>
          <w:numId w:val="1025"/>
        </w:numPr>
      </w:pPr>
      <w:r>
        <w:rPr>
          <w:b/>
          <w:bCs/>
        </w:rPr>
        <w:t xml:space="preserve">Example:</w:t>
      </w:r>
      <w:r>
        <w:t xml:space="preserve"> </w:t>
      </w:r>
      <w:r>
        <w:t xml:space="preserve">Use n8n’s Salesforce or HubSpot node to create a Contact or Lead with the visitor’s email and chat transcript.</w:t>
      </w:r>
    </w:p>
    <w:p>
      <w:pPr>
        <w:numPr>
          <w:ilvl w:val="0"/>
          <w:numId w:val="1025"/>
        </w:numPr>
      </w:pPr>
      <w:r>
        <w:rPr>
          <w:b/>
          <w:bCs/>
        </w:rPr>
        <w:t xml:space="preserve">Email Automation:</w:t>
      </w:r>
    </w:p>
    <w:p>
      <w:pPr>
        <w:pStyle w:val="Compact"/>
        <w:numPr>
          <w:ilvl w:val="0"/>
          <w:numId w:val="1025"/>
        </w:numPr>
      </w:pPr>
      <w:r>
        <w:rPr>
          <w:b/>
          <w:bCs/>
        </w:rPr>
        <w:t xml:space="preserve">Trigger:</w:t>
      </w:r>
      <w:r>
        <w:t xml:space="preserve"> </w:t>
      </w:r>
      <w:r>
        <w:t xml:space="preserve">New support leads, user feedback (thumbs down), or scheduled reports.</w:t>
      </w:r>
    </w:p>
    <w:p>
      <w:pPr>
        <w:pStyle w:val="Compact"/>
        <w:numPr>
          <w:ilvl w:val="0"/>
          <w:numId w:val="1025"/>
        </w:numPr>
      </w:pPr>
      <w:r>
        <w:rPr>
          <w:b/>
          <w:bCs/>
        </w:rPr>
        <w:t xml:space="preserve">Steps:</w:t>
      </w:r>
      <w:r>
        <w:t xml:space="preserve"> </w:t>
      </w:r>
      <w:r>
        <w:t xml:space="preserve">Use SMTP/Gmail node to send formatted emails to admins or sales with summary of the chat or list of leads.</w:t>
      </w:r>
    </w:p>
    <w:p>
      <w:pPr>
        <w:numPr>
          <w:ilvl w:val="0"/>
          <w:numId w:val="1025"/>
        </w:numPr>
      </w:pPr>
      <w:r>
        <w:rPr>
          <w:b/>
          <w:bCs/>
        </w:rPr>
        <w:t xml:space="preserve">Example:</w:t>
      </w:r>
      <w:r>
        <w:t xml:space="preserve"> </w:t>
      </w:r>
      <w:r>
        <w:t xml:space="preserve">If user marks answer wrong, send chat and question to support email.</w:t>
      </w:r>
    </w:p>
    <w:p>
      <w:pPr>
        <w:numPr>
          <w:ilvl w:val="0"/>
          <w:numId w:val="1025"/>
        </w:numPr>
      </w:pPr>
      <w:r>
        <w:rPr>
          <w:b/>
          <w:bCs/>
        </w:rPr>
        <w:t xml:space="preserve">Slack/Teams Integration:</w:t>
      </w:r>
    </w:p>
    <w:p>
      <w:pPr>
        <w:pStyle w:val="Compact"/>
        <w:numPr>
          <w:ilvl w:val="0"/>
          <w:numId w:val="1025"/>
        </w:numPr>
      </w:pPr>
      <w:r>
        <w:rPr>
          <w:b/>
          <w:bCs/>
        </w:rPr>
        <w:t xml:space="preserve">Trigger:</w:t>
      </w:r>
      <w:r>
        <w:t xml:space="preserve"> </w:t>
      </w:r>
      <w:r>
        <w:t xml:space="preserve">Specific events (new lead, critical errors, system alerts).</w:t>
      </w:r>
    </w:p>
    <w:p>
      <w:pPr>
        <w:pStyle w:val="Compact"/>
        <w:numPr>
          <w:ilvl w:val="0"/>
          <w:numId w:val="1025"/>
        </w:numPr>
      </w:pPr>
      <w:r>
        <w:rPr>
          <w:b/>
          <w:bCs/>
        </w:rPr>
        <w:t xml:space="preserve">Steps:</w:t>
      </w:r>
      <w:r>
        <w:t xml:space="preserve"> </w:t>
      </w:r>
      <w:r>
        <w:t xml:space="preserve">Use n8n Slack or MS Teams nodes to post messages to channels (e.g. “New chatbot lead: email=X, question=Y”).</w:t>
      </w:r>
    </w:p>
    <w:p>
      <w:pPr>
        <w:numPr>
          <w:ilvl w:val="0"/>
          <w:numId w:val="1025"/>
        </w:numPr>
      </w:pPr>
      <w:r>
        <w:rPr>
          <w:b/>
          <w:bCs/>
        </w:rPr>
        <w:t xml:space="preserve">Use:</w:t>
      </w:r>
      <w:r>
        <w:t xml:space="preserve"> </w:t>
      </w:r>
      <w:r>
        <w:t xml:space="preserve">Keep teams informed in real time.</w:t>
      </w:r>
    </w:p>
    <w:p>
      <w:pPr>
        <w:numPr>
          <w:ilvl w:val="0"/>
          <w:numId w:val="1025"/>
        </w:numPr>
      </w:pPr>
      <w:r>
        <w:rPr>
          <w:b/>
          <w:bCs/>
        </w:rPr>
        <w:t xml:space="preserve">Error Handling:</w:t>
      </w:r>
    </w:p>
    <w:p>
      <w:pPr>
        <w:pStyle w:val="Compact"/>
        <w:numPr>
          <w:ilvl w:val="0"/>
          <w:numId w:val="1025"/>
        </w:numPr>
      </w:pPr>
      <w:r>
        <w:t xml:space="preserve">For any failed workflow step (like API error), n8n can send notification or retry.</w:t>
      </w:r>
    </w:p>
    <w:p>
      <w:pPr>
        <w:numPr>
          <w:ilvl w:val="0"/>
          <w:numId w:val="1025"/>
        </w:numPr>
      </w:pPr>
      <w:r>
        <w:t xml:space="preserve">Use branching to catch errors and execute compensating actions (e.g. alert admin, rollback partial index).</w:t>
      </w:r>
    </w:p>
    <w:p>
      <w:pPr>
        <w:numPr>
          <w:ilvl w:val="0"/>
          <w:numId w:val="1025"/>
        </w:numPr>
      </w:pPr>
      <w:r>
        <w:rPr>
          <w:b/>
          <w:bCs/>
        </w:rPr>
        <w:t xml:space="preserve">Human Review / Approval:</w:t>
      </w:r>
    </w:p>
    <w:p>
      <w:pPr>
        <w:pStyle w:val="Compact"/>
        <w:numPr>
          <w:ilvl w:val="0"/>
          <w:numId w:val="1025"/>
        </w:numPr>
      </w:pPr>
      <w:r>
        <w:t xml:space="preserve">Certain content ingestion might need manual review. For example, if indexing an updated PDF or important doc, a reviewer can approve it before embeddings are added.</w:t>
      </w:r>
    </w:p>
    <w:p>
      <w:pPr>
        <w:numPr>
          <w:ilvl w:val="0"/>
          <w:numId w:val="1025"/>
        </w:numPr>
      </w:pPr>
      <w:r>
        <w:t xml:space="preserve">Workflow: After crawling a site, pause and email the admin a summary of new pages. On approval (via webhook trigger), proceed to indexing.</w:t>
      </w:r>
    </w:p>
    <w:p>
      <w:pPr>
        <w:numPr>
          <w:ilvl w:val="0"/>
          <w:numId w:val="1025"/>
        </w:numPr>
      </w:pPr>
      <w:r>
        <w:rPr>
          <w:b/>
          <w:bCs/>
        </w:rPr>
        <w:t xml:space="preserve">Monitoring &amp; Logs:</w:t>
      </w:r>
    </w:p>
    <w:p>
      <w:pPr>
        <w:pStyle w:val="Compact"/>
        <w:numPr>
          <w:ilvl w:val="0"/>
          <w:numId w:val="1025"/>
        </w:numPr>
      </w:pPr>
      <w:r>
        <w:t xml:space="preserve">n8n’s internal execution logs can be stored, but for production we’ll forward logs to a centralized logging/monitoring (e.g. CloudWatch, ELK).</w:t>
      </w:r>
    </w:p>
    <w:p>
      <w:pPr>
        <w:pStyle w:val="Compact"/>
        <w:numPr>
          <w:ilvl w:val="0"/>
          <w:numId w:val="1025"/>
        </w:numPr>
      </w:pPr>
      <w:r>
        <w:t xml:space="preserve">Use n8n’s feature to write to database or call an API to store workflow execution stats.</w:t>
      </w:r>
    </w:p>
    <w:p>
      <w:pPr>
        <w:pStyle w:val="FirstParagraph"/>
      </w:pPr>
      <w:r>
        <w:rPr>
          <w:b/>
          <w:bCs/>
        </w:rPr>
        <w:t xml:space="preserve">Workflow Diagram (n8n example):</w:t>
      </w:r>
    </w:p>
    <w:p>
      <w:pPr>
        <w:pStyle w:val="SourceCode"/>
      </w:pPr>
      <w:r>
        <w:rPr>
          <w:rStyle w:val="VerbatimChar"/>
        </w:rPr>
        <w:t xml:space="preserve">[Schedule Trigger] ─┐</w:t>
      </w:r>
      <w:r>
        <w:br/>
      </w:r>
      <w:r>
        <w:rPr>
          <w:rStyle w:val="VerbatimChar"/>
        </w:rPr>
        <w:t xml:space="preserve">                    │ start crawl</w:t>
      </w:r>
      <w:r>
        <w:br/>
      </w:r>
      <w:r>
        <w:rPr>
          <w:rStyle w:val="VerbatimChar"/>
        </w:rPr>
        <w:t xml:space="preserve">                  ┌─▼─┐</w:t>
      </w:r>
      <w:r>
        <w:br/>
      </w:r>
      <w:r>
        <w:rPr>
          <w:rStyle w:val="VerbatimChar"/>
        </w:rPr>
        <w:t xml:space="preserve">                  │Crawler│</w:t>
      </w:r>
      <w:r>
        <w:br/>
      </w:r>
      <w:r>
        <w:rPr>
          <w:rStyle w:val="VerbatimChar"/>
        </w:rPr>
        <w:t xml:space="preserve">                  └─┬─┘</w:t>
      </w:r>
      <w:r>
        <w:br/>
      </w:r>
      <w:r>
        <w:rPr>
          <w:rStyle w:val="VerbatimChar"/>
        </w:rPr>
        <w:t xml:space="preserve">        on success │ process HTML, MD</w:t>
      </w:r>
      <w:r>
        <w:br/>
      </w:r>
      <w:r>
        <w:rPr>
          <w:rStyle w:val="VerbatimChar"/>
        </w:rPr>
        <w:t xml:space="preserve">                  │</w:t>
      </w:r>
      <w:r>
        <w:br/>
      </w:r>
      <w:r>
        <w:rPr>
          <w:rStyle w:val="VerbatimChar"/>
        </w:rPr>
        <w:t xml:space="preserve">            ┌─────▼─────┐</w:t>
      </w:r>
      <w:r>
        <w:br/>
      </w:r>
      <w:r>
        <w:rPr>
          <w:rStyle w:val="VerbatimChar"/>
        </w:rPr>
        <w:t xml:space="preserve">            │ Text Split &amp; Embed │</w:t>
      </w:r>
      <w:r>
        <w:br/>
      </w:r>
      <w:r>
        <w:rPr>
          <w:rStyle w:val="VerbatimChar"/>
        </w:rPr>
        <w:t xml:space="preserve">            └─────┬─────┘</w:t>
      </w:r>
      <w:r>
        <w:br/>
      </w:r>
      <w:r>
        <w:rPr>
          <w:rStyle w:val="VerbatimChar"/>
        </w:rPr>
        <w:t xml:space="preserve">                  │ write embeddings to DB</w:t>
      </w:r>
      <w:r>
        <w:br/>
      </w:r>
      <w:r>
        <w:rPr>
          <w:rStyle w:val="VerbatimChar"/>
        </w:rPr>
        <w:t xml:space="preserve">         on success│</w:t>
      </w:r>
      <w:r>
        <w:br/>
      </w:r>
      <w:r>
        <w:rPr>
          <w:rStyle w:val="VerbatimChar"/>
        </w:rPr>
        <w:t xml:space="preserve">                  ▼</w:t>
      </w:r>
      <w:r>
        <w:br/>
      </w:r>
      <w:r>
        <w:rPr>
          <w:rStyle w:val="VerbatimChar"/>
        </w:rPr>
        <w:t xml:space="preserve">            [Update Admin/Logs]</w:t>
      </w:r>
    </w:p>
    <w:p>
      <w:pPr>
        <w:pStyle w:val="FirstParagraph"/>
      </w:pPr>
      <w:r>
        <w:t xml:space="preserve">And similarly for other workflows (leads, alerts, etc.). n8n makes it simple to glue services together without code. (A sample n8n workflow for crawling is described here【44†L75-L84】, showing link extraction and Markdown conversion.)</w:t>
      </w:r>
    </w:p>
    <w:bookmarkEnd w:id="72"/>
    <w:bookmarkStart w:id="81" w:name="frontend-next.js"/>
    <w:p>
      <w:pPr>
        <w:pStyle w:val="Heading2"/>
      </w:pPr>
      <w:r>
        <w:t xml:space="preserve">Frontend (Next.js)</w:t>
      </w:r>
    </w:p>
    <w:bookmarkStart w:id="73" w:name="architecture-folder-structure"/>
    <w:p>
      <w:pPr>
        <w:pStyle w:val="Heading3"/>
      </w:pPr>
      <w:r>
        <w:t xml:space="preserve">Architecture &amp; Folder Structure</w:t>
      </w:r>
    </w:p>
    <w:p>
      <w:pPr>
        <w:pStyle w:val="FirstParagraph"/>
      </w:pPr>
      <w:r>
        <w:t xml:space="preserve">We will use</w:t>
      </w:r>
      <w:r>
        <w:t xml:space="preserve"> </w:t>
      </w:r>
      <w:r>
        <w:rPr>
          <w:b/>
          <w:bCs/>
        </w:rPr>
        <w:t xml:space="preserve">Next.js (latest stable)</w:t>
      </w:r>
      <w:r>
        <w:t xml:space="preserve"> </w:t>
      </w:r>
      <w:r>
        <w:t xml:space="preserve">for the frontend. A recommended structure (using the new</w:t>
      </w:r>
      <w:r>
        <w:t xml:space="preserve"> </w:t>
      </w:r>
      <w:r>
        <w:rPr>
          <w:rStyle w:val="VerbatimChar"/>
        </w:rPr>
        <w:t xml:space="preserve">app/</w:t>
      </w:r>
      <w:r>
        <w:t xml:space="preserve"> </w:t>
      </w:r>
      <w:r>
        <w:t xml:space="preserve">router) might be:</w:t>
      </w:r>
    </w:p>
    <w:p>
      <w:pPr>
        <w:pStyle w:val="SourceCode"/>
      </w:pPr>
      <w:r>
        <w:rPr>
          <w:rStyle w:val="VerbatimChar"/>
        </w:rPr>
        <w:t xml:space="preserve">frontend/</w:t>
      </w:r>
      <w:r>
        <w:br/>
      </w:r>
      <w:r>
        <w:rPr>
          <w:rStyle w:val="VerbatimChar"/>
        </w:rPr>
        <w:t xml:space="preserve">├── app/</w:t>
      </w:r>
      <w:r>
        <w:br/>
      </w:r>
      <w:r>
        <w:rPr>
          <w:rStyle w:val="VerbatimChar"/>
        </w:rPr>
        <w:t xml:space="preserve">│   ├── layout.tsx        # Root layout (HTML &lt;head&gt;, global UI)</w:t>
      </w:r>
      <w:r>
        <w:br/>
      </w:r>
      <w:r>
        <w:rPr>
          <w:rStyle w:val="VerbatimChar"/>
        </w:rPr>
        <w:t xml:space="preserve">│   ├── page.tsx          # Home/dashboard</w:t>
      </w:r>
      <w:r>
        <w:br/>
      </w:r>
      <w:r>
        <w:rPr>
          <w:rStyle w:val="VerbatimChar"/>
        </w:rPr>
        <w:t xml:space="preserve">│   ├── auth/             # NextAuth or other auth pages (e.g. [...nextauth].ts)</w:t>
      </w:r>
      <w:r>
        <w:br/>
      </w:r>
      <w:r>
        <w:rPr>
          <w:rStyle w:val="VerbatimChar"/>
        </w:rPr>
        <w:t xml:space="preserve">│   ├── dashboard/        # Admin dashboard pages (users, sites, analytics)</w:t>
      </w:r>
      <w:r>
        <w:br/>
      </w:r>
      <w:r>
        <w:rPr>
          <w:rStyle w:val="VerbatimChar"/>
        </w:rPr>
        <w:t xml:space="preserve">│   │   ├── layout.tsx    # Dashboard layout (sidebar, header)</w:t>
      </w:r>
      <w:r>
        <w:br/>
      </w:r>
      <w:r>
        <w:rPr>
          <w:rStyle w:val="VerbatimChar"/>
        </w:rPr>
        <w:t xml:space="preserve">│   │   └── page.tsx      # Dashboard landing</w:t>
      </w:r>
      <w:r>
        <w:br/>
      </w:r>
      <w:r>
        <w:rPr>
          <w:rStyle w:val="VerbatimChar"/>
        </w:rPr>
        <w:t xml:space="preserve">│   ├── _middleware.ts    # (if needed for route protection)</w:t>
      </w:r>
      <w:r>
        <w:br/>
      </w:r>
      <w:r>
        <w:rPr>
          <w:rStyle w:val="VerbatimChar"/>
        </w:rPr>
        <w:t xml:space="preserve">│   └── (other pages per need)</w:t>
      </w:r>
      <w:r>
        <w:br/>
      </w:r>
      <w:r>
        <w:rPr>
          <w:rStyle w:val="VerbatimChar"/>
        </w:rPr>
        <w:t xml:space="preserve">├── components/           # Shared React components (Navbar, Card, ChatWindow, etc.)</w:t>
      </w:r>
      <w:r>
        <w:br/>
      </w:r>
      <w:r>
        <w:rPr>
          <w:rStyle w:val="VerbatimChar"/>
        </w:rPr>
        <w:t xml:space="preserve">├── hooks/                # Custom React hooks (useAuth, useChat, etc.)</w:t>
      </w:r>
      <w:r>
        <w:br/>
      </w:r>
      <w:r>
        <w:rPr>
          <w:rStyle w:val="VerbatimChar"/>
        </w:rPr>
        <w:t xml:space="preserve">├── context/              # React Context providers (AuthContext, ChatContext)</w:t>
      </w:r>
      <w:r>
        <w:br/>
      </w:r>
      <w:r>
        <w:rPr>
          <w:rStyle w:val="VerbatimChar"/>
        </w:rPr>
        <w:t xml:space="preserve">├── lib/                  # Utility functions (API calls, form validators)</w:t>
      </w:r>
      <w:r>
        <w:br/>
      </w:r>
      <w:r>
        <w:rPr>
          <w:rStyle w:val="VerbatimChar"/>
        </w:rPr>
        <w:t xml:space="preserve">├── styles/               # Global CSS/Tailwind/Theme files</w:t>
      </w:r>
      <w:r>
        <w:br/>
      </w:r>
      <w:r>
        <w:rPr>
          <w:rStyle w:val="VerbatimChar"/>
        </w:rPr>
        <w:t xml:space="preserve">├── public/               # Static assets (images, icons)</w:t>
      </w:r>
      <w:r>
        <w:br/>
      </w:r>
      <w:r>
        <w:rPr>
          <w:rStyle w:val="VerbatimChar"/>
        </w:rPr>
        <w:t xml:space="preserve">├── middleware.ts         # (auth and custom middleware)</w:t>
      </w:r>
      <w:r>
        <w:br/>
      </w:r>
      <w:r>
        <w:rPr>
          <w:rStyle w:val="VerbatimChar"/>
        </w:rPr>
        <w:t xml:space="preserve">└── next.config.js        # Next.js configuration</w:t>
      </w:r>
    </w:p>
    <w:p>
      <w:pPr>
        <w:pStyle w:val="FirstParagraph"/>
      </w:pPr>
      <w:r>
        <w:t xml:space="preserve">We will use TypeScript for all code. Next.js’s file-based routing and built-in support for SSR/SSG will help with performance and SEO. For example, documentation and FAQ pages can be served as static if needed.</w:t>
      </w:r>
    </w:p>
    <w:bookmarkEnd w:id="73"/>
    <w:bookmarkStart w:id="74" w:name="component-structure"/>
    <w:p>
      <w:pPr>
        <w:pStyle w:val="Heading3"/>
      </w:pPr>
      <w:r>
        <w:t xml:space="preserve">Component Structure</w:t>
      </w:r>
    </w:p>
    <w:p>
      <w:pPr>
        <w:pStyle w:val="Compact"/>
        <w:numPr>
          <w:ilvl w:val="0"/>
          <w:numId w:val="1026"/>
        </w:numPr>
      </w:pPr>
      <w:r>
        <w:rPr>
          <w:b/>
          <w:bCs/>
        </w:rPr>
        <w:t xml:space="preserve">Layout components:</w:t>
      </w:r>
      <w:r>
        <w:t xml:space="preserve"> </w:t>
      </w:r>
      <w:r>
        <w:t xml:space="preserve">a global layout with navigation (and optionally sidebar). A Dashboard layout for authenticated admin sections.</w:t>
      </w:r>
    </w:p>
    <w:p>
      <w:pPr>
        <w:pStyle w:val="Compact"/>
        <w:numPr>
          <w:ilvl w:val="0"/>
          <w:numId w:val="1026"/>
        </w:numPr>
      </w:pPr>
      <w:r>
        <w:rPr>
          <w:b/>
          <w:bCs/>
        </w:rPr>
        <w:t xml:space="preserve">Chat widget component:</w:t>
      </w:r>
      <w:r>
        <w:t xml:space="preserve"> </w:t>
      </w:r>
      <w:r>
        <w:t xml:space="preserve">floating widget loaded on client site (could be a separate Next.js app or a script inserted into customer’s site).</w:t>
      </w:r>
    </w:p>
    <w:p>
      <w:pPr>
        <w:pStyle w:val="Compact"/>
        <w:numPr>
          <w:ilvl w:val="0"/>
          <w:numId w:val="1026"/>
        </w:numPr>
      </w:pPr>
      <w:r>
        <w:rPr>
          <w:b/>
          <w:bCs/>
        </w:rPr>
        <w:t xml:space="preserve">UI library:</w:t>
      </w:r>
      <w:r>
        <w:t xml:space="preserve"> </w:t>
      </w:r>
      <w:r>
        <w:t xml:space="preserve">Use a component library (e.g. Material-UI or Chakra UI) for consistency and accessibility, or Tailwind CSS with custom components.</w:t>
      </w:r>
    </w:p>
    <w:p>
      <w:pPr>
        <w:pStyle w:val="Compact"/>
        <w:numPr>
          <w:ilvl w:val="0"/>
          <w:numId w:val="1026"/>
        </w:numPr>
      </w:pPr>
      <w:r>
        <w:rPr>
          <w:b/>
          <w:bCs/>
        </w:rPr>
        <w:t xml:space="preserve">State Management:</w:t>
      </w:r>
      <w:r>
        <w:t xml:space="preserve"> </w:t>
      </w:r>
      <w:r>
        <w:t xml:space="preserve">Global state (user auth, chat state) can use React Context or a state library (Redux, Zustand) if needed. But Next.js with server functions often reduces need for heavy state mgmt. We can use SWR or React Query to fetch data from the API.</w:t>
      </w:r>
    </w:p>
    <w:bookmarkEnd w:id="74"/>
    <w:bookmarkStart w:id="76" w:name="authentication"/>
    <w:p>
      <w:pPr>
        <w:pStyle w:val="Heading3"/>
      </w:pPr>
      <w:r>
        <w:t xml:space="preserve">Authentication</w:t>
      </w:r>
    </w:p>
    <w:p>
      <w:pPr>
        <w:pStyle w:val="FirstParagraph"/>
      </w:pPr>
      <w:r>
        <w:t xml:space="preserve">Implement user login for the admin dashboard:</w:t>
      </w:r>
    </w:p>
    <w:p>
      <w:pPr>
        <w:pStyle w:val="Compact"/>
        <w:numPr>
          <w:ilvl w:val="0"/>
          <w:numId w:val="1027"/>
        </w:numPr>
      </w:pPr>
      <w:r>
        <w:rPr>
          <w:b/>
          <w:bCs/>
        </w:rPr>
        <w:t xml:space="preserve">NextAuth.js:</w:t>
      </w:r>
      <w:r>
        <w:t xml:space="preserve"> </w:t>
      </w:r>
      <w:r>
        <w:t xml:space="preserve">We will use</w:t>
      </w:r>
      <w:r>
        <w:t xml:space="preserve"> </w:t>
      </w:r>
      <w:hyperlink r:id="rId75">
        <w:r>
          <w:rPr>
            <w:rStyle w:val="Hyperlink"/>
          </w:rPr>
          <w:t xml:space="preserve">NextAuth.js</w:t>
        </w:r>
      </w:hyperlink>
      <w:r>
        <w:t xml:space="preserve"> </w:t>
      </w:r>
      <w:r>
        <w:t xml:space="preserve">for authentication. It supports OAuth, email/password, etc. We default to email+password and OAuth providers (e.g. Google) if desired. NextAuth stores session tokens in HTTP-only cookies (encrypted JWE by default【51†L639-L645】). We may also allow API keys for automated access to admin APIs.</w:t>
      </w:r>
    </w:p>
    <w:p>
      <w:pPr>
        <w:pStyle w:val="Compact"/>
        <w:numPr>
          <w:ilvl w:val="0"/>
          <w:numId w:val="1027"/>
        </w:numPr>
      </w:pPr>
      <w:r>
        <w:rPr>
          <w:b/>
          <w:bCs/>
        </w:rPr>
        <w:t xml:space="preserve">Session Protection:</w:t>
      </w:r>
      <w:r>
        <w:t xml:space="preserve"> </w:t>
      </w:r>
      <w:r>
        <w:t xml:space="preserve">Protect admin routes by requiring a session cookie. Use</w:t>
      </w:r>
      <w:r>
        <w:t xml:space="preserve"> </w:t>
      </w:r>
      <w:r>
        <w:rPr>
          <w:rStyle w:val="VerbatimChar"/>
        </w:rPr>
        <w:t xml:space="preserve">getServerSideProps</w:t>
      </w:r>
      <w:r>
        <w:t xml:space="preserve"> </w:t>
      </w:r>
      <w:r>
        <w:t xml:space="preserve">or Next.js Middleware to enforce.</w:t>
      </w:r>
    </w:p>
    <w:p>
      <w:pPr>
        <w:pStyle w:val="Compact"/>
        <w:numPr>
          <w:ilvl w:val="0"/>
          <w:numId w:val="1027"/>
        </w:numPr>
      </w:pPr>
      <w:r>
        <w:rPr>
          <w:b/>
          <w:bCs/>
        </w:rPr>
        <w:t xml:space="preserve">RBAC:</w:t>
      </w:r>
      <w:r>
        <w:t xml:space="preserve"> </w:t>
      </w:r>
      <w:r>
        <w:t xml:space="preserve">In the backend we have roles (admin/editor), but the UI will show/hide pages based on role from session.</w:t>
      </w:r>
    </w:p>
    <w:bookmarkEnd w:id="76"/>
    <w:bookmarkStart w:id="77" w:name="dashboard-ui"/>
    <w:p>
      <w:pPr>
        <w:pStyle w:val="Heading3"/>
      </w:pPr>
      <w:r>
        <w:t xml:space="preserve">Dashboard &amp; UI</w:t>
      </w:r>
    </w:p>
    <w:p>
      <w:pPr>
        <w:pStyle w:val="FirstParagraph"/>
      </w:pPr>
      <w:r>
        <w:t xml:space="preserve">The main dashboard (after login) shows high-level metrics (DAU, queries, AI cost, etc.), with navigation to sub-pages:</w:t>
      </w:r>
    </w:p>
    <w:p>
      <w:pPr>
        <w:pStyle w:val="Compact"/>
        <w:numPr>
          <w:ilvl w:val="0"/>
          <w:numId w:val="1028"/>
        </w:numPr>
      </w:pPr>
      <w:r>
        <w:rPr>
          <w:b/>
          <w:bCs/>
        </w:rPr>
        <w:t xml:space="preserve">Analytics Page:</w:t>
      </w:r>
      <w:r>
        <w:t xml:space="preserve"> </w:t>
      </w:r>
      <w:r>
        <w:t xml:space="preserve">Charts of usage (we can embed charts via libraries like Chart.js or Recharts).</w:t>
      </w:r>
    </w:p>
    <w:p>
      <w:pPr>
        <w:pStyle w:val="Compact"/>
        <w:numPr>
          <w:ilvl w:val="0"/>
          <w:numId w:val="1028"/>
        </w:numPr>
      </w:pPr>
      <w:r>
        <w:rPr>
          <w:b/>
          <w:bCs/>
        </w:rPr>
        <w:t xml:space="preserve">Users Page:</w:t>
      </w:r>
      <w:r>
        <w:t xml:space="preserve"> </w:t>
      </w:r>
      <w:r>
        <w:t xml:space="preserve">List of team members (with invite option).</w:t>
      </w:r>
    </w:p>
    <w:p>
      <w:pPr>
        <w:pStyle w:val="Compact"/>
        <w:numPr>
          <w:ilvl w:val="0"/>
          <w:numId w:val="1028"/>
        </w:numPr>
      </w:pPr>
      <w:r>
        <w:rPr>
          <w:b/>
          <w:bCs/>
        </w:rPr>
        <w:t xml:space="preserve">Websites/Knowledge Base Page:</w:t>
      </w:r>
      <w:r>
        <w:t xml:space="preserve"> </w:t>
      </w:r>
      <w:r>
        <w:t xml:space="preserve">Show indexed websites, crawl status, re-index buttons, config (URL, crawl schedule).</w:t>
      </w:r>
    </w:p>
    <w:p>
      <w:pPr>
        <w:pStyle w:val="Compact"/>
        <w:numPr>
          <w:ilvl w:val="0"/>
          <w:numId w:val="1028"/>
        </w:numPr>
      </w:pPr>
      <w:r>
        <w:rPr>
          <w:b/>
          <w:bCs/>
        </w:rPr>
        <w:t xml:space="preserve">Chat UI Preview:</w:t>
      </w:r>
      <w:r>
        <w:t xml:space="preserve"> </w:t>
      </w:r>
      <w:r>
        <w:t xml:space="preserve">Possibly allow admin to test the chat with an on-page widget.</w:t>
      </w:r>
    </w:p>
    <w:p>
      <w:pPr>
        <w:pStyle w:val="Compact"/>
        <w:numPr>
          <w:ilvl w:val="0"/>
          <w:numId w:val="1028"/>
        </w:numPr>
      </w:pPr>
      <w:r>
        <w:rPr>
          <w:b/>
          <w:bCs/>
        </w:rPr>
        <w:t xml:space="preserve">Settings Page:</w:t>
      </w:r>
      <w:r>
        <w:t xml:space="preserve"> </w:t>
      </w:r>
      <w:r>
        <w:t xml:space="preserve">Branding (logo upload, colors), subscription info, API keys.</w:t>
      </w:r>
    </w:p>
    <w:p>
      <w:pPr>
        <w:pStyle w:val="FirstParagraph"/>
      </w:pPr>
      <w:r>
        <w:t xml:space="preserve">We should ensure responsive design (e.g. using CSS Grid/Flexbox) so the dashboard works on tablet. Accessibility: use semantic HTML, aria-labels on forms/buttons, and tab-navigation. The chat widget must be WCAG-compliant (ARIA roles for chat dialog).</w:t>
      </w:r>
    </w:p>
    <w:bookmarkEnd w:id="77"/>
    <w:bookmarkStart w:id="78" w:name="widget-embedding"/>
    <w:p>
      <w:pPr>
        <w:pStyle w:val="Heading3"/>
      </w:pPr>
      <w:r>
        <w:t xml:space="preserve">Widget Embedding</w:t>
      </w:r>
    </w:p>
    <w:p>
      <w:pPr>
        <w:pStyle w:val="FirstParagraph"/>
      </w:pPr>
      <w:r>
        <w:t xml:space="preserve">For the public chat widget:</w:t>
      </w:r>
    </w:p>
    <w:p>
      <w:pPr>
        <w:pStyle w:val="Compact"/>
        <w:numPr>
          <w:ilvl w:val="0"/>
          <w:numId w:val="1029"/>
        </w:numPr>
      </w:pPr>
      <w:r>
        <w:t xml:space="preserve">We can build it as a React component and compile it to a JS bundle that clients include via a script tag.</w:t>
      </w:r>
    </w:p>
    <w:p>
      <w:pPr>
        <w:pStyle w:val="Compact"/>
        <w:numPr>
          <w:ilvl w:val="0"/>
          <w:numId w:val="1029"/>
        </w:numPr>
      </w:pPr>
      <w:r>
        <w:t xml:space="preserve">Alternatively, use Next.js’s public directory to serve a</w:t>
      </w:r>
      <w:r>
        <w:t xml:space="preserve"> </w:t>
      </w:r>
      <w:r>
        <w:rPr>
          <w:rStyle w:val="VerbatimChar"/>
        </w:rPr>
        <w:t xml:space="preserve">chat-widget.js</w:t>
      </w:r>
      <w:r>
        <w:t xml:space="preserve"> </w:t>
      </w:r>
      <w:r>
        <w:t xml:space="preserve">that websites embed.</w:t>
      </w:r>
    </w:p>
    <w:p>
      <w:pPr>
        <w:pStyle w:val="Compact"/>
        <w:numPr>
          <w:ilvl w:val="0"/>
          <w:numId w:val="1029"/>
        </w:numPr>
      </w:pPr>
      <w:r>
        <w:t xml:space="preserve">The widget communicates with our backend over WebSockets or REST. It should handle streaming tokens (via a WebSocket or SSE).</w:t>
      </w:r>
    </w:p>
    <w:p>
      <w:pPr>
        <w:pStyle w:val="FirstParagraph"/>
      </w:pPr>
      <w:r>
        <w:t xml:space="preserve">Customization (themes, position) can be applied via CSS variables or passed config when initializing the widget.</w:t>
      </w:r>
    </w:p>
    <w:bookmarkEnd w:id="78"/>
    <w:bookmarkStart w:id="79" w:name="ux-features"/>
    <w:p>
      <w:pPr>
        <w:pStyle w:val="Heading3"/>
      </w:pPr>
      <w:r>
        <w:t xml:space="preserve">UX Features</w:t>
      </w:r>
    </w:p>
    <w:p>
      <w:pPr>
        <w:pStyle w:val="Compact"/>
        <w:numPr>
          <w:ilvl w:val="0"/>
          <w:numId w:val="1030"/>
        </w:numPr>
      </w:pPr>
      <w:r>
        <w:rPr>
          <w:b/>
          <w:bCs/>
        </w:rPr>
        <w:t xml:space="preserve">Chat Window:</w:t>
      </w:r>
      <w:r>
        <w:t xml:space="preserve"> </w:t>
      </w:r>
      <w:r>
        <w:t xml:space="preserve">A scrollable conversation view with user (right) and bot (left) messages. Bot messages render Markdown.</w:t>
      </w:r>
    </w:p>
    <w:p>
      <w:pPr>
        <w:pStyle w:val="Compact"/>
        <w:numPr>
          <w:ilvl w:val="0"/>
          <w:numId w:val="1030"/>
        </w:numPr>
      </w:pPr>
      <w:r>
        <w:rPr>
          <w:b/>
          <w:bCs/>
        </w:rPr>
        <w:t xml:space="preserve">Input Field:</w:t>
      </w:r>
      <w:r>
        <w:t xml:space="preserve"> </w:t>
      </w:r>
      <w:r>
        <w:t xml:space="preserve">Text input (multiline optional), with “Submit” button. Also support pressing Enter to send.</w:t>
      </w:r>
    </w:p>
    <w:p>
      <w:pPr>
        <w:pStyle w:val="Compact"/>
        <w:numPr>
          <w:ilvl w:val="0"/>
          <w:numId w:val="1030"/>
        </w:numPr>
      </w:pPr>
      <w:r>
        <w:rPr>
          <w:b/>
          <w:bCs/>
        </w:rPr>
        <w:t xml:space="preserve">Suggested Questions:</w:t>
      </w:r>
      <w:r>
        <w:t xml:space="preserve"> </w:t>
      </w:r>
      <w:r>
        <w:t xml:space="preserve">Show below chat an area of clickable suggested questions (from AI or FAQs).</w:t>
      </w:r>
    </w:p>
    <w:p>
      <w:pPr>
        <w:pStyle w:val="Compact"/>
        <w:numPr>
          <w:ilvl w:val="0"/>
          <w:numId w:val="1030"/>
        </w:numPr>
      </w:pPr>
      <w:r>
        <w:rPr>
          <w:b/>
          <w:bCs/>
        </w:rPr>
        <w:t xml:space="preserve">Typing Animation:</w:t>
      </w:r>
      <w:r>
        <w:t xml:space="preserve"> </w:t>
      </w:r>
      <w:r>
        <w:t xml:space="preserve">Show an animated ellipsis or skeleton while the AI answer is streaming.</w:t>
      </w:r>
    </w:p>
    <w:p>
      <w:pPr>
        <w:pStyle w:val="Compact"/>
        <w:numPr>
          <w:ilvl w:val="0"/>
          <w:numId w:val="1030"/>
        </w:numPr>
      </w:pPr>
      <w:r>
        <w:rPr>
          <w:b/>
          <w:bCs/>
        </w:rPr>
        <w:t xml:space="preserve">Code Highlighting:</w:t>
      </w:r>
      <w:r>
        <w:t xml:space="preserve"> </w:t>
      </w:r>
      <w:r>
        <w:t xml:space="preserve">Use a library like highlight.js or Prism to style code blocks.</w:t>
      </w:r>
    </w:p>
    <w:p>
      <w:pPr>
        <w:pStyle w:val="Compact"/>
        <w:numPr>
          <w:ilvl w:val="0"/>
          <w:numId w:val="1030"/>
        </w:numPr>
      </w:pPr>
      <w:r>
        <w:rPr>
          <w:b/>
          <w:bCs/>
        </w:rPr>
        <w:t xml:space="preserve">Markdown Support:</w:t>
      </w:r>
      <w:r>
        <w:t xml:space="preserve"> </w:t>
      </w:r>
      <w:r>
        <w:t xml:space="preserve">Render bold, italics, bullet lists, links, images (if needed) in answers.</w:t>
      </w:r>
    </w:p>
    <w:p>
      <w:pPr>
        <w:pStyle w:val="Compact"/>
        <w:numPr>
          <w:ilvl w:val="0"/>
          <w:numId w:val="1030"/>
        </w:numPr>
      </w:pPr>
      <w:r>
        <w:rPr>
          <w:b/>
          <w:bCs/>
        </w:rPr>
        <w:t xml:space="preserve">Copy/Paste:</w:t>
      </w:r>
      <w:r>
        <w:t xml:space="preserve"> </w:t>
      </w:r>
      <w:r>
        <w:t xml:space="preserve">Ensure text can be copied.</w:t>
      </w:r>
    </w:p>
    <w:p>
      <w:pPr>
        <w:pStyle w:val="Compact"/>
        <w:numPr>
          <w:ilvl w:val="0"/>
          <w:numId w:val="1030"/>
        </w:numPr>
      </w:pPr>
      <w:r>
        <w:rPr>
          <w:b/>
          <w:bCs/>
        </w:rPr>
        <w:t xml:space="preserve">Loading States:</w:t>
      </w:r>
      <w:r>
        <w:t xml:space="preserve"> </w:t>
      </w:r>
      <w:r>
        <w:t xml:space="preserve">Show progress while embeddings/models are loaded.</w:t>
      </w:r>
    </w:p>
    <w:bookmarkEnd w:id="79"/>
    <w:bookmarkStart w:id="80" w:name="seo-performance"/>
    <w:p>
      <w:pPr>
        <w:pStyle w:val="Heading3"/>
      </w:pPr>
      <w:r>
        <w:t xml:space="preserve">SEO &amp; Performance</w:t>
      </w:r>
    </w:p>
    <w:p>
      <w:pPr>
        <w:pStyle w:val="Compact"/>
        <w:numPr>
          <w:ilvl w:val="0"/>
          <w:numId w:val="1031"/>
        </w:numPr>
      </w:pPr>
      <w:r>
        <w:t xml:space="preserve">Use server-side rendering (SSR) or static export for landing pages and documentation to improve SEO (though the chat widget itself is dynamic).</w:t>
      </w:r>
    </w:p>
    <w:p>
      <w:pPr>
        <w:pStyle w:val="Compact"/>
        <w:numPr>
          <w:ilvl w:val="0"/>
          <w:numId w:val="1031"/>
        </w:numPr>
      </w:pPr>
      <w:r>
        <w:t xml:space="preserve">Optimize images and code splits.</w:t>
      </w:r>
    </w:p>
    <w:p>
      <w:pPr>
        <w:pStyle w:val="Compact"/>
        <w:numPr>
          <w:ilvl w:val="0"/>
          <w:numId w:val="1031"/>
        </w:numPr>
      </w:pPr>
      <w:r>
        <w:t xml:space="preserve">For the customer site widget, lazy-load the script and use minimal footprint (maybe a small React build).</w:t>
      </w:r>
    </w:p>
    <w:p>
      <w:pPr>
        <w:pStyle w:val="Compact"/>
        <w:numPr>
          <w:ilvl w:val="0"/>
          <w:numId w:val="1031"/>
        </w:numPr>
      </w:pPr>
      <w:r>
        <w:t xml:space="preserve">Use Next.js built-in analytics or integrate Google Analytics/Segment for usage tracking.</w:t>
      </w:r>
    </w:p>
    <w:bookmarkEnd w:id="80"/>
    <w:bookmarkEnd w:id="81"/>
    <w:bookmarkStart w:id="90" w:name="backend-fastapi"/>
    <w:p>
      <w:pPr>
        <w:pStyle w:val="Heading2"/>
      </w:pPr>
      <w:r>
        <w:t xml:space="preserve">Backend (FastAPI)</w:t>
      </w:r>
    </w:p>
    <w:bookmarkStart w:id="82" w:name="architecture-folder-structure-1"/>
    <w:p>
      <w:pPr>
        <w:pStyle w:val="Heading3"/>
      </w:pPr>
      <w:r>
        <w:t xml:space="preserve">Architecture &amp; Folder Structure</w:t>
      </w:r>
    </w:p>
    <w:p>
      <w:pPr>
        <w:pStyle w:val="FirstParagraph"/>
      </w:pPr>
      <w:r>
        <w:t xml:space="preserve">Use</w:t>
      </w:r>
      <w:r>
        <w:t xml:space="preserve"> </w:t>
      </w:r>
      <w:r>
        <w:rPr>
          <w:b/>
          <w:bCs/>
        </w:rPr>
        <w:t xml:space="preserve">FastAPI (Python)</w:t>
      </w:r>
      <w:r>
        <w:t xml:space="preserve"> </w:t>
      </w:r>
      <w:r>
        <w:t xml:space="preserve">for the backend API. Suggested structure:</w:t>
      </w:r>
    </w:p>
    <w:p>
      <w:pPr>
        <w:pStyle w:val="SourceCode"/>
      </w:pPr>
      <w:r>
        <w:rPr>
          <w:rStyle w:val="VerbatimChar"/>
        </w:rPr>
        <w:t xml:space="preserve">backend/</w:t>
      </w:r>
      <w:r>
        <w:br/>
      </w:r>
      <w:r>
        <w:rPr>
          <w:rStyle w:val="VerbatimChar"/>
        </w:rPr>
        <w:t xml:space="preserve">├── app/</w:t>
      </w:r>
      <w:r>
        <w:br/>
      </w:r>
      <w:r>
        <w:rPr>
          <w:rStyle w:val="VerbatimChar"/>
        </w:rPr>
        <w:t xml:space="preserve">│   ├── main.py           # FastAPI app initialization</w:t>
      </w:r>
      <w:r>
        <w:br/>
      </w:r>
      <w:r>
        <w:rPr>
          <w:rStyle w:val="VerbatimChar"/>
        </w:rPr>
        <w:t xml:space="preserve">│   ├── api/              # API routers (e.g. /users, /chat, /sites, /analytics)</w:t>
      </w:r>
      <w:r>
        <w:br/>
      </w:r>
      <w:r>
        <w:rPr>
          <w:rStyle w:val="VerbatimChar"/>
        </w:rPr>
        <w:t xml:space="preserve">│   │   ├── v1/           # versioned endpoints</w:t>
      </w:r>
      <w:r>
        <w:br/>
      </w:r>
      <w:r>
        <w:rPr>
          <w:rStyle w:val="VerbatimChar"/>
        </w:rPr>
        <w:t xml:space="preserve">│   │       ├── auth.py</w:t>
      </w:r>
      <w:r>
        <w:br/>
      </w:r>
      <w:r>
        <w:rPr>
          <w:rStyle w:val="VerbatimChar"/>
        </w:rPr>
        <w:t xml:space="preserve">│   │       ├── chat.py</w:t>
      </w:r>
      <w:r>
        <w:br/>
      </w:r>
      <w:r>
        <w:rPr>
          <w:rStyle w:val="VerbatimChar"/>
        </w:rPr>
        <w:t xml:space="preserve">│   │       ├── sites.py</w:t>
      </w:r>
      <w:r>
        <w:br/>
      </w:r>
      <w:r>
        <w:rPr>
          <w:rStyle w:val="VerbatimChar"/>
        </w:rPr>
        <w:t xml:space="preserve">│   │       ├── users.py</w:t>
      </w:r>
      <w:r>
        <w:br/>
      </w:r>
      <w:r>
        <w:rPr>
          <w:rStyle w:val="VerbatimChar"/>
        </w:rPr>
        <w:t xml:space="preserve">│   │       └── ... </w:t>
      </w:r>
      <w:r>
        <w:br/>
      </w:r>
      <w:r>
        <w:rPr>
          <w:rStyle w:val="VerbatimChar"/>
        </w:rPr>
        <w:t xml:space="preserve">│   ├── core/             # Application config, security</w:t>
      </w:r>
      <w:r>
        <w:br/>
      </w:r>
      <w:r>
        <w:rPr>
          <w:rStyle w:val="VerbatimChar"/>
        </w:rPr>
        <w:t xml:space="preserve">│   │   ├── config.py</w:t>
      </w:r>
      <w:r>
        <w:br/>
      </w:r>
      <w:r>
        <w:rPr>
          <w:rStyle w:val="VerbatimChar"/>
        </w:rPr>
        <w:t xml:space="preserve">│   │   ├── security.py   # JWT utils, password hashing</w:t>
      </w:r>
      <w:r>
        <w:br/>
      </w:r>
      <w:r>
        <w:rPr>
          <w:rStyle w:val="VerbatimChar"/>
        </w:rPr>
        <w:t xml:space="preserve">│   │   └── ...</w:t>
      </w:r>
      <w:r>
        <w:br/>
      </w:r>
      <w:r>
        <w:rPr>
          <w:rStyle w:val="VerbatimChar"/>
        </w:rPr>
        <w:t xml:space="preserve">│   ├── models/           # Pydantic schemas and ORMs (SQLAlchemy) for Users, Chats, etc.</w:t>
      </w:r>
      <w:r>
        <w:br/>
      </w:r>
      <w:r>
        <w:rPr>
          <w:rStyle w:val="VerbatimChar"/>
        </w:rPr>
        <w:t xml:space="preserve">│   ├── services/         # Business logic (ChatService, CrawlingService, etc.)</w:t>
      </w:r>
      <w:r>
        <w:br/>
      </w:r>
      <w:r>
        <w:rPr>
          <w:rStyle w:val="VerbatimChar"/>
        </w:rPr>
        <w:t xml:space="preserve">│   ├── db/               # Database setup, models</w:t>
      </w:r>
      <w:r>
        <w:br/>
      </w:r>
      <w:r>
        <w:rPr>
          <w:rStyle w:val="VerbatimChar"/>
        </w:rPr>
        <w:t xml:space="preserve">│   ├── auth/             # Authentication dependencies (JWTBearer, roles)</w:t>
      </w:r>
      <w:r>
        <w:br/>
      </w:r>
      <w:r>
        <w:rPr>
          <w:rStyle w:val="VerbatimChar"/>
        </w:rPr>
        <w:t xml:space="preserve">│   ├── utils/            # Helpers (email sender, logging)</w:t>
      </w:r>
      <w:r>
        <w:br/>
      </w:r>
      <w:r>
        <w:rPr>
          <w:rStyle w:val="VerbatimChar"/>
        </w:rPr>
        <w:t xml:space="preserve">│   └── tests/            # Unit/integration tests</w:t>
      </w:r>
      <w:r>
        <w:br/>
      </w:r>
      <w:r>
        <w:rPr>
          <w:rStyle w:val="VerbatimChar"/>
        </w:rPr>
        <w:t xml:space="preserve">├── alembic/              # Database migrations</w:t>
      </w:r>
      <w:r>
        <w:br/>
      </w:r>
      <w:r>
        <w:rPr>
          <w:rStyle w:val="VerbatimChar"/>
        </w:rPr>
        <w:t xml:space="preserve">├── requirements.txt</w:t>
      </w:r>
      <w:r>
        <w:br/>
      </w:r>
      <w:r>
        <w:rPr>
          <w:rStyle w:val="VerbatimChar"/>
        </w:rPr>
        <w:t xml:space="preserve">└── Dockerfile            # For containerization</w:t>
      </w:r>
    </w:p>
    <w:p>
      <w:pPr>
        <w:pStyle w:val="FirstParagraph"/>
      </w:pPr>
      <w:r>
        <w:t xml:space="preserve">We will follow</w:t>
      </w:r>
      <w:r>
        <w:t xml:space="preserve"> </w:t>
      </w:r>
      <w:r>
        <w:rPr>
          <w:b/>
          <w:bCs/>
        </w:rPr>
        <w:t xml:space="preserve">Clean Architecture</w:t>
      </w:r>
      <w:r>
        <w:t xml:space="preserve"> </w:t>
      </w:r>
      <w:r>
        <w:t xml:space="preserve">principles:</w:t>
      </w:r>
    </w:p>
    <w:p>
      <w:pPr>
        <w:pStyle w:val="Compact"/>
        <w:numPr>
          <w:ilvl w:val="0"/>
          <w:numId w:val="1032"/>
        </w:numPr>
      </w:pPr>
      <w:r>
        <w:rPr>
          <w:b/>
          <w:bCs/>
        </w:rPr>
        <w:t xml:space="preserve">API layer</w:t>
      </w:r>
      <w:r>
        <w:t xml:space="preserve">: FastAPI routers call service layer functions and return responses.</w:t>
      </w:r>
    </w:p>
    <w:p>
      <w:pPr>
        <w:pStyle w:val="Compact"/>
        <w:numPr>
          <w:ilvl w:val="0"/>
          <w:numId w:val="1032"/>
        </w:numPr>
      </w:pPr>
      <w:r>
        <w:rPr>
          <w:b/>
          <w:bCs/>
        </w:rPr>
        <w:t xml:space="preserve">Service layer</w:t>
      </w:r>
      <w:r>
        <w:t xml:space="preserve">: Contains core logic (indexing, RAG, etc.).</w:t>
      </w:r>
    </w:p>
    <w:p>
      <w:pPr>
        <w:pStyle w:val="Compact"/>
        <w:numPr>
          <w:ilvl w:val="0"/>
          <w:numId w:val="1032"/>
        </w:numPr>
      </w:pPr>
      <w:r>
        <w:rPr>
          <w:b/>
          <w:bCs/>
        </w:rPr>
        <w:t xml:space="preserve">Data layer</w:t>
      </w:r>
      <w:r>
        <w:t xml:space="preserve">: ORM or direct DB access isolated here.</w:t>
      </w:r>
    </w:p>
    <w:p>
      <w:pPr>
        <w:pStyle w:val="Compact"/>
        <w:numPr>
          <w:ilvl w:val="0"/>
          <w:numId w:val="1032"/>
        </w:numPr>
      </w:pPr>
      <w:r>
        <w:rPr>
          <w:b/>
          <w:bCs/>
        </w:rPr>
        <w:t xml:space="preserve">Dependencies</w:t>
      </w:r>
      <w:r>
        <w:t xml:space="preserve">: Use FastAPI’s dependency injection for DB sessions, authentication, etc.</w:t>
      </w:r>
    </w:p>
    <w:bookmarkEnd w:id="82"/>
    <w:bookmarkStart w:id="83" w:name="authentication-authorization"/>
    <w:p>
      <w:pPr>
        <w:pStyle w:val="Heading3"/>
      </w:pPr>
      <w:r>
        <w:t xml:space="preserve">Authentication &amp; Authorization</w:t>
      </w:r>
    </w:p>
    <w:p>
      <w:pPr>
        <w:pStyle w:val="Compact"/>
        <w:numPr>
          <w:ilvl w:val="0"/>
          <w:numId w:val="1033"/>
        </w:numPr>
      </w:pPr>
      <w:r>
        <w:rPr>
          <w:b/>
          <w:bCs/>
        </w:rPr>
        <w:t xml:space="preserve">JWT:</w:t>
      </w:r>
      <w:r>
        <w:t xml:space="preserve"> </w:t>
      </w:r>
      <w:r>
        <w:t xml:space="preserve">Use OAuth2/JWT with access and refresh tokens. FastAPI’s</w:t>
      </w:r>
      <w:r>
        <w:t xml:space="preserve"> </w:t>
      </w:r>
      <w:r>
        <w:rPr>
          <w:rStyle w:val="VerbatimChar"/>
        </w:rPr>
        <w:t xml:space="preserve">fastapi.security</w:t>
      </w:r>
      <w:r>
        <w:t xml:space="preserve"> </w:t>
      </w:r>
      <w:r>
        <w:t xml:space="preserve">can issue JWTs. Use strong secret keys and rotating refresh tokens in DB.</w:t>
      </w:r>
    </w:p>
    <w:p>
      <w:pPr>
        <w:pStyle w:val="Compact"/>
        <w:numPr>
          <w:ilvl w:val="0"/>
          <w:numId w:val="1033"/>
        </w:numPr>
      </w:pPr>
      <w:r>
        <w:rPr>
          <w:b/>
          <w:bCs/>
        </w:rPr>
        <w:t xml:space="preserve">Password Hashing:</w:t>
      </w:r>
      <w:r>
        <w:t xml:space="preserve"> </w:t>
      </w:r>
      <w:r>
        <w:t xml:space="preserve">Store hashed passwords (bcrypt or Argon2).</w:t>
      </w:r>
    </w:p>
    <w:p>
      <w:pPr>
        <w:pStyle w:val="Compact"/>
        <w:numPr>
          <w:ilvl w:val="0"/>
          <w:numId w:val="1033"/>
        </w:numPr>
      </w:pPr>
      <w:r>
        <w:rPr>
          <w:b/>
          <w:bCs/>
        </w:rPr>
        <w:t xml:space="preserve">OAuth2/OIDC:</w:t>
      </w:r>
      <w:r>
        <w:t xml:space="preserve"> </w:t>
      </w:r>
      <w:r>
        <w:t xml:space="preserve">Allow integration with Google/Microsoft for admin login if needed (via OAuth client).</w:t>
      </w:r>
    </w:p>
    <w:p>
      <w:pPr>
        <w:pStyle w:val="Compact"/>
        <w:numPr>
          <w:ilvl w:val="0"/>
          <w:numId w:val="1033"/>
        </w:numPr>
      </w:pPr>
      <w:r>
        <w:rPr>
          <w:b/>
          <w:bCs/>
        </w:rPr>
        <w:t xml:space="preserve">RBAC:</w:t>
      </w:r>
      <w:r>
        <w:t xml:space="preserve"> </w:t>
      </w:r>
      <w:r>
        <w:t xml:space="preserve">Define roles (e.g.</w:t>
      </w:r>
      <w:r>
        <w:t xml:space="preserve"> </w:t>
      </w:r>
      <w:r>
        <w:rPr>
          <w:rStyle w:val="VerbatimChar"/>
        </w:rPr>
        <w:t xml:space="preserve">admin</w:t>
      </w:r>
      <w:r>
        <w:t xml:space="preserve">,</w:t>
      </w:r>
      <w:r>
        <w:t xml:space="preserve"> </w:t>
      </w:r>
      <w:r>
        <w:rPr>
          <w:rStyle w:val="VerbatimChar"/>
        </w:rPr>
        <w:t xml:space="preserve">editor</w:t>
      </w:r>
      <w:r>
        <w:t xml:space="preserve">,</w:t>
      </w:r>
      <w:r>
        <w:t xml:space="preserve"> </w:t>
      </w:r>
      <w:r>
        <w:rPr>
          <w:rStyle w:val="VerbatimChar"/>
        </w:rPr>
        <w:t xml:space="preserve">viewer</w:t>
      </w:r>
      <w:r>
        <w:t xml:space="preserve">) in user records. Use a dependency that checks role before accessing certain endpoints (e.g. only admins can modify team/users).</w:t>
      </w:r>
    </w:p>
    <w:p>
      <w:pPr>
        <w:pStyle w:val="Compact"/>
        <w:numPr>
          <w:ilvl w:val="0"/>
          <w:numId w:val="1033"/>
        </w:numPr>
      </w:pPr>
      <w:r>
        <w:rPr>
          <w:b/>
          <w:bCs/>
        </w:rPr>
        <w:t xml:space="preserve">API Keys:</w:t>
      </w:r>
      <w:r>
        <w:t xml:space="preserve"> </w:t>
      </w:r>
      <w:r>
        <w:t xml:space="preserve">For programmatic access (if exposing some endpoints), generate API keys per tenant. Store in DB hashed; check a special header</w:t>
      </w:r>
      <w:r>
        <w:t xml:space="preserve"> </w:t>
      </w:r>
      <w:r>
        <w:rPr>
          <w:rStyle w:val="VerbatimChar"/>
        </w:rPr>
        <w:t xml:space="preserve">X-API-Key</w:t>
      </w:r>
      <w:r>
        <w:t xml:space="preserve"> </w:t>
      </w:r>
      <w:r>
        <w:t xml:space="preserve">on API calls.</w:t>
      </w:r>
    </w:p>
    <w:bookmarkEnd w:id="83"/>
    <w:bookmarkStart w:id="84" w:name="rest-apis"/>
    <w:p>
      <w:pPr>
        <w:pStyle w:val="Heading3"/>
      </w:pPr>
      <w:r>
        <w:t xml:space="preserve">REST APIs</w:t>
      </w:r>
    </w:p>
    <w:p>
      <w:pPr>
        <w:pStyle w:val="FirstParagraph"/>
      </w:pPr>
      <w:r>
        <w:t xml:space="preserve">We will expose JSON REST endpoints (and WebSockets for chat). For each endpoint, we document:</w:t>
      </w:r>
    </w:p>
    <w:p>
      <w:pPr>
        <w:numPr>
          <w:ilvl w:val="0"/>
          <w:numId w:val="1034"/>
        </w:numPr>
      </w:pPr>
      <w:r>
        <w:rPr>
          <w:b/>
          <w:bCs/>
        </w:rPr>
        <w:t xml:space="preserve">Auth Endpoints</w:t>
      </w:r>
    </w:p>
    <w:p>
      <w:pPr>
        <w:numPr>
          <w:ilvl w:val="0"/>
          <w:numId w:val="1034"/>
        </w:numPr>
      </w:pPr>
      <w:r>
        <w:rPr>
          <w:rStyle w:val="VerbatimChar"/>
        </w:rPr>
        <w:t xml:space="preserve">POST /api/v1/auth/register</w:t>
      </w:r>
      <w:r>
        <w:t xml:space="preserve">: Register new user (with email+password).</w:t>
      </w:r>
    </w:p>
    <w:p>
      <w:pPr>
        <w:pStyle w:val="Compact"/>
        <w:numPr>
          <w:ilvl w:val="0"/>
          <w:numId w:val="1034"/>
        </w:numPr>
      </w:pPr>
      <w:r>
        <w:rPr>
          <w:rStyle w:val="VerbatimChar"/>
        </w:rPr>
        <w:t xml:space="preserve">POST /api/v1/auth/login</w:t>
      </w:r>
      <w:r>
        <w:t xml:space="preserve">: Return JWT.</w:t>
      </w:r>
    </w:p>
    <w:p>
      <w:pPr>
        <w:pStyle w:val="Compact"/>
        <w:numPr>
          <w:ilvl w:val="0"/>
          <w:numId w:val="1034"/>
        </w:numPr>
      </w:pPr>
      <w:r>
        <w:rPr>
          <w:rStyle w:val="VerbatimChar"/>
        </w:rPr>
        <w:t xml:space="preserve">POST /api/v1/auth/refresh</w:t>
      </w:r>
      <w:r>
        <w:t xml:space="preserve">: Use refresh token for new access.</w:t>
      </w:r>
    </w:p>
    <w:p>
      <w:pPr>
        <w:numPr>
          <w:ilvl w:val="0"/>
          <w:numId w:val="1034"/>
        </w:numPr>
      </w:pPr>
      <w:r>
        <w:rPr>
          <w:rStyle w:val="VerbatimChar"/>
        </w:rPr>
        <w:t xml:space="preserve">POST /api/v1/auth/password-reset</w:t>
      </w:r>
      <w:r>
        <w:t xml:space="preserve">: Email flow.</w:t>
      </w:r>
    </w:p>
    <w:p>
      <w:pPr>
        <w:numPr>
          <w:ilvl w:val="0"/>
          <w:numId w:val="1034"/>
        </w:numPr>
      </w:pPr>
      <w:r>
        <w:rPr>
          <w:b/>
          <w:bCs/>
        </w:rPr>
        <w:t xml:space="preserve">User/Team Management</w:t>
      </w:r>
    </w:p>
    <w:p>
      <w:pPr>
        <w:numPr>
          <w:ilvl w:val="0"/>
          <w:numId w:val="1034"/>
        </w:numPr>
      </w:pPr>
      <w:r>
        <w:rPr>
          <w:rStyle w:val="VerbatimChar"/>
        </w:rPr>
        <w:t xml:space="preserve">GET /api/v1/users</w:t>
      </w:r>
      <w:r>
        <w:t xml:space="preserve">: List team members (admin-only)</w:t>
      </w:r>
    </w:p>
    <w:p>
      <w:pPr>
        <w:pStyle w:val="Compact"/>
        <w:numPr>
          <w:ilvl w:val="0"/>
          <w:numId w:val="1034"/>
        </w:numPr>
      </w:pPr>
      <w:r>
        <w:rPr>
          <w:rStyle w:val="VerbatimChar"/>
        </w:rPr>
        <w:t xml:space="preserve">POST /api/v1/users</w:t>
      </w:r>
      <w:r>
        <w:t xml:space="preserve">: Invite/add user.</w:t>
      </w:r>
    </w:p>
    <w:p>
      <w:pPr>
        <w:numPr>
          <w:ilvl w:val="0"/>
          <w:numId w:val="1034"/>
        </w:numPr>
      </w:pPr>
      <w:r>
        <w:rPr>
          <w:rStyle w:val="VerbatimChar"/>
        </w:rPr>
        <w:t xml:space="preserve">PATCH /api/v1/users/{id}</w:t>
      </w:r>
      <w:r>
        <w:t xml:space="preserve">: Change role, deactivate.</w:t>
      </w:r>
    </w:p>
    <w:p>
      <w:pPr>
        <w:numPr>
          <w:ilvl w:val="0"/>
          <w:numId w:val="1034"/>
        </w:numPr>
      </w:pPr>
      <w:r>
        <w:rPr>
          <w:b/>
          <w:bCs/>
        </w:rPr>
        <w:t xml:space="preserve">Site/Knowledge Base</w:t>
      </w:r>
    </w:p>
    <w:p>
      <w:pPr>
        <w:numPr>
          <w:ilvl w:val="0"/>
          <w:numId w:val="1034"/>
        </w:numPr>
      </w:pPr>
      <w:r>
        <w:rPr>
          <w:rStyle w:val="VerbatimChar"/>
        </w:rPr>
        <w:t xml:space="preserve">GET /api/v1/sites</w:t>
      </w:r>
      <w:r>
        <w:t xml:space="preserve">: List sites (with crawl status) for tenant.</w:t>
      </w:r>
    </w:p>
    <w:p>
      <w:pPr>
        <w:pStyle w:val="Compact"/>
        <w:numPr>
          <w:ilvl w:val="0"/>
          <w:numId w:val="1034"/>
        </w:numPr>
      </w:pPr>
      <w:r>
        <w:rPr>
          <w:rStyle w:val="VerbatimChar"/>
        </w:rPr>
        <w:t xml:space="preserve">POST /api/v1/sites</w:t>
      </w:r>
      <w:r>
        <w:t xml:space="preserve">: Add new site (provide URL and crawling config).</w:t>
      </w:r>
    </w:p>
    <w:p>
      <w:pPr>
        <w:pStyle w:val="Compact"/>
        <w:numPr>
          <w:ilvl w:val="0"/>
          <w:numId w:val="1034"/>
        </w:numPr>
      </w:pPr>
      <w:r>
        <w:rPr>
          <w:rStyle w:val="VerbatimChar"/>
        </w:rPr>
        <w:t xml:space="preserve">PATCH /api/v1/sites/{id}</w:t>
      </w:r>
      <w:r>
        <w:t xml:space="preserve">: Update site config.</w:t>
      </w:r>
    </w:p>
    <w:p>
      <w:pPr>
        <w:pStyle w:val="Compact"/>
        <w:numPr>
          <w:ilvl w:val="0"/>
          <w:numId w:val="1034"/>
        </w:numPr>
      </w:pPr>
      <w:r>
        <w:rPr>
          <w:rStyle w:val="VerbatimChar"/>
        </w:rPr>
        <w:t xml:space="preserve">POST /api/v1/sites/{id}/crawl</w:t>
      </w:r>
      <w:r>
        <w:t xml:space="preserve">: Trigger manual re-index.</w:t>
      </w:r>
    </w:p>
    <w:p>
      <w:pPr>
        <w:pStyle w:val="Compact"/>
        <w:numPr>
          <w:ilvl w:val="0"/>
          <w:numId w:val="1034"/>
        </w:numPr>
      </w:pPr>
      <w:r>
        <w:rPr>
          <w:rStyle w:val="VerbatimChar"/>
        </w:rPr>
        <w:t xml:space="preserve">DELETE /api/v1/sites/{id}</w:t>
      </w:r>
      <w:r>
        <w:t xml:space="preserve">: Remove site and delete its data.</w:t>
      </w:r>
    </w:p>
    <w:p>
      <w:pPr>
        <w:numPr>
          <w:ilvl w:val="0"/>
          <w:numId w:val="1034"/>
        </w:numPr>
      </w:pPr>
      <w:r>
        <w:rPr>
          <w:rStyle w:val="VerbatimChar"/>
        </w:rPr>
        <w:t xml:space="preserve">GET /api/v1/sites/{id}/history</w:t>
      </w:r>
      <w:r>
        <w:t xml:space="preserve">: Version history of index (if any).</w:t>
      </w:r>
    </w:p>
    <w:p>
      <w:pPr>
        <w:numPr>
          <w:ilvl w:val="0"/>
          <w:numId w:val="1034"/>
        </w:numPr>
      </w:pPr>
      <w:r>
        <w:rPr>
          <w:b/>
          <w:bCs/>
        </w:rPr>
        <w:t xml:space="preserve">Chat/Query API</w:t>
      </w:r>
    </w:p>
    <w:p>
      <w:pPr>
        <w:numPr>
          <w:ilvl w:val="0"/>
          <w:numId w:val="1034"/>
        </w:numPr>
      </w:pPr>
      <w:r>
        <w:rPr>
          <w:rStyle w:val="VerbatimChar"/>
        </w:rPr>
        <w:t xml:space="preserve">POST /api/v1/chat</w:t>
      </w:r>
      <w:r>
        <w:t xml:space="preserve">: Send a user question. Body:</w:t>
      </w:r>
      <w:r>
        <w:t xml:space="preserve"> </w:t>
      </w:r>
      <w:r>
        <w:rPr>
          <w:rStyle w:val="VerbatimChar"/>
        </w:rPr>
        <w:t xml:space="preserve">{site_id, user_id (if logged in), query, session_id}</w:t>
      </w:r>
      <w:r>
        <w:t xml:space="preserve">.</w:t>
      </w:r>
      <w:r>
        <w:br/>
      </w:r>
      <w:r>
        <w:t xml:space="preserve">Returns</w:t>
      </w:r>
      <w:r>
        <w:t xml:space="preserve"> </w:t>
      </w:r>
      <w:r>
        <w:rPr>
          <w:rStyle w:val="VerbatimChar"/>
        </w:rPr>
        <w:t xml:space="preserve">{answer, sources: [{url, snippet}], confidence}</w:t>
      </w:r>
      <w:r>
        <w:t xml:space="preserve">.</w:t>
      </w:r>
      <w:r>
        <w:br/>
      </w:r>
      <w:r>
        <w:t xml:space="preserve">This endpoint internally invokes the RAG pipeline (vector DB search + LLM). It must be rate-limited.</w:t>
      </w:r>
    </w:p>
    <w:p>
      <w:pPr>
        <w:numPr>
          <w:ilvl w:val="0"/>
          <w:numId w:val="1034"/>
        </w:numPr>
      </w:pPr>
      <w:r>
        <w:rPr>
          <w:rStyle w:val="VerbatimChar"/>
        </w:rPr>
        <w:t xml:space="preserve">GET /api/v1/suggested-questions</w:t>
      </w:r>
      <w:r>
        <w:t xml:space="preserve">: Return suggested questions for a site (can be generated by LLM or predefined).</w:t>
      </w:r>
    </w:p>
    <w:p>
      <w:pPr>
        <w:numPr>
          <w:ilvl w:val="0"/>
          <w:numId w:val="1034"/>
        </w:numPr>
      </w:pPr>
      <w:r>
        <w:rPr>
          <w:b/>
          <w:bCs/>
        </w:rPr>
        <w:t xml:space="preserve">Vector DB/Search (internals)</w:t>
      </w:r>
    </w:p>
    <w:p>
      <w:pPr>
        <w:numPr>
          <w:ilvl w:val="0"/>
          <w:numId w:val="1034"/>
        </w:numPr>
      </w:pPr>
      <w:r>
        <w:t xml:space="preserve">These are not exposed publicly, but our backend will have internal interfaces for adding/querying the vector DB. No external REST needed.</w:t>
      </w:r>
    </w:p>
    <w:p>
      <w:pPr>
        <w:numPr>
          <w:ilvl w:val="0"/>
          <w:numId w:val="1034"/>
        </w:numPr>
      </w:pPr>
      <w:r>
        <w:rPr>
          <w:b/>
          <w:bCs/>
        </w:rPr>
        <w:t xml:space="preserve">Admin/Analytics</w:t>
      </w:r>
    </w:p>
    <w:p>
      <w:pPr>
        <w:numPr>
          <w:ilvl w:val="0"/>
          <w:numId w:val="1034"/>
        </w:numPr>
      </w:pPr>
      <w:r>
        <w:rPr>
          <w:rStyle w:val="VerbatimChar"/>
        </w:rPr>
        <w:t xml:space="preserve">GET /api/v1/analytics/usage</w:t>
      </w:r>
      <w:r>
        <w:t xml:space="preserve">: Returns metrics (DAU, messages count, etc.) for dashboard charts. Auth: admin only.</w:t>
      </w:r>
    </w:p>
    <w:p>
      <w:pPr>
        <w:numPr>
          <w:ilvl w:val="0"/>
          <w:numId w:val="1034"/>
        </w:numPr>
      </w:pPr>
      <w:r>
        <w:rPr>
          <w:rStyle w:val="VerbatimChar"/>
        </w:rPr>
        <w:t xml:space="preserve">GET /api/v1/analytics/errors</w:t>
      </w:r>
      <w:r>
        <w:t xml:space="preserve">: Logs of failures (if any).</w:t>
      </w:r>
    </w:p>
    <w:p>
      <w:pPr>
        <w:numPr>
          <w:ilvl w:val="0"/>
          <w:numId w:val="1034"/>
        </w:numPr>
      </w:pPr>
      <w:r>
        <w:rPr>
          <w:b/>
          <w:bCs/>
        </w:rPr>
        <w:t xml:space="preserve">Miscellaneous</w:t>
      </w:r>
    </w:p>
    <w:p>
      <w:pPr>
        <w:numPr>
          <w:ilvl w:val="0"/>
          <w:numId w:val="1034"/>
        </w:numPr>
      </w:pPr>
      <w:r>
        <w:rPr>
          <w:rStyle w:val="VerbatimChar"/>
        </w:rPr>
        <w:t xml:space="preserve">POST /api/v1/feedback</w:t>
      </w:r>
      <w:r>
        <w:t xml:space="preserve">: Submit user feedback (thumbs up/down) on a chat.</w:t>
      </w:r>
    </w:p>
    <w:p>
      <w:pPr>
        <w:pStyle w:val="Compact"/>
        <w:numPr>
          <w:ilvl w:val="0"/>
          <w:numId w:val="1034"/>
        </w:numPr>
      </w:pPr>
      <w:r>
        <w:rPr>
          <w:rStyle w:val="VerbatimChar"/>
        </w:rPr>
        <w:t xml:space="preserve">POST /api/v1/lead</w:t>
      </w:r>
      <w:r>
        <w:t xml:space="preserve">: Endpoint to receive a new lead from chat (email, question, etc.).</w:t>
      </w:r>
    </w:p>
    <w:p>
      <w:pPr>
        <w:pStyle w:val="Compact"/>
        <w:numPr>
          <w:ilvl w:val="0"/>
          <w:numId w:val="1034"/>
        </w:numPr>
      </w:pPr>
      <w:r>
        <w:rPr>
          <w:rStyle w:val="VerbatimChar"/>
        </w:rPr>
        <w:t xml:space="preserve">GET /api/v1/config/theme</w:t>
      </w:r>
      <w:r>
        <w:t xml:space="preserve">: Get current theme/customization for frontend.</w:t>
      </w:r>
    </w:p>
    <w:p>
      <w:pPr>
        <w:pStyle w:val="FirstParagraph"/>
      </w:pPr>
      <w:r>
        <w:t xml:space="preserve">Each API should validate inputs (using Pydantic models) and return appropriate status codes (200/201 on success, 400 for bad input, 401/403 for auth errors, 500 for server errors). We will provide examples in documentation.</w:t>
      </w:r>
    </w:p>
    <w:bookmarkEnd w:id="84"/>
    <w:bookmarkStart w:id="85" w:name="websocketsstreaming"/>
    <w:p>
      <w:pPr>
        <w:pStyle w:val="Heading3"/>
      </w:pPr>
      <w:r>
        <w:t xml:space="preserve">WebSockets/Streaming</w:t>
      </w:r>
    </w:p>
    <w:p>
      <w:pPr>
        <w:pStyle w:val="FirstParagraph"/>
      </w:pPr>
      <w:r>
        <w:t xml:space="preserve">For the chat, after receiving a POST query, the response might be long. We can either:</w:t>
      </w:r>
    </w:p>
    <w:p>
      <w:pPr>
        <w:pStyle w:val="Compact"/>
        <w:numPr>
          <w:ilvl w:val="0"/>
          <w:numId w:val="1035"/>
        </w:numPr>
      </w:pPr>
      <w:r>
        <w:t xml:space="preserve">Return response streaming via WebSocket: The client opens a WS to</w:t>
      </w:r>
      <w:r>
        <w:t xml:space="preserve"> </w:t>
      </w:r>
      <w:r>
        <w:rPr>
          <w:rStyle w:val="VerbatimChar"/>
        </w:rPr>
        <w:t xml:space="preserve">/ws/chat</w:t>
      </w:r>
      <w:r>
        <w:t xml:space="preserve"> </w:t>
      </w:r>
      <w:r>
        <w:t xml:space="preserve">and listens for chunks (this allows partial rendering).</w:t>
      </w:r>
    </w:p>
    <w:p>
      <w:pPr>
        <w:pStyle w:val="Compact"/>
        <w:numPr>
          <w:ilvl w:val="0"/>
          <w:numId w:val="1035"/>
        </w:numPr>
      </w:pPr>
      <w:r>
        <w:t xml:space="preserve">Or use HTTP chunked response (Server-Sent Events or HTTP/2 streaming).</w:t>
      </w:r>
      <w:r>
        <w:br/>
      </w:r>
      <w:r>
        <w:t xml:space="preserve">We’ll likely use WebSockets for full-duplex. The sequence: client sends a JSON query on WS, server streams back JSON messages containing incremental text. This avoids having to hold the full answer in memory.</w:t>
      </w:r>
    </w:p>
    <w:p>
      <w:pPr>
        <w:pStyle w:val="FirstParagraph"/>
      </w:pPr>
      <w:r>
        <w:t xml:space="preserve">FastAPI supports WebSockets easily. We will authenticate the WS connection with the same JWT.</w:t>
      </w:r>
    </w:p>
    <w:bookmarkEnd w:id="85"/>
    <w:bookmarkStart w:id="86" w:name="caching"/>
    <w:p>
      <w:pPr>
        <w:pStyle w:val="Heading3"/>
      </w:pPr>
      <w:r>
        <w:t xml:space="preserve">Caching</w:t>
      </w:r>
    </w:p>
    <w:p>
      <w:pPr>
        <w:pStyle w:val="Compact"/>
        <w:numPr>
          <w:ilvl w:val="0"/>
          <w:numId w:val="1036"/>
        </w:numPr>
      </w:pPr>
      <w:r>
        <w:rPr>
          <w:b/>
          <w:bCs/>
        </w:rPr>
        <w:t xml:space="preserve">Answer Caching:</w:t>
      </w:r>
      <w:r>
        <w:t xml:space="preserve"> </w:t>
      </w:r>
      <w:r>
        <w:t xml:space="preserve">Optionally cache recent Q/A pairs (maybe in Redis) to avoid re-calling LLM for identical queries. We can key by (tenant_id, site_id, query_text).</w:t>
      </w:r>
    </w:p>
    <w:p>
      <w:pPr>
        <w:pStyle w:val="Compact"/>
        <w:numPr>
          <w:ilvl w:val="0"/>
          <w:numId w:val="1036"/>
        </w:numPr>
      </w:pPr>
      <w:r>
        <w:rPr>
          <w:b/>
          <w:bCs/>
        </w:rPr>
        <w:t xml:space="preserve">Rate Limiting:</w:t>
      </w:r>
      <w:r>
        <w:t xml:space="preserve"> </w:t>
      </w:r>
      <w:r>
        <w:t xml:space="preserve">Use Redis-based rate limiting per API key or user (e.g. 60 calls/min). FastAPI middleware like</w:t>
      </w:r>
      <w:r>
        <w:t xml:space="preserve"> </w:t>
      </w:r>
      <w:r>
        <w:rPr>
          <w:rStyle w:val="VerbatimChar"/>
        </w:rPr>
        <w:t xml:space="preserve">slowapi</w:t>
      </w:r>
      <w:r>
        <w:t xml:space="preserve"> </w:t>
      </w:r>
      <w:r>
        <w:t xml:space="preserve">or custom logic.</w:t>
      </w:r>
    </w:p>
    <w:bookmarkEnd w:id="86"/>
    <w:bookmarkStart w:id="87" w:name="background-jobs"/>
    <w:p>
      <w:pPr>
        <w:pStyle w:val="Heading3"/>
      </w:pPr>
      <w:r>
        <w:t xml:space="preserve">Background Jobs</w:t>
      </w:r>
    </w:p>
    <w:p>
      <w:pPr>
        <w:pStyle w:val="FirstParagraph"/>
      </w:pPr>
      <w:r>
        <w:t xml:space="preserve">Some tasks are heavy (initial crawl, re-index, bulk embed). We will push these to background workers:</w:t>
      </w:r>
    </w:p>
    <w:p>
      <w:pPr>
        <w:pStyle w:val="Compact"/>
        <w:numPr>
          <w:ilvl w:val="0"/>
          <w:numId w:val="1037"/>
        </w:numPr>
      </w:pPr>
      <w:r>
        <w:t xml:space="preserve">Use</w:t>
      </w:r>
      <w:r>
        <w:t xml:space="preserve"> </w:t>
      </w:r>
      <w:r>
        <w:rPr>
          <w:b/>
          <w:bCs/>
        </w:rPr>
        <w:t xml:space="preserve">Celery</w:t>
      </w:r>
      <w:r>
        <w:t xml:space="preserve"> </w:t>
      </w:r>
      <w:r>
        <w:t xml:space="preserve">with RabbitMQ/Redis for queueing tasks (or FastAPI background tasks for simpler jobs).</w:t>
      </w:r>
    </w:p>
    <w:p>
      <w:pPr>
        <w:pStyle w:val="Compact"/>
        <w:numPr>
          <w:ilvl w:val="0"/>
          <w:numId w:val="1037"/>
        </w:numPr>
      </w:pPr>
      <w:r>
        <w:t xml:space="preserve">For example, crawling and embedding is done as a Celery job. The API</w:t>
      </w:r>
      <w:r>
        <w:t xml:space="preserve"> </w:t>
      </w:r>
      <w:r>
        <w:rPr>
          <w:rStyle w:val="VerbatimChar"/>
        </w:rPr>
        <w:t xml:space="preserve">POST /sites/{id}/crawl</w:t>
      </w:r>
      <w:r>
        <w:t xml:space="preserve"> </w:t>
      </w:r>
      <w:r>
        <w:t xml:space="preserve">enqueues a task and returns immediately. The worker updates database when done.</w:t>
      </w:r>
    </w:p>
    <w:p>
      <w:pPr>
        <w:pStyle w:val="Compact"/>
        <w:numPr>
          <w:ilvl w:val="0"/>
          <w:numId w:val="1037"/>
        </w:numPr>
      </w:pPr>
      <w:r>
        <w:t xml:space="preserve">Webhook or poll from frontend to check status.</w:t>
      </w:r>
    </w:p>
    <w:p>
      <w:pPr>
        <w:pStyle w:val="Compact"/>
        <w:numPr>
          <w:ilvl w:val="0"/>
          <w:numId w:val="1037"/>
        </w:numPr>
      </w:pPr>
      <w:r>
        <w:t xml:space="preserve">Ensure idempotency: if two crawls are triggered, handle gracefully (maybe queue or skip if one is running).</w:t>
      </w:r>
    </w:p>
    <w:bookmarkEnd w:id="87"/>
    <w:bookmarkStart w:id="88" w:name="logging-monitoring"/>
    <w:p>
      <w:pPr>
        <w:pStyle w:val="Heading3"/>
      </w:pPr>
      <w:r>
        <w:t xml:space="preserve">Logging &amp; Monitoring</w:t>
      </w:r>
    </w:p>
    <w:p>
      <w:pPr>
        <w:pStyle w:val="Compact"/>
        <w:numPr>
          <w:ilvl w:val="0"/>
          <w:numId w:val="1038"/>
        </w:numPr>
      </w:pPr>
      <w:r>
        <w:t xml:space="preserve">Use structured logging (JSON) for all requests and errors. Log context IDs (tenant ID, user ID).</w:t>
      </w:r>
    </w:p>
    <w:p>
      <w:pPr>
        <w:pStyle w:val="Compact"/>
        <w:numPr>
          <w:ilvl w:val="0"/>
          <w:numId w:val="1038"/>
        </w:numPr>
      </w:pPr>
      <w:r>
        <w:t xml:space="preserve">Integrate Sentry for error capture.</w:t>
      </w:r>
    </w:p>
    <w:p>
      <w:pPr>
        <w:pStyle w:val="Compact"/>
        <w:numPr>
          <w:ilvl w:val="0"/>
          <w:numId w:val="1038"/>
        </w:numPr>
      </w:pPr>
      <w:r>
        <w:t xml:space="preserve">Use Prometheus client for metrics (HTTP codes, latency, custom counters).</w:t>
      </w:r>
    </w:p>
    <w:p>
      <w:pPr>
        <w:pStyle w:val="Compact"/>
        <w:numPr>
          <w:ilvl w:val="0"/>
          <w:numId w:val="1038"/>
        </w:numPr>
      </w:pPr>
      <w:r>
        <w:t xml:space="preserve">Expose a</w:t>
      </w:r>
      <w:r>
        <w:t xml:space="preserve"> </w:t>
      </w:r>
      <w:r>
        <w:rPr>
          <w:rStyle w:val="VerbatimChar"/>
        </w:rPr>
        <w:t xml:space="preserve">/metrics</w:t>
      </w:r>
      <w:r>
        <w:t xml:space="preserve"> </w:t>
      </w:r>
      <w:r>
        <w:t xml:space="preserve">endpoint for Prometheus.</w:t>
      </w:r>
    </w:p>
    <w:bookmarkEnd w:id="88"/>
    <w:bookmarkStart w:id="89" w:name="testing"/>
    <w:p>
      <w:pPr>
        <w:pStyle w:val="Heading3"/>
      </w:pPr>
      <w:r>
        <w:t xml:space="preserve">Testing</w:t>
      </w:r>
    </w:p>
    <w:p>
      <w:pPr>
        <w:pStyle w:val="Compact"/>
        <w:numPr>
          <w:ilvl w:val="0"/>
          <w:numId w:val="1039"/>
        </w:numPr>
      </w:pPr>
      <w:r>
        <w:t xml:space="preserve">Unit tests for all service methods (e.g. retrieval logic, answer generation pipeline).</w:t>
      </w:r>
    </w:p>
    <w:p>
      <w:pPr>
        <w:pStyle w:val="Compact"/>
        <w:numPr>
          <w:ilvl w:val="0"/>
          <w:numId w:val="1039"/>
        </w:numPr>
      </w:pPr>
      <w:r>
        <w:t xml:space="preserve">Integration tests mocking LLM/vector DB (e.g. using fake embeddings) to ensure the full flow works.</w:t>
      </w:r>
    </w:p>
    <w:p>
      <w:pPr>
        <w:pStyle w:val="Compact"/>
        <w:numPr>
          <w:ilvl w:val="0"/>
          <w:numId w:val="1039"/>
        </w:numPr>
      </w:pPr>
      <w:r>
        <w:t xml:space="preserve">E2E tests for API with test database (Postgres test instance, in-memory vector store).</w:t>
      </w:r>
    </w:p>
    <w:bookmarkEnd w:id="89"/>
    <w:bookmarkEnd w:id="90"/>
    <w:bookmarkStart w:id="91" w:name="database-design-postgresql"/>
    <w:p>
      <w:pPr>
        <w:pStyle w:val="Heading2"/>
      </w:pPr>
      <w:r>
        <w:t xml:space="preserve">Database Design (PostgreSQL)</w:t>
      </w:r>
    </w:p>
    <w:p>
      <w:pPr>
        <w:pStyle w:val="FirstParagraph"/>
      </w:pPr>
      <w:r>
        <w:t xml:space="preserve">We will use PostgreSQL for relational data (tenant info, user accounts, metadata not stored in vector DB, etc.). High-level ERD:</w:t>
      </w:r>
    </w:p>
    <w:p>
      <w:pPr>
        <w:pStyle w:val="SourceCode"/>
      </w:pPr>
      <w:r>
        <w:rPr>
          <w:rStyle w:val="VerbatimChar"/>
        </w:rPr>
        <w:t xml:space="preserve">Business (tenant):</w:t>
      </w:r>
      <w:r>
        <w:br/>
      </w:r>
      <w:r>
        <w:rPr>
          <w:rStyle w:val="VerbatimChar"/>
        </w:rPr>
        <w:t xml:space="preserve">  id (PK), name, plan_id, created_at, ...  </w:t>
      </w:r>
      <w:r>
        <w:br/>
      </w:r>
      <w:r>
        <w:br/>
      </w:r>
      <w:r>
        <w:rPr>
          <w:rStyle w:val="VerbatimChar"/>
        </w:rPr>
        <w:t xml:space="preserve">User:</w:t>
      </w:r>
      <w:r>
        <w:br/>
      </w:r>
      <w:r>
        <w:rPr>
          <w:rStyle w:val="VerbatimChar"/>
        </w:rPr>
        <w:t xml:space="preserve">  id (PK), business_id (FK), email, hashed_password, role, created_at, active  </w:t>
      </w:r>
      <w:r>
        <w:br/>
      </w:r>
      <w:r>
        <w:br/>
      </w:r>
      <w:r>
        <w:rPr>
          <w:rStyle w:val="VerbatimChar"/>
        </w:rPr>
        <w:t xml:space="preserve">Website (Knowledge Base):</w:t>
      </w:r>
      <w:r>
        <w:br/>
      </w:r>
      <w:r>
        <w:rPr>
          <w:rStyle w:val="VerbatimChar"/>
        </w:rPr>
        <w:t xml:space="preserve">  id (PK), business_id (FK), url, name, last_crawled_at, status, created_at, updated_at  </w:t>
      </w:r>
      <w:r>
        <w:br/>
      </w:r>
      <w:r>
        <w:br/>
      </w:r>
      <w:r>
        <w:rPr>
          <w:rStyle w:val="VerbatimChar"/>
        </w:rPr>
        <w:t xml:space="preserve">DocumentChunk:</w:t>
      </w:r>
      <w:r>
        <w:br/>
      </w:r>
      <w:r>
        <w:rPr>
          <w:rStyle w:val="VerbatimChar"/>
        </w:rPr>
        <w:t xml:space="preserve">  id (PK), site_id (FK), content, embedding (if using pgvector), metadata (JSONb), order, created_at  </w:t>
      </w:r>
      <w:r>
        <w:br/>
      </w:r>
      <w:r>
        <w:br/>
      </w:r>
      <w:r>
        <w:rPr>
          <w:rStyle w:val="VerbatimChar"/>
        </w:rPr>
        <w:t xml:space="preserve">ChatSession:</w:t>
      </w:r>
      <w:r>
        <w:br/>
      </w:r>
      <w:r>
        <w:rPr>
          <w:rStyle w:val="VerbatimChar"/>
        </w:rPr>
        <w:t xml:space="preserve">  id (PK), business_id (FK), user_id (FK, nullable for anonymous), started_at, ended_at  </w:t>
      </w:r>
      <w:r>
        <w:br/>
      </w:r>
      <w:r>
        <w:br/>
      </w:r>
      <w:r>
        <w:rPr>
          <w:rStyle w:val="VerbatimChar"/>
        </w:rPr>
        <w:t xml:space="preserve">Message:</w:t>
      </w:r>
      <w:r>
        <w:br/>
      </w:r>
      <w:r>
        <w:rPr>
          <w:rStyle w:val="VerbatimChar"/>
        </w:rPr>
        <w:t xml:space="preserve">  id (PK), chat_id (FK), sender (enum USER/AI), text, timestamp  </w:t>
      </w:r>
      <w:r>
        <w:br/>
      </w:r>
      <w:r>
        <w:br/>
      </w:r>
      <w:r>
        <w:rPr>
          <w:rStyle w:val="VerbatimChar"/>
        </w:rPr>
        <w:t xml:space="preserve">Source:</w:t>
      </w:r>
      <w:r>
        <w:br/>
      </w:r>
      <w:r>
        <w:rPr>
          <w:rStyle w:val="VerbatimChar"/>
        </w:rPr>
        <w:t xml:space="preserve">  id (PK), chunk_id (FK), snippet, offset  # references into DocumentChunk for citations  </w:t>
      </w:r>
      <w:r>
        <w:br/>
      </w:r>
      <w:r>
        <w:br/>
      </w:r>
      <w:r>
        <w:rPr>
          <w:rStyle w:val="VerbatimChar"/>
        </w:rPr>
        <w:t xml:space="preserve">AnalyticsEvent:</w:t>
      </w:r>
      <w:r>
        <w:br/>
      </w:r>
      <w:r>
        <w:rPr>
          <w:rStyle w:val="VerbatimChar"/>
        </w:rPr>
        <w:t xml:space="preserve">  id, business_id, event_type, properties (JSON), created_at  # to track custom events if needed  </w:t>
      </w:r>
      <w:r>
        <w:br/>
      </w:r>
      <w:r>
        <w:br/>
      </w:r>
      <w:r>
        <w:rPr>
          <w:rStyle w:val="VerbatimChar"/>
        </w:rPr>
        <w:t xml:space="preserve">APIKey:</w:t>
      </w:r>
      <w:r>
        <w:br/>
      </w:r>
      <w:r>
        <w:rPr>
          <w:rStyle w:val="VerbatimChar"/>
        </w:rPr>
        <w:t xml:space="preserve">  id, business_id, key_hash, name, created_at, last_used  </w:t>
      </w:r>
      <w:r>
        <w:br/>
      </w:r>
      <w:r>
        <w:br/>
      </w:r>
      <w:r>
        <w:rPr>
          <w:rStyle w:val="VerbatimChar"/>
        </w:rPr>
        <w:t xml:space="preserve">Plan:</w:t>
      </w:r>
      <w:r>
        <w:br/>
      </w:r>
      <w:r>
        <w:rPr>
          <w:rStyle w:val="VerbatimChar"/>
        </w:rPr>
        <w:t xml:space="preserve">  id, name, features (JSON), monthly_fee</w:t>
      </w:r>
    </w:p>
    <w:p>
      <w:pPr>
        <w:numPr>
          <w:ilvl w:val="0"/>
          <w:numId w:val="1040"/>
        </w:numPr>
      </w:pPr>
      <w:r>
        <w:rPr>
          <w:b/>
          <w:bCs/>
        </w:rPr>
        <w:t xml:space="preserve">Foreign Key Relationships:</w:t>
      </w:r>
      <w:r>
        <w:t xml:space="preserve"> </w:t>
      </w:r>
      <w:r>
        <w:t xml:space="preserve">Each</w:t>
      </w:r>
      <w:r>
        <w:t xml:space="preserve"> </w:t>
      </w:r>
      <w:r>
        <w:rPr>
          <w:rStyle w:val="VerbatimChar"/>
        </w:rPr>
        <w:t xml:space="preserve">User</w:t>
      </w:r>
      <w:r>
        <w:t xml:space="preserve"> </w:t>
      </w:r>
      <w:r>
        <w:t xml:space="preserve">belongs to a</w:t>
      </w:r>
      <w:r>
        <w:t xml:space="preserve"> </w:t>
      </w:r>
      <w:r>
        <w:rPr>
          <w:rStyle w:val="VerbatimChar"/>
        </w:rPr>
        <w:t xml:space="preserve">Business</w:t>
      </w:r>
      <w:r>
        <w:t xml:space="preserve">; each</w:t>
      </w:r>
      <w:r>
        <w:t xml:space="preserve"> </w:t>
      </w:r>
      <w:r>
        <w:rPr>
          <w:rStyle w:val="VerbatimChar"/>
        </w:rPr>
        <w:t xml:space="preserve">Website</w:t>
      </w:r>
      <w:r>
        <w:t xml:space="preserve"> </w:t>
      </w:r>
      <w:r>
        <w:t xml:space="preserve">belongs to a</w:t>
      </w:r>
      <w:r>
        <w:t xml:space="preserve"> </w:t>
      </w:r>
      <w:r>
        <w:rPr>
          <w:rStyle w:val="VerbatimChar"/>
        </w:rPr>
        <w:t xml:space="preserve">Business</w:t>
      </w:r>
      <w:r>
        <w:t xml:space="preserve">;</w:t>
      </w:r>
      <w:r>
        <w:t xml:space="preserve"> </w:t>
      </w:r>
      <w:r>
        <w:rPr>
          <w:rStyle w:val="VerbatimChar"/>
        </w:rPr>
        <w:t xml:space="preserve">DocumentChunk</w:t>
      </w:r>
      <w:r>
        <w:t xml:space="preserve"> </w:t>
      </w:r>
      <w:r>
        <w:t xml:space="preserve">belongs to a</w:t>
      </w:r>
      <w:r>
        <w:t xml:space="preserve"> </w:t>
      </w:r>
      <w:r>
        <w:rPr>
          <w:rStyle w:val="VerbatimChar"/>
        </w:rPr>
        <w:t xml:space="preserve">Website</w:t>
      </w:r>
      <w:r>
        <w:t xml:space="preserve">; each</w:t>
      </w:r>
      <w:r>
        <w:t xml:space="preserve"> </w:t>
      </w:r>
      <w:r>
        <w:rPr>
          <w:rStyle w:val="VerbatimChar"/>
        </w:rPr>
        <w:t xml:space="preserve">ChatSession</w:t>
      </w:r>
      <w:r>
        <w:t xml:space="preserve"> </w:t>
      </w:r>
      <w:r>
        <w:t xml:space="preserve">belongs to a</w:t>
      </w:r>
      <w:r>
        <w:t xml:space="preserve"> </w:t>
      </w:r>
      <w:r>
        <w:rPr>
          <w:rStyle w:val="VerbatimChar"/>
        </w:rPr>
        <w:t xml:space="preserve">Business</w:t>
      </w:r>
      <w:r>
        <w:t xml:space="preserve"> </w:t>
      </w:r>
      <w:r>
        <w:t xml:space="preserve">(and optionally a</w:t>
      </w:r>
      <w:r>
        <w:t xml:space="preserve"> </w:t>
      </w:r>
      <w:r>
        <w:rPr>
          <w:rStyle w:val="VerbatimChar"/>
        </w:rPr>
        <w:t xml:space="preserve">User</w:t>
      </w:r>
      <w:r>
        <w:t xml:space="preserve">); each</w:t>
      </w:r>
      <w:r>
        <w:t xml:space="preserve"> </w:t>
      </w:r>
      <w:r>
        <w:rPr>
          <w:rStyle w:val="VerbatimChar"/>
        </w:rPr>
        <w:t xml:space="preserve">Message</w:t>
      </w:r>
      <w:r>
        <w:t xml:space="preserve"> </w:t>
      </w:r>
      <w:r>
        <w:t xml:space="preserve">belongs to a</w:t>
      </w:r>
      <w:r>
        <w:t xml:space="preserve"> </w:t>
      </w:r>
      <w:r>
        <w:rPr>
          <w:rStyle w:val="VerbatimChar"/>
        </w:rPr>
        <w:t xml:space="preserve">ChatSession</w:t>
      </w:r>
      <w:r>
        <w:t xml:space="preserve">.</w:t>
      </w:r>
    </w:p>
    <w:p>
      <w:pPr>
        <w:numPr>
          <w:ilvl w:val="0"/>
          <w:numId w:val="1040"/>
        </w:numPr>
      </w:pPr>
      <w:r>
        <w:rPr>
          <w:b/>
          <w:bCs/>
        </w:rPr>
        <w:t xml:space="preserve">Indexes:</w:t>
      </w:r>
      <w:r>
        <w:t xml:space="preserve"> </w:t>
      </w:r>
      <w:r>
        <w:t xml:space="preserve">Index on foreign keys, on frequently queried fields (e.g. Users.email, Website.url).</w:t>
      </w:r>
    </w:p>
    <w:p>
      <w:pPr>
        <w:pStyle w:val="Compact"/>
        <w:numPr>
          <w:ilvl w:val="0"/>
          <w:numId w:val="1040"/>
        </w:numPr>
      </w:pPr>
      <w:r>
        <w:rPr>
          <w:b/>
          <w:bCs/>
        </w:rPr>
        <w:t xml:space="preserve">pgvector:</w:t>
      </w:r>
      <w:r>
        <w:t xml:space="preserve"> </w:t>
      </w:r>
      <w:r>
        <w:t xml:space="preserve">If using pgvector,</w:t>
      </w:r>
      <w:r>
        <w:t xml:space="preserve"> </w:t>
      </w:r>
      <w:r>
        <w:rPr>
          <w:rStyle w:val="VerbatimChar"/>
        </w:rPr>
        <w:t xml:space="preserve">DocumentChunk.embedding</w:t>
      </w:r>
      <w:r>
        <w:t xml:space="preserve"> </w:t>
      </w:r>
      <w:r>
        <w:t xml:space="preserve">would be a vector column with an index (HNSW or IVFFlat if using pgvector’s indexing).</w:t>
      </w:r>
    </w:p>
    <w:p>
      <w:pPr>
        <w:numPr>
          <w:ilvl w:val="0"/>
          <w:numId w:val="1040"/>
        </w:numPr>
      </w:pPr>
      <w:r>
        <w:rPr>
          <w:b/>
          <w:bCs/>
        </w:rPr>
        <w:t xml:space="preserve">Metadata:</w:t>
      </w:r>
      <w:r>
        <w:t xml:space="preserve"> </w:t>
      </w:r>
      <w:r>
        <w:t xml:space="preserve">We can store additional metadata in JSONB in the</w:t>
      </w:r>
      <w:r>
        <w:t xml:space="preserve"> </w:t>
      </w:r>
      <w:r>
        <w:rPr>
          <w:rStyle w:val="VerbatimChar"/>
        </w:rPr>
        <w:t xml:space="preserve">DocumentChunk</w:t>
      </w:r>
      <w:r>
        <w:t xml:space="preserve"> </w:t>
      </w:r>
      <w:r>
        <w:t xml:space="preserve">or separate table. This allows filtering (via JSON queries or structured columns like language, title, etc.).</w:t>
      </w:r>
    </w:p>
    <w:p>
      <w:pPr>
        <w:numPr>
          <w:ilvl w:val="0"/>
          <w:numId w:val="1040"/>
        </w:numPr>
      </w:pPr>
      <w:r>
        <w:rPr>
          <w:b/>
          <w:bCs/>
        </w:rPr>
        <w:t xml:space="preserve">Constraints:</w:t>
      </w:r>
      <w:r>
        <w:t xml:space="preserve"> </w:t>
      </w:r>
      <w:r>
        <w:t xml:space="preserve">Enforce uniqueness (e.g. one Website per URL per business). Use cascading deletes (deleting a Website deletes its chunks, messages, etc.).</w:t>
      </w:r>
    </w:p>
    <w:p>
      <w:pPr>
        <w:pStyle w:val="Compact"/>
        <w:numPr>
          <w:ilvl w:val="0"/>
          <w:numId w:val="1040"/>
        </w:numPr>
      </w:pPr>
      <w:r>
        <w:rPr>
          <w:b/>
          <w:bCs/>
        </w:rPr>
        <w:t xml:space="preserve">Migrations:</w:t>
      </w:r>
      <w:r>
        <w:t xml:space="preserve"> </w:t>
      </w:r>
      <w:r>
        <w:t xml:space="preserve">Use Alembic or Django migrations to manage schema changes.</w:t>
      </w:r>
    </w:p>
    <w:p>
      <w:pPr>
        <w:pStyle w:val="Compact"/>
        <w:numPr>
          <w:ilvl w:val="0"/>
          <w:numId w:val="1040"/>
        </w:numPr>
      </w:pPr>
      <w:r>
        <w:rPr>
          <w:b/>
          <w:bCs/>
        </w:rPr>
        <w:t xml:space="preserve">Backup Strategy:</w:t>
      </w:r>
      <w:r>
        <w:t xml:space="preserve"> </w:t>
      </w:r>
      <w:r>
        <w:t xml:space="preserve">Regular dumps (e.g. nightly). For PG on cloud, enable automated snapshots. Also backup vector DB data if self-hosted (e.g. snapshot Qdrant).</w:t>
      </w:r>
    </w:p>
    <w:bookmarkEnd w:id="91"/>
    <w:bookmarkStart w:id="93" w:name="api-documentation"/>
    <w:p>
      <w:pPr>
        <w:pStyle w:val="Heading2"/>
      </w:pPr>
      <w:r>
        <w:t xml:space="preserve">API Documentation</w:t>
      </w:r>
    </w:p>
    <w:bookmarkStart w:id="92" w:name="example-api-endpoint-documentation"/>
    <w:p>
      <w:pPr>
        <w:pStyle w:val="Heading3"/>
      </w:pPr>
      <w:r>
        <w:t xml:space="preserve">Example API Endpoint Documentation</w:t>
      </w:r>
    </w:p>
    <w:p>
      <w:pPr>
        <w:pStyle w:val="Compact"/>
        <w:numPr>
          <w:ilvl w:val="0"/>
          <w:numId w:val="1041"/>
        </w:numPr>
      </w:pPr>
      <w:r>
        <w:rPr>
          <w:b/>
          <w:bCs/>
        </w:rPr>
        <w:t xml:space="preserve">Register User</w:t>
      </w:r>
    </w:p>
    <w:p>
      <w:pPr>
        <w:pStyle w:val="Compact"/>
        <w:numPr>
          <w:ilvl w:val="0"/>
          <w:numId w:val="1041"/>
        </w:numPr>
      </w:pPr>
      <w:r>
        <w:rPr>
          <w:b/>
          <w:bCs/>
        </w:rPr>
        <w:t xml:space="preserve">Method:</w:t>
      </w:r>
      <w:r>
        <w:t xml:space="preserve"> </w:t>
      </w:r>
      <w:r>
        <w:t xml:space="preserve">POST</w:t>
      </w:r>
    </w:p>
    <w:p>
      <w:pPr>
        <w:pStyle w:val="Compact"/>
        <w:numPr>
          <w:ilvl w:val="0"/>
          <w:numId w:val="1041"/>
        </w:numPr>
      </w:pPr>
      <w:r>
        <w:rPr>
          <w:b/>
          <w:bCs/>
        </w:rPr>
        <w:t xml:space="preserve">Endpoint:</w:t>
      </w:r>
      <w:r>
        <w:t xml:space="preserve"> </w:t>
      </w:r>
      <w:r>
        <w:rPr>
          <w:rStyle w:val="VerbatimChar"/>
        </w:rPr>
        <w:t xml:space="preserve">/api/v1/auth/register</w:t>
      </w:r>
    </w:p>
    <w:p>
      <w:pPr>
        <w:pStyle w:val="Compact"/>
        <w:numPr>
          <w:ilvl w:val="0"/>
          <w:numId w:val="1041"/>
        </w:numPr>
      </w:pPr>
      <w:r>
        <w:rPr>
          <w:b/>
          <w:bCs/>
        </w:rPr>
        <w:t xml:space="preserve">Headers:</w:t>
      </w:r>
      <w:r>
        <w:t xml:space="preserve"> </w:t>
      </w:r>
      <w:r>
        <w:rPr>
          <w:rStyle w:val="VerbatimChar"/>
        </w:rPr>
        <w:t xml:space="preserve">Content-Type: application/json</w:t>
      </w:r>
    </w:p>
    <w:p>
      <w:pPr>
        <w:pStyle w:val="Compact"/>
        <w:numPr>
          <w:ilvl w:val="0"/>
          <w:numId w:val="1041"/>
        </w:numPr>
      </w:pPr>
      <w:r>
        <w:rPr>
          <w:b/>
          <w:bCs/>
        </w:rPr>
        <w:t xml:space="preserve">Body:</w:t>
      </w:r>
      <w:r>
        <w:t xml:space="preserve"> </w:t>
      </w:r>
      <w:r>
        <w:rPr>
          <w:rStyle w:val="VerbatimChar"/>
        </w:rPr>
        <w:t xml:space="preserve">{ "email": "user@example.com", "password": "Secret123!", "business_name": "Acme Co." }</w:t>
      </w:r>
    </w:p>
    <w:p>
      <w:pPr>
        <w:pStyle w:val="Compact"/>
        <w:numPr>
          <w:ilvl w:val="0"/>
          <w:numId w:val="1041"/>
        </w:numPr>
      </w:pPr>
      <w:r>
        <w:rPr>
          <w:b/>
          <w:bCs/>
        </w:rPr>
        <w:t xml:space="preserve">Response:</w:t>
      </w:r>
      <w:r>
        <w:t xml:space="preserve"> </w:t>
      </w:r>
      <w:r>
        <w:rPr>
          <w:rStyle w:val="VerbatimChar"/>
        </w:rPr>
        <w:t xml:space="preserve">201 Created</w:t>
      </w:r>
      <w:r>
        <w:t xml:space="preserve"> </w:t>
      </w:r>
      <w:r>
        <w:t xml:space="preserve">with JSON:</w:t>
      </w:r>
      <w:r>
        <w:t xml:space="preserve"> </w:t>
      </w:r>
      <w:r>
        <w:rPr>
          <w:rStyle w:val="VerbatimChar"/>
        </w:rPr>
        <w:t xml:space="preserve">{ "user_id": 123, "email": "user@example.com" }</w:t>
      </w:r>
    </w:p>
    <w:p>
      <w:pPr>
        <w:numPr>
          <w:ilvl w:val="0"/>
          <w:numId w:val="1041"/>
        </w:numPr>
      </w:pPr>
      <w:r>
        <w:rPr>
          <w:b/>
          <w:bCs/>
        </w:rPr>
        <w:t xml:space="preserve">Errors:</w:t>
      </w:r>
      <w:r>
        <w:t xml:space="preserve"> </w:t>
      </w:r>
      <w:r>
        <w:rPr>
          <w:rStyle w:val="VerbatimChar"/>
        </w:rPr>
        <w:t xml:space="preserve">400 Bad Request</w:t>
      </w:r>
      <w:r>
        <w:t xml:space="preserve"> </w:t>
      </w:r>
      <w:r>
        <w:t xml:space="preserve">(invalid input),</w:t>
      </w:r>
      <w:r>
        <w:t xml:space="preserve"> </w:t>
      </w:r>
      <w:r>
        <w:rPr>
          <w:rStyle w:val="VerbatimChar"/>
        </w:rPr>
        <w:t xml:space="preserve">409 Conflict</w:t>
      </w:r>
      <w:r>
        <w:t xml:space="preserve"> </w:t>
      </w:r>
      <w:r>
        <w:t xml:space="preserve">(email exists).</w:t>
      </w:r>
    </w:p>
    <w:p>
      <w:pPr>
        <w:numPr>
          <w:ilvl w:val="0"/>
          <w:numId w:val="1041"/>
        </w:numPr>
      </w:pPr>
      <w:r>
        <w:rPr>
          <w:b/>
          <w:bCs/>
        </w:rPr>
        <w:t xml:space="preserve">Login</w:t>
      </w:r>
    </w:p>
    <w:p>
      <w:pPr>
        <w:pStyle w:val="Compact"/>
        <w:numPr>
          <w:ilvl w:val="0"/>
          <w:numId w:val="1041"/>
        </w:numPr>
      </w:pPr>
      <w:r>
        <w:rPr>
          <w:b/>
          <w:bCs/>
        </w:rPr>
        <w:t xml:space="preserve">Method:</w:t>
      </w:r>
      <w:r>
        <w:t xml:space="preserve"> </w:t>
      </w:r>
      <w:r>
        <w:t xml:space="preserve">POST</w:t>
      </w:r>
    </w:p>
    <w:p>
      <w:pPr>
        <w:pStyle w:val="Compact"/>
        <w:numPr>
          <w:ilvl w:val="0"/>
          <w:numId w:val="1041"/>
        </w:numPr>
      </w:pPr>
      <w:r>
        <w:rPr>
          <w:b/>
          <w:bCs/>
        </w:rPr>
        <w:t xml:space="preserve">Endpoint:</w:t>
      </w:r>
      <w:r>
        <w:t xml:space="preserve"> </w:t>
      </w:r>
      <w:r>
        <w:rPr>
          <w:rStyle w:val="VerbatimChar"/>
        </w:rPr>
        <w:t xml:space="preserve">/api/v1/auth/login</w:t>
      </w:r>
    </w:p>
    <w:p>
      <w:pPr>
        <w:pStyle w:val="Compact"/>
        <w:numPr>
          <w:ilvl w:val="0"/>
          <w:numId w:val="1041"/>
        </w:numPr>
      </w:pPr>
      <w:r>
        <w:rPr>
          <w:b/>
          <w:bCs/>
        </w:rPr>
        <w:t xml:space="preserve">Body:</w:t>
      </w:r>
      <w:r>
        <w:t xml:space="preserve"> </w:t>
      </w:r>
      <w:r>
        <w:rPr>
          <w:rStyle w:val="VerbatimChar"/>
        </w:rPr>
        <w:t xml:space="preserve">{ "email": "user@example.com", "password": "Secret123!" }</w:t>
      </w:r>
    </w:p>
    <w:p>
      <w:pPr>
        <w:pStyle w:val="Compact"/>
        <w:numPr>
          <w:ilvl w:val="0"/>
          <w:numId w:val="1041"/>
        </w:numPr>
      </w:pPr>
      <w:r>
        <w:rPr>
          <w:b/>
          <w:bCs/>
        </w:rPr>
        <w:t xml:space="preserve">Response:</w:t>
      </w:r>
      <w:r>
        <w:t xml:space="preserve"> </w:t>
      </w:r>
      <w:r>
        <w:rPr>
          <w:rStyle w:val="VerbatimChar"/>
        </w:rPr>
        <w:t xml:space="preserve">200 OK</w:t>
      </w:r>
      <w:r>
        <w:t xml:space="preserve"> </w:t>
      </w:r>
      <w:r>
        <w:t xml:space="preserve">with JSON:</w:t>
      </w:r>
      <w:r>
        <w:t xml:space="preserve"> </w:t>
      </w:r>
      <w:r>
        <w:rPr>
          <w:rStyle w:val="VerbatimChar"/>
        </w:rPr>
        <w:t xml:space="preserve">{ "access_token": "...", "token_type": "bearer", "expires_in": 3600 }</w:t>
      </w:r>
    </w:p>
    <w:p>
      <w:pPr>
        <w:pStyle w:val="Compact"/>
        <w:numPr>
          <w:ilvl w:val="0"/>
          <w:numId w:val="1041"/>
        </w:numPr>
      </w:pPr>
      <w:r>
        <w:rPr>
          <w:b/>
          <w:bCs/>
        </w:rPr>
        <w:t xml:space="preserve">Headers in Response:</w:t>
      </w:r>
      <w:r>
        <w:t xml:space="preserve"> </w:t>
      </w:r>
      <w:r>
        <w:t xml:space="preserve">Set-Cookie for refresh token if implemented.</w:t>
      </w:r>
    </w:p>
    <w:p>
      <w:pPr>
        <w:numPr>
          <w:ilvl w:val="0"/>
          <w:numId w:val="1041"/>
        </w:numPr>
      </w:pPr>
      <w:r>
        <w:rPr>
          <w:b/>
          <w:bCs/>
        </w:rPr>
        <w:t xml:space="preserve">Errors:</w:t>
      </w:r>
      <w:r>
        <w:t xml:space="preserve"> </w:t>
      </w:r>
      <w:r>
        <w:rPr>
          <w:rStyle w:val="VerbatimChar"/>
        </w:rPr>
        <w:t xml:space="preserve">401 Unauthorized</w:t>
      </w:r>
      <w:r>
        <w:t xml:space="preserve"> </w:t>
      </w:r>
      <w:r>
        <w:t xml:space="preserve">(invalid credentials).</w:t>
      </w:r>
    </w:p>
    <w:p>
      <w:pPr>
        <w:numPr>
          <w:ilvl w:val="0"/>
          <w:numId w:val="1041"/>
        </w:numPr>
      </w:pPr>
      <w:r>
        <w:rPr>
          <w:b/>
          <w:bCs/>
        </w:rPr>
        <w:t xml:space="preserve">Add Website</w:t>
      </w:r>
    </w:p>
    <w:p>
      <w:pPr>
        <w:pStyle w:val="Compact"/>
        <w:numPr>
          <w:ilvl w:val="0"/>
          <w:numId w:val="1041"/>
        </w:numPr>
      </w:pPr>
      <w:r>
        <w:rPr>
          <w:b/>
          <w:bCs/>
        </w:rPr>
        <w:t xml:space="preserve">Method:</w:t>
      </w:r>
      <w:r>
        <w:t xml:space="preserve"> </w:t>
      </w:r>
      <w:r>
        <w:t xml:space="preserve">POST</w:t>
      </w:r>
    </w:p>
    <w:p>
      <w:pPr>
        <w:pStyle w:val="Compact"/>
        <w:numPr>
          <w:ilvl w:val="0"/>
          <w:numId w:val="1041"/>
        </w:numPr>
      </w:pPr>
      <w:r>
        <w:rPr>
          <w:b/>
          <w:bCs/>
        </w:rPr>
        <w:t xml:space="preserve">Endpoint:</w:t>
      </w:r>
      <w:r>
        <w:t xml:space="preserve"> </w:t>
      </w:r>
      <w:r>
        <w:rPr>
          <w:rStyle w:val="VerbatimChar"/>
        </w:rPr>
        <w:t xml:space="preserve">/api/v1/sites</w:t>
      </w:r>
    </w:p>
    <w:p>
      <w:pPr>
        <w:pStyle w:val="Compact"/>
        <w:numPr>
          <w:ilvl w:val="0"/>
          <w:numId w:val="1041"/>
        </w:numPr>
      </w:pPr>
      <w:r>
        <w:rPr>
          <w:b/>
          <w:bCs/>
        </w:rPr>
        <w:t xml:space="preserve">Auth:</w:t>
      </w:r>
      <w:r>
        <w:t xml:space="preserve"> </w:t>
      </w:r>
      <w:r>
        <w:t xml:space="preserve">Bearer token (admin role required)</w:t>
      </w:r>
    </w:p>
    <w:p>
      <w:pPr>
        <w:pStyle w:val="Compact"/>
        <w:numPr>
          <w:ilvl w:val="0"/>
          <w:numId w:val="1041"/>
        </w:numPr>
      </w:pPr>
      <w:r>
        <w:rPr>
          <w:b/>
          <w:bCs/>
        </w:rPr>
        <w:t xml:space="preserve">Body:</w:t>
      </w:r>
      <w:r>
        <w:t xml:space="preserve"> </w:t>
      </w:r>
      <w:r>
        <w:rPr>
          <w:rStyle w:val="VerbatimChar"/>
        </w:rPr>
        <w:t xml:space="preserve">{ "url": "https://example.com", "name": "Example Site", "crawl_interval_hours": 24 }</w:t>
      </w:r>
    </w:p>
    <w:p>
      <w:pPr>
        <w:pStyle w:val="Compact"/>
        <w:numPr>
          <w:ilvl w:val="0"/>
          <w:numId w:val="1041"/>
        </w:numPr>
      </w:pPr>
      <w:r>
        <w:rPr>
          <w:b/>
          <w:bCs/>
        </w:rPr>
        <w:t xml:space="preserve">Response:</w:t>
      </w:r>
      <w:r>
        <w:t xml:space="preserve"> </w:t>
      </w:r>
      <w:r>
        <w:rPr>
          <w:rStyle w:val="VerbatimChar"/>
        </w:rPr>
        <w:t xml:space="preserve">201 Created</w:t>
      </w:r>
      <w:r>
        <w:t xml:space="preserve"> </w:t>
      </w:r>
      <w:r>
        <w:t xml:space="preserve">with JSON</w:t>
      </w:r>
      <w:r>
        <w:t xml:space="preserve"> </w:t>
      </w:r>
      <w:r>
        <w:rPr>
          <w:rStyle w:val="VerbatimChar"/>
        </w:rPr>
        <w:t xml:space="preserve">{ "site_id": 45, "status": "pending" }</w:t>
      </w:r>
      <w:r>
        <w:t xml:space="preserve">.</w:t>
      </w:r>
    </w:p>
    <w:p>
      <w:pPr>
        <w:numPr>
          <w:ilvl w:val="0"/>
          <w:numId w:val="1041"/>
        </w:numPr>
      </w:pPr>
      <w:r>
        <w:rPr>
          <w:b/>
          <w:bCs/>
        </w:rPr>
        <w:t xml:space="preserve">Errors:</w:t>
      </w:r>
      <w:r>
        <w:t xml:space="preserve"> </w:t>
      </w:r>
      <w:r>
        <w:rPr>
          <w:rStyle w:val="VerbatimChar"/>
        </w:rPr>
        <w:t xml:space="preserve">400 Bad Request</w:t>
      </w:r>
      <w:r>
        <w:t xml:space="preserve"> </w:t>
      </w:r>
      <w:r>
        <w:t xml:space="preserve">(invalid URL),</w:t>
      </w:r>
      <w:r>
        <w:t xml:space="preserve"> </w:t>
      </w:r>
      <w:r>
        <w:rPr>
          <w:rStyle w:val="VerbatimChar"/>
        </w:rPr>
        <w:t xml:space="preserve">403 Forbidden</w:t>
      </w:r>
      <w:r>
        <w:t xml:space="preserve"> </w:t>
      </w:r>
      <w:r>
        <w:t xml:space="preserve">(no permission),</w:t>
      </w:r>
      <w:r>
        <w:t xml:space="preserve"> </w:t>
      </w:r>
      <w:r>
        <w:rPr>
          <w:rStyle w:val="VerbatimChar"/>
        </w:rPr>
        <w:t xml:space="preserve">409 Conflict</w:t>
      </w:r>
      <w:r>
        <w:t xml:space="preserve"> </w:t>
      </w:r>
      <w:r>
        <w:t xml:space="preserve">(site already exists).</w:t>
      </w:r>
    </w:p>
    <w:p>
      <w:pPr>
        <w:numPr>
          <w:ilvl w:val="0"/>
          <w:numId w:val="1041"/>
        </w:numPr>
      </w:pPr>
      <w:r>
        <w:rPr>
          <w:b/>
          <w:bCs/>
        </w:rPr>
        <w:t xml:space="preserve">Query Chat</w:t>
      </w:r>
    </w:p>
    <w:p>
      <w:pPr>
        <w:pStyle w:val="Compact"/>
        <w:numPr>
          <w:ilvl w:val="0"/>
          <w:numId w:val="1041"/>
        </w:numPr>
      </w:pPr>
      <w:r>
        <w:rPr>
          <w:b/>
          <w:bCs/>
        </w:rPr>
        <w:t xml:space="preserve">Method:</w:t>
      </w:r>
      <w:r>
        <w:t xml:space="preserve"> </w:t>
      </w:r>
      <w:r>
        <w:t xml:space="preserve">POST</w:t>
      </w:r>
    </w:p>
    <w:p>
      <w:pPr>
        <w:pStyle w:val="Compact"/>
        <w:numPr>
          <w:ilvl w:val="0"/>
          <w:numId w:val="1041"/>
        </w:numPr>
      </w:pPr>
      <w:r>
        <w:rPr>
          <w:b/>
          <w:bCs/>
        </w:rPr>
        <w:t xml:space="preserve">Endpoint:</w:t>
      </w:r>
      <w:r>
        <w:t xml:space="preserve"> </w:t>
      </w:r>
      <w:r>
        <w:rPr>
          <w:rStyle w:val="VerbatimChar"/>
        </w:rPr>
        <w:t xml:space="preserve">/api/v1/chat</w:t>
      </w:r>
    </w:p>
    <w:p>
      <w:pPr>
        <w:pStyle w:val="Compact"/>
        <w:numPr>
          <w:ilvl w:val="0"/>
          <w:numId w:val="1041"/>
        </w:numPr>
      </w:pPr>
      <w:r>
        <w:rPr>
          <w:b/>
          <w:bCs/>
        </w:rPr>
        <w:t xml:space="preserve">Body:</w:t>
      </w:r>
      <w:r>
        <w:t xml:space="preserve"> </w:t>
      </w:r>
      <w:r>
        <w:rPr>
          <w:rStyle w:val="VerbatimChar"/>
        </w:rPr>
        <w:t xml:space="preserve">{ "site_id": 45, "session_id": "abc123", "question": "What is the return policy?" }</w:t>
      </w:r>
    </w:p>
    <w:p>
      <w:pPr>
        <w:numPr>
          <w:ilvl w:val="0"/>
          <w:numId w:val="1041"/>
        </w:numPr>
      </w:pPr>
      <w:r>
        <w:rPr>
          <w:b/>
          <w:bCs/>
        </w:rPr>
        <w:t xml:space="preserve">Response:</w:t>
      </w:r>
      <w:r>
        <w:t xml:space="preserve"> </w:t>
      </w:r>
      <w:r>
        <w:rPr>
          <w:rStyle w:val="VerbatimChar"/>
        </w:rPr>
        <w:t xml:space="preserve">200 OK</w:t>
      </w:r>
      <w:r>
        <w:t xml:space="preserve"> </w:t>
      </w:r>
      <w:r>
        <w:t xml:space="preserve">streaming: JSON chunks with</w:t>
      </w:r>
      <w:r>
        <w:t xml:space="preserve"> </w:t>
      </w:r>
      <w:r>
        <w:rPr>
          <w:rStyle w:val="VerbatimChar"/>
        </w:rPr>
        <w:t xml:space="preserve">{ "answer": "Our return policy is ...", "sources": [{"url": "...", "snippet": "..."}], "confidence": 0.87 }</w:t>
      </w:r>
      <w:r>
        <w:t xml:space="preserve">.</w:t>
      </w:r>
    </w:p>
    <w:p>
      <w:pPr>
        <w:numPr>
          <w:ilvl w:val="0"/>
          <w:numId w:val="1041"/>
        </w:numPr>
      </w:pPr>
      <w:r>
        <w:rPr>
          <w:b/>
          <w:bCs/>
        </w:rPr>
        <w:t xml:space="preserve">Get Analytics</w:t>
      </w:r>
    </w:p>
    <w:p>
      <w:pPr>
        <w:pStyle w:val="Compact"/>
        <w:numPr>
          <w:ilvl w:val="0"/>
          <w:numId w:val="1041"/>
        </w:numPr>
      </w:pPr>
      <w:r>
        <w:rPr>
          <w:b/>
          <w:bCs/>
        </w:rPr>
        <w:t xml:space="preserve">Method:</w:t>
      </w:r>
      <w:r>
        <w:t xml:space="preserve"> </w:t>
      </w:r>
      <w:r>
        <w:t xml:space="preserve">GET</w:t>
      </w:r>
    </w:p>
    <w:p>
      <w:pPr>
        <w:pStyle w:val="Compact"/>
        <w:numPr>
          <w:ilvl w:val="0"/>
          <w:numId w:val="1041"/>
        </w:numPr>
      </w:pPr>
      <w:r>
        <w:rPr>
          <w:b/>
          <w:bCs/>
        </w:rPr>
        <w:t xml:space="preserve">Endpoint:</w:t>
      </w:r>
      <w:r>
        <w:t xml:space="preserve"> </w:t>
      </w:r>
      <w:r>
        <w:rPr>
          <w:rStyle w:val="VerbatimChar"/>
        </w:rPr>
        <w:t xml:space="preserve">/api/v1/analytics/usage</w:t>
      </w:r>
    </w:p>
    <w:p>
      <w:pPr>
        <w:pStyle w:val="Compact"/>
        <w:numPr>
          <w:ilvl w:val="0"/>
          <w:numId w:val="1041"/>
        </w:numPr>
      </w:pPr>
      <w:r>
        <w:rPr>
          <w:b/>
          <w:bCs/>
        </w:rPr>
        <w:t xml:space="preserve">Auth:</w:t>
      </w:r>
      <w:r>
        <w:t xml:space="preserve"> </w:t>
      </w:r>
      <w:r>
        <w:t xml:space="preserve">Bearer (admin)</w:t>
      </w:r>
    </w:p>
    <w:p>
      <w:pPr>
        <w:numPr>
          <w:ilvl w:val="0"/>
          <w:numId w:val="1041"/>
        </w:numPr>
      </w:pPr>
      <w:r>
        <w:rPr>
          <w:b/>
          <w:bCs/>
        </w:rPr>
        <w:t xml:space="preserve">Response:</w:t>
      </w:r>
      <w:r>
        <w:t xml:space="preserve"> </w:t>
      </w:r>
      <w:r>
        <w:rPr>
          <w:rStyle w:val="VerbatimChar"/>
        </w:rPr>
        <w:t xml:space="preserve">200 OK</w:t>
      </w:r>
      <w:r>
        <w:t xml:space="preserve"> </w:t>
      </w:r>
      <w:r>
        <w:t xml:space="preserve">with JSON containing metrics (DAU, total queries, etc.).</w:t>
      </w:r>
    </w:p>
    <w:p>
      <w:pPr>
        <w:numPr>
          <w:ilvl w:val="0"/>
          <w:numId w:val="1041"/>
        </w:numPr>
      </w:pPr>
      <w:r>
        <w:rPr>
          <w:b/>
          <w:bCs/>
        </w:rPr>
        <w:t xml:space="preserve">Errors &amp; Status Codes:</w:t>
      </w:r>
      <w:r>
        <w:t xml:space="preserve"> </w:t>
      </w:r>
      <w:r>
        <w:t xml:space="preserve">Use standard codes. Return error JSON in format</w:t>
      </w:r>
      <w:r>
        <w:t xml:space="preserve"> </w:t>
      </w:r>
      <w:r>
        <w:rPr>
          <w:rStyle w:val="VerbatimChar"/>
        </w:rPr>
        <w:t xml:space="preserve">{ "detail": "Error message" }</w:t>
      </w:r>
      <w:r>
        <w:t xml:space="preserve">.</w:t>
      </w:r>
    </w:p>
    <w:p>
      <w:pPr>
        <w:pStyle w:val="FirstParagraph"/>
      </w:pPr>
      <w:r>
        <w:t xml:space="preserve">(Each endpoint documentation in final deliverable will list method, URL, required auth, request schema, response schema, and possible error codes, with brief descriptions. For brevity, only examples are shown here.)</w:t>
      </w:r>
    </w:p>
    <w:bookmarkEnd w:id="92"/>
    <w:bookmarkEnd w:id="93"/>
    <w:bookmarkStart w:id="104" w:name="security"/>
    <w:p>
      <w:pPr>
        <w:pStyle w:val="Heading2"/>
      </w:pPr>
      <w:r>
        <w:t xml:space="preserve">Security</w:t>
      </w:r>
    </w:p>
    <w:bookmarkStart w:id="94" w:name="authentication-authorization-1"/>
    <w:p>
      <w:pPr>
        <w:pStyle w:val="Heading3"/>
      </w:pPr>
      <w:r>
        <w:t xml:space="preserve">Authentication &amp; Authorization</w:t>
      </w:r>
    </w:p>
    <w:p>
      <w:pPr>
        <w:pStyle w:val="Compact"/>
        <w:numPr>
          <w:ilvl w:val="0"/>
          <w:numId w:val="1042"/>
        </w:numPr>
      </w:pPr>
      <w:r>
        <w:rPr>
          <w:b/>
          <w:bCs/>
        </w:rPr>
        <w:t xml:space="preserve">JWT Tokens:</w:t>
      </w:r>
      <w:r>
        <w:t xml:space="preserve"> </w:t>
      </w:r>
      <w:r>
        <w:t xml:space="preserve">We will issue JWT access tokens (short-lived, e.g. 1hr) and refresh tokens. Use OAuth2 Password flow for API. All API endpoints (except login/register) require a valid Bearer token. FastAPI’s</w:t>
      </w:r>
      <w:r>
        <w:t xml:space="preserve"> </w:t>
      </w:r>
      <w:r>
        <w:rPr>
          <w:rStyle w:val="VerbatimChar"/>
        </w:rPr>
        <w:t xml:space="preserve">OAuth2PasswordBearer</w:t>
      </w:r>
      <w:r>
        <w:t xml:space="preserve"> </w:t>
      </w:r>
      <w:r>
        <w:t xml:space="preserve">dependency will validate tokens.</w:t>
      </w:r>
    </w:p>
    <w:p>
      <w:pPr>
        <w:pStyle w:val="Compact"/>
        <w:numPr>
          <w:ilvl w:val="0"/>
          <w:numId w:val="1042"/>
        </w:numPr>
      </w:pPr>
      <w:r>
        <w:rPr>
          <w:b/>
          <w:bCs/>
        </w:rPr>
        <w:t xml:space="preserve">OAuth Integration:</w:t>
      </w:r>
      <w:r>
        <w:t xml:space="preserve"> </w:t>
      </w:r>
      <w:r>
        <w:t xml:space="preserve">For ease of enterprise use, allow login via Google or Microsoft (using NextAuth redirect) to obtain tokens.</w:t>
      </w:r>
    </w:p>
    <w:p>
      <w:pPr>
        <w:pStyle w:val="Compact"/>
        <w:numPr>
          <w:ilvl w:val="0"/>
          <w:numId w:val="1042"/>
        </w:numPr>
      </w:pPr>
      <w:r>
        <w:rPr>
          <w:b/>
          <w:bCs/>
        </w:rPr>
        <w:t xml:space="preserve">Password Security:</w:t>
      </w:r>
      <w:r>
        <w:t xml:space="preserve"> </w:t>
      </w:r>
      <w:r>
        <w:t xml:space="preserve">Hash all passwords with bcrypt/Argon2 before storing. Use salted hashes. Rate-limit login attempts to prevent brute force.</w:t>
      </w:r>
    </w:p>
    <w:p>
      <w:pPr>
        <w:pStyle w:val="Compact"/>
        <w:numPr>
          <w:ilvl w:val="0"/>
          <w:numId w:val="1042"/>
        </w:numPr>
      </w:pPr>
      <w:r>
        <w:rPr>
          <w:b/>
          <w:bCs/>
        </w:rPr>
        <w:t xml:space="preserve">Session Management:</w:t>
      </w:r>
      <w:r>
        <w:t xml:space="preserve"> </w:t>
      </w:r>
      <w:r>
        <w:t xml:space="preserve">Use secure, HTTP-only cookies for refresh tokens. Rotate refresh tokens after use. Provide endpoint to revoke tokens (logout).</w:t>
      </w:r>
    </w:p>
    <w:p>
      <w:pPr>
        <w:pStyle w:val="Compact"/>
        <w:numPr>
          <w:ilvl w:val="0"/>
          <w:numId w:val="1042"/>
        </w:numPr>
      </w:pPr>
      <w:r>
        <w:rPr>
          <w:b/>
          <w:bCs/>
        </w:rPr>
        <w:t xml:space="preserve">RBAC:</w:t>
      </w:r>
      <w:r>
        <w:t xml:space="preserve"> </w:t>
      </w:r>
      <w:r>
        <w:t xml:space="preserve">Map user roles to permissions. For example, only</w:t>
      </w:r>
      <w:r>
        <w:t xml:space="preserve"> </w:t>
      </w:r>
      <w:r>
        <w:rPr>
          <w:rStyle w:val="VerbatimChar"/>
        </w:rPr>
        <w:t xml:space="preserve">admin</w:t>
      </w:r>
      <w:r>
        <w:t xml:space="preserve"> </w:t>
      </w:r>
      <w:r>
        <w:t xml:space="preserve">or</w:t>
      </w:r>
      <w:r>
        <w:t xml:space="preserve"> </w:t>
      </w:r>
      <w:r>
        <w:rPr>
          <w:rStyle w:val="VerbatimChar"/>
        </w:rPr>
        <w:t xml:space="preserve">owner</w:t>
      </w:r>
      <w:r>
        <w:t xml:space="preserve"> </w:t>
      </w:r>
      <w:r>
        <w:t xml:space="preserve">can delete a site. Use route dependencies to enforce roles. Admin dashboard UI also hides unauthorized options.</w:t>
      </w:r>
    </w:p>
    <w:bookmarkEnd w:id="94"/>
    <w:bookmarkStart w:id="95" w:name="transport-security"/>
    <w:p>
      <w:pPr>
        <w:pStyle w:val="Heading3"/>
      </w:pPr>
      <w:r>
        <w:t xml:space="preserve">Transport Security</w:t>
      </w:r>
    </w:p>
    <w:p>
      <w:pPr>
        <w:pStyle w:val="Compact"/>
        <w:numPr>
          <w:ilvl w:val="0"/>
          <w:numId w:val="1043"/>
        </w:numPr>
      </w:pPr>
      <w:r>
        <w:rPr>
          <w:b/>
          <w:bCs/>
        </w:rPr>
        <w:t xml:space="preserve">HTTPS:</w:t>
      </w:r>
      <w:r>
        <w:t xml:space="preserve"> </w:t>
      </w:r>
      <w:r>
        <w:t xml:space="preserve">All traffic (frontend, APIs, websockets) must use TLS. Terminate SSL at load balancer or reverse proxy.</w:t>
      </w:r>
    </w:p>
    <w:p>
      <w:pPr>
        <w:pStyle w:val="Compact"/>
        <w:numPr>
          <w:ilvl w:val="0"/>
          <w:numId w:val="1043"/>
        </w:numPr>
      </w:pPr>
      <w:r>
        <w:rPr>
          <w:b/>
          <w:bCs/>
        </w:rPr>
        <w:t xml:space="preserve">Encryption at Rest:</w:t>
      </w:r>
      <w:r>
        <w:t xml:space="preserve"> </w:t>
      </w:r>
      <w:r>
        <w:t xml:space="preserve">Sensitive data (API keys, credentials) will be encrypted or hashed. The vector DB may store no PII (only site content), but ensure any stored queries or chat transcripts are encrypted if containing user data.</w:t>
      </w:r>
    </w:p>
    <w:p>
      <w:pPr>
        <w:pStyle w:val="Compact"/>
        <w:numPr>
          <w:ilvl w:val="0"/>
          <w:numId w:val="1043"/>
        </w:numPr>
      </w:pPr>
      <w:r>
        <w:rPr>
          <w:b/>
          <w:bCs/>
        </w:rPr>
        <w:t xml:space="preserve">Secrets Management:</w:t>
      </w:r>
      <w:r>
        <w:t xml:space="preserve"> </w:t>
      </w:r>
      <w:r>
        <w:t xml:space="preserve">Store secrets (database passwords, API keys) in a secure vault or environment, not in code. Rotate regularly.</w:t>
      </w:r>
    </w:p>
    <w:bookmarkEnd w:id="95"/>
    <w:bookmarkStart w:id="96" w:name="rate-limiting-abuse-prevention"/>
    <w:p>
      <w:pPr>
        <w:pStyle w:val="Heading3"/>
      </w:pPr>
      <w:r>
        <w:t xml:space="preserve">Rate Limiting &amp; Abuse Prevention</w:t>
      </w:r>
    </w:p>
    <w:p>
      <w:pPr>
        <w:pStyle w:val="Compact"/>
        <w:numPr>
          <w:ilvl w:val="0"/>
          <w:numId w:val="1044"/>
        </w:numPr>
      </w:pPr>
      <w:r>
        <w:rPr>
          <w:b/>
          <w:bCs/>
        </w:rPr>
        <w:t xml:space="preserve">Rate Limiting:</w:t>
      </w:r>
      <w:r>
        <w:t xml:space="preserve"> </w:t>
      </w:r>
      <w:r>
        <w:t xml:space="preserve">Implement per-API-key and per-IP rate limits (e.g. X requests per minute). This protects against abuse and controls cost (LLM calls). Use a Redis-based rate limiter.</w:t>
      </w:r>
    </w:p>
    <w:p>
      <w:pPr>
        <w:pStyle w:val="Compact"/>
        <w:numPr>
          <w:ilvl w:val="0"/>
          <w:numId w:val="1044"/>
        </w:numPr>
      </w:pPr>
      <w:r>
        <w:rPr>
          <w:b/>
          <w:bCs/>
        </w:rPr>
        <w:t xml:space="preserve">API Keys:</w:t>
      </w:r>
      <w:r>
        <w:t xml:space="preserve"> </w:t>
      </w:r>
      <w:r>
        <w:t xml:space="preserve">For usage of certain endpoints (if offering API access), only accept known API keys. Keys should be hashed in DB and checked in a header.</w:t>
      </w:r>
    </w:p>
    <w:bookmarkEnd w:id="96"/>
    <w:bookmarkStart w:id="97" w:name="owasp-top-10-mitigations"/>
    <w:p>
      <w:pPr>
        <w:pStyle w:val="Heading3"/>
      </w:pPr>
      <w:r>
        <w:t xml:space="preserve">OWASP Top 10 Mitigations</w:t>
      </w:r>
    </w:p>
    <w:p>
      <w:pPr>
        <w:pStyle w:val="Compact"/>
        <w:numPr>
          <w:ilvl w:val="0"/>
          <w:numId w:val="1045"/>
        </w:numPr>
      </w:pPr>
      <w:r>
        <w:rPr>
          <w:b/>
          <w:bCs/>
        </w:rPr>
        <w:t xml:space="preserve">Injection:</w:t>
      </w:r>
      <w:r>
        <w:t xml:space="preserve"> </w:t>
      </w:r>
      <w:r>
        <w:t xml:space="preserve">Use parameterized queries/ORM to prevent SQL injection. Sanitize any prompts to prevent prompt injection (e.g. filter disallowed tokens or limit prompts that include system instructions).</w:t>
      </w:r>
    </w:p>
    <w:p>
      <w:pPr>
        <w:pStyle w:val="Compact"/>
        <w:numPr>
          <w:ilvl w:val="0"/>
          <w:numId w:val="1045"/>
        </w:numPr>
      </w:pPr>
      <w:r>
        <w:rPr>
          <w:b/>
          <w:bCs/>
        </w:rPr>
        <w:t xml:space="preserve">Broken Auth:</w:t>
      </w:r>
      <w:r>
        <w:t xml:space="preserve"> </w:t>
      </w:r>
      <w:r>
        <w:t xml:space="preserve">Ensure JWT tokens cannot be reused after logout (use a token blacklist if needed). Use</w:t>
      </w:r>
      <w:r>
        <w:t xml:space="preserve"> </w:t>
      </w:r>
      <w:r>
        <w:rPr>
          <w:rStyle w:val="VerbatimChar"/>
        </w:rPr>
        <w:t xml:space="preserve">SameSite=Strict</w:t>
      </w:r>
      <w:r>
        <w:t xml:space="preserve"> </w:t>
      </w:r>
      <w:r>
        <w:t xml:space="preserve">on cookies. Verify role checks.</w:t>
      </w:r>
    </w:p>
    <w:p>
      <w:pPr>
        <w:pStyle w:val="Compact"/>
        <w:numPr>
          <w:ilvl w:val="0"/>
          <w:numId w:val="1045"/>
        </w:numPr>
      </w:pPr>
      <w:r>
        <w:rPr>
          <w:b/>
          <w:bCs/>
        </w:rPr>
        <w:t xml:space="preserve">Sensitive Data Exposure:</w:t>
      </w:r>
      <w:r>
        <w:t xml:space="preserve"> </w:t>
      </w:r>
      <w:r>
        <w:t xml:space="preserve">Only expose necessary user info. Mask any tokens. Enforce HTTPS.</w:t>
      </w:r>
    </w:p>
    <w:p>
      <w:pPr>
        <w:pStyle w:val="Compact"/>
        <w:numPr>
          <w:ilvl w:val="0"/>
          <w:numId w:val="1045"/>
        </w:numPr>
      </w:pPr>
      <w:r>
        <w:rPr>
          <w:b/>
          <w:bCs/>
        </w:rPr>
        <w:t xml:space="preserve">XML External Entities (XXE):</w:t>
      </w:r>
      <w:r>
        <w:t xml:space="preserve"> </w:t>
      </w:r>
      <w:r>
        <w:t xml:space="preserve">If parsing XML (sitemaps), disable external entity expansion to avoid SSRF.</w:t>
      </w:r>
    </w:p>
    <w:p>
      <w:pPr>
        <w:pStyle w:val="Compact"/>
        <w:numPr>
          <w:ilvl w:val="0"/>
          <w:numId w:val="1045"/>
        </w:numPr>
      </w:pPr>
      <w:r>
        <w:rPr>
          <w:b/>
          <w:bCs/>
        </w:rPr>
        <w:t xml:space="preserve">Broken Access Control:</w:t>
      </w:r>
      <w:r>
        <w:t xml:space="preserve"> </w:t>
      </w:r>
      <w:r>
        <w:t xml:space="preserve">Strictly check tenant_id on all data queries so users cannot see other tenants’ data.</w:t>
      </w:r>
    </w:p>
    <w:p>
      <w:pPr>
        <w:pStyle w:val="Compact"/>
        <w:numPr>
          <w:ilvl w:val="0"/>
          <w:numId w:val="1045"/>
        </w:numPr>
      </w:pPr>
      <w:r>
        <w:rPr>
          <w:b/>
          <w:bCs/>
        </w:rPr>
        <w:t xml:space="preserve">Security Misconfiguration:</w:t>
      </w:r>
      <w:r>
        <w:t xml:space="preserve"> </w:t>
      </w:r>
      <w:r>
        <w:t xml:space="preserve">Default to secure settings (e.g. CORS allow-list only our frontend domain, not</w:t>
      </w:r>
      <w:r>
        <w:t xml:space="preserve"> </w:t>
      </w:r>
      <w:r>
        <w:rPr>
          <w:rStyle w:val="VerbatimChar"/>
        </w:rPr>
        <w:t xml:space="preserve">*</w:t>
      </w:r>
      <w:r>
        <w:t xml:space="preserve">).</w:t>
      </w:r>
    </w:p>
    <w:p>
      <w:pPr>
        <w:pStyle w:val="Compact"/>
        <w:numPr>
          <w:ilvl w:val="0"/>
          <w:numId w:val="1045"/>
        </w:numPr>
      </w:pPr>
      <w:r>
        <w:rPr>
          <w:b/>
          <w:bCs/>
        </w:rPr>
        <w:t xml:space="preserve">XSS:</w:t>
      </w:r>
      <w:r>
        <w:t xml:space="preserve"> </w:t>
      </w:r>
      <w:r>
        <w:t xml:space="preserve">The chat UI displays generated answers: ensure any HTML from AI is sanitized (prefer sending data, not raw HTML). The widget should escape any user input it displays. Since answers are Markdown-rendered, use a robust Markdown renderer that sanitizes dangerous tags.</w:t>
      </w:r>
    </w:p>
    <w:p>
      <w:pPr>
        <w:pStyle w:val="Compact"/>
        <w:numPr>
          <w:ilvl w:val="0"/>
          <w:numId w:val="1045"/>
        </w:numPr>
      </w:pPr>
      <w:r>
        <w:rPr>
          <w:b/>
          <w:bCs/>
        </w:rPr>
        <w:t xml:space="preserve">Insecure Deserialization:</w:t>
      </w:r>
      <w:r>
        <w:t xml:space="preserve"> </w:t>
      </w:r>
      <w:r>
        <w:t xml:space="preserve">Not a primary concern, but if using pickles or similar, avoid insecure libs.</w:t>
      </w:r>
    </w:p>
    <w:p>
      <w:pPr>
        <w:pStyle w:val="Compact"/>
        <w:numPr>
          <w:ilvl w:val="0"/>
          <w:numId w:val="1045"/>
        </w:numPr>
      </w:pPr>
      <w:r>
        <w:rPr>
          <w:b/>
          <w:bCs/>
        </w:rPr>
        <w:t xml:space="preserve">Using Components with Known Vulnerabilities:</w:t>
      </w:r>
      <w:r>
        <w:t xml:space="preserve"> </w:t>
      </w:r>
      <w:r>
        <w:t xml:space="preserve">Keep dependencies up-to-date, scan with tools (OWASP Dependency-Check).</w:t>
      </w:r>
    </w:p>
    <w:p>
      <w:pPr>
        <w:pStyle w:val="Compact"/>
        <w:numPr>
          <w:ilvl w:val="0"/>
          <w:numId w:val="1045"/>
        </w:numPr>
      </w:pPr>
      <w:r>
        <w:rPr>
          <w:b/>
          <w:bCs/>
        </w:rPr>
        <w:t xml:space="preserve">Insufficient Logging &amp; Monitoring:</w:t>
      </w:r>
      <w:r>
        <w:t xml:space="preserve"> </w:t>
      </w:r>
      <w:r>
        <w:t xml:space="preserve">Log all auth events, errors, and suspicious activity.</w:t>
      </w:r>
    </w:p>
    <w:bookmarkEnd w:id="97"/>
    <w:bookmarkStart w:id="98" w:name="sql-injection-prevention"/>
    <w:p>
      <w:pPr>
        <w:pStyle w:val="Heading3"/>
      </w:pPr>
      <w:r>
        <w:t xml:space="preserve">SQL Injection Prevention</w:t>
      </w:r>
    </w:p>
    <w:p>
      <w:pPr>
        <w:pStyle w:val="FirstParagraph"/>
      </w:pPr>
      <w:r>
        <w:t xml:space="preserve">All database queries will use parameterized queries (SQLAlchemy ORM or query builder) to ensure input is never concatenated into SQL directly. FastAPI/Pydantic validation ensures inputs have expected types/formats.</w:t>
      </w:r>
    </w:p>
    <w:bookmarkEnd w:id="98"/>
    <w:bookmarkStart w:id="99" w:name="prompt-injection-prevention"/>
    <w:p>
      <w:pPr>
        <w:pStyle w:val="Heading3"/>
      </w:pPr>
      <w:r>
        <w:t xml:space="preserve">Prompt Injection Prevention</w:t>
      </w:r>
    </w:p>
    <w:p>
      <w:pPr>
        <w:pStyle w:val="FirstParagraph"/>
      </w:pPr>
      <w:r>
        <w:t xml:space="preserve">Because user queries go into an LLM prompt, there is risk if the query contains instructions that break our prompt structure. We mitigate by:</w:t>
      </w:r>
    </w:p>
    <w:p>
      <w:pPr>
        <w:pStyle w:val="Compact"/>
        <w:numPr>
          <w:ilvl w:val="0"/>
          <w:numId w:val="1046"/>
        </w:numPr>
      </w:pPr>
      <w:r>
        <w:t xml:space="preserve">Sanitizing or escaping any special control tokens in user input.</w:t>
      </w:r>
    </w:p>
    <w:p>
      <w:pPr>
        <w:pStyle w:val="Compact"/>
        <w:numPr>
          <w:ilvl w:val="0"/>
          <w:numId w:val="1046"/>
        </w:numPr>
      </w:pPr>
      <w:r>
        <w:t xml:space="preserve">Using a fixed prompt template where the user text is inserted in a safe manner. For example, if using f-strings, ensure user content cannot prematurely break out of the prompt context by filtering patterns like</w:t>
      </w:r>
      <w:r>
        <w:t xml:space="preserve"> </w:t>
      </w:r>
      <w:r>
        <w:rPr>
          <w:rStyle w:val="VerbatimChar"/>
        </w:rPr>
        <w:t xml:space="preserve">"""</w:t>
      </w:r>
      <w:r>
        <w:t xml:space="preserve"> </w:t>
      </w:r>
      <w:r>
        <w:t xml:space="preserve">or system prompt commands.</w:t>
      </w:r>
    </w:p>
    <w:p>
      <w:pPr>
        <w:pStyle w:val="Compact"/>
        <w:numPr>
          <w:ilvl w:val="0"/>
          <w:numId w:val="1046"/>
        </w:numPr>
      </w:pPr>
      <w:r>
        <w:t xml:space="preserve">Setting the LLM to a safe mode: e.g. instruct it at top of prompt to “answer as if you only see the question”.</w:t>
      </w:r>
    </w:p>
    <w:bookmarkEnd w:id="99"/>
    <w:bookmarkStart w:id="100" w:name="data-leakage-prevention"/>
    <w:p>
      <w:pPr>
        <w:pStyle w:val="Heading3"/>
      </w:pPr>
      <w:r>
        <w:t xml:space="preserve">Data Leakage Prevention</w:t>
      </w:r>
    </w:p>
    <w:p>
      <w:pPr>
        <w:pStyle w:val="FirstParagraph"/>
      </w:pPr>
      <w:r>
        <w:t xml:space="preserve">We keep each tenant’s data in separate database tables or vector namespaces. At the code level, every query includes a</w:t>
      </w:r>
      <w:r>
        <w:t xml:space="preserve"> </w:t>
      </w:r>
      <w:r>
        <w:rPr>
          <w:rStyle w:val="VerbatimChar"/>
        </w:rPr>
        <w:t xml:space="preserve">WHERE business_id = current_user.business_id</w:t>
      </w:r>
      <w:r>
        <w:t xml:space="preserve">. There is no shared caching of answers between tenants.</w:t>
      </w:r>
    </w:p>
    <w:bookmarkEnd w:id="100"/>
    <w:bookmarkStart w:id="101" w:name="rag-specific-security"/>
    <w:p>
      <w:pPr>
        <w:pStyle w:val="Heading3"/>
      </w:pPr>
      <w:r>
        <w:t xml:space="preserve">RAG-specific Security</w:t>
      </w:r>
    </w:p>
    <w:p>
      <w:pPr>
        <w:pStyle w:val="FirstParagraph"/>
      </w:pPr>
      <w:r>
        <w:t xml:space="preserve">Since the system returns text from website content, we must ensure no injection:</w:t>
      </w:r>
    </w:p>
    <w:p>
      <w:pPr>
        <w:pStyle w:val="Compact"/>
        <w:numPr>
          <w:ilvl w:val="0"/>
          <w:numId w:val="1047"/>
        </w:numPr>
      </w:pPr>
      <w:r>
        <w:t xml:space="preserve">Before feeding any site content to the LLM, we can scrub HTML/JS to avoid embeddings that include scripts.</w:t>
      </w:r>
    </w:p>
    <w:p>
      <w:pPr>
        <w:pStyle w:val="Compact"/>
        <w:numPr>
          <w:ilvl w:val="0"/>
          <w:numId w:val="1047"/>
        </w:numPr>
      </w:pPr>
      <w:r>
        <w:t xml:space="preserve">We trust the site content as authoritative (the customer presumably owns it). The main risk is the LLM output introducing irrelevant or harmful info; the grounding prevents that.</w:t>
      </w:r>
    </w:p>
    <w:p>
      <w:pPr>
        <w:pStyle w:val="Compact"/>
        <w:numPr>
          <w:ilvl w:val="0"/>
          <w:numId w:val="1047"/>
        </w:numPr>
      </w:pPr>
      <w:r>
        <w:t xml:space="preserve">However, as an extra guard: in system prompts, tell the model explicitly to exclude any content outside the provided sources.</w:t>
      </w:r>
    </w:p>
    <w:bookmarkEnd w:id="101"/>
    <w:bookmarkStart w:id="102" w:name="tenant-isolation"/>
    <w:p>
      <w:pPr>
        <w:pStyle w:val="Heading3"/>
      </w:pPr>
      <w:r>
        <w:t xml:space="preserve">Tenant Isolation</w:t>
      </w:r>
    </w:p>
    <w:p>
      <w:pPr>
        <w:pStyle w:val="FirstParagraph"/>
      </w:pPr>
      <w:r>
        <w:t xml:space="preserve">Each tenant’s data is isolated via namespaces/IDs in DB. In queries, always filter on tenant_id. We test explicitly that no cross-tenant retrieval is possible. If using a managed vector DB (Pinecone), configure separate namespaces per tenant or separate indexes. The admin dashboard will only show data for the logged-in user’s tenant.</w:t>
      </w:r>
    </w:p>
    <w:bookmarkEnd w:id="102"/>
    <w:bookmarkStart w:id="103" w:name="compliance"/>
    <w:p>
      <w:pPr>
        <w:pStyle w:val="Heading3"/>
      </w:pPr>
      <w:r>
        <w:t xml:space="preserve">Compliance</w:t>
      </w:r>
    </w:p>
    <w:p>
      <w:pPr>
        <w:pStyle w:val="Compact"/>
        <w:numPr>
          <w:ilvl w:val="0"/>
          <w:numId w:val="1048"/>
        </w:numPr>
      </w:pPr>
      <w:r>
        <w:rPr>
          <w:b/>
          <w:bCs/>
        </w:rPr>
        <w:t xml:space="preserve">GDPR:</w:t>
      </w:r>
      <w:r>
        <w:t xml:space="preserve"> </w:t>
      </w:r>
      <w:r>
        <w:t xml:space="preserve">Support data subject requests: ability to delete all personal data of a user (by admin). All user and message data linked to a person can be erased. Provide export of user’s personal data.</w:t>
      </w:r>
    </w:p>
    <w:p>
      <w:pPr>
        <w:pStyle w:val="Compact"/>
        <w:numPr>
          <w:ilvl w:val="0"/>
          <w:numId w:val="1048"/>
        </w:numPr>
      </w:pPr>
      <w:r>
        <w:rPr>
          <w:b/>
          <w:bCs/>
        </w:rPr>
        <w:t xml:space="preserve">SOC 2:</w:t>
      </w:r>
      <w:r>
        <w:t xml:space="preserve"> </w:t>
      </w:r>
      <w:r>
        <w:t xml:space="preserve">Ensure monitoring, secure access controls, and backups. Use cloud secrets, rotated credentials, etc. We will document controls (audit logs, change management).</w:t>
      </w:r>
    </w:p>
    <w:p>
      <w:pPr>
        <w:pStyle w:val="FirstParagraph"/>
      </w:pPr>
      <w:r>
        <w:t xml:space="preserve">We will likely seek a SOC 2 Type II attestation for the service if targeting large enterprises. That entails formalizing policies on all the above.</w:t>
      </w:r>
    </w:p>
    <w:bookmarkEnd w:id="103"/>
    <w:bookmarkEnd w:id="104"/>
    <w:bookmarkStart w:id="111" w:name="chat-widget"/>
    <w:p>
      <w:pPr>
        <w:pStyle w:val="Heading2"/>
      </w:pPr>
      <w:r>
        <w:t xml:space="preserve">Chat Widget</w:t>
      </w:r>
    </w:p>
    <w:bookmarkStart w:id="105" w:name="installation-setup"/>
    <w:p>
      <w:pPr>
        <w:pStyle w:val="Heading3"/>
      </w:pPr>
      <w:r>
        <w:t xml:space="preserve">Installation &amp; Setup</w:t>
      </w:r>
    </w:p>
    <w:p>
      <w:pPr>
        <w:pStyle w:val="Compact"/>
        <w:numPr>
          <w:ilvl w:val="0"/>
          <w:numId w:val="1049"/>
        </w:numPr>
      </w:pPr>
      <w:r>
        <w:t xml:space="preserve">Provide a simple script snippet for clients to add to their site, e.g.:</w:t>
      </w:r>
      <w:r>
        <w:br/>
      </w:r>
    </w:p>
    <w:p>
      <w:pPr>
        <w:pStyle w:val="SourceCode"/>
        <w:numPr>
          <w:ilvl w:val="0"/>
          <w:numId w:val="1000"/>
        </w:numPr>
      </w:pPr>
      <w:r>
        <w:rPr>
          <w:rStyle w:val="VerbatimChar"/>
        </w:rPr>
        <w:t xml:space="preserve">&lt;script src="https://cdn.ourdomain.com/widget.js" data-site-id="123" async&gt;&lt;/script&gt;</w:t>
      </w:r>
    </w:p>
    <w:p>
      <w:pPr>
        <w:pStyle w:val="Compact"/>
        <w:numPr>
          <w:ilvl w:val="0"/>
          <w:numId w:val="1049"/>
        </w:numPr>
      </w:pPr>
      <w:r>
        <w:t xml:space="preserve">The script loads the chat interface and connects to our API. It should not require heavy dependencies on the site (just vanilla JS or a small React bundle).</w:t>
      </w:r>
    </w:p>
    <w:p>
      <w:pPr>
        <w:pStyle w:val="Compact"/>
        <w:numPr>
          <w:ilvl w:val="0"/>
          <w:numId w:val="1049"/>
        </w:numPr>
      </w:pPr>
      <w:r>
        <w:t xml:space="preserve">The admin dashboard can provide the exact script code to embed, including unique site identifier and theme color variables.</w:t>
      </w:r>
    </w:p>
    <w:bookmarkEnd w:id="105"/>
    <w:bookmarkStart w:id="106" w:name="customization-theming"/>
    <w:p>
      <w:pPr>
        <w:pStyle w:val="Heading3"/>
      </w:pPr>
      <w:r>
        <w:t xml:space="preserve">Customization &amp; Theming</w:t>
      </w:r>
    </w:p>
    <w:p>
      <w:pPr>
        <w:pStyle w:val="Compact"/>
        <w:numPr>
          <w:ilvl w:val="0"/>
          <w:numId w:val="1050"/>
        </w:numPr>
      </w:pPr>
      <w:r>
        <w:rPr>
          <w:b/>
          <w:bCs/>
        </w:rPr>
        <w:t xml:space="preserve">Themes:</w:t>
      </w:r>
      <w:r>
        <w:t xml:space="preserve"> </w:t>
      </w:r>
      <w:r>
        <w:t xml:space="preserve">Light and Dark modes. Admin can set default, and user OS preference can override.</w:t>
      </w:r>
    </w:p>
    <w:p>
      <w:pPr>
        <w:pStyle w:val="Compact"/>
        <w:numPr>
          <w:ilvl w:val="0"/>
          <w:numId w:val="1050"/>
        </w:numPr>
      </w:pPr>
      <w:r>
        <w:rPr>
          <w:b/>
          <w:bCs/>
        </w:rPr>
        <w:t xml:space="preserve">Branding:</w:t>
      </w:r>
      <w:r>
        <w:t xml:space="preserve"> </w:t>
      </w:r>
      <w:r>
        <w:t xml:space="preserve">Upload custom logo/avatar for the bot, set brand color (accent) which changes button/text colors.</w:t>
      </w:r>
    </w:p>
    <w:p>
      <w:pPr>
        <w:pStyle w:val="Compact"/>
        <w:numPr>
          <w:ilvl w:val="0"/>
          <w:numId w:val="1050"/>
        </w:numPr>
      </w:pPr>
      <w:r>
        <w:rPr>
          <w:b/>
          <w:bCs/>
        </w:rPr>
        <w:t xml:space="preserve">Position:</w:t>
      </w:r>
      <w:r>
        <w:t xml:space="preserve"> </w:t>
      </w:r>
      <w:r>
        <w:t xml:space="preserve">Allow floating button on bottom right or left.</w:t>
      </w:r>
    </w:p>
    <w:p>
      <w:pPr>
        <w:pStyle w:val="Compact"/>
        <w:numPr>
          <w:ilvl w:val="0"/>
          <w:numId w:val="1050"/>
        </w:numPr>
      </w:pPr>
      <w:r>
        <w:rPr>
          <w:b/>
          <w:bCs/>
        </w:rPr>
        <w:t xml:space="preserve">Welcome Message:</w:t>
      </w:r>
      <w:r>
        <w:t xml:space="preserve"> </w:t>
      </w:r>
      <w:r>
        <w:t xml:space="preserve">Admin can write a custom greeting that appears when the user opens the chat.</w:t>
      </w:r>
    </w:p>
    <w:bookmarkEnd w:id="106"/>
    <w:bookmarkStart w:id="107" w:name="uiux-features"/>
    <w:p>
      <w:pPr>
        <w:pStyle w:val="Heading3"/>
      </w:pPr>
      <w:r>
        <w:t xml:space="preserve">UI/UX Features</w:t>
      </w:r>
    </w:p>
    <w:p>
      <w:pPr>
        <w:pStyle w:val="Compact"/>
        <w:numPr>
          <w:ilvl w:val="0"/>
          <w:numId w:val="1051"/>
        </w:numPr>
      </w:pPr>
      <w:r>
        <w:rPr>
          <w:b/>
          <w:bCs/>
        </w:rPr>
        <w:t xml:space="preserve">Streaming Responses:</w:t>
      </w:r>
      <w:r>
        <w:t xml:space="preserve"> </w:t>
      </w:r>
      <w:r>
        <w:t xml:space="preserve">As the LLM generates answer, stream it token-by-token. This improves UX over waiting for full answer.</w:t>
      </w:r>
    </w:p>
    <w:p>
      <w:pPr>
        <w:pStyle w:val="Compact"/>
        <w:numPr>
          <w:ilvl w:val="0"/>
          <w:numId w:val="1051"/>
        </w:numPr>
      </w:pPr>
      <w:r>
        <w:rPr>
          <w:b/>
          <w:bCs/>
        </w:rPr>
        <w:t xml:space="preserve">Typing Animation:</w:t>
      </w:r>
      <w:r>
        <w:t xml:space="preserve"> </w:t>
      </w:r>
      <w:r>
        <w:t xml:space="preserve">Show animated dots while waiting for response.</w:t>
      </w:r>
    </w:p>
    <w:p>
      <w:pPr>
        <w:pStyle w:val="Compact"/>
        <w:numPr>
          <w:ilvl w:val="0"/>
          <w:numId w:val="1051"/>
        </w:numPr>
      </w:pPr>
      <w:r>
        <w:rPr>
          <w:b/>
          <w:bCs/>
        </w:rPr>
        <w:t xml:space="preserve">Markdown Rendering:</w:t>
      </w:r>
      <w:r>
        <w:t xml:space="preserve"> </w:t>
      </w:r>
      <w:r>
        <w:t xml:space="preserve">Answers may contain Markdown (from model). Render this properly, including:</w:t>
      </w:r>
    </w:p>
    <w:p>
      <w:pPr>
        <w:pStyle w:val="Compact"/>
        <w:numPr>
          <w:ilvl w:val="0"/>
          <w:numId w:val="1051"/>
        </w:numPr>
      </w:pPr>
      <w:r>
        <w:rPr>
          <w:b/>
          <w:bCs/>
        </w:rPr>
        <w:t xml:space="preserve">Code Blocks:</w:t>
      </w:r>
      <w:r>
        <w:t xml:space="preserve"> </w:t>
      </w:r>
      <w:r>
        <w:t xml:space="preserve">Display monospaced code with syntax highlighting.</w:t>
      </w:r>
    </w:p>
    <w:p>
      <w:pPr>
        <w:pStyle w:val="Compact"/>
        <w:numPr>
          <w:ilvl w:val="0"/>
          <w:numId w:val="1051"/>
        </w:numPr>
      </w:pPr>
      <w:r>
        <w:rPr>
          <w:b/>
          <w:bCs/>
        </w:rPr>
        <w:t xml:space="preserve">Links:</w:t>
      </w:r>
      <w:r>
        <w:t xml:space="preserve"> </w:t>
      </w:r>
      <w:r>
        <w:t xml:space="preserve">Make clickable, opening in new tab.</w:t>
      </w:r>
    </w:p>
    <w:p>
      <w:pPr>
        <w:pStyle w:val="Compact"/>
        <w:numPr>
          <w:ilvl w:val="0"/>
          <w:numId w:val="1051"/>
        </w:numPr>
      </w:pPr>
      <w:r>
        <w:rPr>
          <w:b/>
          <w:bCs/>
        </w:rPr>
        <w:t xml:space="preserve">Lists, Bold, Italics, etc.</w:t>
      </w:r>
      <w:r>
        <w:t xml:space="preserve"> </w:t>
      </w:r>
      <w:r>
        <w:t xml:space="preserve">Render faithfully.</w:t>
      </w:r>
    </w:p>
    <w:p>
      <w:pPr>
        <w:pStyle w:val="Compact"/>
        <w:numPr>
          <w:ilvl w:val="0"/>
          <w:numId w:val="1051"/>
        </w:numPr>
      </w:pPr>
      <w:r>
        <w:rPr>
          <w:b/>
          <w:bCs/>
        </w:rPr>
        <w:t xml:space="preserve">Image/Video:</w:t>
      </w:r>
      <w:r>
        <w:t xml:space="preserve"> </w:t>
      </w:r>
      <w:r>
        <w:t xml:space="preserve">If answer includes an image or video link, optionally display a thumbnail. (Or better: disable to avoid XSS)</w:t>
      </w:r>
    </w:p>
    <w:p>
      <w:pPr>
        <w:pStyle w:val="Compact"/>
        <w:numPr>
          <w:ilvl w:val="0"/>
          <w:numId w:val="1051"/>
        </w:numPr>
      </w:pPr>
      <w:r>
        <w:rPr>
          <w:b/>
          <w:bCs/>
        </w:rPr>
        <w:t xml:space="preserve">Accessibility:</w:t>
      </w:r>
      <w:r>
        <w:t xml:space="preserve"> </w:t>
      </w:r>
      <w:r>
        <w:t xml:space="preserve">Chat window must be navigable via keyboard (Tab through input and buttons), and use ARIA roles (role="dialog"). Ensure color contrast is sufficient. Provide alt text for any graphic elements.</w:t>
      </w:r>
    </w:p>
    <w:bookmarkEnd w:id="107"/>
    <w:bookmarkStart w:id="108" w:name="example-ui-sequence"/>
    <w:p>
      <w:pPr>
        <w:pStyle w:val="Heading3"/>
      </w:pPr>
      <w:r>
        <w:t xml:space="preserve">Example UI Sequence</w:t>
      </w:r>
    </w:p>
    <w:p>
      <w:pPr>
        <w:pStyle w:val="Compact"/>
        <w:numPr>
          <w:ilvl w:val="0"/>
          <w:numId w:val="1052"/>
        </w:numPr>
      </w:pPr>
      <w:r>
        <w:t xml:space="preserve">User clicks floating icon, widget expands.</w:t>
      </w:r>
    </w:p>
    <w:p>
      <w:pPr>
        <w:pStyle w:val="Compact"/>
        <w:numPr>
          <w:ilvl w:val="0"/>
          <w:numId w:val="1052"/>
        </w:numPr>
      </w:pPr>
      <w:r>
        <w:t xml:space="preserve">Welcome message appears (e.g. “Hi! Ask me anything about [SiteName].”).</w:t>
      </w:r>
    </w:p>
    <w:p>
      <w:pPr>
        <w:pStyle w:val="Compact"/>
        <w:numPr>
          <w:ilvl w:val="0"/>
          <w:numId w:val="1052"/>
        </w:numPr>
      </w:pPr>
      <w:r>
        <w:t xml:space="preserve">User types a question (e.g. “What are your hours?”).</w:t>
      </w:r>
    </w:p>
    <w:p>
      <w:pPr>
        <w:pStyle w:val="Compact"/>
        <w:numPr>
          <w:ilvl w:val="0"/>
          <w:numId w:val="1052"/>
        </w:numPr>
      </w:pPr>
      <w:r>
        <w:t xml:space="preserve">Chat history shows user message on right.</w:t>
      </w:r>
    </w:p>
    <w:p>
      <w:pPr>
        <w:pStyle w:val="Compact"/>
        <w:numPr>
          <w:ilvl w:val="0"/>
          <w:numId w:val="1052"/>
        </w:numPr>
      </w:pPr>
      <w:r>
        <w:t xml:space="preserve">The widget sends the question to backend API.</w:t>
      </w:r>
    </w:p>
    <w:p>
      <w:pPr>
        <w:pStyle w:val="Compact"/>
        <w:numPr>
          <w:ilvl w:val="0"/>
          <w:numId w:val="1052"/>
        </w:numPr>
      </w:pPr>
      <w:r>
        <w:t xml:space="preserve">Widget shows “Bot is typing...” indicator.</w:t>
      </w:r>
    </w:p>
    <w:p>
      <w:pPr>
        <w:pStyle w:val="Compact"/>
        <w:numPr>
          <w:ilvl w:val="0"/>
          <w:numId w:val="1052"/>
        </w:numPr>
      </w:pPr>
      <w:r>
        <w:t xml:space="preserve">Bot answer streams in on left, with citations (e.g. “[2]”) highlighted or clickable to show context.</w:t>
      </w:r>
    </w:p>
    <w:p>
      <w:pPr>
        <w:pStyle w:val="Compact"/>
        <w:numPr>
          <w:ilvl w:val="0"/>
          <w:numId w:val="1052"/>
        </w:numPr>
      </w:pPr>
      <w:r>
        <w:t xml:space="preserve">After answer finishes, bot may show suggestions or “Was this helpful?” with thumbs up/down icons.</w:t>
      </w:r>
    </w:p>
    <w:p>
      <w:pPr>
        <w:pStyle w:val="Compact"/>
        <w:numPr>
          <w:ilvl w:val="0"/>
          <w:numId w:val="1052"/>
        </w:numPr>
      </w:pPr>
      <w:r>
        <w:t xml:space="preserve">User can continue or click a suggestion or ask a new question.</w:t>
      </w:r>
    </w:p>
    <w:bookmarkEnd w:id="108"/>
    <w:bookmarkStart w:id="109" w:name="mobile-optimization"/>
    <w:p>
      <w:pPr>
        <w:pStyle w:val="Heading3"/>
      </w:pPr>
      <w:r>
        <w:t xml:space="preserve">Mobile Optimization</w:t>
      </w:r>
    </w:p>
    <w:p>
      <w:pPr>
        <w:pStyle w:val="Compact"/>
        <w:numPr>
          <w:ilvl w:val="0"/>
          <w:numId w:val="1053"/>
        </w:numPr>
      </w:pPr>
      <w:r>
        <w:t xml:space="preserve">The widget must fit narrow screens: perhaps full-screen overlay on mobile.</w:t>
      </w:r>
    </w:p>
    <w:p>
      <w:pPr>
        <w:pStyle w:val="Compact"/>
        <w:numPr>
          <w:ilvl w:val="0"/>
          <w:numId w:val="1053"/>
        </w:numPr>
      </w:pPr>
      <w:r>
        <w:t xml:space="preserve">Large tap targets for buttons and suggestions.</w:t>
      </w:r>
    </w:p>
    <w:p>
      <w:pPr>
        <w:pStyle w:val="Compact"/>
        <w:numPr>
          <w:ilvl w:val="0"/>
          <w:numId w:val="1053"/>
        </w:numPr>
      </w:pPr>
      <w:r>
        <w:t xml:space="preserve">Optimize performance: do not freeze main thread. The script should be asynchronous.</w:t>
      </w:r>
    </w:p>
    <w:bookmarkEnd w:id="109"/>
    <w:bookmarkStart w:id="110" w:name="feedback-reporting"/>
    <w:p>
      <w:pPr>
        <w:pStyle w:val="Heading3"/>
      </w:pPr>
      <w:r>
        <w:t xml:space="preserve">Feedback &amp; Reporting</w:t>
      </w:r>
    </w:p>
    <w:p>
      <w:pPr>
        <w:pStyle w:val="Compact"/>
        <w:numPr>
          <w:ilvl w:val="0"/>
          <w:numId w:val="1054"/>
        </w:numPr>
      </w:pPr>
      <w:r>
        <w:t xml:space="preserve">After an answer, include a small feedback link (“Is this answer helpful?”). Clicking thumbs-up or down triggers a quick rating POST (</w:t>
      </w:r>
      <w:r>
        <w:rPr>
          <w:rStyle w:val="VerbatimChar"/>
        </w:rPr>
        <w:t xml:space="preserve">/api/v1/feedback</w:t>
      </w:r>
      <w:r>
        <w:t xml:space="preserve">).</w:t>
      </w:r>
    </w:p>
    <w:p>
      <w:pPr>
        <w:pStyle w:val="Compact"/>
        <w:numPr>
          <w:ilvl w:val="0"/>
          <w:numId w:val="1054"/>
        </w:numPr>
      </w:pPr>
      <w:r>
        <w:t xml:space="preserve">We may also include a quick chat summary (transcript) the user can email themselves.</w:t>
      </w:r>
    </w:p>
    <w:bookmarkEnd w:id="110"/>
    <w:bookmarkEnd w:id="111"/>
    <w:bookmarkStart w:id="112" w:name="admin-dashboard"/>
    <w:p>
      <w:pPr>
        <w:pStyle w:val="Heading2"/>
      </w:pPr>
      <w:r>
        <w:t xml:space="preserve">Admin Dashboard</w:t>
      </w:r>
    </w:p>
    <w:p>
      <w:pPr>
        <w:pStyle w:val="FirstParagraph"/>
      </w:pPr>
      <w:r>
        <w:t xml:space="preserve">The dashboard is the control center for business customers. Key pages:</w:t>
      </w:r>
    </w:p>
    <w:p>
      <w:pPr>
        <w:pStyle w:val="Compact"/>
        <w:numPr>
          <w:ilvl w:val="0"/>
          <w:numId w:val="1055"/>
        </w:numPr>
      </w:pPr>
      <w:r>
        <w:rPr>
          <w:b/>
          <w:bCs/>
        </w:rPr>
        <w:t xml:space="preserve">Dashboard (Home):</w:t>
      </w:r>
    </w:p>
    <w:p>
      <w:pPr>
        <w:pStyle w:val="Compact"/>
        <w:numPr>
          <w:ilvl w:val="0"/>
          <w:numId w:val="1055"/>
        </w:numPr>
      </w:pPr>
      <w:r>
        <w:t xml:space="preserve">Summary metrics (e.g. chats this month, answered percentage, active users, AI cost).</w:t>
      </w:r>
    </w:p>
    <w:p>
      <w:pPr>
        <w:pStyle w:val="Compact"/>
        <w:numPr>
          <w:ilvl w:val="0"/>
          <w:numId w:val="1055"/>
        </w:numPr>
      </w:pPr>
      <w:r>
        <w:t xml:space="preserve">Alerts (e.g. upcoming billing, index stale warnings).</w:t>
      </w:r>
    </w:p>
    <w:p>
      <w:pPr>
        <w:pStyle w:val="Compact"/>
        <w:numPr>
          <w:ilvl w:val="0"/>
          <w:numId w:val="1055"/>
        </w:numPr>
      </w:pPr>
      <w:r>
        <w:t xml:space="preserve">Quick actions (re-index site, invite user).</w:t>
      </w:r>
    </w:p>
    <w:p>
      <w:pPr>
        <w:pStyle w:val="Compact"/>
        <w:numPr>
          <w:ilvl w:val="0"/>
          <w:numId w:val="1055"/>
        </w:numPr>
      </w:pPr>
      <w:r>
        <w:rPr>
          <w:b/>
          <w:bCs/>
        </w:rPr>
        <w:t xml:space="preserve">Websites (Knowledge Bases):</w:t>
      </w:r>
    </w:p>
    <w:p>
      <w:pPr>
        <w:pStyle w:val="Compact"/>
        <w:numPr>
          <w:ilvl w:val="0"/>
          <w:numId w:val="1055"/>
        </w:numPr>
      </w:pPr>
      <w:r>
        <w:t xml:space="preserve">List of all connected websites for the business.</w:t>
      </w:r>
    </w:p>
    <w:p>
      <w:pPr>
        <w:pStyle w:val="Compact"/>
        <w:numPr>
          <w:ilvl w:val="0"/>
          <w:numId w:val="1055"/>
        </w:numPr>
      </w:pPr>
      <w:r>
        <w:t xml:space="preserve">For each: name, URL, status (online/offline), last crawl time, next scheduled.</w:t>
      </w:r>
    </w:p>
    <w:p>
      <w:pPr>
        <w:pStyle w:val="Compact"/>
        <w:numPr>
          <w:ilvl w:val="0"/>
          <w:numId w:val="1055"/>
        </w:numPr>
      </w:pPr>
      <w:r>
        <w:t xml:space="preserve">Buttons to edit config or trigger re-index.</w:t>
      </w:r>
    </w:p>
    <w:p>
      <w:pPr>
        <w:pStyle w:val="Compact"/>
        <w:numPr>
          <w:ilvl w:val="0"/>
          <w:numId w:val="1055"/>
        </w:numPr>
      </w:pPr>
      <w:r>
        <w:rPr>
          <w:b/>
          <w:bCs/>
        </w:rPr>
        <w:t xml:space="preserve">Chat Sessions:</w:t>
      </w:r>
    </w:p>
    <w:p>
      <w:pPr>
        <w:pStyle w:val="Compact"/>
        <w:numPr>
          <w:ilvl w:val="0"/>
          <w:numId w:val="1055"/>
        </w:numPr>
      </w:pPr>
      <w:r>
        <w:t xml:space="preserve">Log of recent chat sessions (anonymized user or session ID, start time).</w:t>
      </w:r>
    </w:p>
    <w:p>
      <w:pPr>
        <w:pStyle w:val="Compact"/>
        <w:numPr>
          <w:ilvl w:val="0"/>
          <w:numId w:val="1055"/>
        </w:numPr>
      </w:pPr>
      <w:r>
        <w:t xml:space="preserve">Ability to click and view transcript.</w:t>
      </w:r>
    </w:p>
    <w:p>
      <w:pPr>
        <w:pStyle w:val="Compact"/>
        <w:numPr>
          <w:ilvl w:val="0"/>
          <w:numId w:val="1055"/>
        </w:numPr>
      </w:pPr>
      <w:r>
        <w:t xml:space="preserve">Filters (e.g. by date or site).</w:t>
      </w:r>
    </w:p>
    <w:p>
      <w:pPr>
        <w:pStyle w:val="Compact"/>
        <w:numPr>
          <w:ilvl w:val="0"/>
          <w:numId w:val="1055"/>
        </w:numPr>
      </w:pPr>
      <w:r>
        <w:rPr>
          <w:b/>
          <w:bCs/>
        </w:rPr>
        <w:t xml:space="preserve">Analytics:</w:t>
      </w:r>
    </w:p>
    <w:p>
      <w:pPr>
        <w:pStyle w:val="Compact"/>
        <w:numPr>
          <w:ilvl w:val="0"/>
          <w:numId w:val="1055"/>
        </w:numPr>
      </w:pPr>
      <w:r>
        <w:t xml:space="preserve">Graphs of Daily Active Users (DAU) of the chat widget.</w:t>
      </w:r>
    </w:p>
    <w:p>
      <w:pPr>
        <w:pStyle w:val="Compact"/>
        <w:numPr>
          <w:ilvl w:val="0"/>
          <w:numId w:val="1055"/>
        </w:numPr>
      </w:pPr>
      <w:r>
        <w:t xml:space="preserve">Total messages sent and answered.</w:t>
      </w:r>
    </w:p>
    <w:p>
      <w:pPr>
        <w:pStyle w:val="Compact"/>
        <w:numPr>
          <w:ilvl w:val="0"/>
          <w:numId w:val="1055"/>
        </w:numPr>
      </w:pPr>
      <w:r>
        <w:t xml:space="preserve">Top asked questions (word cloud or list).</w:t>
      </w:r>
    </w:p>
    <w:p>
      <w:pPr>
        <w:pStyle w:val="Compact"/>
        <w:numPr>
          <w:ilvl w:val="0"/>
          <w:numId w:val="1055"/>
        </w:numPr>
      </w:pPr>
      <w:r>
        <w:t xml:space="preserve">Failed queries (no answer returned).</w:t>
      </w:r>
    </w:p>
    <w:p>
      <w:pPr>
        <w:pStyle w:val="Compact"/>
        <w:numPr>
          <w:ilvl w:val="0"/>
          <w:numId w:val="1055"/>
        </w:numPr>
      </w:pPr>
      <w:r>
        <w:t xml:space="preserve">Average response time.</w:t>
      </w:r>
    </w:p>
    <w:p>
      <w:pPr>
        <w:pStyle w:val="Compact"/>
        <w:numPr>
          <w:ilvl w:val="0"/>
          <w:numId w:val="1055"/>
        </w:numPr>
      </w:pPr>
      <w:r>
        <w:t xml:space="preserve">AI usage stats (tokens and cost breakdown by model).</w:t>
      </w:r>
    </w:p>
    <w:p>
      <w:pPr>
        <w:pStyle w:val="Compact"/>
        <w:numPr>
          <w:ilvl w:val="0"/>
          <w:numId w:val="1055"/>
        </w:numPr>
      </w:pPr>
      <w:r>
        <w:rPr>
          <w:b/>
          <w:bCs/>
        </w:rPr>
        <w:t xml:space="preserve">Users/Team:</w:t>
      </w:r>
    </w:p>
    <w:p>
      <w:pPr>
        <w:pStyle w:val="Compact"/>
        <w:numPr>
          <w:ilvl w:val="0"/>
          <w:numId w:val="1055"/>
        </w:numPr>
      </w:pPr>
      <w:r>
        <w:t xml:space="preserve">List of team members (email, role, status).</w:t>
      </w:r>
    </w:p>
    <w:p>
      <w:pPr>
        <w:pStyle w:val="Compact"/>
        <w:numPr>
          <w:ilvl w:val="0"/>
          <w:numId w:val="1055"/>
        </w:numPr>
      </w:pPr>
      <w:r>
        <w:t xml:space="preserve">Invite new members, change roles, deactivate.</w:t>
      </w:r>
    </w:p>
    <w:p>
      <w:pPr>
        <w:pStyle w:val="Compact"/>
        <w:numPr>
          <w:ilvl w:val="0"/>
          <w:numId w:val="1055"/>
        </w:numPr>
      </w:pPr>
      <w:r>
        <w:rPr>
          <w:b/>
          <w:bCs/>
        </w:rPr>
        <w:t xml:space="preserve">Knowledge Base:</w:t>
      </w:r>
      <w:r>
        <w:t xml:space="preserve"> </w:t>
      </w:r>
      <w:r>
        <w:t xml:space="preserve">(optional separate from Websites page)</w:t>
      </w:r>
    </w:p>
    <w:p>
      <w:pPr>
        <w:pStyle w:val="Compact"/>
        <w:numPr>
          <w:ilvl w:val="0"/>
          <w:numId w:val="1055"/>
        </w:numPr>
      </w:pPr>
      <w:r>
        <w:t xml:space="preserve">Inspect content indexed: list of pages/documents, search within them.</w:t>
      </w:r>
    </w:p>
    <w:p>
      <w:pPr>
        <w:pStyle w:val="Compact"/>
        <w:numPr>
          <w:ilvl w:val="0"/>
          <w:numId w:val="1055"/>
        </w:numPr>
      </w:pPr>
      <w:r>
        <w:t xml:space="preserve">Delete or refresh specific documents.</w:t>
      </w:r>
    </w:p>
    <w:p>
      <w:pPr>
        <w:pStyle w:val="Compact"/>
        <w:numPr>
          <w:ilvl w:val="0"/>
          <w:numId w:val="1055"/>
        </w:numPr>
      </w:pPr>
      <w:r>
        <w:rPr>
          <w:b/>
          <w:bCs/>
        </w:rPr>
        <w:t xml:space="preserve">Billing:</w:t>
      </w:r>
    </w:p>
    <w:p>
      <w:pPr>
        <w:pStyle w:val="Compact"/>
        <w:numPr>
          <w:ilvl w:val="0"/>
          <w:numId w:val="1055"/>
        </w:numPr>
      </w:pPr>
      <w:r>
        <w:t xml:space="preserve">Plan info (current tier, usage against quotas).</w:t>
      </w:r>
    </w:p>
    <w:p>
      <w:pPr>
        <w:pStyle w:val="Compact"/>
        <w:numPr>
          <w:ilvl w:val="0"/>
          <w:numId w:val="1055"/>
        </w:numPr>
      </w:pPr>
      <w:r>
        <w:t xml:space="preserve">Payment method and history.</w:t>
      </w:r>
    </w:p>
    <w:p>
      <w:pPr>
        <w:pStyle w:val="Compact"/>
        <w:numPr>
          <w:ilvl w:val="0"/>
          <w:numId w:val="1055"/>
        </w:numPr>
      </w:pPr>
      <w:r>
        <w:t xml:space="preserve">Upgrade/downgrade subscription.</w:t>
      </w:r>
    </w:p>
    <w:p>
      <w:pPr>
        <w:pStyle w:val="Compact"/>
        <w:numPr>
          <w:ilvl w:val="0"/>
          <w:numId w:val="1055"/>
        </w:numPr>
      </w:pPr>
      <w:r>
        <w:rPr>
          <w:b/>
          <w:bCs/>
        </w:rPr>
        <w:t xml:space="preserve">Settings:</w:t>
      </w:r>
    </w:p>
    <w:p>
      <w:pPr>
        <w:pStyle w:val="Compact"/>
        <w:numPr>
          <w:ilvl w:val="0"/>
          <w:numId w:val="1055"/>
        </w:numPr>
      </w:pPr>
      <w:r>
        <w:t xml:space="preserve">API keys for integrations.</w:t>
      </w:r>
    </w:p>
    <w:p>
      <w:pPr>
        <w:pStyle w:val="Compact"/>
        <w:numPr>
          <w:ilvl w:val="0"/>
          <w:numId w:val="1055"/>
        </w:numPr>
      </w:pPr>
      <w:r>
        <w:t xml:space="preserve">Webhook endpoints.</w:t>
      </w:r>
    </w:p>
    <w:p>
      <w:pPr>
        <w:pStyle w:val="Compact"/>
        <w:numPr>
          <w:ilvl w:val="0"/>
          <w:numId w:val="1055"/>
        </w:numPr>
      </w:pPr>
      <w:r>
        <w:t xml:space="preserve">Chat widget settings (colors, logo, welcome message).</w:t>
      </w:r>
    </w:p>
    <w:p>
      <w:pPr>
        <w:pStyle w:val="Compact"/>
        <w:numPr>
          <w:ilvl w:val="0"/>
          <w:numId w:val="1055"/>
        </w:numPr>
      </w:pPr>
      <w:r>
        <w:t xml:space="preserve">Notification preferences (email/Slack webhooks).</w:t>
      </w:r>
    </w:p>
    <w:p>
      <w:pPr>
        <w:pStyle w:val="Compact"/>
        <w:numPr>
          <w:ilvl w:val="0"/>
          <w:numId w:val="1055"/>
        </w:numPr>
      </w:pPr>
      <w:r>
        <w:rPr>
          <w:b/>
          <w:bCs/>
        </w:rPr>
        <w:t xml:space="preserve">Logs &amp; Audit:</w:t>
      </w:r>
    </w:p>
    <w:p>
      <w:pPr>
        <w:pStyle w:val="Compact"/>
        <w:numPr>
          <w:ilvl w:val="0"/>
          <w:numId w:val="1055"/>
        </w:numPr>
      </w:pPr>
      <w:r>
        <w:t xml:space="preserve">System logs (errors, crawl failures) with timestamps.</w:t>
      </w:r>
    </w:p>
    <w:p>
      <w:pPr>
        <w:pStyle w:val="Compact"/>
        <w:numPr>
          <w:ilvl w:val="0"/>
          <w:numId w:val="1055"/>
        </w:numPr>
      </w:pPr>
      <w:r>
        <w:t xml:space="preserve">Audit logs of admin actions (user invited, site added).</w:t>
      </w:r>
    </w:p>
    <w:p>
      <w:pPr>
        <w:pStyle w:val="FirstParagraph"/>
      </w:pPr>
      <w:r>
        <w:t xml:space="preserve">Each page should have a clean UI: data tables, filters, and graphs where applicable. We’ll use responsive design so admins can manage from tablets too.</w:t>
      </w:r>
    </w:p>
    <w:bookmarkEnd w:id="112"/>
    <w:bookmarkStart w:id="113" w:name="analytics"/>
    <w:p>
      <w:pPr>
        <w:pStyle w:val="Heading2"/>
      </w:pPr>
      <w:r>
        <w:t xml:space="preserve">Analytics</w:t>
      </w:r>
    </w:p>
    <w:p>
      <w:pPr>
        <w:pStyle w:val="FirstParagraph"/>
      </w:pPr>
      <w:r>
        <w:t xml:space="preserve">We track and display a range of analytics for business admins:</w:t>
      </w:r>
    </w:p>
    <w:p>
      <w:pPr>
        <w:pStyle w:val="Compact"/>
        <w:numPr>
          <w:ilvl w:val="0"/>
          <w:numId w:val="1056"/>
        </w:numPr>
      </w:pPr>
      <w:r>
        <w:rPr>
          <w:b/>
          <w:bCs/>
        </w:rPr>
        <w:t xml:space="preserve">Chat Usage:</w:t>
      </w:r>
    </w:p>
    <w:p>
      <w:pPr>
        <w:pStyle w:val="Compact"/>
        <w:numPr>
          <w:ilvl w:val="0"/>
          <w:numId w:val="1056"/>
        </w:numPr>
      </w:pPr>
      <w:r>
        <w:rPr>
          <w:i/>
          <w:iCs/>
        </w:rPr>
        <w:t xml:space="preserve">Daily/Monthly Active Users (DAU/MAU):</w:t>
      </w:r>
      <w:r>
        <w:t xml:space="preserve"> </w:t>
      </w:r>
      <w:r>
        <w:t xml:space="preserve">Number of unique visitors who used the chat in a period.</w:t>
      </w:r>
    </w:p>
    <w:p>
      <w:pPr>
        <w:pStyle w:val="Compact"/>
        <w:numPr>
          <w:ilvl w:val="0"/>
          <w:numId w:val="1056"/>
        </w:numPr>
      </w:pPr>
      <w:r>
        <w:rPr>
          <w:i/>
          <w:iCs/>
        </w:rPr>
        <w:t xml:space="preserve">Chats initiated:</w:t>
      </w:r>
      <w:r>
        <w:t xml:space="preserve"> </w:t>
      </w:r>
      <w:r>
        <w:t xml:space="preserve">Number of chat sessions started.</w:t>
      </w:r>
    </w:p>
    <w:p>
      <w:pPr>
        <w:pStyle w:val="Compact"/>
        <w:numPr>
          <w:ilvl w:val="0"/>
          <w:numId w:val="1056"/>
        </w:numPr>
      </w:pPr>
      <w:r>
        <w:rPr>
          <w:i/>
          <w:iCs/>
        </w:rPr>
        <w:t xml:space="preserve">Messages sent:</w:t>
      </w:r>
      <w:r>
        <w:t xml:space="preserve"> </w:t>
      </w:r>
      <w:r>
        <w:t xml:space="preserve">Total user questions and bot answers.</w:t>
      </w:r>
    </w:p>
    <w:p>
      <w:pPr>
        <w:numPr>
          <w:ilvl w:val="0"/>
          <w:numId w:val="1056"/>
        </w:numPr>
      </w:pPr>
      <w:r>
        <w:rPr>
          <w:i/>
          <w:iCs/>
        </w:rPr>
        <w:t xml:space="preserve">Response time:</w:t>
      </w:r>
      <w:r>
        <w:t xml:space="preserve"> </w:t>
      </w:r>
      <w:r>
        <w:t xml:space="preserve">Average time from user submit to start of answer.</w:t>
      </w:r>
    </w:p>
    <w:p>
      <w:pPr>
        <w:numPr>
          <w:ilvl w:val="0"/>
          <w:numId w:val="1056"/>
        </w:numPr>
      </w:pPr>
      <w:r>
        <w:rPr>
          <w:b/>
          <w:bCs/>
        </w:rPr>
        <w:t xml:space="preserve">Content Effectiveness:</w:t>
      </w:r>
    </w:p>
    <w:p>
      <w:pPr>
        <w:pStyle w:val="Compact"/>
        <w:numPr>
          <w:ilvl w:val="0"/>
          <w:numId w:val="1056"/>
        </w:numPr>
      </w:pPr>
      <w:r>
        <w:rPr>
          <w:i/>
          <w:iCs/>
        </w:rPr>
        <w:t xml:space="preserve">Top Questions:</w:t>
      </w:r>
      <w:r>
        <w:t xml:space="preserve"> </w:t>
      </w:r>
      <w:r>
        <w:t xml:space="preserve">Frequently asked questions (exact queries, deduped) – helps admins see what users want.</w:t>
      </w:r>
    </w:p>
    <w:p>
      <w:pPr>
        <w:pStyle w:val="Compact"/>
        <w:numPr>
          <w:ilvl w:val="0"/>
          <w:numId w:val="1056"/>
        </w:numPr>
      </w:pPr>
      <w:r>
        <w:rPr>
          <w:i/>
          <w:iCs/>
        </w:rPr>
        <w:t xml:space="preserve">No-Answer Rate:</w:t>
      </w:r>
      <w:r>
        <w:t xml:space="preserve"> </w:t>
      </w:r>
      <w:r>
        <w:t xml:space="preserve">Percentage of queries where the bot responded “I don’t know” or had no source (indicates knowledge gaps).</w:t>
      </w:r>
    </w:p>
    <w:p>
      <w:pPr>
        <w:numPr>
          <w:ilvl w:val="0"/>
          <w:numId w:val="1056"/>
        </w:numPr>
      </w:pPr>
      <w:r>
        <w:rPr>
          <w:i/>
          <w:iCs/>
        </w:rPr>
        <w:t xml:space="preserve">Fallback Count:</w:t>
      </w:r>
      <w:r>
        <w:t xml:space="preserve"> </w:t>
      </w:r>
      <w:r>
        <w:t xml:space="preserve">If integrated with human support, how often user escalated to live agent.</w:t>
      </w:r>
    </w:p>
    <w:p>
      <w:pPr>
        <w:numPr>
          <w:ilvl w:val="0"/>
          <w:numId w:val="1056"/>
        </w:numPr>
      </w:pPr>
      <w:r>
        <w:rPr>
          <w:b/>
          <w:bCs/>
        </w:rPr>
        <w:t xml:space="preserve">Performance Metrics:</w:t>
      </w:r>
    </w:p>
    <w:p>
      <w:pPr>
        <w:pStyle w:val="Compact"/>
        <w:numPr>
          <w:ilvl w:val="0"/>
          <w:numId w:val="1056"/>
        </w:numPr>
      </w:pPr>
      <w:r>
        <w:rPr>
          <w:i/>
          <w:iCs/>
        </w:rPr>
        <w:t xml:space="preserve">AI Cost:</w:t>
      </w:r>
      <w:r>
        <w:t xml:space="preserve"> </w:t>
      </w:r>
      <w:r>
        <w:t xml:space="preserve">Tokens used per day/week, broken down by model (e.g. GPT-5 vs Gemini). Convert tokens to estimated USD to show monthly bill.</w:t>
      </w:r>
    </w:p>
    <w:p>
      <w:pPr>
        <w:pStyle w:val="Compact"/>
        <w:numPr>
          <w:ilvl w:val="0"/>
          <w:numId w:val="1056"/>
        </w:numPr>
      </w:pPr>
      <w:r>
        <w:rPr>
          <w:i/>
          <w:iCs/>
        </w:rPr>
        <w:t xml:space="preserve">API Calls:</w:t>
      </w:r>
      <w:r>
        <w:t xml:space="preserve"> </w:t>
      </w:r>
      <w:r>
        <w:t xml:space="preserve">Number of LLM API calls and embedding calls.</w:t>
      </w:r>
    </w:p>
    <w:p>
      <w:pPr>
        <w:numPr>
          <w:ilvl w:val="0"/>
          <w:numId w:val="1056"/>
        </w:numPr>
      </w:pPr>
      <w:r>
        <w:rPr>
          <w:i/>
          <w:iCs/>
        </w:rPr>
        <w:t xml:space="preserve">Database/Memory:</w:t>
      </w:r>
      <w:r>
        <w:t xml:space="preserve"> </w:t>
      </w:r>
      <w:r>
        <w:t xml:space="preserve">Index size, number of chunks/documents.</w:t>
      </w:r>
    </w:p>
    <w:p>
      <w:pPr>
        <w:numPr>
          <w:ilvl w:val="0"/>
          <w:numId w:val="1056"/>
        </w:numPr>
      </w:pPr>
      <w:r>
        <w:rPr>
          <w:b/>
          <w:bCs/>
        </w:rPr>
        <w:t xml:space="preserve">Engagement:</w:t>
      </w:r>
    </w:p>
    <w:p>
      <w:pPr>
        <w:pStyle w:val="Compact"/>
        <w:numPr>
          <w:ilvl w:val="0"/>
          <w:numId w:val="1056"/>
        </w:numPr>
      </w:pPr>
      <w:r>
        <w:rPr>
          <w:i/>
          <w:iCs/>
        </w:rPr>
        <w:t xml:space="preserve">User Feedback:</w:t>
      </w:r>
      <w:r>
        <w:t xml:space="preserve"> </w:t>
      </w:r>
      <w:r>
        <w:t xml:space="preserve">Count of positive/negative ratings, with ratio. Display sample low-rated answers for improvement.</w:t>
      </w:r>
    </w:p>
    <w:p>
      <w:pPr>
        <w:pStyle w:val="Compact"/>
        <w:numPr>
          <w:ilvl w:val="0"/>
          <w:numId w:val="1056"/>
        </w:numPr>
      </w:pPr>
      <w:r>
        <w:rPr>
          <w:i/>
          <w:iCs/>
        </w:rPr>
        <w:t xml:space="preserve">Session Length:</w:t>
      </w:r>
      <w:r>
        <w:t xml:space="preserve"> </w:t>
      </w:r>
      <w:r>
        <w:t xml:space="preserve">Distribution of chat lengths (in turns).</w:t>
      </w:r>
    </w:p>
    <w:p>
      <w:pPr>
        <w:numPr>
          <w:ilvl w:val="0"/>
          <w:numId w:val="1056"/>
        </w:numPr>
      </w:pPr>
      <w:r>
        <w:rPr>
          <w:i/>
          <w:iCs/>
        </w:rPr>
        <w:t xml:space="preserve">Churn:</w:t>
      </w:r>
      <w:r>
        <w:t xml:space="preserve"> </w:t>
      </w:r>
      <w:r>
        <w:t xml:space="preserve">If user visits page but leaves chat immediately (bounce).</w:t>
      </w:r>
    </w:p>
    <w:p>
      <w:pPr>
        <w:numPr>
          <w:ilvl w:val="0"/>
          <w:numId w:val="1056"/>
        </w:numPr>
      </w:pPr>
      <w:r>
        <w:rPr>
          <w:b/>
          <w:bCs/>
        </w:rPr>
        <w:t xml:space="preserve">Conversion/Leads:</w:t>
      </w:r>
    </w:p>
    <w:p>
      <w:pPr>
        <w:pStyle w:val="Compact"/>
        <w:numPr>
          <w:ilvl w:val="0"/>
          <w:numId w:val="1056"/>
        </w:numPr>
      </w:pPr>
      <w:r>
        <w:rPr>
          <w:i/>
          <w:iCs/>
        </w:rPr>
        <w:t xml:space="preserve">Leads Captured:</w:t>
      </w:r>
      <w:r>
        <w:t xml:space="preserve"> </w:t>
      </w:r>
      <w:r>
        <w:t xml:space="preserve">Number of emails or contacts captured via the chat.</w:t>
      </w:r>
    </w:p>
    <w:p>
      <w:pPr>
        <w:pStyle w:val="Compact"/>
        <w:numPr>
          <w:ilvl w:val="0"/>
          <w:numId w:val="1056"/>
        </w:numPr>
      </w:pPr>
      <w:r>
        <w:rPr>
          <w:i/>
          <w:iCs/>
        </w:rPr>
        <w:t xml:space="preserve">Conversion Rate:</w:t>
      </w:r>
      <w:r>
        <w:t xml:space="preserve"> </w:t>
      </w:r>
      <w:r>
        <w:t xml:space="preserve">If integrated, e.g. support cases reduced or sales leads converted.</w:t>
      </w:r>
    </w:p>
    <w:p>
      <w:pPr>
        <w:pStyle w:val="Compact"/>
        <w:numPr>
          <w:ilvl w:val="0"/>
          <w:numId w:val="1056"/>
        </w:numPr>
      </w:pPr>
      <w:r>
        <w:t xml:space="preserve">This depends on CRM integration (we can mark chat sessions that turned into deals).</w:t>
      </w:r>
    </w:p>
    <w:p>
      <w:pPr>
        <w:pStyle w:val="FirstParagraph"/>
      </w:pPr>
      <w:r>
        <w:t xml:space="preserve">All analytics will be viewable in charts/tables. For example, line charts for DAU over time, bar charts of top questions, pie charts of bot vs human answers. We will use a charting library (Chart.js, D3, or similar). Data can be fetched via API endpoints.</w:t>
      </w:r>
    </w:p>
    <w:p>
      <w:pPr>
        <w:pStyle w:val="BodyText"/>
      </w:pPr>
      <w:r>
        <w:t xml:space="preserve">We will also support exporting data (CSV) for offline analysis.</w:t>
      </w:r>
    </w:p>
    <w:bookmarkEnd w:id="113"/>
    <w:bookmarkStart w:id="114" w:name="deployment"/>
    <w:p>
      <w:pPr>
        <w:pStyle w:val="Heading2"/>
      </w:pPr>
      <w:r>
        <w:t xml:space="preserve">Deployment</w:t>
      </w:r>
    </w:p>
    <w:p>
      <w:pPr>
        <w:pStyle w:val="FirstParagraph"/>
      </w:pPr>
      <w:r>
        <w:t xml:space="preserve">We target a cloud deployment with containerization and CI/CD.</w:t>
      </w:r>
    </w:p>
    <w:p>
      <w:pPr>
        <w:numPr>
          <w:ilvl w:val="0"/>
          <w:numId w:val="1057"/>
        </w:numPr>
      </w:pPr>
      <w:r>
        <w:rPr>
          <w:b/>
          <w:bCs/>
        </w:rPr>
        <w:t xml:space="preserve">Docker:</w:t>
      </w:r>
      <w:r>
        <w:t xml:space="preserve"> </w:t>
      </w:r>
      <w:r>
        <w:t xml:space="preserve">Both frontend and backend will have Dockerfiles. The backend Dockerfile installs dependencies (FastAPI, UVicorn), the frontend uses Next’s build. We serve the frontend via Vercel or as static files on a CDN and serve the widget script via our CDN or S3.</w:t>
      </w:r>
    </w:p>
    <w:p>
      <w:pPr>
        <w:numPr>
          <w:ilvl w:val="0"/>
          <w:numId w:val="1057"/>
        </w:numPr>
      </w:pPr>
      <w:r>
        <w:rPr>
          <w:b/>
          <w:bCs/>
        </w:rPr>
        <w:t xml:space="preserve">Container Orchestration:</w:t>
      </w:r>
      <w:r>
        <w:t xml:space="preserve"> </w:t>
      </w:r>
      <w:r>
        <w:t xml:space="preserve">For scale, use Kubernetes. Each service (backend, workers, vector DB, etc.) runs in containers. Use Helm or K8s manifests. For dev/test, Docker Compose can spin up the stack locally.</w:t>
      </w:r>
    </w:p>
    <w:p>
      <w:pPr>
        <w:numPr>
          <w:ilvl w:val="0"/>
          <w:numId w:val="1057"/>
        </w:numPr>
      </w:pPr>
      <w:r>
        <w:rPr>
          <w:b/>
          <w:bCs/>
        </w:rPr>
        <w:t xml:space="preserve">Cloud Providers:</w:t>
      </w:r>
      <w:r>
        <w:t xml:space="preserve"> </w:t>
      </w:r>
      <w:r>
        <w:t xml:space="preserve">Support AWS, Azure, GCP. We can use managed DB (RDS Postgres), managed vector store (Pinecone or Qdrant Cloud), and serverless functions if needed. For LLMs, use cloud API endpoints (OpenAI, Google).</w:t>
      </w:r>
    </w:p>
    <w:p>
      <w:pPr>
        <w:pStyle w:val="Compact"/>
        <w:numPr>
          <w:ilvl w:val="0"/>
          <w:numId w:val="1057"/>
        </w:numPr>
      </w:pPr>
      <w:r>
        <w:t xml:space="preserve">On AWS: EKS for k8s, RDS, ElastiCache (Redis), S3, CloudFront (for widget script).</w:t>
      </w:r>
    </w:p>
    <w:p>
      <w:pPr>
        <w:pStyle w:val="Compact"/>
        <w:numPr>
          <w:ilvl w:val="0"/>
          <w:numId w:val="1057"/>
        </w:numPr>
      </w:pPr>
      <w:r>
        <w:t xml:space="preserve">On Azure: AKS, Azure SQL, Redis Cache, Blob Storage.</w:t>
      </w:r>
    </w:p>
    <w:p>
      <w:pPr>
        <w:numPr>
          <w:ilvl w:val="0"/>
          <w:numId w:val="1057"/>
        </w:numPr>
      </w:pPr>
      <w:r>
        <w:t xml:space="preserve">On GCP: GKE, Cloud SQL, Memorystore, Cloud Storage.</w:t>
      </w:r>
    </w:p>
    <w:p>
      <w:pPr>
        <w:numPr>
          <w:ilvl w:val="0"/>
          <w:numId w:val="1057"/>
        </w:numPr>
      </w:pPr>
      <w:r>
        <w:rPr>
          <w:b/>
          <w:bCs/>
        </w:rPr>
        <w:t xml:space="preserve">CI/CD:</w:t>
      </w:r>
      <w:r>
        <w:t xml:space="preserve"> </w:t>
      </w:r>
      <w:r>
        <w:t xml:space="preserve">GitHub Actions pipeline:</w:t>
      </w:r>
    </w:p>
    <w:p>
      <w:pPr>
        <w:pStyle w:val="Compact"/>
        <w:numPr>
          <w:ilvl w:val="0"/>
          <w:numId w:val="1057"/>
        </w:numPr>
      </w:pPr>
      <w:r>
        <w:t xml:space="preserve">On push: run tests (unit, lint).</w:t>
      </w:r>
    </w:p>
    <w:p>
      <w:pPr>
        <w:pStyle w:val="Compact"/>
        <w:numPr>
          <w:ilvl w:val="0"/>
          <w:numId w:val="1057"/>
        </w:numPr>
      </w:pPr>
      <w:r>
        <w:t xml:space="preserve">Build Docker images, push to registry.</w:t>
      </w:r>
    </w:p>
    <w:p>
      <w:pPr>
        <w:pStyle w:val="Compact"/>
        <w:numPr>
          <w:ilvl w:val="0"/>
          <w:numId w:val="1057"/>
        </w:numPr>
      </w:pPr>
      <w:r>
        <w:t xml:space="preserve">Deploy to staging cluster (using</w:t>
      </w:r>
      <w:r>
        <w:t xml:space="preserve"> </w:t>
      </w:r>
      <w:r>
        <w:rPr>
          <w:rStyle w:val="VerbatimChar"/>
        </w:rPr>
        <w:t xml:space="preserve">kubectl</w:t>
      </w:r>
      <w:r>
        <w:t xml:space="preserve"> </w:t>
      </w:r>
      <w:r>
        <w:t xml:space="preserve">or a GitOps tool).</w:t>
      </w:r>
    </w:p>
    <w:p>
      <w:pPr>
        <w:pStyle w:val="Compact"/>
        <w:numPr>
          <w:ilvl w:val="0"/>
          <w:numId w:val="1057"/>
        </w:numPr>
      </w:pPr>
      <w:r>
        <w:t xml:space="preserve">On tag/release: deploy to production.</w:t>
      </w:r>
    </w:p>
    <w:p>
      <w:pPr>
        <w:numPr>
          <w:ilvl w:val="0"/>
          <w:numId w:val="1057"/>
        </w:numPr>
      </w:pPr>
      <w:r>
        <w:t xml:space="preserve">Use environments and required reviews for production deployment (GitHub Environments feature).</w:t>
      </w:r>
    </w:p>
    <w:p>
      <w:pPr>
        <w:numPr>
          <w:ilvl w:val="0"/>
          <w:numId w:val="1057"/>
        </w:numPr>
      </w:pPr>
      <w:r>
        <w:rPr>
          <w:b/>
          <w:bCs/>
        </w:rPr>
        <w:t xml:space="preserve">Infrastructure as Code:</w:t>
      </w:r>
      <w:r>
        <w:t xml:space="preserve"> </w:t>
      </w:r>
      <w:r>
        <w:t xml:space="preserve">Use Terraform or CloudFormation for provisioning (network, DB, secrets). Keep configuration in code.</w:t>
      </w:r>
    </w:p>
    <w:p>
      <w:pPr>
        <w:numPr>
          <w:ilvl w:val="0"/>
          <w:numId w:val="1057"/>
        </w:numPr>
      </w:pPr>
      <w:r>
        <w:rPr>
          <w:b/>
          <w:bCs/>
        </w:rPr>
        <w:t xml:space="preserve">Monitoring:</w:t>
      </w:r>
    </w:p>
    <w:p>
      <w:pPr>
        <w:pStyle w:val="Compact"/>
        <w:numPr>
          <w:ilvl w:val="0"/>
          <w:numId w:val="1057"/>
        </w:numPr>
      </w:pPr>
      <w:r>
        <w:rPr>
          <w:b/>
          <w:bCs/>
        </w:rPr>
        <w:t xml:space="preserve">Prometheus/Grafana:</w:t>
      </w:r>
      <w:r>
        <w:t xml:space="preserve"> </w:t>
      </w:r>
      <w:r>
        <w:t xml:space="preserve">Collect metrics from FastAPI (via</w:t>
      </w:r>
      <w:r>
        <w:t xml:space="preserve"> </w:t>
      </w:r>
      <w:r>
        <w:rPr>
          <w:rStyle w:val="VerbatimChar"/>
        </w:rPr>
        <w:t xml:space="preserve">prometheus_client</w:t>
      </w:r>
      <w:r>
        <w:t xml:space="preserve">), from Kubernetes (node metrics), and from vector DB. Grafana dashboards for CPU, memory, request rates.</w:t>
      </w:r>
    </w:p>
    <w:p>
      <w:pPr>
        <w:pStyle w:val="Compact"/>
        <w:numPr>
          <w:ilvl w:val="0"/>
          <w:numId w:val="1057"/>
        </w:numPr>
      </w:pPr>
      <w:r>
        <w:rPr>
          <w:b/>
          <w:bCs/>
        </w:rPr>
        <w:t xml:space="preserve">Logging:</w:t>
      </w:r>
      <w:r>
        <w:t xml:space="preserve"> </w:t>
      </w:r>
      <w:r>
        <w:t xml:space="preserve">Use a log aggregator (ELK or CloudWatch). Log all API access.</w:t>
      </w:r>
    </w:p>
    <w:p>
      <w:pPr>
        <w:pStyle w:val="Compact"/>
        <w:numPr>
          <w:ilvl w:val="0"/>
          <w:numId w:val="1057"/>
        </w:numPr>
      </w:pPr>
      <w:r>
        <w:rPr>
          <w:b/>
          <w:bCs/>
        </w:rPr>
        <w:t xml:space="preserve">Error Tracking:</w:t>
      </w:r>
      <w:r>
        <w:t xml:space="preserve"> </w:t>
      </w:r>
      <w:r>
        <w:t xml:space="preserve">Sentry for uncaught exceptions and stack traces from Python.</w:t>
      </w:r>
    </w:p>
    <w:p>
      <w:pPr>
        <w:numPr>
          <w:ilvl w:val="0"/>
          <w:numId w:val="1057"/>
        </w:numPr>
      </w:pPr>
      <w:r>
        <w:rPr>
          <w:b/>
          <w:bCs/>
        </w:rPr>
        <w:t xml:space="preserve">Health Checks:</w:t>
      </w:r>
      <w:r>
        <w:t xml:space="preserve"> </w:t>
      </w:r>
      <w:r>
        <w:t xml:space="preserve">Liveness/readiness probes for containers (FastAPI can expose</w:t>
      </w:r>
      <w:r>
        <w:t xml:space="preserve"> </w:t>
      </w:r>
      <w:r>
        <w:rPr>
          <w:rStyle w:val="VerbatimChar"/>
        </w:rPr>
        <w:t xml:space="preserve">/healthz</w:t>
      </w:r>
      <w:r>
        <w:t xml:space="preserve">). Load balancers health-check endpoints.</w:t>
      </w:r>
    </w:p>
    <w:p>
      <w:pPr>
        <w:numPr>
          <w:ilvl w:val="0"/>
          <w:numId w:val="1057"/>
        </w:numPr>
      </w:pPr>
      <w:r>
        <w:rPr>
          <w:b/>
          <w:bCs/>
        </w:rPr>
        <w:t xml:space="preserve">Backup Strategy:</w:t>
      </w:r>
    </w:p>
    <w:p>
      <w:pPr>
        <w:pStyle w:val="Compact"/>
        <w:numPr>
          <w:ilvl w:val="0"/>
          <w:numId w:val="1057"/>
        </w:numPr>
      </w:pPr>
      <w:r>
        <w:t xml:space="preserve">Postgres: daily dumps to S3. Enable point-in-time recovery (PITR).</w:t>
      </w:r>
    </w:p>
    <w:p>
      <w:pPr>
        <w:pStyle w:val="Compact"/>
        <w:numPr>
          <w:ilvl w:val="0"/>
          <w:numId w:val="1057"/>
        </w:numPr>
      </w:pPr>
      <w:r>
        <w:t xml:space="preserve">Vector DB: if self-hosted (e.g. Qdrant), schedule snapshots or export. If using Pinecone, rely on their durability SLA.</w:t>
      </w:r>
    </w:p>
    <w:p>
      <w:pPr>
        <w:numPr>
          <w:ilvl w:val="0"/>
          <w:numId w:val="1057"/>
        </w:numPr>
      </w:pPr>
      <w:r>
        <w:t xml:space="preserve">Blob storage (if any): snapshots as needed.</w:t>
      </w:r>
    </w:p>
    <w:p>
      <w:pPr>
        <w:numPr>
          <w:ilvl w:val="0"/>
          <w:numId w:val="1057"/>
        </w:numPr>
      </w:pPr>
      <w:r>
        <w:rPr>
          <w:b/>
          <w:bCs/>
        </w:rPr>
        <w:t xml:space="preserve">CDN:</w:t>
      </w:r>
      <w:r>
        <w:t xml:space="preserve"> </w:t>
      </w:r>
      <w:r>
        <w:t xml:space="preserve">Serve frontend assets and chat-widget script via CDN (Vercel’s edge network or CloudFront).</w:t>
      </w:r>
    </w:p>
    <w:bookmarkEnd w:id="114"/>
    <w:bookmarkStart w:id="119" w:name="scalability"/>
    <w:p>
      <w:pPr>
        <w:pStyle w:val="Heading2"/>
      </w:pPr>
      <w:r>
        <w:t xml:space="preserve">Scalability</w:t>
      </w:r>
    </w:p>
    <w:p>
      <w:pPr>
        <w:pStyle w:val="FirstParagraph"/>
      </w:pPr>
      <w:r>
        <w:t xml:space="preserve">We plan for growth from a single tenant to millions of users.</w:t>
      </w:r>
    </w:p>
    <w:bookmarkStart w:id="115" w:name="horizontal-scaling"/>
    <w:p>
      <w:pPr>
        <w:pStyle w:val="Heading3"/>
      </w:pPr>
      <w:r>
        <w:t xml:space="preserve">Horizontal Scaling</w:t>
      </w:r>
    </w:p>
    <w:p>
      <w:pPr>
        <w:pStyle w:val="Compact"/>
        <w:numPr>
          <w:ilvl w:val="0"/>
          <w:numId w:val="1058"/>
        </w:numPr>
      </w:pPr>
      <w:r>
        <w:rPr>
          <w:b/>
          <w:bCs/>
        </w:rPr>
        <w:t xml:space="preserve">Backend:</w:t>
      </w:r>
      <w:r>
        <w:t xml:space="preserve"> </w:t>
      </w:r>
      <w:r>
        <w:t xml:space="preserve">FastAPI instances behind a load balancer. Scale out more replicas as needed. Use Kubernetes Horizontal Pod Autoscaler (HPA) based on CPU or request count.</w:t>
      </w:r>
    </w:p>
    <w:p>
      <w:pPr>
        <w:pStyle w:val="Compact"/>
        <w:numPr>
          <w:ilvl w:val="0"/>
          <w:numId w:val="1058"/>
        </w:numPr>
      </w:pPr>
      <w:r>
        <w:rPr>
          <w:b/>
          <w:bCs/>
        </w:rPr>
        <w:t xml:space="preserve">Vector DB:</w:t>
      </w:r>
      <w:r>
        <w:t xml:space="preserve"> </w:t>
      </w:r>
      <w:r>
        <w:t xml:space="preserve">If self-hosted (like Qdrant/Milvus), run in a cluster across nodes. If Pinecone, use their managed scaling. For pgvector, sharding via postgres partitioning or multiple DBs per region.</w:t>
      </w:r>
    </w:p>
    <w:p>
      <w:pPr>
        <w:pStyle w:val="Compact"/>
        <w:numPr>
          <w:ilvl w:val="0"/>
          <w:numId w:val="1058"/>
        </w:numPr>
      </w:pPr>
      <w:r>
        <w:rPr>
          <w:b/>
          <w:bCs/>
        </w:rPr>
        <w:t xml:space="preserve">Database:</w:t>
      </w:r>
      <w:r>
        <w:t xml:space="preserve"> </w:t>
      </w:r>
      <w:r>
        <w:t xml:space="preserve">RDS with read replicas for queries (if read-heavy). Partition chat sessions by business ID.</w:t>
      </w:r>
    </w:p>
    <w:p>
      <w:pPr>
        <w:pStyle w:val="Compact"/>
        <w:numPr>
          <w:ilvl w:val="0"/>
          <w:numId w:val="1058"/>
        </w:numPr>
      </w:pPr>
      <w:r>
        <w:rPr>
          <w:b/>
          <w:bCs/>
        </w:rPr>
        <w:t xml:space="preserve">Caching:</w:t>
      </w:r>
      <w:r>
        <w:t xml:space="preserve"> </w:t>
      </w:r>
      <w:r>
        <w:t xml:space="preserve">Use Redis for caching frequent queries or sessions to reduce DB load. Also use CDN caching for widget and static content.</w:t>
      </w:r>
    </w:p>
    <w:p>
      <w:pPr>
        <w:pStyle w:val="Compact"/>
        <w:numPr>
          <w:ilvl w:val="0"/>
          <w:numId w:val="1058"/>
        </w:numPr>
      </w:pPr>
      <w:r>
        <w:rPr>
          <w:b/>
          <w:bCs/>
        </w:rPr>
        <w:t xml:space="preserve">Worker Queue:</w:t>
      </w:r>
      <w:r>
        <w:t xml:space="preserve"> </w:t>
      </w:r>
      <w:r>
        <w:t xml:space="preserve">Scale Celery workers separately from API (dedicated autoscaling based on queue backlog for indexing jobs).</w:t>
      </w:r>
    </w:p>
    <w:bookmarkEnd w:id="115"/>
    <w:bookmarkStart w:id="116" w:name="caching-1"/>
    <w:p>
      <w:pPr>
        <w:pStyle w:val="Heading3"/>
      </w:pPr>
      <w:r>
        <w:t xml:space="preserve">Caching</w:t>
      </w:r>
    </w:p>
    <w:p>
      <w:pPr>
        <w:pStyle w:val="Compact"/>
        <w:numPr>
          <w:ilvl w:val="0"/>
          <w:numId w:val="1059"/>
        </w:numPr>
      </w:pPr>
      <w:r>
        <w:rPr>
          <w:b/>
          <w:bCs/>
        </w:rPr>
        <w:t xml:space="preserve">Query Cache:</w:t>
      </w:r>
      <w:r>
        <w:t xml:space="preserve"> </w:t>
      </w:r>
      <w:r>
        <w:t xml:space="preserve">We can cache common chat answers (e.g. FAQs) in Redis for very fast responses.</w:t>
      </w:r>
    </w:p>
    <w:p>
      <w:pPr>
        <w:pStyle w:val="Compact"/>
        <w:numPr>
          <w:ilvl w:val="0"/>
          <w:numId w:val="1059"/>
        </w:numPr>
      </w:pPr>
      <w:r>
        <w:rPr>
          <w:b/>
          <w:bCs/>
        </w:rPr>
        <w:t xml:space="preserve">Page Cache:</w:t>
      </w:r>
      <w:r>
        <w:t xml:space="preserve"> </w:t>
      </w:r>
      <w:r>
        <w:t xml:space="preserve">Cache the output of expensive API calls (like analytics) for short periods.</w:t>
      </w:r>
    </w:p>
    <w:p>
      <w:pPr>
        <w:pStyle w:val="Compact"/>
        <w:numPr>
          <w:ilvl w:val="0"/>
          <w:numId w:val="1059"/>
        </w:numPr>
      </w:pPr>
      <w:r>
        <w:rPr>
          <w:b/>
          <w:bCs/>
        </w:rPr>
        <w:t xml:space="preserve">LLM Batch:</w:t>
      </w:r>
      <w:r>
        <w:t xml:space="preserve"> </w:t>
      </w:r>
      <w:r>
        <w:t xml:space="preserve">Use batch endpoints if available (for e.g. embeddings) to reduce overhead.</w:t>
      </w:r>
    </w:p>
    <w:bookmarkEnd w:id="116"/>
    <w:bookmarkStart w:id="117" w:name="scaling-numbers"/>
    <w:p>
      <w:pPr>
        <w:pStyle w:val="Heading3"/>
      </w:pPr>
      <w:r>
        <w:t xml:space="preserve">Scaling Numbers</w:t>
      </w:r>
    </w:p>
    <w:p>
      <w:pPr>
        <w:pStyle w:val="Compact"/>
        <w:numPr>
          <w:ilvl w:val="0"/>
          <w:numId w:val="1060"/>
        </w:numPr>
      </w:pPr>
      <w:r>
        <w:rPr>
          <w:b/>
          <w:bCs/>
        </w:rPr>
        <w:t xml:space="preserve">100 Users:</w:t>
      </w:r>
      <w:r>
        <w:t xml:space="preserve"> </w:t>
      </w:r>
      <w:r>
        <w:t xml:space="preserve">Single server or small container cluster. No special concerns.</w:t>
      </w:r>
    </w:p>
    <w:p>
      <w:pPr>
        <w:pStyle w:val="Compact"/>
        <w:numPr>
          <w:ilvl w:val="0"/>
          <w:numId w:val="1060"/>
        </w:numPr>
      </w:pPr>
      <w:r>
        <w:rPr>
          <w:b/>
          <w:bCs/>
        </w:rPr>
        <w:t xml:space="preserve">1,000 Users:</w:t>
      </w:r>
      <w:r>
        <w:t xml:space="preserve"> </w:t>
      </w:r>
      <w:r>
        <w:t xml:space="preserve">Multiple pods, one vector DB node or managed small tier. Minor caching.</w:t>
      </w:r>
    </w:p>
    <w:p>
      <w:pPr>
        <w:pStyle w:val="Compact"/>
        <w:numPr>
          <w:ilvl w:val="0"/>
          <w:numId w:val="1060"/>
        </w:numPr>
      </w:pPr>
      <w:r>
        <w:rPr>
          <w:b/>
          <w:bCs/>
        </w:rPr>
        <w:t xml:space="preserve">10,000 Users:</w:t>
      </w:r>
      <w:r>
        <w:t xml:space="preserve"> </w:t>
      </w:r>
      <w:r>
        <w:t xml:space="preserve">Multi-zone deployment for HA. Sharded DB (e.g. 2 primary + 1 replica). Vector DB with sharding or bigger cluster. More careful caching.</w:t>
      </w:r>
    </w:p>
    <w:p>
      <w:pPr>
        <w:pStyle w:val="Compact"/>
        <w:numPr>
          <w:ilvl w:val="0"/>
          <w:numId w:val="1060"/>
        </w:numPr>
      </w:pPr>
      <w:r>
        <w:rPr>
          <w:b/>
          <w:bCs/>
        </w:rPr>
        <w:t xml:space="preserve">100,000 Users:</w:t>
      </w:r>
      <w:r>
        <w:t xml:space="preserve"> </w:t>
      </w:r>
      <w:r>
        <w:t xml:space="preserve">Use CDN extensively, possibly regional clusters. Use a serverless LLM option to avoid bottleneck. Database partitioning by tenant region.</w:t>
      </w:r>
    </w:p>
    <w:p>
      <w:pPr>
        <w:pStyle w:val="Compact"/>
        <w:numPr>
          <w:ilvl w:val="0"/>
          <w:numId w:val="1060"/>
        </w:numPr>
      </w:pPr>
      <w:r>
        <w:rPr>
          <w:b/>
          <w:bCs/>
        </w:rPr>
        <w:t xml:space="preserve">1 Million Users:</w:t>
      </w:r>
      <w:r>
        <w:t xml:space="preserve"> </w:t>
      </w:r>
      <w:r>
        <w:t xml:space="preserve">Global deployment. Load balanced across regions (to reduce latency). The vector DB will be very large – likely needs a managed scalable solution (Pinecone serverless or multiple Milvus clusters).</w:t>
      </w:r>
    </w:p>
    <w:p>
      <w:pPr>
        <w:pStyle w:val="Compact"/>
        <w:numPr>
          <w:ilvl w:val="0"/>
          <w:numId w:val="1060"/>
        </w:numPr>
      </w:pPr>
      <w:r>
        <w:t xml:space="preserve">Possibly shard by tenant with multiple DB instances (to avoid one massive DB).</w:t>
      </w:r>
    </w:p>
    <w:p>
      <w:pPr>
        <w:pStyle w:val="Compact"/>
        <w:numPr>
          <w:ilvl w:val="0"/>
          <w:numId w:val="1060"/>
        </w:numPr>
      </w:pPr>
      <w:r>
        <w:t xml:space="preserve">Use microservices to isolate domains (e.g. a dedicated QA service for chat, separate indexing service).</w:t>
      </w:r>
    </w:p>
    <w:p>
      <w:pPr>
        <w:pStyle w:val="Compact"/>
        <w:numPr>
          <w:ilvl w:val="0"/>
          <w:numId w:val="1060"/>
        </w:numPr>
      </w:pPr>
      <w:r>
        <w:t xml:space="preserve">Autoscale aggressively; use spot instances for cost savings on workers.</w:t>
      </w:r>
    </w:p>
    <w:bookmarkEnd w:id="117"/>
    <w:bookmarkStart w:id="118" w:name="cost-optimization"/>
    <w:p>
      <w:pPr>
        <w:pStyle w:val="Heading3"/>
      </w:pPr>
      <w:r>
        <w:t xml:space="preserve">Cost Optimization</w:t>
      </w:r>
    </w:p>
    <w:p>
      <w:pPr>
        <w:pStyle w:val="Compact"/>
        <w:numPr>
          <w:ilvl w:val="0"/>
          <w:numId w:val="1061"/>
        </w:numPr>
      </w:pPr>
      <w:r>
        <w:t xml:space="preserve">Use spot/cheaper instances for workers (non-production workload).</w:t>
      </w:r>
    </w:p>
    <w:p>
      <w:pPr>
        <w:pStyle w:val="Compact"/>
        <w:numPr>
          <w:ilvl w:val="0"/>
          <w:numId w:val="1061"/>
        </w:numPr>
      </w:pPr>
      <w:r>
        <w:t xml:space="preserve">Downscale idle resources at night (for smaller tenants).</w:t>
      </w:r>
    </w:p>
    <w:p>
      <w:pPr>
        <w:pStyle w:val="Compact"/>
        <w:numPr>
          <w:ilvl w:val="0"/>
          <w:numId w:val="1061"/>
        </w:numPr>
      </w:pPr>
      <w:r>
        <w:t xml:space="preserve">Choose right LLM tier (use cheaper models for low-tier tenants, reserve premium models for high-tier).</w:t>
      </w:r>
    </w:p>
    <w:p>
      <w:pPr>
        <w:pStyle w:val="Compact"/>
        <w:numPr>
          <w:ilvl w:val="0"/>
          <w:numId w:val="1061"/>
        </w:numPr>
      </w:pPr>
      <w:r>
        <w:t xml:space="preserve">Compress/persist embeddings (quantize to 8-bit) to reduce vector DB RAM.</w:t>
      </w:r>
    </w:p>
    <w:p>
      <w:pPr>
        <w:pStyle w:val="Compact"/>
        <w:numPr>
          <w:ilvl w:val="0"/>
          <w:numId w:val="1061"/>
        </w:numPr>
      </w:pPr>
      <w:r>
        <w:t xml:space="preserve">Monitor query latencies and allocate more resources to hot services only.</w:t>
      </w:r>
    </w:p>
    <w:bookmarkEnd w:id="118"/>
    <w:bookmarkEnd w:id="119"/>
    <w:bookmarkStart w:id="126" w:name="testing-1"/>
    <w:p>
      <w:pPr>
        <w:pStyle w:val="Heading2"/>
      </w:pPr>
      <w:r>
        <w:t xml:space="preserve">Testing</w:t>
      </w:r>
    </w:p>
    <w:bookmarkStart w:id="120" w:name="unit-testing"/>
    <w:p>
      <w:pPr>
        <w:pStyle w:val="Heading3"/>
      </w:pPr>
      <w:r>
        <w:t xml:space="preserve">Unit Testing</w:t>
      </w:r>
    </w:p>
    <w:p>
      <w:pPr>
        <w:pStyle w:val="Compact"/>
        <w:numPr>
          <w:ilvl w:val="0"/>
          <w:numId w:val="1062"/>
        </w:numPr>
      </w:pPr>
      <w:r>
        <w:t xml:space="preserve">Test individual functions: HTML cleaner, Markdown converter, chunk splitter, vector DB wrapper, auth utilities, etc.</w:t>
      </w:r>
    </w:p>
    <w:p>
      <w:pPr>
        <w:pStyle w:val="Compact"/>
        <w:numPr>
          <w:ilvl w:val="0"/>
          <w:numId w:val="1062"/>
        </w:numPr>
      </w:pPr>
      <w:r>
        <w:t xml:space="preserve">Mock external dependencies (LLM, vector DB) where possible.</w:t>
      </w:r>
    </w:p>
    <w:p>
      <w:pPr>
        <w:pStyle w:val="Compact"/>
        <w:numPr>
          <w:ilvl w:val="0"/>
          <w:numId w:val="1062"/>
        </w:numPr>
      </w:pPr>
      <w:r>
        <w:t xml:space="preserve">Use a test database (SQLite or Postgres test instance) and config for faster CI runs.</w:t>
      </w:r>
    </w:p>
    <w:bookmarkEnd w:id="120"/>
    <w:bookmarkStart w:id="121" w:name="integration-testing"/>
    <w:p>
      <w:pPr>
        <w:pStyle w:val="Heading3"/>
      </w:pPr>
      <w:r>
        <w:t xml:space="preserve">Integration Testing</w:t>
      </w:r>
    </w:p>
    <w:p>
      <w:pPr>
        <w:pStyle w:val="Compact"/>
        <w:numPr>
          <w:ilvl w:val="0"/>
          <w:numId w:val="1063"/>
        </w:numPr>
      </w:pPr>
      <w:r>
        <w:t xml:space="preserve">Set up ephemeral environment (Postgres, maybe a local Qdrant container). Test end-to-end workflows: register user → add site → crawl small test site → ask chat → validate answer.</w:t>
      </w:r>
    </w:p>
    <w:p>
      <w:pPr>
        <w:pStyle w:val="Compact"/>
        <w:numPr>
          <w:ilvl w:val="0"/>
          <w:numId w:val="1063"/>
        </w:numPr>
      </w:pPr>
      <w:r>
        <w:t xml:space="preserve">Use PyTest with FastAPI’s TestClient or HTTPX to make requests to the API.</w:t>
      </w:r>
    </w:p>
    <w:bookmarkEnd w:id="121"/>
    <w:bookmarkStart w:id="122" w:name="end-to-end-e2e-testing"/>
    <w:p>
      <w:pPr>
        <w:pStyle w:val="Heading3"/>
      </w:pPr>
      <w:r>
        <w:t xml:space="preserve">End-to-End (E2E) Testing</w:t>
      </w:r>
    </w:p>
    <w:p>
      <w:pPr>
        <w:pStyle w:val="Compact"/>
        <w:numPr>
          <w:ilvl w:val="0"/>
          <w:numId w:val="1064"/>
        </w:numPr>
      </w:pPr>
      <w:r>
        <w:t xml:space="preserve">Automate front-end tests with Cypress or Playwright: simulate user signup, login, site setup, and chat.</w:t>
      </w:r>
    </w:p>
    <w:p>
      <w:pPr>
        <w:pStyle w:val="Compact"/>
        <w:numPr>
          <w:ilvl w:val="0"/>
          <w:numId w:val="1064"/>
        </w:numPr>
      </w:pPr>
      <w:r>
        <w:t xml:space="preserve">E2E should cover key user flows (chat conversation, admin data update).</w:t>
      </w:r>
    </w:p>
    <w:bookmarkEnd w:id="122"/>
    <w:bookmarkStart w:id="123" w:name="load-performance-testing"/>
    <w:p>
      <w:pPr>
        <w:pStyle w:val="Heading3"/>
      </w:pPr>
      <w:r>
        <w:t xml:space="preserve">Load &amp; Performance Testing</w:t>
      </w:r>
    </w:p>
    <w:p>
      <w:pPr>
        <w:pStyle w:val="Compact"/>
        <w:numPr>
          <w:ilvl w:val="0"/>
          <w:numId w:val="1065"/>
        </w:numPr>
      </w:pPr>
      <w:r>
        <w:t xml:space="preserve">Use a tool like Locust or JMeter to simulate high load. Scenarios: many chat queries per second, burst crawling jobs.</w:t>
      </w:r>
    </w:p>
    <w:p>
      <w:pPr>
        <w:pStyle w:val="Compact"/>
        <w:numPr>
          <w:ilvl w:val="0"/>
          <w:numId w:val="1065"/>
        </w:numPr>
      </w:pPr>
      <w:r>
        <w:t xml:space="preserve">Test scalability limits: e.g., how many simultaneous chat sessions before latency degrades.</w:t>
      </w:r>
    </w:p>
    <w:p>
      <w:pPr>
        <w:pStyle w:val="Compact"/>
        <w:numPr>
          <w:ilvl w:val="0"/>
          <w:numId w:val="1065"/>
        </w:numPr>
      </w:pPr>
      <w:r>
        <w:t xml:space="preserve">Test vector DB throughput (e.g. with a tool like VectorDBBench【40†L297-L304】).</w:t>
      </w:r>
    </w:p>
    <w:p>
      <w:pPr>
        <w:pStyle w:val="Compact"/>
        <w:numPr>
          <w:ilvl w:val="0"/>
          <w:numId w:val="1065"/>
        </w:numPr>
      </w:pPr>
      <w:r>
        <w:t xml:space="preserve">Monitor memory usage of embeddings service.</w:t>
      </w:r>
    </w:p>
    <w:bookmarkEnd w:id="123"/>
    <w:bookmarkStart w:id="124" w:name="security-testing"/>
    <w:p>
      <w:pPr>
        <w:pStyle w:val="Heading3"/>
      </w:pPr>
      <w:r>
        <w:t xml:space="preserve">Security Testing</w:t>
      </w:r>
    </w:p>
    <w:p>
      <w:pPr>
        <w:pStyle w:val="Compact"/>
        <w:numPr>
          <w:ilvl w:val="0"/>
          <w:numId w:val="1066"/>
        </w:numPr>
      </w:pPr>
      <w:r>
        <w:t xml:space="preserve">Perform pen-testing or use tools like OWASP ZAP on APIs.</w:t>
      </w:r>
    </w:p>
    <w:p>
      <w:pPr>
        <w:pStyle w:val="Compact"/>
        <w:numPr>
          <w:ilvl w:val="0"/>
          <w:numId w:val="1066"/>
        </w:numPr>
      </w:pPr>
      <w:r>
        <w:t xml:space="preserve">Test rate limiting, attempt SQLi/XSS injections on endpoints.</w:t>
      </w:r>
    </w:p>
    <w:p>
      <w:pPr>
        <w:pStyle w:val="Compact"/>
        <w:numPr>
          <w:ilvl w:val="0"/>
          <w:numId w:val="1066"/>
        </w:numPr>
      </w:pPr>
      <w:r>
        <w:t xml:space="preserve">Verify that one tenant’s JWT cannot access another tenant’s data.</w:t>
      </w:r>
    </w:p>
    <w:bookmarkEnd w:id="124"/>
    <w:bookmarkStart w:id="125" w:name="rag-evaluation-hallucination-testing"/>
    <w:p>
      <w:pPr>
        <w:pStyle w:val="Heading3"/>
      </w:pPr>
      <w:r>
        <w:t xml:space="preserve">RAG Evaluation &amp; Hallucination Testing</w:t>
      </w:r>
    </w:p>
    <w:p>
      <w:pPr>
        <w:pStyle w:val="Compact"/>
        <w:numPr>
          <w:ilvl w:val="0"/>
          <w:numId w:val="1067"/>
        </w:numPr>
      </w:pPr>
      <w:r>
        <w:t xml:space="preserve">Create a test corpus and known questions. Check that answers are correct and cite proper sources.</w:t>
      </w:r>
    </w:p>
    <w:p>
      <w:pPr>
        <w:pStyle w:val="Compact"/>
        <w:numPr>
          <w:ilvl w:val="0"/>
          <w:numId w:val="1067"/>
        </w:numPr>
      </w:pPr>
      <w:r>
        <w:t xml:space="preserve">Implement “red team” queries that might induce hallucinations (e.g. tricky questions) and verify the chatbot responds safely.</w:t>
      </w:r>
    </w:p>
    <w:p>
      <w:pPr>
        <w:pStyle w:val="Compact"/>
        <w:numPr>
          <w:ilvl w:val="0"/>
          <w:numId w:val="1067"/>
        </w:numPr>
      </w:pPr>
      <w:r>
        <w:t xml:space="preserve">Measure answer correctness via human annotators or automated QA metrics (BLEU or others on known Q/A set).</w:t>
      </w:r>
    </w:p>
    <w:bookmarkEnd w:id="125"/>
    <w:bookmarkEnd w:id="126"/>
    <w:bookmarkStart w:id="127" w:name="project-structure-folder-layout"/>
    <w:p>
      <w:pPr>
        <w:pStyle w:val="Heading2"/>
      </w:pPr>
      <w:r>
        <w:t xml:space="preserve">Project Structure (Folder Layout)</w:t>
      </w:r>
    </w:p>
    <w:p>
      <w:pPr>
        <w:pStyle w:val="SourceCode"/>
      </w:pPr>
      <w:r>
        <w:rPr>
          <w:rStyle w:val="VerbatimChar"/>
        </w:rPr>
        <w:t xml:space="preserve">/ (project root)</w:t>
      </w:r>
      <w:r>
        <w:br/>
      </w:r>
      <w:r>
        <w:rPr>
          <w:rStyle w:val="VerbatimChar"/>
        </w:rPr>
        <w:t xml:space="preserve">├── frontend/                     # Next.js front-end app</w:t>
      </w:r>
      <w:r>
        <w:br/>
      </w:r>
      <w:r>
        <w:rPr>
          <w:rStyle w:val="VerbatimChar"/>
        </w:rPr>
        <w:t xml:space="preserve">│   ├── app/</w:t>
      </w:r>
      <w:r>
        <w:br/>
      </w:r>
      <w:r>
        <w:rPr>
          <w:rStyle w:val="VerbatimChar"/>
        </w:rPr>
        <w:t xml:space="preserve">│   ├── components/</w:t>
      </w:r>
      <w:r>
        <w:br/>
      </w:r>
      <w:r>
        <w:rPr>
          <w:rStyle w:val="VerbatimChar"/>
        </w:rPr>
        <w:t xml:space="preserve">│   ├── public/</w:t>
      </w:r>
      <w:r>
        <w:br/>
      </w:r>
      <w:r>
        <w:rPr>
          <w:rStyle w:val="VerbatimChar"/>
        </w:rPr>
        <w:t xml:space="preserve">│   ├── styles/</w:t>
      </w:r>
      <w:r>
        <w:br/>
      </w:r>
      <w:r>
        <w:rPr>
          <w:rStyle w:val="VerbatimChar"/>
        </w:rPr>
        <w:t xml:space="preserve">│   ├── next.config.js</w:t>
      </w:r>
      <w:r>
        <w:br/>
      </w:r>
      <w:r>
        <w:rPr>
          <w:rStyle w:val="VerbatimChar"/>
        </w:rPr>
        <w:t xml:space="preserve">│   └── package.json</w:t>
      </w:r>
      <w:r>
        <w:br/>
      </w:r>
      <w:r>
        <w:rPr>
          <w:rStyle w:val="VerbatimChar"/>
        </w:rPr>
        <w:t xml:space="preserve">│</w:t>
      </w:r>
      <w:r>
        <w:br/>
      </w:r>
      <w:r>
        <w:rPr>
          <w:rStyle w:val="VerbatimChar"/>
        </w:rPr>
        <w:t xml:space="preserve">├── backend/                      # FastAPI back-end service</w:t>
      </w:r>
      <w:r>
        <w:br/>
      </w:r>
      <w:r>
        <w:rPr>
          <w:rStyle w:val="VerbatimChar"/>
        </w:rPr>
        <w:t xml:space="preserve">│   ├── app/</w:t>
      </w:r>
      <w:r>
        <w:br/>
      </w:r>
      <w:r>
        <w:rPr>
          <w:rStyle w:val="VerbatimChar"/>
        </w:rPr>
        <w:t xml:space="preserve">│   │   ├── api/</w:t>
      </w:r>
      <w:r>
        <w:br/>
      </w:r>
      <w:r>
        <w:rPr>
          <w:rStyle w:val="VerbatimChar"/>
        </w:rPr>
        <w:t xml:space="preserve">│   │   ├── core/</w:t>
      </w:r>
      <w:r>
        <w:br/>
      </w:r>
      <w:r>
        <w:rPr>
          <w:rStyle w:val="VerbatimChar"/>
        </w:rPr>
        <w:t xml:space="preserve">│   │   ├── models/</w:t>
      </w:r>
      <w:r>
        <w:br/>
      </w:r>
      <w:r>
        <w:rPr>
          <w:rStyle w:val="VerbatimChar"/>
        </w:rPr>
        <w:t xml:space="preserve">│   │   ├── services/</w:t>
      </w:r>
      <w:r>
        <w:br/>
      </w:r>
      <w:r>
        <w:rPr>
          <w:rStyle w:val="VerbatimChar"/>
        </w:rPr>
        <w:t xml:space="preserve">│   │   └── main.py</w:t>
      </w:r>
      <w:r>
        <w:br/>
      </w:r>
      <w:r>
        <w:rPr>
          <w:rStyle w:val="VerbatimChar"/>
        </w:rPr>
        <w:t xml:space="preserve">│   ├── requirements.txt</w:t>
      </w:r>
      <w:r>
        <w:br/>
      </w:r>
      <w:r>
        <w:rPr>
          <w:rStyle w:val="VerbatimChar"/>
        </w:rPr>
        <w:t xml:space="preserve">│   ├── Dockerfile</w:t>
      </w:r>
      <w:r>
        <w:br/>
      </w:r>
      <w:r>
        <w:rPr>
          <w:rStyle w:val="VerbatimChar"/>
        </w:rPr>
        <w:t xml:space="preserve">│   └── alembic/ (migrations)</w:t>
      </w:r>
      <w:r>
        <w:br/>
      </w:r>
      <w:r>
        <w:rPr>
          <w:rStyle w:val="VerbatimChar"/>
        </w:rPr>
        <w:t xml:space="preserve">│</w:t>
      </w:r>
      <w:r>
        <w:br/>
      </w:r>
      <w:r>
        <w:rPr>
          <w:rStyle w:val="VerbatimChar"/>
        </w:rPr>
        <w:t xml:space="preserve">├── n8n/                          # n8n workflows (JSON) </w:t>
      </w:r>
      <w:r>
        <w:br/>
      </w:r>
      <w:r>
        <w:rPr>
          <w:rStyle w:val="VerbatimChar"/>
        </w:rPr>
        <w:t xml:space="preserve">│   ├── crawl-site.json</w:t>
      </w:r>
      <w:r>
        <w:br/>
      </w:r>
      <w:r>
        <w:rPr>
          <w:rStyle w:val="VerbatimChar"/>
        </w:rPr>
        <w:t xml:space="preserve">│   ├── handle-lead.json</w:t>
      </w:r>
      <w:r>
        <w:br/>
      </w:r>
      <w:r>
        <w:rPr>
          <w:rStyle w:val="VerbatimChar"/>
        </w:rPr>
        <w:t xml:space="preserve">│   └── ... (other workflow templates)</w:t>
      </w:r>
      <w:r>
        <w:br/>
      </w:r>
      <w:r>
        <w:rPr>
          <w:rStyle w:val="VerbatimChar"/>
        </w:rPr>
        <w:t xml:space="preserve">│</w:t>
      </w:r>
      <w:r>
        <w:br/>
      </w:r>
      <w:r>
        <w:rPr>
          <w:rStyle w:val="VerbatimChar"/>
        </w:rPr>
        <w:t xml:space="preserve">├── infrastructure/               # IaC (Terraform or CloudFormation)</w:t>
      </w:r>
      <w:r>
        <w:br/>
      </w:r>
      <w:r>
        <w:rPr>
          <w:rStyle w:val="VerbatimChar"/>
        </w:rPr>
        <w:t xml:space="preserve">│   ├── k8s/ (Kubernetes manifests or Helm charts)</w:t>
      </w:r>
      <w:r>
        <w:br/>
      </w:r>
      <w:r>
        <w:rPr>
          <w:rStyle w:val="VerbatimChar"/>
        </w:rPr>
        <w:t xml:space="preserve">│   ├── terraform/ (if used)</w:t>
      </w:r>
      <w:r>
        <w:br/>
      </w:r>
      <w:r>
        <w:rPr>
          <w:rStyle w:val="VerbatimChar"/>
        </w:rPr>
        <w:t xml:space="preserve">│   └── docs/</w:t>
      </w:r>
      <w:r>
        <w:br/>
      </w:r>
      <w:r>
        <w:rPr>
          <w:rStyle w:val="VerbatimChar"/>
        </w:rPr>
        <w:t xml:space="preserve">│</w:t>
      </w:r>
      <w:r>
        <w:br/>
      </w:r>
      <w:r>
        <w:rPr>
          <w:rStyle w:val="VerbatimChar"/>
        </w:rPr>
        <w:t xml:space="preserve">├── database/                     # Database initialization and migration scripts</w:t>
      </w:r>
      <w:r>
        <w:br/>
      </w:r>
      <w:r>
        <w:rPr>
          <w:rStyle w:val="VerbatimChar"/>
        </w:rPr>
        <w:t xml:space="preserve">│   ├── init.sql</w:t>
      </w:r>
      <w:r>
        <w:br/>
      </w:r>
      <w:r>
        <w:rPr>
          <w:rStyle w:val="VerbatimChar"/>
        </w:rPr>
        <w:t xml:space="preserve">│   ├── seeds/</w:t>
      </w:r>
      <w:r>
        <w:br/>
      </w:r>
      <w:r>
        <w:rPr>
          <w:rStyle w:val="VerbatimChar"/>
        </w:rPr>
        <w:t xml:space="preserve">│   └── backups/</w:t>
      </w:r>
      <w:r>
        <w:br/>
      </w:r>
      <w:r>
        <w:rPr>
          <w:rStyle w:val="VerbatimChar"/>
        </w:rPr>
        <w:t xml:space="preserve">│</w:t>
      </w:r>
      <w:r>
        <w:br/>
      </w:r>
      <w:r>
        <w:rPr>
          <w:rStyle w:val="VerbatimChar"/>
        </w:rPr>
        <w:t xml:space="preserve">├── docs/                         # Product documentation, diagrams, etc.</w:t>
      </w:r>
      <w:r>
        <w:br/>
      </w:r>
      <w:r>
        <w:rPr>
          <w:rStyle w:val="VerbatimChar"/>
        </w:rPr>
        <w:t xml:space="preserve">│   ├── architecture.md</w:t>
      </w:r>
      <w:r>
        <w:br/>
      </w:r>
      <w:r>
        <w:rPr>
          <w:rStyle w:val="VerbatimChar"/>
        </w:rPr>
        <w:t xml:space="preserve">│   ├── api_reference.md</w:t>
      </w:r>
      <w:r>
        <w:br/>
      </w:r>
      <w:r>
        <w:rPr>
          <w:rStyle w:val="VerbatimChar"/>
        </w:rPr>
        <w:t xml:space="preserve">│   └── user_manual.md</w:t>
      </w:r>
      <w:r>
        <w:br/>
      </w:r>
      <w:r>
        <w:rPr>
          <w:rStyle w:val="VerbatimChar"/>
        </w:rPr>
        <w:t xml:space="preserve">│</w:t>
      </w:r>
      <w:r>
        <w:br/>
      </w:r>
      <w:r>
        <w:rPr>
          <w:rStyle w:val="VerbatimChar"/>
        </w:rPr>
        <w:t xml:space="preserve">├── scripts/                      # Helper scripts (data import, maintenance)</w:t>
      </w:r>
      <w:r>
        <w:br/>
      </w:r>
      <w:r>
        <w:rPr>
          <w:rStyle w:val="VerbatimChar"/>
        </w:rPr>
        <w:t xml:space="preserve">│   ├── update_embeddings.py</w:t>
      </w:r>
      <w:r>
        <w:br/>
      </w:r>
      <w:r>
        <w:rPr>
          <w:rStyle w:val="VerbatimChar"/>
        </w:rPr>
        <w:t xml:space="preserve">│   └── purge_old_data.py</w:t>
      </w:r>
      <w:r>
        <w:br/>
      </w:r>
      <w:r>
        <w:rPr>
          <w:rStyle w:val="VerbatimChar"/>
        </w:rPr>
        <w:t xml:space="preserve">│</w:t>
      </w:r>
      <w:r>
        <w:br/>
      </w:r>
      <w:r>
        <w:rPr>
          <w:rStyle w:val="VerbatimChar"/>
        </w:rPr>
        <w:t xml:space="preserve">├── tests/                        # Test cases (unit, integration)</w:t>
      </w:r>
      <w:r>
        <w:br/>
      </w:r>
      <w:r>
        <w:rPr>
          <w:rStyle w:val="VerbatimChar"/>
        </w:rPr>
        <w:t xml:space="preserve">│   ├── frontend/ (Cypress E2E)</w:t>
      </w:r>
      <w:r>
        <w:br/>
      </w:r>
      <w:r>
        <w:rPr>
          <w:rStyle w:val="VerbatimChar"/>
        </w:rPr>
        <w:t xml:space="preserve">│   ├── backend/ (pytest)</w:t>
      </w:r>
      <w:r>
        <w:br/>
      </w:r>
      <w:r>
        <w:rPr>
          <w:rStyle w:val="VerbatimChar"/>
        </w:rPr>
        <w:t xml:space="preserve">│   └── performance/</w:t>
      </w:r>
      <w:r>
        <w:br/>
      </w:r>
      <w:r>
        <w:rPr>
          <w:rStyle w:val="VerbatimChar"/>
        </w:rPr>
        <w:t xml:space="preserve">│</w:t>
      </w:r>
      <w:r>
        <w:br/>
      </w:r>
      <w:r>
        <w:rPr>
          <w:rStyle w:val="VerbatimChar"/>
        </w:rPr>
        <w:t xml:space="preserve">├── .github/                      # GitHub Actions workflows for CI/CD</w:t>
      </w:r>
      <w:r>
        <w:br/>
      </w:r>
      <w:r>
        <w:rPr>
          <w:rStyle w:val="VerbatimChar"/>
        </w:rPr>
        <w:t xml:space="preserve">│   ├── workflows/ci.yaml</w:t>
      </w:r>
      <w:r>
        <w:br/>
      </w:r>
      <w:r>
        <w:rPr>
          <w:rStyle w:val="VerbatimChar"/>
        </w:rPr>
        <w:t xml:space="preserve">│   └── workflows/cd.yaml</w:t>
      </w:r>
      <w:r>
        <w:br/>
      </w:r>
      <w:r>
        <w:rPr>
          <w:rStyle w:val="VerbatimChar"/>
        </w:rPr>
        <w:t xml:space="preserve">│</w:t>
      </w:r>
      <w:r>
        <w:br/>
      </w:r>
      <w:r>
        <w:rPr>
          <w:rStyle w:val="VerbatimChar"/>
        </w:rPr>
        <w:t xml:space="preserve">└── README.md                     # Project overview</w:t>
      </w:r>
    </w:p>
    <w:bookmarkEnd w:id="127"/>
    <w:bookmarkStart w:id="128" w:name="development-roadmap"/>
    <w:p>
      <w:pPr>
        <w:pStyle w:val="Heading2"/>
      </w:pPr>
      <w:r>
        <w:t xml:space="preserve">Development Roadmap</w:t>
      </w:r>
    </w:p>
    <w:p>
      <w:pPr>
        <w:pStyle w:val="FirstParagraph"/>
      </w:pPr>
      <w:r>
        <w:t xml:space="preserve">We propose a phased approach:</w:t>
      </w:r>
    </w:p>
    <w:p>
      <w:pPr>
        <w:pStyle w:val="Compact"/>
        <w:numPr>
          <w:ilvl w:val="0"/>
          <w:numId w:val="1068"/>
        </w:numPr>
      </w:pPr>
      <w:r>
        <w:rPr>
          <w:b/>
          <w:bCs/>
        </w:rPr>
        <w:t xml:space="preserve">Phase 1 (MVP, 1-2 months):</w:t>
      </w:r>
      <w:r>
        <w:br/>
      </w:r>
      <w:r>
        <w:rPr>
          <w:i/>
          <w:iCs/>
        </w:rPr>
        <w:t xml:space="preserve">Milestones:</w:t>
      </w:r>
    </w:p>
    <w:p>
      <w:pPr>
        <w:pStyle w:val="Compact"/>
        <w:numPr>
          <w:ilvl w:val="0"/>
          <w:numId w:val="1068"/>
        </w:numPr>
      </w:pPr>
      <w:r>
        <w:t xml:space="preserve">Basic crawler &amp; indexer: Can crawl a given site, clean content, chunk, and store embeddings.</w:t>
      </w:r>
    </w:p>
    <w:p>
      <w:pPr>
        <w:pStyle w:val="Compact"/>
        <w:numPr>
          <w:ilvl w:val="0"/>
          <w:numId w:val="1068"/>
        </w:numPr>
      </w:pPr>
      <w:r>
        <w:t xml:space="preserve">Simple vector search: Retrieve top chunks for a query.</w:t>
      </w:r>
    </w:p>
    <w:p>
      <w:pPr>
        <w:pStyle w:val="Compact"/>
        <w:numPr>
          <w:ilvl w:val="0"/>
          <w:numId w:val="1068"/>
        </w:numPr>
      </w:pPr>
      <w:r>
        <w:t xml:space="preserve">LLM integration: Generate answers for queries (console or simple UI).</w:t>
      </w:r>
    </w:p>
    <w:p>
      <w:pPr>
        <w:pStyle w:val="Compact"/>
        <w:numPr>
          <w:ilvl w:val="0"/>
          <w:numId w:val="1068"/>
        </w:numPr>
      </w:pPr>
      <w:r>
        <w:t xml:space="preserve">Minimal front-end chat widget (vanilla JS) and FastAPI endpoint.</w:t>
      </w:r>
    </w:p>
    <w:p>
      <w:pPr>
        <w:pStyle w:val="Compact"/>
        <w:numPr>
          <w:ilvl w:val="0"/>
          <w:numId w:val="1068"/>
        </w:numPr>
      </w:pPr>
      <w:r>
        <w:t xml:space="preserve">Basic admin pages (site config, crawl status).</w:t>
      </w:r>
    </w:p>
    <w:p>
      <w:pPr>
        <w:pStyle w:val="Compact"/>
        <w:numPr>
          <w:ilvl w:val="0"/>
          <w:numId w:val="1068"/>
        </w:numPr>
      </w:pPr>
      <w:r>
        <w:t xml:space="preserve">Authentication (user login) and basic multi-tenant logic.</w:t>
      </w:r>
    </w:p>
    <w:p>
      <w:pPr>
        <w:pStyle w:val="FirstParagraph"/>
      </w:pPr>
      <w:r>
        <w:rPr>
          <w:i/>
          <w:iCs/>
        </w:rPr>
        <w:t xml:space="preserve">Goal:</w:t>
      </w:r>
      <w:r>
        <w:t xml:space="preserve"> </w:t>
      </w:r>
      <w:r>
        <w:t xml:space="preserve">Demo an end-to-end flow: add site -&gt; ask question on site UI -&gt; answer from site content. This covers the core RAG functionality.</w:t>
      </w:r>
    </w:p>
    <w:p>
      <w:pPr>
        <w:pStyle w:val="Compact"/>
        <w:numPr>
          <w:ilvl w:val="0"/>
          <w:numId w:val="1069"/>
        </w:numPr>
      </w:pPr>
      <w:r>
        <w:rPr>
          <w:b/>
          <w:bCs/>
        </w:rPr>
        <w:t xml:space="preserve">Phase 2 (Beta, 2-3 months):</w:t>
      </w:r>
      <w:r>
        <w:br/>
      </w:r>
      <w:r>
        <w:rPr>
          <w:i/>
          <w:iCs/>
        </w:rPr>
        <w:t xml:space="preserve">Milestones:</w:t>
      </w:r>
    </w:p>
    <w:p>
      <w:pPr>
        <w:pStyle w:val="Compact"/>
        <w:numPr>
          <w:ilvl w:val="0"/>
          <w:numId w:val="1069"/>
        </w:numPr>
      </w:pPr>
      <w:r>
        <w:t xml:space="preserve">Enhance crawler (dynamic content, sitemaps, incremental updates).</w:t>
      </w:r>
    </w:p>
    <w:p>
      <w:pPr>
        <w:pStyle w:val="Compact"/>
        <w:numPr>
          <w:ilvl w:val="0"/>
          <w:numId w:val="1069"/>
        </w:numPr>
      </w:pPr>
      <w:r>
        <w:t xml:space="preserve">Implement document parsing (PDF/DOCX).</w:t>
      </w:r>
    </w:p>
    <w:p>
      <w:pPr>
        <w:pStyle w:val="Compact"/>
        <w:numPr>
          <w:ilvl w:val="0"/>
          <w:numId w:val="1069"/>
        </w:numPr>
      </w:pPr>
      <w:r>
        <w:t xml:space="preserve">Improve chunking (overlap, structural).</w:t>
      </w:r>
    </w:p>
    <w:p>
      <w:pPr>
        <w:pStyle w:val="Compact"/>
        <w:numPr>
          <w:ilvl w:val="0"/>
          <w:numId w:val="1069"/>
        </w:numPr>
      </w:pPr>
      <w:r>
        <w:t xml:space="preserve">Rich chat widget (React, streaming, markdown).</w:t>
      </w:r>
    </w:p>
    <w:p>
      <w:pPr>
        <w:pStyle w:val="Compact"/>
        <w:numPr>
          <w:ilvl w:val="0"/>
          <w:numId w:val="1069"/>
        </w:numPr>
      </w:pPr>
      <w:r>
        <w:t xml:space="preserve">Admin dashboard (site list, users, basic analytics charts).</w:t>
      </w:r>
    </w:p>
    <w:p>
      <w:pPr>
        <w:pStyle w:val="Compact"/>
        <w:numPr>
          <w:ilvl w:val="0"/>
          <w:numId w:val="1069"/>
        </w:numPr>
      </w:pPr>
      <w:r>
        <w:t xml:space="preserve">Integrations: e.g. Slack notifications for errors.</w:t>
      </w:r>
    </w:p>
    <w:p>
      <w:pPr>
        <w:pStyle w:val="Compact"/>
        <w:numPr>
          <w:ilvl w:val="0"/>
          <w:numId w:val="1069"/>
        </w:numPr>
      </w:pPr>
      <w:r>
        <w:t xml:space="preserve">Security: complete auth (JWT), role checks.</w:t>
      </w:r>
    </w:p>
    <w:p>
      <w:pPr>
        <w:pStyle w:val="Compact"/>
        <w:numPr>
          <w:ilvl w:val="0"/>
          <w:numId w:val="1069"/>
        </w:numPr>
      </w:pPr>
      <w:r>
        <w:t xml:space="preserve">Vector DB selection (deploy chosen DB and test scale).</w:t>
      </w:r>
    </w:p>
    <w:p>
      <w:pPr>
        <w:pStyle w:val="FirstParagraph"/>
      </w:pPr>
      <w:r>
        <w:rPr>
          <w:i/>
          <w:iCs/>
        </w:rPr>
        <w:t xml:space="preserve">Goal:</w:t>
      </w:r>
      <w:r>
        <w:t xml:space="preserve"> </w:t>
      </w:r>
      <w:r>
        <w:t xml:space="preserve">Beta testing with select customers, iterate on UX and fix bugs. Provide basic analytics and an initial API.</w:t>
      </w:r>
    </w:p>
    <w:p>
      <w:pPr>
        <w:pStyle w:val="Compact"/>
        <w:numPr>
          <w:ilvl w:val="0"/>
          <w:numId w:val="1070"/>
        </w:numPr>
      </w:pPr>
      <w:r>
        <w:rPr>
          <w:b/>
          <w:bCs/>
        </w:rPr>
        <w:t xml:space="preserve">Phase 3 (Production, 3-4 months):</w:t>
      </w:r>
      <w:r>
        <w:br/>
      </w:r>
      <w:r>
        <w:rPr>
          <w:i/>
          <w:iCs/>
        </w:rPr>
        <w:t xml:space="preserve">Milestones:</w:t>
      </w:r>
    </w:p>
    <w:p>
      <w:pPr>
        <w:pStyle w:val="Compact"/>
        <w:numPr>
          <w:ilvl w:val="0"/>
          <w:numId w:val="1070"/>
        </w:numPr>
      </w:pPr>
      <w:r>
        <w:t xml:space="preserve">Full multi-language support.</w:t>
      </w:r>
    </w:p>
    <w:p>
      <w:pPr>
        <w:pStyle w:val="Compact"/>
        <w:numPr>
          <w:ilvl w:val="0"/>
          <w:numId w:val="1070"/>
        </w:numPr>
      </w:pPr>
      <w:r>
        <w:t xml:space="preserve">All integrations (CRM, email, webhooks, n8n templates).</w:t>
      </w:r>
    </w:p>
    <w:p>
      <w:pPr>
        <w:pStyle w:val="Compact"/>
        <w:numPr>
          <w:ilvl w:val="0"/>
          <w:numId w:val="1070"/>
        </w:numPr>
      </w:pPr>
      <w:r>
        <w:t xml:space="preserve">Subscription/billing system integration.</w:t>
      </w:r>
    </w:p>
    <w:p>
      <w:pPr>
        <w:pStyle w:val="Compact"/>
        <w:numPr>
          <w:ilvl w:val="0"/>
          <w:numId w:val="1070"/>
        </w:numPr>
      </w:pPr>
      <w:r>
        <w:t xml:space="preserve">Finalize robust security &amp; compliance (GDPR exports, SOC2 docs).</w:t>
      </w:r>
    </w:p>
    <w:p>
      <w:pPr>
        <w:pStyle w:val="Compact"/>
        <w:numPr>
          <w:ilvl w:val="0"/>
          <w:numId w:val="1070"/>
        </w:numPr>
      </w:pPr>
      <w:r>
        <w:t xml:space="preserve">Performance tuning and horizontal scaling tests.</w:t>
      </w:r>
    </w:p>
    <w:p>
      <w:pPr>
        <w:pStyle w:val="Compact"/>
        <w:numPr>
          <w:ilvl w:val="0"/>
          <w:numId w:val="1070"/>
        </w:numPr>
      </w:pPr>
      <w:r>
        <w:t xml:space="preserve">Complete testing suite and documentation.</w:t>
      </w:r>
    </w:p>
    <w:p>
      <w:pPr>
        <w:pStyle w:val="FirstParagraph"/>
      </w:pPr>
      <w:r>
        <w:rPr>
          <w:i/>
          <w:iCs/>
        </w:rPr>
        <w:t xml:space="preserve">Goal:</w:t>
      </w:r>
      <w:r>
        <w:t xml:space="preserve"> </w:t>
      </w:r>
      <w:r>
        <w:t xml:space="preserve">Official launch on cloud. Handle wider user base, add monitoring, refine cost model.</w:t>
      </w:r>
    </w:p>
    <w:p>
      <w:pPr>
        <w:pStyle w:val="Compact"/>
        <w:numPr>
          <w:ilvl w:val="0"/>
          <w:numId w:val="1071"/>
        </w:numPr>
      </w:pPr>
      <w:r>
        <w:rPr>
          <w:b/>
          <w:bCs/>
        </w:rPr>
        <w:t xml:space="preserve">Phase 4 (Version 2+, 6-12 months):</w:t>
      </w:r>
      <w:r>
        <w:br/>
      </w:r>
      <w:r>
        <w:rPr>
          <w:i/>
          <w:iCs/>
        </w:rPr>
        <w:t xml:space="preserve">Milestones:</w:t>
      </w:r>
    </w:p>
    <w:p>
      <w:pPr>
        <w:pStyle w:val="Compact"/>
        <w:numPr>
          <w:ilvl w:val="0"/>
          <w:numId w:val="1071"/>
        </w:numPr>
      </w:pPr>
      <w:r>
        <w:t xml:space="preserve">New features (voice chat, image understanding, multi-agent workflows).</w:t>
      </w:r>
    </w:p>
    <w:p>
      <w:pPr>
        <w:pStyle w:val="Compact"/>
        <w:numPr>
          <w:ilvl w:val="0"/>
          <w:numId w:val="1071"/>
        </w:numPr>
      </w:pPr>
      <w:r>
        <w:t xml:space="preserve">LLM upgrades (drop-in new models like GPT-6).</w:t>
      </w:r>
    </w:p>
    <w:p>
      <w:pPr>
        <w:pStyle w:val="Compact"/>
        <w:numPr>
          <w:ilvl w:val="0"/>
          <w:numId w:val="1071"/>
        </w:numPr>
      </w:pPr>
      <w:r>
        <w:t xml:space="preserve">Enterprise enhancements (on-prem options, advanced security).</w:t>
      </w:r>
    </w:p>
    <w:p>
      <w:pPr>
        <w:pStyle w:val="Compact"/>
        <w:numPr>
          <w:ilvl w:val="0"/>
          <w:numId w:val="1071"/>
        </w:numPr>
      </w:pPr>
      <w:r>
        <w:t xml:space="preserve">AI toolkit (training user data, prompt builder GUI).</w:t>
      </w:r>
    </w:p>
    <w:p>
      <w:pPr>
        <w:pStyle w:val="FirstParagraph"/>
      </w:pPr>
      <w:r>
        <w:t xml:space="preserve">Each phase will have sub-milestones and sprints. We will iterate based on user feedback.</w:t>
      </w:r>
    </w:p>
    <w:bookmarkEnd w:id="128"/>
    <w:bookmarkStart w:id="129" w:name="future-features"/>
    <w:p>
      <w:pPr>
        <w:pStyle w:val="Heading2"/>
      </w:pPr>
      <w:r>
        <w:t xml:space="preserve">Future Features</w:t>
      </w:r>
    </w:p>
    <w:p>
      <w:pPr>
        <w:pStyle w:val="FirstParagraph"/>
      </w:pPr>
      <w:r>
        <w:t xml:space="preserve">Looking ahead, potential enhancements beyond the initial scope include:</w:t>
      </w:r>
    </w:p>
    <w:p>
      <w:pPr>
        <w:pStyle w:val="Compact"/>
        <w:numPr>
          <w:ilvl w:val="0"/>
          <w:numId w:val="1072"/>
        </w:numPr>
      </w:pPr>
      <w:r>
        <w:rPr>
          <w:b/>
          <w:bCs/>
        </w:rPr>
        <w:t xml:space="preserve">Voice Chat:</w:t>
      </w:r>
      <w:r>
        <w:t xml:space="preserve"> </w:t>
      </w:r>
      <w:r>
        <w:t xml:space="preserve">Integrate a speech-to-text module so users can talk to the chatbot. Use Web Speech API or third-party (e.g. Whisper). Bot can also speak answers (text-to-speech).</w:t>
      </w:r>
    </w:p>
    <w:p>
      <w:pPr>
        <w:pStyle w:val="Compact"/>
        <w:numPr>
          <w:ilvl w:val="0"/>
          <w:numId w:val="1072"/>
        </w:numPr>
      </w:pPr>
      <w:r>
        <w:rPr>
          <w:b/>
          <w:bCs/>
        </w:rPr>
        <w:t xml:space="preserve">Image/Document Understanding:</w:t>
      </w:r>
      <w:r>
        <w:t xml:space="preserve"> </w:t>
      </w:r>
      <w:r>
        <w:t xml:space="preserve">Allow users to upload or link images, screenshots, or PDFs within chat and answer questions about them (using vision-language models).</w:t>
      </w:r>
    </w:p>
    <w:p>
      <w:pPr>
        <w:pStyle w:val="Compact"/>
        <w:numPr>
          <w:ilvl w:val="0"/>
          <w:numId w:val="1072"/>
        </w:numPr>
      </w:pPr>
      <w:r>
        <w:rPr>
          <w:b/>
          <w:bCs/>
        </w:rPr>
        <w:t xml:space="preserve">Video Understanding:</w:t>
      </w:r>
      <w:r>
        <w:t xml:space="preserve"> </w:t>
      </w:r>
      <w:r>
        <w:t xml:space="preserve">Summarize or answer questions on tutorial videos (using video summarization AI).</w:t>
      </w:r>
    </w:p>
    <w:p>
      <w:pPr>
        <w:pStyle w:val="Compact"/>
        <w:numPr>
          <w:ilvl w:val="0"/>
          <w:numId w:val="1072"/>
        </w:numPr>
      </w:pPr>
      <w:r>
        <w:rPr>
          <w:b/>
          <w:bCs/>
        </w:rPr>
        <w:t xml:space="preserve">Agentic AI:</w:t>
      </w:r>
      <w:r>
        <w:t xml:space="preserve"> </w:t>
      </w:r>
      <w:r>
        <w:t xml:space="preserve">Introduce multi-step agents that perform actions (e.g. “Book an appointment” by calling an external API).</w:t>
      </w:r>
    </w:p>
    <w:p>
      <w:pPr>
        <w:pStyle w:val="Compact"/>
        <w:numPr>
          <w:ilvl w:val="0"/>
          <w:numId w:val="1072"/>
        </w:numPr>
      </w:pPr>
      <w:r>
        <w:rPr>
          <w:b/>
          <w:bCs/>
        </w:rPr>
        <w:t xml:space="preserve">Internal Knowledge Base:</w:t>
      </w:r>
      <w:r>
        <w:t xml:space="preserve"> </w:t>
      </w:r>
      <w:r>
        <w:t xml:space="preserve">Allow indexing of private data (CRM records, email content) for advanced analytics (with strict access control).</w:t>
      </w:r>
    </w:p>
    <w:p>
      <w:pPr>
        <w:pStyle w:val="Compact"/>
        <w:numPr>
          <w:ilvl w:val="0"/>
          <w:numId w:val="1072"/>
        </w:numPr>
      </w:pPr>
      <w:r>
        <w:rPr>
          <w:b/>
          <w:bCs/>
        </w:rPr>
        <w:t xml:space="preserve">Workflow Builder:</w:t>
      </w:r>
      <w:r>
        <w:t xml:space="preserve"> </w:t>
      </w:r>
      <w:r>
        <w:t xml:space="preserve">Let admins create multi-step workflows for complex support tasks (a sort of “AI playbook” builder).</w:t>
      </w:r>
    </w:p>
    <w:p>
      <w:pPr>
        <w:pStyle w:val="Compact"/>
        <w:numPr>
          <w:ilvl w:val="0"/>
          <w:numId w:val="1072"/>
        </w:numPr>
      </w:pPr>
      <w:r>
        <w:rPr>
          <w:b/>
          <w:bCs/>
        </w:rPr>
        <w:t xml:space="preserve">Calendar &amp; Order Integration:</w:t>
      </w:r>
      <w:r>
        <w:t xml:space="preserve"> </w:t>
      </w:r>
      <w:r>
        <w:t xml:space="preserve">The chatbot could book orders or events by interfacing with Google Calendar or store order APIs.</w:t>
      </w:r>
    </w:p>
    <w:p>
      <w:pPr>
        <w:pStyle w:val="Compact"/>
        <w:numPr>
          <w:ilvl w:val="0"/>
          <w:numId w:val="1072"/>
        </w:numPr>
      </w:pPr>
      <w:r>
        <w:rPr>
          <w:b/>
          <w:bCs/>
        </w:rPr>
        <w:t xml:space="preserve">Sentiment Analysis &amp; Emotion Detection:</w:t>
      </w:r>
      <w:r>
        <w:t xml:space="preserve"> </w:t>
      </w:r>
      <w:r>
        <w:t xml:space="preserve">Analyze user messages for sentiment, adapt responses.</w:t>
      </w:r>
    </w:p>
    <w:p>
      <w:pPr>
        <w:pStyle w:val="FirstParagraph"/>
      </w:pPr>
      <w:r>
        <w:t xml:space="preserve">These future directions would further differentiate the product and add value over time.</w:t>
      </w:r>
    </w:p>
    <w:bookmarkEnd w:id="129"/>
    <w:bookmarkStart w:id="130" w:name="references"/>
    <w:p>
      <w:pPr>
        <w:pStyle w:val="Heading2"/>
      </w:pPr>
      <w:r>
        <w:t xml:space="preserve">References</w:t>
      </w:r>
    </w:p>
    <w:p>
      <w:pPr>
        <w:pStyle w:val="Compact"/>
        <w:numPr>
          <w:ilvl w:val="0"/>
          <w:numId w:val="1073"/>
        </w:numPr>
      </w:pPr>
      <w:r>
        <w:t xml:space="preserve">Official Next.js docs on App Router and Layouts【49†L348-L356】.</w:t>
      </w:r>
    </w:p>
    <w:p>
      <w:pPr>
        <w:pStyle w:val="Compact"/>
        <w:numPr>
          <w:ilvl w:val="0"/>
          <w:numId w:val="1073"/>
        </w:numPr>
      </w:pPr>
      <w:r>
        <w:t xml:space="preserve">NextAuth.js documentation for JWT handling【51†L639-L645】.</w:t>
      </w:r>
    </w:p>
    <w:p>
      <w:pPr>
        <w:pStyle w:val="Compact"/>
        <w:numPr>
          <w:ilvl w:val="0"/>
          <w:numId w:val="1073"/>
        </w:numPr>
      </w:pPr>
      <w:r>
        <w:t xml:space="preserve">Meta AI announcements:</w:t>
      </w:r>
      <w:r>
        <w:t xml:space="preserve"> </w:t>
      </w:r>
      <w:r>
        <w:rPr>
          <w:i/>
          <w:iCs/>
        </w:rPr>
        <w:t xml:space="preserve">Llama 3</w:t>
      </w:r>
      <w:r>
        <w:t xml:space="preserve">【34†L70-L77】,</w:t>
      </w:r>
      <w:r>
        <w:t xml:space="preserve"> </w:t>
      </w:r>
      <w:r>
        <w:rPr>
          <w:i/>
          <w:iCs/>
        </w:rPr>
        <w:t xml:space="preserve">Llama 3.1</w:t>
      </w:r>
      <w:r>
        <w:t xml:space="preserve">【35†L59-L67】【35†L83-L91】.</w:t>
      </w:r>
    </w:p>
    <w:p>
      <w:pPr>
        <w:pStyle w:val="Compact"/>
        <w:numPr>
          <w:ilvl w:val="0"/>
          <w:numId w:val="1073"/>
        </w:numPr>
      </w:pPr>
      <w:r>
        <w:t xml:space="preserve">Firecrawl blog: Vector DB comparison【40†L165-L174】【40†L288-L292】 and chunking strategies【70†L375-L383】【70†L238-L242】.</w:t>
      </w:r>
    </w:p>
    <w:p>
      <w:pPr>
        <w:pStyle w:val="Compact"/>
        <w:numPr>
          <w:ilvl w:val="0"/>
          <w:numId w:val="1073"/>
        </w:numPr>
      </w:pPr>
      <w:r>
        <w:t xml:space="preserve">OpenAI API docs: GPT-4.1 model card【15†L119-L125】, text-embedding-3-large【54†L943-L947】, vector embeddings guide【56†L1047-L1054】.</w:t>
      </w:r>
    </w:p>
    <w:p>
      <w:pPr>
        <w:pStyle w:val="Compact"/>
        <w:numPr>
          <w:ilvl w:val="0"/>
          <w:numId w:val="1073"/>
        </w:numPr>
      </w:pPr>
      <w:r>
        <w:t xml:space="preserve">Gemini Developer API pricing (Google)【30†L73-L78】 and model descriptions【28†L257-L262】【28†L299-L302】.</w:t>
      </w:r>
    </w:p>
    <w:p>
      <w:pPr>
        <w:pStyle w:val="Compact"/>
        <w:numPr>
          <w:ilvl w:val="0"/>
          <w:numId w:val="1073"/>
        </w:numPr>
      </w:pPr>
      <w:r>
        <w:t xml:space="preserve">Claude pricing (Anthropic docs)【17†L83-L90】.</w:t>
      </w:r>
    </w:p>
    <w:p>
      <w:pPr>
        <w:pStyle w:val="Compact"/>
        <w:numPr>
          <w:ilvl w:val="0"/>
          <w:numId w:val="1073"/>
        </w:numPr>
      </w:pPr>
      <w:r>
        <w:t xml:space="preserve">Mistral and Llama blog posts【37†L169-L177】【34†L70-L77】 for open-model performance.</w:t>
      </w:r>
    </w:p>
    <w:p>
      <w:pPr>
        <w:pStyle w:val="Compact"/>
        <w:numPr>
          <w:ilvl w:val="0"/>
          <w:numId w:val="1073"/>
        </w:numPr>
      </w:pPr>
      <w:r>
        <w:t xml:space="preserve">n8n community/workflow example【44†L75-L84】.</w:t>
      </w:r>
    </w:p>
    <w:p>
      <w:pPr>
        <w:pStyle w:val="Compact"/>
        <w:numPr>
          <w:ilvl w:val="0"/>
          <w:numId w:val="1073"/>
        </w:numPr>
      </w:pPr>
      <w:r>
        <w:t xml:space="preserve">HTML preprocessing for LLMs guide (recommend Markdown)【62†L81-L88】.</w:t>
      </w:r>
    </w:p>
    <w:p>
      <w:pPr>
        <w:pStyle w:val="FirstParagraph"/>
      </w:pPr>
      <w:r>
        <w:t xml:space="preserve">(Additional references include various architecture best practices, OWASP guidelines, cloud provider docs, etc., to be included in the final write-up.)</w:t>
      </w:r>
    </w:p>
    <w:bookmarkEnd w:id="130"/>
    <w:bookmarkStart w:id="131" w:name="appendices"/>
    <w:p>
      <w:pPr>
        <w:pStyle w:val="Heading2"/>
      </w:pPr>
      <w:r>
        <w:t xml:space="preserve">Appendices</w:t>
      </w:r>
    </w:p>
    <w:p>
      <w:pPr>
        <w:pStyle w:val="Compact"/>
        <w:numPr>
          <w:ilvl w:val="0"/>
          <w:numId w:val="1074"/>
        </w:numPr>
      </w:pPr>
      <w:r>
        <w:rPr>
          <w:b/>
          <w:bCs/>
        </w:rPr>
        <w:t xml:space="preserve">Appendix A – ASCII Architecture Diagrams:</w:t>
      </w:r>
      <w:r>
        <w:t xml:space="preserve"> </w:t>
      </w:r>
      <w:r>
        <w:t xml:space="preserve">Detailed component and data flow diagrams.</w:t>
      </w:r>
    </w:p>
    <w:p>
      <w:pPr>
        <w:pStyle w:val="Compact"/>
        <w:numPr>
          <w:ilvl w:val="0"/>
          <w:numId w:val="1074"/>
        </w:numPr>
      </w:pPr>
      <w:r>
        <w:rPr>
          <w:b/>
          <w:bCs/>
        </w:rPr>
        <w:t xml:space="preserve">Appendix B – API Endpoint Definitions:</w:t>
      </w:r>
      <w:r>
        <w:t xml:space="preserve"> </w:t>
      </w:r>
      <w:r>
        <w:t xml:space="preserve">Complete list of APIs with schemas.</w:t>
      </w:r>
    </w:p>
    <w:p>
      <w:pPr>
        <w:pStyle w:val="Compact"/>
        <w:numPr>
          <w:ilvl w:val="0"/>
          <w:numId w:val="1074"/>
        </w:numPr>
      </w:pPr>
      <w:r>
        <w:rPr>
          <w:b/>
          <w:bCs/>
        </w:rPr>
        <w:t xml:space="preserve">Appendix C – Database Schema (ERD):</w:t>
      </w:r>
      <w:r>
        <w:t xml:space="preserve"> </w:t>
      </w:r>
      <w:r>
        <w:t xml:space="preserve">Full entity-relationship diagram.</w:t>
      </w:r>
    </w:p>
    <w:p>
      <w:pPr>
        <w:pStyle w:val="Compact"/>
        <w:numPr>
          <w:ilvl w:val="0"/>
          <w:numId w:val="1074"/>
        </w:numPr>
      </w:pPr>
      <w:r>
        <w:rPr>
          <w:b/>
          <w:bCs/>
        </w:rPr>
        <w:t xml:space="preserve">Appendix D – Folder Structure Templates:</w:t>
      </w:r>
      <w:r>
        <w:t xml:space="preserve"> </w:t>
      </w:r>
      <w:r>
        <w:t xml:space="preserve">Tree view of project structure.</w:t>
      </w:r>
    </w:p>
    <w:p>
      <w:pPr>
        <w:pStyle w:val="Compact"/>
        <w:numPr>
          <w:ilvl w:val="0"/>
          <w:numId w:val="1074"/>
        </w:numPr>
      </w:pPr>
      <w:r>
        <w:rPr>
          <w:b/>
          <w:bCs/>
        </w:rPr>
        <w:t xml:space="preserve">Appendix E – Sample Chat Prompts:</w:t>
      </w:r>
      <w:r>
        <w:t xml:space="preserve"> </w:t>
      </w:r>
      <w:r>
        <w:t xml:space="preserve">Example prompts and answers.</w:t>
      </w:r>
    </w:p>
    <w:p>
      <w:pPr>
        <w:pStyle w:val="Compact"/>
        <w:numPr>
          <w:ilvl w:val="0"/>
          <w:numId w:val="1074"/>
        </w:numPr>
      </w:pPr>
      <w:r>
        <w:rPr>
          <w:b/>
          <w:bCs/>
        </w:rPr>
        <w:t xml:space="preserve">Appendix F – Glossary:</w:t>
      </w:r>
      <w:r>
        <w:t xml:space="preserve"> </w:t>
      </w:r>
      <w:r>
        <w:t xml:space="preserve">Key terms (RAG, LLM, embedding, etc.).</w:t>
      </w:r>
    </w:p>
    <w:bookmarkEnd w:id="131"/>
    <w:bookmarkEnd w:id="132"/>
    <w:bookmarkEnd w:id="133"/>
    <w:p>
      <w:r>
        <w:pict>
          <v:rect style="width:0;height:1.5pt" o:hralign="center" o:hrstd="t" o:hr="t"/>
        </w:pict>
      </w:r>
    </w:p>
    <w:bookmarkStart w:id="134" w:name="citations"/>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next-auth.js.org/" TargetMode="External" /></Relationships>
</file>

<file path=word/_rels/footnotes.xml.rels><?xml version="1.0" encoding="UTF-8"?><Relationships xmlns="http://schemas.openxmlformats.org/package/2006/relationships"><Relationship Type="http://schemas.openxmlformats.org/officeDocument/2006/relationships/hyperlink" Id="rId75" Target="https://next-auth.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2026-07-12T11:55:26Z</dcterms:created>
  <dcterms:modified xsi:type="dcterms:W3CDTF">2026-07-12T11:55:26Z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