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3255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pip3 install fastapi uvicorn --break-system-packages</w:t>
      </w:r>
    </w:p>
    <w:p w14:paraId="40327D3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创建作业文件</w:t>
      </w:r>
      <w:r>
        <w:rPr>
          <w:rFonts w:hint="default"/>
          <w:lang w:val="en-US" w:eastAsia="zh-CN"/>
        </w:rPr>
        <w:t>nano mcp_service.py</w:t>
      </w:r>
    </w:p>
    <w:p w14:paraId="7A59C79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在nano中保存以下代码</w:t>
      </w:r>
    </w:p>
    <w:p w14:paraId="4C530ED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880" cy="3721735"/>
            <wp:effectExtent l="0" t="0" r="10160" b="12065"/>
            <wp:docPr id="1" name="图片 1" descr="30873ee975478a1ba359e15cf5efc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0873ee975478a1ba359e15cf5efc47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55A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drawing>
          <wp:inline distT="0" distB="0" distL="114300" distR="114300">
            <wp:extent cx="5274310" cy="760095"/>
            <wp:effectExtent l="0" t="0" r="13970" b="1905"/>
            <wp:docPr id="2" name="图片 2" descr="c2c16025ca690da0ad47e83ba75707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2c16025ca690da0ad47e83ba757074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868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5.另起一个终端 测试成功</w:t>
      </w:r>
      <w:bookmarkStart w:id="0" w:name="_GoBack"/>
      <w:bookmarkEnd w:id="0"/>
    </w:p>
    <w:p w14:paraId="1942903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529590"/>
            <wp:effectExtent l="0" t="0" r="0" b="3810"/>
            <wp:docPr id="3" name="图片 3" descr="9469021ca378beb2d9f0a6db20aa7e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469021ca378beb2d9f0a6db20aa7e4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CDE2C3"/>
    <w:multiLevelType w:val="singleLevel"/>
    <w:tmpl w:val="CCCDE2C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68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2026-06-03T09:30:00Z</dcterms:created>
  <dc:creator>DELL</dc:creator>
  <cp:lastModifiedBy>水龙果</cp:lastModifiedBy>
  <dcterms:modified xsi:type="dcterms:W3CDTF">2026-06-03T09:41:20Z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KSOTemplateDocerSaveRecord">
    <vt:lpwstr>eyJoZGlkIjoiNjlhZWRjZDdiODUwMmE2OTg3YmU2NTUyYzY2ZjNiNWMiLCJ1c2VySWQiOiIxMDEzMjkyOTUyIn0=</vt:lpwstr>
  </property>
  <property fmtid="{D5CDD505-2E9C-101B-9397-08002B2CF9AE}" pid="4" name="ICV">
    <vt:lpwstr>D40445975A4A4A7699C0CED11D443A57_12</vt:lpwstr>
  </property>
</Properties>
</file>