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08" w:rsidRDefault="00CA6D08" w:rsidP="00CA6D08">
      <w:pPr>
        <w:pBdr>
          <w:bottom w:val="single" w:sz="4" w:space="1" w:color="auto"/>
        </w:pBd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Operations Research                   </w:t>
      </w:r>
      <w:r w:rsidR="00352A0C">
        <w:rPr>
          <w:rFonts w:ascii="Times New Roman" w:hAnsi="Times New Roman"/>
          <w:noProof/>
        </w:rPr>
        <w:t xml:space="preserve">                   Assignment #3</w:t>
      </w:r>
      <w:r>
        <w:rPr>
          <w:rFonts w:ascii="Times New Roman" w:hAnsi="Times New Roman"/>
          <w:noProof/>
        </w:rPr>
        <w:t xml:space="preserve">                </w:t>
      </w:r>
      <w:r w:rsidR="00352A0C">
        <w:rPr>
          <w:rFonts w:ascii="Times New Roman" w:hAnsi="Times New Roman"/>
          <w:noProof/>
        </w:rPr>
        <w:t xml:space="preserve">                   Due date : 27:05</w:t>
      </w:r>
      <w:r>
        <w:rPr>
          <w:rFonts w:ascii="Times New Roman" w:hAnsi="Times New Roman"/>
          <w:noProof/>
        </w:rPr>
        <w:t>:22</w:t>
      </w:r>
    </w:p>
    <w:p w:rsidR="00CA38A0" w:rsidRPr="00CA38A0" w:rsidRDefault="00352A0C" w:rsidP="00CA38A0">
      <w:pPr>
        <w:spacing w:after="0"/>
        <w:rPr>
          <w:rFonts w:ascii="Centaur" w:eastAsiaTheme="minorEastAsia" w:hAnsi="Centaur" w:cs="Arial"/>
          <w:sz w:val="24"/>
          <w:szCs w:val="24"/>
        </w:rPr>
      </w:pPr>
      <w:r>
        <w:rPr>
          <w:rFonts w:ascii="Times New Roman" w:hAnsi="Times New Roman"/>
          <w:noProof/>
        </w:rPr>
        <w:t>Q-1</w:t>
      </w:r>
      <w:r w:rsidRPr="00CA38A0">
        <w:rPr>
          <w:rFonts w:ascii="Centaur" w:hAnsi="Centaur"/>
          <w:noProof/>
        </w:rPr>
        <w:t>)</w:t>
      </w:r>
      <w:r w:rsidR="00CA38A0" w:rsidRPr="00CA38A0">
        <w:rPr>
          <w:rFonts w:ascii="Centaur" w:eastAsiaTheme="minorEastAsia" w:hAnsi="Centaur" w:cs="Arial"/>
          <w:sz w:val="24"/>
          <w:szCs w:val="24"/>
        </w:rPr>
        <w:t xml:space="preserve"> </w:t>
      </w:r>
      <w:r w:rsidR="00CA38A0" w:rsidRPr="00CA38A0">
        <w:rPr>
          <w:rFonts w:ascii="Centaur" w:eastAsiaTheme="minorEastAsia" w:hAnsi="Centaur" w:cs="Arial"/>
          <w:sz w:val="24"/>
          <w:szCs w:val="24"/>
        </w:rPr>
        <w:t>A company needs to determine the optimal replacement policy for a current 3-years-old machine over the next 4 years. The company requires that a 6-year-old machine be replaced. The cost of a new machine is $200,000. The following table gives the data of the problem. Determine the optimal decision for the machine.</w:t>
      </w:r>
    </w:p>
    <w:tbl>
      <w:tblPr>
        <w:tblStyle w:val="TableGrid1"/>
        <w:tblW w:w="0" w:type="auto"/>
        <w:tblInd w:w="1352" w:type="dxa"/>
        <w:tblLook w:val="04A0" w:firstRow="1" w:lastRow="0" w:firstColumn="1" w:lastColumn="0" w:noHBand="0" w:noVBand="1"/>
      </w:tblPr>
      <w:tblGrid>
        <w:gridCol w:w="1040"/>
        <w:gridCol w:w="1657"/>
        <w:gridCol w:w="1938"/>
        <w:gridCol w:w="1987"/>
      </w:tblGrid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Age t yrs.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Revenue r(t) ($)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Operating cost, c(t)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Salvage value, s(t), $</w:t>
            </w:r>
          </w:p>
        </w:tc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20,000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--------</w:t>
            </w:r>
          </w:p>
        </w:tc>
        <w:bookmarkStart w:id="0" w:name="_GoBack"/>
        <w:bookmarkEnd w:id="0"/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19,000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600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80,000</w:t>
            </w:r>
          </w:p>
        </w:tc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18,500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1200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60,000</w:t>
            </w:r>
          </w:p>
        </w:tc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17,200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1500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50,000</w:t>
            </w:r>
          </w:p>
        </w:tc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15,500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1700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30,000</w:t>
            </w:r>
          </w:p>
        </w:tc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14,000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1800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10,000</w:t>
            </w:r>
          </w:p>
        </w:tc>
      </w:tr>
      <w:tr w:rsidR="00CA38A0" w:rsidRPr="00CA38A0" w:rsidTr="003E75E1"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12,200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2200</w:t>
            </w:r>
          </w:p>
        </w:tc>
        <w:tc>
          <w:tcPr>
            <w:tcW w:w="0" w:type="auto"/>
          </w:tcPr>
          <w:p w:rsidR="00CA38A0" w:rsidRPr="00CA38A0" w:rsidRDefault="00CA38A0" w:rsidP="00CA38A0">
            <w:pPr>
              <w:spacing w:after="200" w:line="276" w:lineRule="auto"/>
              <w:jc w:val="center"/>
              <w:rPr>
                <w:rFonts w:ascii="Centaur" w:hAnsi="Centaur" w:cs="Arial"/>
                <w:sz w:val="24"/>
                <w:szCs w:val="24"/>
              </w:rPr>
            </w:pPr>
            <w:r w:rsidRPr="00CA38A0">
              <w:rPr>
                <w:rFonts w:ascii="Centaur" w:hAnsi="Centaur" w:cs="Arial"/>
                <w:sz w:val="24"/>
                <w:szCs w:val="24"/>
              </w:rPr>
              <w:t>5,000</w:t>
            </w:r>
          </w:p>
        </w:tc>
      </w:tr>
    </w:tbl>
    <w:p w:rsidR="00CA38A0" w:rsidRPr="00CA38A0" w:rsidRDefault="00CA38A0" w:rsidP="00CA38A0">
      <w:pPr>
        <w:spacing w:after="0" w:line="276" w:lineRule="auto"/>
        <w:rPr>
          <w:rFonts w:ascii="Centaur" w:eastAsiaTheme="minorEastAsia" w:hAnsi="Centaur" w:cs="Arial"/>
          <w:sz w:val="24"/>
          <w:szCs w:val="24"/>
        </w:rPr>
      </w:pPr>
      <w:r w:rsidRPr="00CA38A0">
        <w:rPr>
          <w:rFonts w:ascii="Centaur" w:eastAsiaTheme="minorEastAsia" w:hAnsi="Centaur" w:cs="Arial"/>
          <w:sz w:val="24"/>
          <w:szCs w:val="24"/>
        </w:rPr>
        <w:t xml:space="preserve">Given that the machine is </w:t>
      </w:r>
      <w:r w:rsidRPr="00CA38A0">
        <w:rPr>
          <w:rFonts w:ascii="Centaur" w:eastAsiaTheme="minorEastAsia" w:hAnsi="Centaur" w:cs="Arial"/>
          <w:i/>
          <w:sz w:val="24"/>
          <w:szCs w:val="24"/>
        </w:rPr>
        <w:t>t</w:t>
      </w:r>
      <w:r w:rsidRPr="00CA38A0">
        <w:rPr>
          <w:rFonts w:ascii="Centaur" w:eastAsiaTheme="minorEastAsia" w:hAnsi="Centaur" w:cs="Arial"/>
          <w:sz w:val="24"/>
          <w:szCs w:val="24"/>
        </w:rPr>
        <w:t xml:space="preserve"> years old at the start of year </w:t>
      </w:r>
      <w:proofErr w:type="spellStart"/>
      <w:r w:rsidRPr="00CA38A0">
        <w:rPr>
          <w:rFonts w:ascii="Centaur" w:eastAsiaTheme="minorEastAsia" w:hAnsi="Centaur" w:cs="Arial"/>
          <w:i/>
          <w:sz w:val="24"/>
          <w:szCs w:val="24"/>
        </w:rPr>
        <w:t>i</w:t>
      </w:r>
      <w:proofErr w:type="spellEnd"/>
      <w:r w:rsidRPr="00CA38A0">
        <w:rPr>
          <w:rFonts w:ascii="Centaur" w:eastAsiaTheme="minorEastAsia" w:hAnsi="Centaur" w:cs="Arial"/>
          <w:sz w:val="24"/>
          <w:szCs w:val="24"/>
        </w:rPr>
        <w:t xml:space="preserve">, then for years </w:t>
      </w:r>
      <w:proofErr w:type="gramStart"/>
      <w:r w:rsidRPr="00CA38A0">
        <w:rPr>
          <w:rFonts w:ascii="Centaur" w:eastAsiaTheme="minorEastAsia" w:hAnsi="Centaur" w:cs="Arial"/>
          <w:i/>
          <w:sz w:val="24"/>
          <w:szCs w:val="24"/>
        </w:rPr>
        <w:t>i,i</w:t>
      </w:r>
      <w:proofErr w:type="gramEnd"/>
      <w:r w:rsidRPr="00CA38A0">
        <w:rPr>
          <w:rFonts w:ascii="Centaur" w:eastAsiaTheme="minorEastAsia" w:hAnsi="Centaur" w:cs="Arial"/>
          <w:i/>
          <w:sz w:val="24"/>
          <w:szCs w:val="24"/>
        </w:rPr>
        <w:t>+1</w:t>
      </w:r>
      <w:r w:rsidRPr="00CA38A0">
        <w:rPr>
          <w:rFonts w:ascii="Centaur" w:eastAsiaTheme="minorEastAsia" w:hAnsi="Centaur" w:cs="Arial"/>
          <w:sz w:val="24"/>
          <w:szCs w:val="24"/>
        </w:rPr>
        <w:t>,…..,</w:t>
      </w:r>
      <w:r w:rsidRPr="00CA38A0">
        <w:rPr>
          <w:rFonts w:ascii="Centaur" w:eastAsiaTheme="minorEastAsia" w:hAnsi="Centaur" w:cs="Arial"/>
          <w:i/>
          <w:sz w:val="24"/>
          <w:szCs w:val="24"/>
        </w:rPr>
        <w:t xml:space="preserve">n </w:t>
      </w:r>
      <w:r w:rsidRPr="00CA38A0">
        <w:rPr>
          <w:rFonts w:ascii="Centaur" w:eastAsiaTheme="minorEastAsia" w:hAnsi="Centaur" w:cs="Arial"/>
          <w:sz w:val="24"/>
          <w:szCs w:val="24"/>
        </w:rPr>
        <w:t xml:space="preserve">the revenue </w:t>
      </w:r>
      <w:r w:rsidRPr="00CA38A0">
        <w:rPr>
          <w:rFonts w:ascii="Centaur" w:eastAsiaTheme="minorEastAsia" w:hAnsi="Centaur" w:cs="Arial"/>
          <w:b/>
          <w:i/>
          <w:sz w:val="24"/>
          <w:szCs w:val="24"/>
        </w:rPr>
        <w:t>f</w:t>
      </w:r>
      <w:r w:rsidRPr="00CA38A0">
        <w:rPr>
          <w:rFonts w:ascii="Centaur" w:eastAsiaTheme="minorEastAsia" w:hAnsi="Centaur" w:cs="Arial"/>
          <w:b/>
          <w:i/>
          <w:sz w:val="24"/>
          <w:szCs w:val="24"/>
          <w:vertAlign w:val="subscript"/>
        </w:rPr>
        <w:t>i</w:t>
      </w:r>
      <w:r w:rsidRPr="00CA38A0">
        <w:rPr>
          <w:rFonts w:ascii="Centaur" w:eastAsiaTheme="minorEastAsia" w:hAnsi="Centaur" w:cs="Arial"/>
          <w:b/>
          <w:i/>
          <w:sz w:val="24"/>
          <w:szCs w:val="24"/>
        </w:rPr>
        <w:t>(t)</w:t>
      </w:r>
      <w:r w:rsidRPr="00CA38A0">
        <w:rPr>
          <w:rFonts w:ascii="Centaur" w:eastAsiaTheme="minorEastAsia" w:hAnsi="Centaur" w:cs="Arial"/>
          <w:b/>
          <w:sz w:val="24"/>
          <w:szCs w:val="24"/>
        </w:rPr>
        <w:t xml:space="preserve"> </w:t>
      </w:r>
      <w:r w:rsidRPr="00CA38A0">
        <w:rPr>
          <w:rFonts w:ascii="Centaur" w:eastAsiaTheme="minorEastAsia" w:hAnsi="Centaur" w:cs="Arial"/>
          <w:sz w:val="24"/>
          <w:szCs w:val="24"/>
        </w:rPr>
        <w:t>is given as</w:t>
      </w:r>
    </w:p>
    <w:p w:rsidR="00CA38A0" w:rsidRPr="00CA38A0" w:rsidRDefault="00CA38A0" w:rsidP="00CA38A0">
      <w:pPr>
        <w:spacing w:after="0" w:line="276" w:lineRule="auto"/>
        <w:rPr>
          <w:rFonts w:ascii="Centaur" w:eastAsiaTheme="minorEastAsia" w:hAnsi="Centaur" w:cs="Arial"/>
          <w:i/>
          <w:sz w:val="24"/>
          <w:szCs w:val="24"/>
        </w:rPr>
      </w:pPr>
    </w:p>
    <w:p w:rsidR="00CA38A0" w:rsidRPr="00CA38A0" w:rsidRDefault="00CA38A0" w:rsidP="00CA38A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r(</w:t>
      </w:r>
      <w:proofErr w:type="gramEnd"/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0) +</w:t>
      </w:r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s(t)-c(0)-I+f</w:t>
      </w:r>
      <w:r w:rsidRPr="00CA38A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i+1</w:t>
      </w:r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(1)</w:t>
      </w:r>
      <w:r w:rsidRPr="00CA38A0">
        <w:rPr>
          <w:rFonts w:ascii="Times New Roman" w:eastAsiaTheme="minorEastAsia" w:hAnsi="Times New Roman" w:cs="Times New Roman"/>
          <w:sz w:val="24"/>
          <w:szCs w:val="24"/>
        </w:rPr>
        <w:t>, if REPLACE</w:t>
      </w:r>
    </w:p>
    <w:p w:rsidR="00CA38A0" w:rsidRPr="00CA38A0" w:rsidRDefault="00CA38A0" w:rsidP="00CA38A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r(t)-c(t)+f</w:t>
      </w:r>
      <w:r w:rsidRPr="00CA38A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i+1 </w:t>
      </w:r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(t+1)</w:t>
      </w:r>
      <w:r w:rsidRPr="00CA38A0">
        <w:rPr>
          <w:rFonts w:ascii="Times New Roman" w:eastAsiaTheme="minorEastAsia" w:hAnsi="Times New Roman" w:cs="Times New Roman"/>
          <w:sz w:val="24"/>
          <w:szCs w:val="24"/>
        </w:rPr>
        <w:t>, if KEEP</w:t>
      </w:r>
    </w:p>
    <w:p w:rsidR="00CA38A0" w:rsidRPr="00CA38A0" w:rsidRDefault="00CA38A0" w:rsidP="00CA38A0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A38A0" w:rsidRPr="00CA38A0" w:rsidRDefault="00CA38A0" w:rsidP="00CA38A0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38A0">
        <w:rPr>
          <w:rFonts w:ascii="Times New Roman" w:eastAsiaTheme="minorEastAsia" w:hAnsi="Times New Roman" w:cs="Times New Roman"/>
          <w:b/>
          <w:sz w:val="24"/>
          <w:szCs w:val="24"/>
        </w:rPr>
        <w:t>and for n</w:t>
      </w:r>
      <w:r w:rsidRPr="00CA38A0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th</w:t>
      </w:r>
      <w:r w:rsidRPr="00CA38A0">
        <w:rPr>
          <w:rFonts w:ascii="Times New Roman" w:eastAsiaTheme="minorEastAsia" w:hAnsi="Times New Roman" w:cs="Times New Roman"/>
          <w:b/>
          <w:sz w:val="24"/>
          <w:szCs w:val="24"/>
        </w:rPr>
        <w:t xml:space="preserve"> year </w:t>
      </w:r>
    </w:p>
    <w:p w:rsidR="00CA38A0" w:rsidRPr="00CA38A0" w:rsidRDefault="00CA38A0" w:rsidP="00CA38A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r(</w:t>
      </w:r>
      <w:proofErr w:type="gramStart"/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0)+</w:t>
      </w:r>
      <w:proofErr w:type="gramEnd"/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s(t)+s(1)-c(0)-I</w:t>
      </w:r>
      <w:r w:rsidRPr="00CA38A0">
        <w:rPr>
          <w:rFonts w:ascii="Times New Roman" w:eastAsiaTheme="minorEastAsia" w:hAnsi="Times New Roman" w:cs="Times New Roman"/>
          <w:sz w:val="24"/>
          <w:szCs w:val="24"/>
        </w:rPr>
        <w:t>, if REPLACE</w:t>
      </w:r>
    </w:p>
    <w:p w:rsidR="00CA38A0" w:rsidRPr="00CA38A0" w:rsidRDefault="00CA38A0" w:rsidP="00CA38A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38A0">
        <w:rPr>
          <w:rFonts w:ascii="Times New Roman" w:eastAsiaTheme="minorEastAsia" w:hAnsi="Times New Roman" w:cs="Times New Roman"/>
          <w:i/>
          <w:sz w:val="24"/>
          <w:szCs w:val="24"/>
        </w:rPr>
        <w:t>r(t)+ s(t+1)-c(t)</w:t>
      </w:r>
      <w:r w:rsidRPr="00CA38A0">
        <w:rPr>
          <w:rFonts w:ascii="Times New Roman" w:eastAsiaTheme="minorEastAsia" w:hAnsi="Times New Roman" w:cs="Times New Roman"/>
          <w:sz w:val="24"/>
          <w:szCs w:val="24"/>
        </w:rPr>
        <w:t xml:space="preserve"> if KEEP</w:t>
      </w:r>
    </w:p>
    <w:p w:rsidR="00CA6D08" w:rsidRPr="00CA38A0" w:rsidRDefault="008C50F7" w:rsidP="008C50F7">
      <w:pPr>
        <w:rPr>
          <w:rFonts w:ascii="Centaur" w:eastAsia="Times" w:hAnsi="Centaur" w:cs="Times New Roman"/>
          <w:szCs w:val="20"/>
        </w:rPr>
      </w:pPr>
      <w:r w:rsidRPr="00CA38A0">
        <w:rPr>
          <w:rFonts w:ascii="Centaur" w:hAnsi="Centaur"/>
          <w:noProof/>
        </w:rPr>
        <w:t>.</w:t>
      </w:r>
    </w:p>
    <w:p w:rsidR="00CA6D08" w:rsidRPr="00CA38A0" w:rsidRDefault="00CA6D08" w:rsidP="00EC04DF">
      <w:pPr>
        <w:tabs>
          <w:tab w:val="left" w:pos="576"/>
          <w:tab w:val="left" w:pos="864"/>
        </w:tabs>
        <w:spacing w:after="0" w:line="240" w:lineRule="auto"/>
        <w:ind w:left="576"/>
        <w:rPr>
          <w:rFonts w:ascii="Centaur" w:eastAsia="Times" w:hAnsi="Centaur" w:cs="Times New Roman"/>
          <w:szCs w:val="20"/>
        </w:rPr>
      </w:pPr>
    </w:p>
    <w:p w:rsidR="003143B9" w:rsidRPr="00CA38A0" w:rsidRDefault="008C50F7" w:rsidP="003143B9">
      <w:p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>Q-2</w:t>
      </w:r>
      <w:r w:rsidR="00EC04DF" w:rsidRPr="00CA38A0">
        <w:rPr>
          <w:rFonts w:ascii="Centaur" w:eastAsia="Times" w:hAnsi="Centaur" w:cs="Times New Roman"/>
          <w:szCs w:val="20"/>
        </w:rPr>
        <w:t xml:space="preserve">) </w:t>
      </w:r>
      <w:r w:rsidR="003143B9" w:rsidRPr="00CA38A0">
        <w:rPr>
          <w:rFonts w:ascii="Centaur" w:eastAsia="Times" w:hAnsi="Centaur" w:cs="Times New Roman"/>
          <w:szCs w:val="20"/>
        </w:rPr>
        <w:t>Explain the following term with at least one example.</w:t>
      </w:r>
    </w:p>
    <w:p w:rsidR="00352A0C" w:rsidRPr="00CA38A0" w:rsidRDefault="00352A0C" w:rsidP="003143B9">
      <w:p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</w:p>
    <w:p w:rsidR="003143B9" w:rsidRPr="00CA38A0" w:rsidRDefault="003143B9" w:rsidP="003143B9">
      <w:pPr>
        <w:pStyle w:val="ListParagraph"/>
        <w:numPr>
          <w:ilvl w:val="0"/>
          <w:numId w:val="9"/>
        </w:num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 xml:space="preserve">Dynamic programming, characteristics of dynamic programming &amp; Deterministic dynamic programming </w:t>
      </w:r>
    </w:p>
    <w:p w:rsidR="00BE32AA" w:rsidRPr="00CA38A0" w:rsidRDefault="003143B9" w:rsidP="003143B9">
      <w:pPr>
        <w:pStyle w:val="ListParagraph"/>
        <w:numPr>
          <w:ilvl w:val="0"/>
          <w:numId w:val="9"/>
        </w:num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 xml:space="preserve">Integer programming </w:t>
      </w:r>
      <w:r w:rsidR="00BE32AA" w:rsidRPr="00CA38A0">
        <w:rPr>
          <w:rFonts w:ascii="Centaur" w:eastAsia="Times" w:hAnsi="Centaur" w:cs="Times New Roman"/>
          <w:szCs w:val="20"/>
        </w:rPr>
        <w:t>with</w:t>
      </w:r>
      <w:r w:rsidRPr="00CA38A0">
        <w:rPr>
          <w:rFonts w:ascii="Centaur" w:eastAsia="Times" w:hAnsi="Centaur" w:cs="Times New Roman"/>
          <w:szCs w:val="20"/>
        </w:rPr>
        <w:t xml:space="preserve"> </w:t>
      </w:r>
      <w:r w:rsidR="00BE32AA" w:rsidRPr="00CA38A0">
        <w:rPr>
          <w:rFonts w:ascii="Centaur" w:eastAsia="Times" w:hAnsi="Centaur" w:cs="Times New Roman"/>
          <w:szCs w:val="20"/>
        </w:rPr>
        <w:t>pro</w:t>
      </w:r>
      <w:r w:rsidRPr="00CA38A0">
        <w:rPr>
          <w:rFonts w:ascii="Centaur" w:eastAsia="Times" w:hAnsi="Centaur" w:cs="Times New Roman"/>
          <w:szCs w:val="20"/>
        </w:rPr>
        <w:t>to</w:t>
      </w:r>
      <w:r w:rsidR="00BE32AA" w:rsidRPr="00CA38A0">
        <w:rPr>
          <w:rFonts w:ascii="Centaur" w:eastAsia="Times" w:hAnsi="Centaur" w:cs="Times New Roman"/>
          <w:szCs w:val="20"/>
        </w:rPr>
        <w:t xml:space="preserve"> t</w:t>
      </w:r>
      <w:r w:rsidRPr="00CA38A0">
        <w:rPr>
          <w:rFonts w:ascii="Centaur" w:eastAsia="Times" w:hAnsi="Centaur" w:cs="Times New Roman"/>
          <w:szCs w:val="20"/>
        </w:rPr>
        <w:t>ype</w:t>
      </w:r>
      <w:r w:rsidR="00BE32AA" w:rsidRPr="00CA38A0">
        <w:rPr>
          <w:rFonts w:ascii="Centaur" w:eastAsia="Times" w:hAnsi="Centaur" w:cs="Times New Roman"/>
          <w:szCs w:val="20"/>
        </w:rPr>
        <w:t xml:space="preserve"> example</w:t>
      </w:r>
      <w:r w:rsidRPr="00CA38A0">
        <w:rPr>
          <w:rFonts w:ascii="Centaur" w:eastAsia="Times" w:hAnsi="Centaur" w:cs="Times New Roman"/>
          <w:szCs w:val="20"/>
        </w:rPr>
        <w:t xml:space="preserve">, </w:t>
      </w:r>
    </w:p>
    <w:p w:rsidR="003143B9" w:rsidRPr="00CA38A0" w:rsidRDefault="00BE32AA" w:rsidP="003143B9">
      <w:pPr>
        <w:pStyle w:val="ListParagraph"/>
        <w:numPr>
          <w:ilvl w:val="0"/>
          <w:numId w:val="9"/>
        </w:num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>Binary Integer programming (</w:t>
      </w:r>
      <w:r w:rsidR="003143B9" w:rsidRPr="00CA38A0">
        <w:rPr>
          <w:rFonts w:ascii="Centaur" w:eastAsia="Times" w:hAnsi="Centaur" w:cs="Times New Roman"/>
          <w:szCs w:val="20"/>
        </w:rPr>
        <w:t>BIP</w:t>
      </w:r>
      <w:r w:rsidRPr="00CA38A0">
        <w:rPr>
          <w:rFonts w:ascii="Centaur" w:eastAsia="Times" w:hAnsi="Centaur" w:cs="Times New Roman"/>
          <w:szCs w:val="20"/>
        </w:rPr>
        <w:t>) &amp; its</w:t>
      </w:r>
      <w:r w:rsidR="003143B9" w:rsidRPr="00CA38A0">
        <w:rPr>
          <w:rFonts w:ascii="Centaur" w:eastAsia="Times" w:hAnsi="Centaur" w:cs="Times New Roman"/>
          <w:szCs w:val="20"/>
        </w:rPr>
        <w:t xml:space="preserve"> application and formulation with example, </w:t>
      </w:r>
    </w:p>
    <w:p w:rsidR="00BE32AA" w:rsidRPr="00CA38A0" w:rsidRDefault="00BE32AA" w:rsidP="003143B9">
      <w:pPr>
        <w:pStyle w:val="ListParagraph"/>
        <w:numPr>
          <w:ilvl w:val="0"/>
          <w:numId w:val="9"/>
        </w:num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 xml:space="preserve">Perspective approach on solving integer programming </w:t>
      </w:r>
    </w:p>
    <w:p w:rsidR="003143B9" w:rsidRPr="00CA38A0" w:rsidRDefault="00352A0C" w:rsidP="003143B9">
      <w:pPr>
        <w:pStyle w:val="ListParagraph"/>
        <w:numPr>
          <w:ilvl w:val="0"/>
          <w:numId w:val="9"/>
        </w:num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>The branch-and-cut approach to solve BIP problems.</w:t>
      </w:r>
    </w:p>
    <w:p w:rsidR="00352A0C" w:rsidRPr="00CA38A0" w:rsidRDefault="00352A0C" w:rsidP="003143B9">
      <w:pPr>
        <w:pStyle w:val="ListParagraph"/>
        <w:numPr>
          <w:ilvl w:val="0"/>
          <w:numId w:val="9"/>
        </w:num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  <w:r w:rsidRPr="00CA38A0">
        <w:rPr>
          <w:rFonts w:ascii="Centaur" w:eastAsia="Times" w:hAnsi="Centaur" w:cs="Times New Roman"/>
          <w:szCs w:val="20"/>
        </w:rPr>
        <w:t xml:space="preserve">The constraints programming </w:t>
      </w:r>
    </w:p>
    <w:p w:rsidR="003143B9" w:rsidRPr="00CA38A0" w:rsidRDefault="003143B9" w:rsidP="003143B9">
      <w:p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</w:p>
    <w:p w:rsidR="003143B9" w:rsidRPr="00CA38A0" w:rsidRDefault="003143B9" w:rsidP="003143B9">
      <w:pPr>
        <w:tabs>
          <w:tab w:val="left" w:pos="576"/>
          <w:tab w:val="left" w:pos="864"/>
        </w:tabs>
        <w:spacing w:after="0" w:line="240" w:lineRule="auto"/>
        <w:rPr>
          <w:rFonts w:ascii="Centaur" w:eastAsia="Times" w:hAnsi="Centaur" w:cs="Times New Roman"/>
          <w:szCs w:val="20"/>
        </w:rPr>
      </w:pPr>
    </w:p>
    <w:sectPr w:rsidR="003143B9" w:rsidRPr="00CA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896"/>
    <w:multiLevelType w:val="hybridMultilevel"/>
    <w:tmpl w:val="A1A815B8"/>
    <w:lvl w:ilvl="0" w:tplc="A81600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B1A"/>
    <w:multiLevelType w:val="hybridMultilevel"/>
    <w:tmpl w:val="F5E86A7E"/>
    <w:lvl w:ilvl="0" w:tplc="75FE368C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E0E44E1"/>
    <w:multiLevelType w:val="hybridMultilevel"/>
    <w:tmpl w:val="450AE892"/>
    <w:lvl w:ilvl="0" w:tplc="20F83B4E">
      <w:start w:val="2"/>
      <w:numFmt w:val="lowerRoman"/>
      <w:lvlText w:val="(%1)"/>
      <w:lvlJc w:val="left"/>
      <w:pPr>
        <w:ind w:left="247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" w15:restartNumberingAfterBreak="0">
    <w:nsid w:val="2FB72D5B"/>
    <w:multiLevelType w:val="hybridMultilevel"/>
    <w:tmpl w:val="90DE1B78"/>
    <w:lvl w:ilvl="0" w:tplc="AED480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2238"/>
    <w:multiLevelType w:val="hybridMultilevel"/>
    <w:tmpl w:val="AACCC9C4"/>
    <w:lvl w:ilvl="0" w:tplc="52108EF4">
      <w:start w:val="2"/>
      <w:numFmt w:val="lowerRoman"/>
      <w:lvlText w:val="(%1)"/>
      <w:lvlJc w:val="left"/>
      <w:pPr>
        <w:ind w:left="17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48AD5883"/>
    <w:multiLevelType w:val="multilevel"/>
    <w:tmpl w:val="8C6A22A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D4210AE"/>
    <w:multiLevelType w:val="hybridMultilevel"/>
    <w:tmpl w:val="3CF8580E"/>
    <w:lvl w:ilvl="0" w:tplc="71DC69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665E6"/>
    <w:multiLevelType w:val="hybridMultilevel"/>
    <w:tmpl w:val="A1A815B8"/>
    <w:lvl w:ilvl="0" w:tplc="A81600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04E76"/>
    <w:multiLevelType w:val="hybridMultilevel"/>
    <w:tmpl w:val="9E06E7DA"/>
    <w:lvl w:ilvl="0" w:tplc="4D0E6A0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3E"/>
    <w:rsid w:val="003143B9"/>
    <w:rsid w:val="00352A0C"/>
    <w:rsid w:val="003F22BA"/>
    <w:rsid w:val="00405CFE"/>
    <w:rsid w:val="004E096F"/>
    <w:rsid w:val="005223FB"/>
    <w:rsid w:val="007B02E1"/>
    <w:rsid w:val="007B2D3E"/>
    <w:rsid w:val="008C50F7"/>
    <w:rsid w:val="008E605C"/>
    <w:rsid w:val="00B01BBF"/>
    <w:rsid w:val="00BE32AA"/>
    <w:rsid w:val="00CA38A0"/>
    <w:rsid w:val="00CA6D08"/>
    <w:rsid w:val="00D07D6A"/>
    <w:rsid w:val="00D14789"/>
    <w:rsid w:val="00DD5D7B"/>
    <w:rsid w:val="00E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E58C"/>
  <w15:chartTrackingRefBased/>
  <w15:docId w15:val="{572425C4-F207-4E56-A53C-A61E34F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3E"/>
    <w:pPr>
      <w:ind w:left="720"/>
      <w:contextualSpacing/>
    </w:pPr>
  </w:style>
  <w:style w:type="table" w:styleId="TableGrid">
    <w:name w:val="Table Grid"/>
    <w:basedOn w:val="TableNormal"/>
    <w:uiPriority w:val="39"/>
    <w:rsid w:val="004E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A38A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2</cp:revision>
  <dcterms:created xsi:type="dcterms:W3CDTF">2022-05-22T03:35:00Z</dcterms:created>
  <dcterms:modified xsi:type="dcterms:W3CDTF">2022-05-22T03:35:00Z</dcterms:modified>
</cp:coreProperties>
</file>