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C5A8" w14:textId="77777777" w:rsidR="00801341" w:rsidRDefault="00000000">
      <w:pPr>
        <w:pStyle w:val="Heading1"/>
      </w:pPr>
      <w:bookmarkStart w:id="0" w:name="_heading=h.kh3r4wasx4gf" w:colFirst="0" w:colLast="0"/>
      <w:bookmarkEnd w:id="0"/>
      <w:r>
        <w:t>Assignment 1 - PHP and MySQL</w:t>
      </w:r>
    </w:p>
    <w:p w14:paraId="54DA6A3D" w14:textId="77777777" w:rsidR="00801341" w:rsidRDefault="00000000">
      <w:pPr>
        <w:pStyle w:val="Heading2"/>
      </w:pPr>
      <w:bookmarkStart w:id="1" w:name="_heading=h.30j0zll" w:colFirst="0" w:colLast="0"/>
      <w:bookmarkEnd w:id="1"/>
      <w:r>
        <w:t>Overview:</w:t>
      </w:r>
    </w:p>
    <w:p w14:paraId="5A2A8671" w14:textId="77777777" w:rsidR="00801341" w:rsidRDefault="00000000">
      <w:r>
        <w:t xml:space="preserve">This assignment will be done as individuals. This assignment will require that content be displayed from a MySQL database. </w:t>
      </w:r>
    </w:p>
    <w:p w14:paraId="2C74868D" w14:textId="77777777" w:rsidR="00801341" w:rsidRDefault="00000000">
      <w:pPr>
        <w:pStyle w:val="Heading2"/>
      </w:pPr>
      <w:bookmarkStart w:id="2" w:name="_heading=h.1fob9te" w:colFirst="0" w:colLast="0"/>
      <w:bookmarkEnd w:id="2"/>
      <w:r>
        <w:t>Purpose:</w:t>
      </w:r>
    </w:p>
    <w:p w14:paraId="0D5A9F79" w14:textId="77777777" w:rsidR="00801341" w:rsidRDefault="00000000">
      <w:r>
        <w:t xml:space="preserve">This assignment will introduce students to working with a MySQL database, SQL and </w:t>
      </w:r>
      <w:proofErr w:type="spellStart"/>
      <w:r>
        <w:t>PHPMyAdmin</w:t>
      </w:r>
      <w:proofErr w:type="spellEnd"/>
      <w:r>
        <w:t>.</w:t>
      </w:r>
    </w:p>
    <w:p w14:paraId="68A4AD09" w14:textId="77777777" w:rsidR="00801341" w:rsidRDefault="00000000">
      <w:pPr>
        <w:pStyle w:val="Heading2"/>
      </w:pPr>
      <w:bookmarkStart w:id="3" w:name="_heading=h.3znysh7" w:colFirst="0" w:colLast="0"/>
      <w:bookmarkEnd w:id="3"/>
      <w:r>
        <w:t>Process:</w:t>
      </w:r>
    </w:p>
    <w:p w14:paraId="108F286F" w14:textId="77777777" w:rsidR="00801341" w:rsidRDefault="00000000">
      <w:r>
        <w:t xml:space="preserve">Students will create a new list, create a MySQL table to store their list data and then use PHP variables, </w:t>
      </w:r>
      <w:proofErr w:type="gramStart"/>
      <w:r>
        <w:t>arrays</w:t>
      </w:r>
      <w:proofErr w:type="gramEnd"/>
      <w:r>
        <w:t xml:space="preserve"> and loops to display the contents of their table on a web page.  </w:t>
      </w:r>
    </w:p>
    <w:p w14:paraId="5F0EEEF5" w14:textId="77777777" w:rsidR="00801341" w:rsidRDefault="00801341"/>
    <w:p w14:paraId="5AF21587" w14:textId="77777777" w:rsidR="00801341" w:rsidRDefault="00000000">
      <w:r>
        <w:t>Suggested process:</w:t>
      </w:r>
    </w:p>
    <w:p w14:paraId="1430C4CC" w14:textId="77777777" w:rsidR="00801341" w:rsidRDefault="00801341"/>
    <w:p w14:paraId="2DFA770A" w14:textId="1D5CFC99" w:rsidR="00801341" w:rsidRDefault="00000000">
      <w:pPr>
        <w:numPr>
          <w:ilvl w:val="0"/>
          <w:numId w:val="1"/>
        </w:numPr>
      </w:pPr>
      <w:r>
        <w:rPr>
          <w:b/>
        </w:rPr>
        <w:t>Step 1: Sample Data</w:t>
      </w:r>
      <w:r>
        <w:rPr>
          <w:b/>
        </w:rPr>
        <w:br/>
      </w:r>
      <w:r>
        <w:t>Use a program such as Excel to make a list of your data. Include headings and multiple spreadsheets if required. Your data should include text, numbers, media, dates, etc.</w:t>
      </w:r>
      <w:r w:rsidR="00DA0EA1">
        <w:t xml:space="preserve"> Be creative with your choice of Data, use something that you are passionate about and could potentially transform this assignment into a portfolio piece at a later stage.</w:t>
      </w:r>
      <w:r>
        <w:br/>
      </w:r>
    </w:p>
    <w:p w14:paraId="7CB5858F" w14:textId="77777777" w:rsidR="00801341" w:rsidRDefault="00000000">
      <w:pPr>
        <w:numPr>
          <w:ilvl w:val="0"/>
          <w:numId w:val="1"/>
        </w:numPr>
      </w:pPr>
      <w:r>
        <w:rPr>
          <w:b/>
        </w:rPr>
        <w:t>Step 2: Create a MySQL Table</w:t>
      </w:r>
      <w:r>
        <w:br/>
        <w:t xml:space="preserve">Log into your MySQL admin tool (usually </w:t>
      </w:r>
      <w:proofErr w:type="spellStart"/>
      <w:r>
        <w:t>PHPMyAdmin</w:t>
      </w:r>
      <w:proofErr w:type="spellEnd"/>
      <w:r>
        <w:t>) and create a table to store your list data. Choose consistent heading names, proper field types and lengths, a primary key and other field properties.</w:t>
      </w:r>
      <w:r>
        <w:br/>
      </w:r>
    </w:p>
    <w:p w14:paraId="5AD1B15D" w14:textId="77777777" w:rsidR="00801341" w:rsidRDefault="00000000">
      <w:pPr>
        <w:numPr>
          <w:ilvl w:val="0"/>
          <w:numId w:val="1"/>
        </w:numPr>
      </w:pPr>
      <w:r>
        <w:rPr>
          <w:b/>
        </w:rPr>
        <w:t xml:space="preserve">Step </w:t>
      </w:r>
      <w:proofErr w:type="gramStart"/>
      <w:r>
        <w:rPr>
          <w:b/>
        </w:rPr>
        <w:t>3:Populate</w:t>
      </w:r>
      <w:proofErr w:type="gramEnd"/>
      <w:r>
        <w:rPr>
          <w:b/>
        </w:rPr>
        <w:t xml:space="preserve"> your Table</w:t>
      </w:r>
      <w:r>
        <w:rPr>
          <w:b/>
        </w:rPr>
        <w:br/>
      </w:r>
      <w:r>
        <w:t xml:space="preserve">Again, use your MySQL admin tool to populate your MySQL table with sample data. Please make the data appear as real as possible. Try to include a variety of data types: text, </w:t>
      </w:r>
      <w:proofErr w:type="gramStart"/>
      <w:r>
        <w:t>numbers</w:t>
      </w:r>
      <w:proofErr w:type="gramEnd"/>
      <w:r>
        <w:t xml:space="preserve"> and dates. </w:t>
      </w:r>
      <w:r>
        <w:br/>
      </w:r>
    </w:p>
    <w:p w14:paraId="398E24B6" w14:textId="77777777" w:rsidR="00801341" w:rsidRDefault="00000000">
      <w:pPr>
        <w:numPr>
          <w:ilvl w:val="0"/>
          <w:numId w:val="1"/>
        </w:numPr>
      </w:pPr>
      <w:r>
        <w:rPr>
          <w:b/>
        </w:rPr>
        <w:t>Step 4: Retrieve your MySQL Data</w:t>
      </w:r>
      <w:r>
        <w:rPr>
          <w:b/>
        </w:rPr>
        <w:br/>
      </w:r>
      <w:r>
        <w:t xml:space="preserve">Create a new PHP file. Connect to MySQL, select your database, and run a </w:t>
      </w:r>
      <w:r>
        <w:rPr>
          <w:rFonts w:ascii="Courier New" w:eastAsia="Courier New" w:hAnsi="Courier New" w:cs="Courier New"/>
        </w:rPr>
        <w:t>SELECT</w:t>
      </w:r>
      <w:r>
        <w:t xml:space="preserve"> query. </w:t>
      </w:r>
      <w:r>
        <w:br/>
      </w:r>
    </w:p>
    <w:p w14:paraId="1D23317C" w14:textId="77777777" w:rsidR="00801341" w:rsidRDefault="00000000">
      <w:pPr>
        <w:numPr>
          <w:ilvl w:val="0"/>
          <w:numId w:val="1"/>
        </w:numPr>
      </w:pPr>
      <w:r>
        <w:rPr>
          <w:b/>
        </w:rPr>
        <w:t>Step 5: Loop Through Data</w:t>
      </w:r>
      <w:r>
        <w:br/>
        <w:t xml:space="preserve">Once you have your query result, use a PHP loop to iterate through the data. Within the </w:t>
      </w:r>
      <w:r>
        <w:lastRenderedPageBreak/>
        <w:t xml:space="preserve">loop create some output to confirm the loop is running the proper number of times. </w:t>
      </w:r>
      <w:r>
        <w:br/>
      </w:r>
    </w:p>
    <w:p w14:paraId="6A2E33F1" w14:textId="684DD975" w:rsidR="00801341" w:rsidRDefault="00000000">
      <w:pPr>
        <w:numPr>
          <w:ilvl w:val="0"/>
          <w:numId w:val="1"/>
        </w:numPr>
      </w:pPr>
      <w:r>
        <w:rPr>
          <w:b/>
        </w:rPr>
        <w:t>Step 6: Output Dataset Content</w:t>
      </w:r>
      <w:r>
        <w:br/>
        <w:t xml:space="preserve">Within the loop output the data content in plain unformatted text. </w:t>
      </w:r>
      <w:r w:rsidR="004E4BFC">
        <w:t>Add a few</w:t>
      </w:r>
      <w:r>
        <w:br/>
      </w:r>
    </w:p>
    <w:p w14:paraId="098B92D9" w14:textId="53016377" w:rsidR="00801341" w:rsidRDefault="00000000">
      <w:pPr>
        <w:numPr>
          <w:ilvl w:val="0"/>
          <w:numId w:val="1"/>
        </w:numPr>
      </w:pPr>
      <w:r>
        <w:rPr>
          <w:b/>
        </w:rPr>
        <w:t>Step 7: Format Content</w:t>
      </w:r>
      <w:r>
        <w:br/>
        <w:t>Format the data content using HTML and CSS. Validate your code using W3C validators and make your code beautiful.</w:t>
      </w:r>
      <w:r w:rsidR="004E4BFC">
        <w:t xml:space="preserve"> Demonstrate the understanding of If/Else within the loops to format data in a different way depending on your chosen dataset.</w:t>
      </w:r>
    </w:p>
    <w:p w14:paraId="4A8D50B2" w14:textId="77777777" w:rsidR="00801341" w:rsidRDefault="00000000">
      <w:pPr>
        <w:pStyle w:val="Heading2"/>
      </w:pPr>
      <w:bookmarkStart w:id="4" w:name="_heading=h.2et92p0" w:colFirst="0" w:colLast="0"/>
      <w:bookmarkEnd w:id="4"/>
      <w:r>
        <w:t>Rubric:</w:t>
      </w:r>
    </w:p>
    <w:tbl>
      <w:tblPr>
        <w:tblStyle w:val="a1"/>
        <w:tblW w:w="79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605"/>
        <w:gridCol w:w="1605"/>
        <w:gridCol w:w="1605"/>
        <w:gridCol w:w="1605"/>
      </w:tblGrid>
      <w:tr w:rsidR="00801341" w14:paraId="7B9BE836" w14:textId="77777777">
        <w:trPr>
          <w:jc w:val="center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D898B" w14:textId="77777777" w:rsidR="00801341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25AE8" w14:textId="77777777" w:rsidR="00801341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7B166612" w14:textId="77777777" w:rsidR="00801341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6C10B" w14:textId="77777777" w:rsidR="00801341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0C388A42" w14:textId="77777777" w:rsidR="00801341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Approaching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AF7C" w14:textId="77777777" w:rsidR="00801341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17851A04" w14:textId="77777777" w:rsidR="00801341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Mastery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3C991" w14:textId="77777777" w:rsidR="00801341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0B98AFC6" w14:textId="77777777" w:rsidR="00801341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Exemplary</w:t>
            </w:r>
          </w:p>
        </w:tc>
      </w:tr>
      <w:tr w:rsidR="00801341" w14:paraId="6D45D998" w14:textId="77777777">
        <w:trPr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8630B" w14:textId="77777777" w:rsidR="00801341" w:rsidRDefault="00801341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C678D" w14:textId="77777777" w:rsidR="00801341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no or poor level of knowledge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D5BCD" w14:textId="77777777" w:rsidR="00801341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moderate level of knowledge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7733" w14:textId="77777777" w:rsidR="00801341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proficient level of knowledge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D46C" w14:textId="77777777" w:rsidR="00801341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excellent level of knowledge</w:t>
            </w:r>
          </w:p>
        </w:tc>
      </w:tr>
      <w:tr w:rsidR="00801341" w14:paraId="0AB2ACFC" w14:textId="77777777">
        <w:trPr>
          <w:trHeight w:val="340"/>
          <w:jc w:val="center"/>
        </w:trPr>
        <w:tc>
          <w:tcPr>
            <w:tcW w:w="79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99C6C" w14:textId="77777777" w:rsidR="00801341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</w:tc>
      </w:tr>
      <w:tr w:rsidR="00801341" w14:paraId="34841692" w14:textId="77777777">
        <w:trPr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2F98C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HTML and CSS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C139A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Five to six W3C validation errors.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8C712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Three to four W3C validation errors.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9EC5B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One to two W3C validation errors.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D51B3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W3C validation errors. </w:t>
            </w:r>
          </w:p>
        </w:tc>
      </w:tr>
      <w:tr w:rsidR="00801341" w14:paraId="5282E847" w14:textId="77777777">
        <w:trPr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B103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Well Formatted Code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8EFD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is unorganized. Code is not spaced out, not </w:t>
            </w:r>
            <w:proofErr w:type="gramStart"/>
            <w:r>
              <w:rPr>
                <w:sz w:val="18"/>
                <w:szCs w:val="18"/>
              </w:rPr>
              <w:t>tabbed</w:t>
            </w:r>
            <w:proofErr w:type="gramEnd"/>
            <w:r>
              <w:rPr>
                <w:sz w:val="18"/>
                <w:szCs w:val="18"/>
              </w:rPr>
              <w:t xml:space="preserve"> and not commented.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36404" w14:textId="77777777" w:rsidR="00801341" w:rsidRDefault="00801341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BAB3" w14:textId="77777777" w:rsidR="00801341" w:rsidRDefault="00801341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76FA4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is well organized. Code is spaced out, </w:t>
            </w:r>
            <w:proofErr w:type="gramStart"/>
            <w:r>
              <w:rPr>
                <w:sz w:val="18"/>
                <w:szCs w:val="18"/>
              </w:rPr>
              <w:t>tabbed</w:t>
            </w:r>
            <w:proofErr w:type="gramEnd"/>
            <w:r>
              <w:rPr>
                <w:sz w:val="18"/>
                <w:szCs w:val="18"/>
              </w:rPr>
              <w:t xml:space="preserve"> and commented.  </w:t>
            </w:r>
          </w:p>
        </w:tc>
      </w:tr>
      <w:tr w:rsidR="00801341" w14:paraId="77B88D96" w14:textId="77777777">
        <w:trPr>
          <w:trHeight w:val="340"/>
          <w:jc w:val="center"/>
        </w:trPr>
        <w:tc>
          <w:tcPr>
            <w:tcW w:w="79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5D5D2" w14:textId="77777777" w:rsidR="00801341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Dataset</w:t>
            </w:r>
          </w:p>
        </w:tc>
      </w:tr>
      <w:tr w:rsidR="00801341" w14:paraId="611EDF92" w14:textId="77777777">
        <w:trPr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CAB74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A6A91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MySQL table exists but is empty. Number of columns is between one and two. No primary key is included.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70608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MySQL table has proper sample data. Number of fields are six or more. Field names are consistently named. Some variety of field types are used.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F3415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Field types are well chosen. Lengths are appropriate. Attributes, </w:t>
            </w:r>
            <w:proofErr w:type="gramStart"/>
            <w:r>
              <w:rPr>
                <w:sz w:val="18"/>
                <w:szCs w:val="18"/>
              </w:rPr>
              <w:t>indexes</w:t>
            </w:r>
            <w:proofErr w:type="gramEnd"/>
            <w:r>
              <w:rPr>
                <w:sz w:val="18"/>
                <w:szCs w:val="18"/>
              </w:rPr>
              <w:t xml:space="preserve"> and auto increment are properly set.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DAE92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Table data is stored in multiple tables and connected using a foreign key. Column properties are very well configured. Data uses encryption or base64 content. </w:t>
            </w:r>
          </w:p>
        </w:tc>
      </w:tr>
      <w:tr w:rsidR="00801341" w14:paraId="1FF524D8" w14:textId="77777777">
        <w:trPr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3C2C8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479FB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creation of an SQL statement is </w:t>
            </w:r>
            <w:proofErr w:type="spellStart"/>
            <w:proofErr w:type="gramStart"/>
            <w:r>
              <w:rPr>
                <w:sz w:val="18"/>
                <w:szCs w:val="18"/>
              </w:rPr>
              <w:t>attempted.A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database connection exists.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4776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SQL statement is executed successfully. A result is received and placed into a variable. SQL uses SELECT and </w:t>
            </w:r>
            <w:proofErr w:type="gramStart"/>
            <w:r>
              <w:rPr>
                <w:sz w:val="18"/>
                <w:szCs w:val="18"/>
              </w:rPr>
              <w:t>WHERE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A32F6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SQL statement is well formatted (case, tabbing, spacing,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 xml:space="preserve">…). SQL statement is functional. SQL uses SELECT, </w:t>
            </w:r>
            <w:proofErr w:type="gramStart"/>
            <w:r>
              <w:rPr>
                <w:sz w:val="18"/>
                <w:szCs w:val="18"/>
              </w:rPr>
              <w:t>WHERE,</w:t>
            </w:r>
            <w:proofErr w:type="gramEnd"/>
            <w:r>
              <w:rPr>
                <w:sz w:val="18"/>
                <w:szCs w:val="18"/>
              </w:rPr>
              <w:t xml:space="preserve"> ORDER BY and LIMIT.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1F0F2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SQL </w:t>
            </w:r>
            <w:proofErr w:type="gramStart"/>
            <w:r>
              <w:rPr>
                <w:sz w:val="18"/>
                <w:szCs w:val="18"/>
              </w:rPr>
              <w:t>selects  multiple</w:t>
            </w:r>
            <w:proofErr w:type="gramEnd"/>
            <w:r>
              <w:rPr>
                <w:sz w:val="18"/>
                <w:szCs w:val="18"/>
              </w:rPr>
              <w:t xml:space="preserve"> tables or uses a JOIN. SQL uses IDs to retrieve a single record. SQL uses INSERT, UPDATE or DELETE to </w:t>
            </w:r>
            <w:r>
              <w:rPr>
                <w:sz w:val="18"/>
                <w:szCs w:val="18"/>
              </w:rPr>
              <w:lastRenderedPageBreak/>
              <w:t xml:space="preserve">manipulate database content. </w:t>
            </w:r>
          </w:p>
        </w:tc>
      </w:tr>
      <w:tr w:rsidR="00801341" w14:paraId="48F79BC2" w14:textId="77777777">
        <w:trPr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33D66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bookmarkStart w:id="5" w:name="_heading=h.tyjcwt" w:colFirst="0" w:colLast="0"/>
            <w:bookmarkEnd w:id="5"/>
            <w:r>
              <w:rPr>
                <w:sz w:val="18"/>
                <w:szCs w:val="18"/>
              </w:rPr>
              <w:lastRenderedPageBreak/>
              <w:t>Dataset Design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73E1C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Database content is displayed using browser default fonts, </w:t>
            </w:r>
            <w:proofErr w:type="spellStart"/>
            <w:r>
              <w:rPr>
                <w:sz w:val="18"/>
                <w:szCs w:val="18"/>
              </w:rPr>
              <w:t>colours</w:t>
            </w:r>
            <w:proofErr w:type="spellEnd"/>
            <w:r>
              <w:rPr>
                <w:sz w:val="18"/>
                <w:szCs w:val="18"/>
              </w:rPr>
              <w:t xml:space="preserve"> and layout.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79A9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Database content </w:t>
            </w:r>
            <w:proofErr w:type="gramStart"/>
            <w:r>
              <w:rPr>
                <w:sz w:val="18"/>
                <w:szCs w:val="18"/>
              </w:rPr>
              <w:t>is  properly</w:t>
            </w:r>
            <w:proofErr w:type="gramEnd"/>
            <w:r>
              <w:rPr>
                <w:sz w:val="18"/>
                <w:szCs w:val="18"/>
              </w:rPr>
              <w:t xml:space="preserve"> wrapped using HTML and CSS.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18CA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content requires the use if statements and loops.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1F9C4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Database </w:t>
            </w:r>
            <w:proofErr w:type="gramStart"/>
            <w:r>
              <w:rPr>
                <w:sz w:val="18"/>
                <w:szCs w:val="18"/>
              </w:rPr>
              <w:t>content  is</w:t>
            </w:r>
            <w:proofErr w:type="gramEnd"/>
            <w:r>
              <w:rPr>
                <w:sz w:val="18"/>
                <w:szCs w:val="18"/>
              </w:rPr>
              <w:t xml:space="preserve"> displayed responsively. </w:t>
            </w:r>
          </w:p>
        </w:tc>
      </w:tr>
      <w:tr w:rsidR="00801341" w14:paraId="71E26530" w14:textId="77777777">
        <w:trPr>
          <w:jc w:val="center"/>
        </w:trPr>
        <w:tc>
          <w:tcPr>
            <w:tcW w:w="79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F4D39" w14:textId="77777777" w:rsidR="00801341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(10% of your Final </w:t>
            </w:r>
            <w:proofErr w:type="gramStart"/>
            <w:r>
              <w:rPr>
                <w:sz w:val="18"/>
                <w:szCs w:val="18"/>
              </w:rPr>
              <w:t xml:space="preserve">Mark)   </w:t>
            </w:r>
            <w:proofErr w:type="gramEnd"/>
            <w:r>
              <w:rPr>
                <w:sz w:val="18"/>
                <w:szCs w:val="18"/>
              </w:rPr>
              <w:t xml:space="preserve">                                     </w:t>
            </w:r>
            <w:r>
              <w:rPr>
                <w:sz w:val="18"/>
                <w:szCs w:val="18"/>
              </w:rPr>
              <w:tab/>
            </w:r>
          </w:p>
        </w:tc>
      </w:tr>
    </w:tbl>
    <w:p w14:paraId="1550C858" w14:textId="77777777" w:rsidR="00801341" w:rsidRDefault="00000000">
      <w:pPr>
        <w:pStyle w:val="Heading2"/>
      </w:pPr>
      <w:bookmarkStart w:id="6" w:name="_heading=h.3dy6vkm" w:colFirst="0" w:colLast="0"/>
      <w:bookmarkEnd w:id="6"/>
      <w:r>
        <w:t>Submission/Deliverables:</w:t>
      </w:r>
    </w:p>
    <w:p w14:paraId="57228CA4" w14:textId="20366C9D" w:rsidR="00801341" w:rsidRDefault="00000000">
      <w:r>
        <w:t>To submit this assignment</w:t>
      </w:r>
      <w:r w:rsidR="002E2FC9">
        <w:t>, use GitHub –push all your changes to a new repo for this assignment and submit the URL to the repo.</w:t>
      </w:r>
    </w:p>
    <w:p w14:paraId="637A6404" w14:textId="77777777" w:rsidR="00801341" w:rsidRDefault="00801341"/>
    <w:p w14:paraId="695BD1A1" w14:textId="77777777" w:rsidR="00801341" w:rsidRDefault="00000000">
      <w:r>
        <w:t xml:space="preserve">The due date for this assignment will be in Blackboard. </w:t>
      </w:r>
    </w:p>
    <w:p w14:paraId="02860813" w14:textId="77777777" w:rsidR="00801341" w:rsidRDefault="00000000">
      <w:pPr>
        <w:pStyle w:val="Heading2"/>
      </w:pPr>
      <w:bookmarkStart w:id="7" w:name="_heading=h.3qc9ylmy75i" w:colFirst="0" w:colLast="0"/>
      <w:bookmarkEnd w:id="7"/>
      <w:r>
        <w:t>Coding Academic Integrity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490"/>
      </w:tblGrid>
      <w:tr w:rsidR="00801341" w14:paraId="3B055FE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07AAB" w14:textId="77777777" w:rsidR="008013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☑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EF40D" w14:textId="77777777" w:rsidR="008013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Copying sample code from coding documentation such as sample variable definitions, for loops, function definitions,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801341" w14:paraId="67BB6165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DF2B2" w14:textId="77777777" w:rsidR="008013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☒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46A35" w14:textId="77777777" w:rsidR="008013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Copying a functional block of code. Citations are required.</w:t>
            </w:r>
          </w:p>
        </w:tc>
      </w:tr>
      <w:tr w:rsidR="00801341" w14:paraId="59A1640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46059" w14:textId="77777777" w:rsidR="008013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☒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0E516" w14:textId="77777777" w:rsidR="008013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of coding frameworks and or libraries.</w:t>
            </w:r>
          </w:p>
        </w:tc>
      </w:tr>
    </w:tbl>
    <w:p w14:paraId="1F86E44B" w14:textId="77777777" w:rsidR="00801341" w:rsidRDefault="00801341"/>
    <w:sectPr w:rsidR="008013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3AA7"/>
    <w:multiLevelType w:val="multilevel"/>
    <w:tmpl w:val="C2D0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282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341"/>
    <w:rsid w:val="002A071E"/>
    <w:rsid w:val="002E2FC9"/>
    <w:rsid w:val="0032695D"/>
    <w:rsid w:val="0042110D"/>
    <w:rsid w:val="004E4BFC"/>
    <w:rsid w:val="00801341"/>
    <w:rsid w:val="00DA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FF68A"/>
  <w15:docId w15:val="{E0C7A11E-1B68-C148-BB63-EB8D7BA0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yT0OteGAOBynH8AXiaiseDW4A==">AMUW2mW4e3vJwPJjE9ee/9BhR8SDEpRf1vPvVAhGoKtZe90nIRCTptDajTjS1csmMJMpdPjGI5s4y1NblcAK7b3NVq0NW4fJMdHfdqi2rBm4bK3claT1jVEzflhtv7K/gAO9DAzG9jmrL3HTDz2HLt+lwW9avCYgG0nWESt9w8xtgXk2wGckpC81BtJX8+LCi4yzgH50wgQ+0N6QqQpOXCDRNIuPLNAFZ8Eb9R6PR7B5rx6QGoCBGSU=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Gary Bhanot</cp:lastModifiedBy>
  <cp:revision>9</cp:revision>
  <dcterms:created xsi:type="dcterms:W3CDTF">2018-05-25T11:46:00Z</dcterms:created>
  <dcterms:modified xsi:type="dcterms:W3CDTF">2024-02-06T18:37:00Z</dcterms:modified>
</cp:coreProperties>
</file>