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1BCFC" w14:textId="77777777" w:rsidR="00CF07BF" w:rsidRPr="007C6833" w:rsidRDefault="00CF07BF" w:rsidP="00AE3C0C">
      <w:pPr>
        <w:pStyle w:val="Textoindependiente"/>
        <w:spacing w:before="188" w:line="271" w:lineRule="auto"/>
        <w:ind w:left="699" w:right="1466" w:hanging="224"/>
        <w:jc w:val="both"/>
        <w:rPr>
          <w:rFonts w:asciiTheme="majorHAnsi" w:hAnsiTheme="majorHAnsi" w:cstheme="majorHAnsi"/>
          <w:spacing w:val="80"/>
        </w:rPr>
      </w:pPr>
      <w:bookmarkStart w:id="0" w:name="_Hlk184407226"/>
      <w:bookmarkEnd w:id="0"/>
    </w:p>
    <w:p w14:paraId="26529D18" w14:textId="77777777" w:rsidR="00CF07BF" w:rsidRPr="007C6833" w:rsidRDefault="00CF07BF" w:rsidP="00CF07BF">
      <w:pPr>
        <w:pStyle w:val="Ttulo4"/>
        <w:ind w:right="1155"/>
        <w:rPr>
          <w:rFonts w:asciiTheme="majorHAnsi" w:hAnsiTheme="majorHAnsi" w:cstheme="majorHAnsi"/>
          <w:i w:val="0"/>
          <w:iCs w:val="0"/>
          <w:color w:val="auto"/>
        </w:rPr>
      </w:pPr>
    </w:p>
    <w:p w14:paraId="4A617424" w14:textId="77777777" w:rsidR="00CF07BF" w:rsidRPr="007C6833" w:rsidRDefault="00CF07BF" w:rsidP="00CF07BF">
      <w:pPr>
        <w:widowControl w:val="0"/>
        <w:spacing w:before="120" w:after="120" w:line="240" w:lineRule="auto"/>
        <w:ind w:right="1155"/>
        <w:jc w:val="center"/>
        <w:rPr>
          <w:rFonts w:asciiTheme="majorHAnsi" w:eastAsia="Times New Roman" w:hAnsiTheme="majorHAnsi" w:cstheme="majorHAnsi"/>
          <w:b/>
          <w:sz w:val="72"/>
          <w:szCs w:val="72"/>
          <w:lang w:eastAsia="es-PE"/>
        </w:rPr>
      </w:pPr>
    </w:p>
    <w:p w14:paraId="17B15B6D" w14:textId="77777777" w:rsidR="00CF07BF" w:rsidRPr="007C6833" w:rsidRDefault="00CF07BF" w:rsidP="00CF07BF">
      <w:pPr>
        <w:widowControl w:val="0"/>
        <w:spacing w:before="120" w:after="120" w:line="240" w:lineRule="auto"/>
        <w:ind w:right="1155"/>
        <w:jc w:val="center"/>
        <w:rPr>
          <w:rFonts w:asciiTheme="majorHAnsi" w:eastAsia="Times New Roman" w:hAnsiTheme="majorHAnsi" w:cstheme="majorHAnsi"/>
          <w:b/>
          <w:sz w:val="72"/>
          <w:szCs w:val="72"/>
          <w:lang w:eastAsia="es-PE"/>
        </w:rPr>
      </w:pPr>
    </w:p>
    <w:tbl>
      <w:tblPr>
        <w:tblpPr w:leftFromText="142" w:rightFromText="142" w:vertAnchor="page" w:horzAnchor="margin" w:tblpY="13601"/>
        <w:tblW w:w="9636" w:type="dxa"/>
        <w:tblLayout w:type="fixed"/>
        <w:tblCellMar>
          <w:left w:w="70" w:type="dxa"/>
          <w:right w:w="70" w:type="dxa"/>
        </w:tblCellMar>
        <w:tblLook w:val="04A0" w:firstRow="1" w:lastRow="0" w:firstColumn="1" w:lastColumn="0" w:noHBand="0" w:noVBand="1"/>
      </w:tblPr>
      <w:tblGrid>
        <w:gridCol w:w="3116"/>
        <w:gridCol w:w="3402"/>
        <w:gridCol w:w="3118"/>
      </w:tblGrid>
      <w:tr w:rsidR="00F0551B" w:rsidRPr="007C6833" w14:paraId="1AFE7CA8" w14:textId="77777777" w:rsidTr="004B213A">
        <w:trPr>
          <w:trHeight w:hRule="exact" w:val="303"/>
        </w:trPr>
        <w:tc>
          <w:tcPr>
            <w:tcW w:w="1617" w:type="pct"/>
            <w:vMerge w:val="restart"/>
            <w:tcBorders>
              <w:top w:val="single" w:sz="4" w:space="0" w:color="auto"/>
              <w:left w:val="single" w:sz="4" w:space="0" w:color="auto"/>
              <w:bottom w:val="single" w:sz="4" w:space="0" w:color="auto"/>
              <w:right w:val="single" w:sz="4" w:space="0" w:color="auto"/>
            </w:tcBorders>
            <w:noWrap/>
            <w:vAlign w:val="center"/>
            <w:hideMark/>
          </w:tcPr>
          <w:p w14:paraId="0A0D2FFB" w14:textId="77777777" w:rsidR="00CF07BF" w:rsidRPr="007C6833" w:rsidRDefault="00CF07BF" w:rsidP="004B213A">
            <w:pPr>
              <w:widowControl w:val="0"/>
              <w:spacing w:after="0" w:line="240" w:lineRule="auto"/>
              <w:ind w:right="1155"/>
              <w:rPr>
                <w:rFonts w:asciiTheme="majorHAnsi" w:eastAsia="Times New Roman" w:hAnsiTheme="majorHAnsi" w:cstheme="majorHAnsi"/>
                <w:b/>
                <w:lang w:eastAsia="es-PE"/>
              </w:rPr>
            </w:pPr>
            <w:r w:rsidRPr="007C6833">
              <w:rPr>
                <w:rFonts w:asciiTheme="majorHAnsi" w:eastAsia="Times New Roman" w:hAnsiTheme="majorHAnsi" w:cstheme="majorHAnsi"/>
                <w:b/>
                <w:lang w:eastAsia="es-PE"/>
              </w:rPr>
              <w:t>Elaborado por:</w:t>
            </w:r>
          </w:p>
        </w:tc>
        <w:tc>
          <w:tcPr>
            <w:tcW w:w="1765" w:type="pct"/>
            <w:vMerge w:val="restart"/>
            <w:tcBorders>
              <w:top w:val="single" w:sz="4" w:space="0" w:color="auto"/>
              <w:left w:val="single" w:sz="4" w:space="0" w:color="auto"/>
              <w:bottom w:val="single" w:sz="4" w:space="0" w:color="000000"/>
              <w:right w:val="single" w:sz="4" w:space="0" w:color="auto"/>
            </w:tcBorders>
            <w:noWrap/>
            <w:vAlign w:val="center"/>
            <w:hideMark/>
          </w:tcPr>
          <w:p w14:paraId="36F65952" w14:textId="77777777" w:rsidR="00CF07BF" w:rsidRPr="007C6833" w:rsidRDefault="00CF07BF" w:rsidP="004B213A">
            <w:pPr>
              <w:widowControl w:val="0"/>
              <w:spacing w:after="0" w:line="240" w:lineRule="auto"/>
              <w:ind w:right="1155"/>
              <w:rPr>
                <w:rFonts w:asciiTheme="majorHAnsi" w:eastAsia="Times New Roman" w:hAnsiTheme="majorHAnsi" w:cstheme="majorHAnsi"/>
                <w:b/>
                <w:lang w:eastAsia="es-PE"/>
              </w:rPr>
            </w:pPr>
            <w:r w:rsidRPr="007C6833">
              <w:rPr>
                <w:rFonts w:asciiTheme="majorHAnsi" w:eastAsia="Times New Roman" w:hAnsiTheme="majorHAnsi" w:cstheme="majorHAnsi"/>
                <w:b/>
                <w:lang w:eastAsia="es-PE"/>
              </w:rPr>
              <w:t>Revisado por:</w:t>
            </w:r>
          </w:p>
        </w:tc>
        <w:tc>
          <w:tcPr>
            <w:tcW w:w="1618" w:type="pct"/>
            <w:vMerge w:val="restart"/>
            <w:tcBorders>
              <w:top w:val="single" w:sz="4" w:space="0" w:color="auto"/>
              <w:left w:val="single" w:sz="4" w:space="0" w:color="auto"/>
              <w:bottom w:val="single" w:sz="4" w:space="0" w:color="auto"/>
              <w:right w:val="single" w:sz="4" w:space="0" w:color="auto"/>
            </w:tcBorders>
            <w:noWrap/>
            <w:vAlign w:val="center"/>
            <w:hideMark/>
          </w:tcPr>
          <w:p w14:paraId="23CD6DEA" w14:textId="77777777" w:rsidR="00CF07BF" w:rsidRPr="007C6833" w:rsidRDefault="00CF07BF" w:rsidP="004B213A">
            <w:pPr>
              <w:widowControl w:val="0"/>
              <w:spacing w:after="0" w:line="240" w:lineRule="auto"/>
              <w:ind w:right="1155"/>
              <w:rPr>
                <w:rFonts w:asciiTheme="majorHAnsi" w:eastAsia="Times New Roman" w:hAnsiTheme="majorHAnsi" w:cstheme="majorHAnsi"/>
                <w:b/>
                <w:lang w:eastAsia="es-PE"/>
              </w:rPr>
            </w:pPr>
            <w:r w:rsidRPr="007C6833">
              <w:rPr>
                <w:rFonts w:asciiTheme="majorHAnsi" w:eastAsia="Times New Roman" w:hAnsiTheme="majorHAnsi" w:cstheme="majorHAnsi"/>
                <w:b/>
                <w:lang w:eastAsia="es-PE"/>
              </w:rPr>
              <w:t>Aprobado por:</w:t>
            </w:r>
          </w:p>
        </w:tc>
      </w:tr>
      <w:tr w:rsidR="00F0551B" w:rsidRPr="007C6833" w14:paraId="54797E6F" w14:textId="77777777" w:rsidTr="004B213A">
        <w:trPr>
          <w:trHeight w:val="509"/>
        </w:trPr>
        <w:tc>
          <w:tcPr>
            <w:tcW w:w="1617" w:type="pct"/>
            <w:vMerge/>
            <w:tcBorders>
              <w:top w:val="single" w:sz="4" w:space="0" w:color="auto"/>
              <w:left w:val="single" w:sz="4" w:space="0" w:color="auto"/>
              <w:bottom w:val="single" w:sz="4" w:space="0" w:color="auto"/>
              <w:right w:val="single" w:sz="4" w:space="0" w:color="auto"/>
            </w:tcBorders>
            <w:vAlign w:val="center"/>
            <w:hideMark/>
          </w:tcPr>
          <w:p w14:paraId="3000F9EC" w14:textId="77777777" w:rsidR="00CF07BF" w:rsidRPr="007C6833" w:rsidRDefault="00CF07BF" w:rsidP="004B213A">
            <w:pPr>
              <w:widowControl w:val="0"/>
              <w:spacing w:after="0" w:line="240" w:lineRule="auto"/>
              <w:ind w:right="1155"/>
              <w:rPr>
                <w:rFonts w:asciiTheme="majorHAnsi" w:eastAsia="Times New Roman" w:hAnsiTheme="majorHAnsi" w:cstheme="majorHAnsi"/>
                <w:lang w:eastAsia="es-PE"/>
              </w:rPr>
            </w:pPr>
          </w:p>
        </w:tc>
        <w:tc>
          <w:tcPr>
            <w:tcW w:w="1765" w:type="pct"/>
            <w:vMerge/>
            <w:tcBorders>
              <w:top w:val="single" w:sz="4" w:space="0" w:color="auto"/>
              <w:left w:val="single" w:sz="4" w:space="0" w:color="auto"/>
              <w:bottom w:val="single" w:sz="4" w:space="0" w:color="auto"/>
              <w:right w:val="single" w:sz="4" w:space="0" w:color="auto"/>
            </w:tcBorders>
            <w:vAlign w:val="center"/>
            <w:hideMark/>
          </w:tcPr>
          <w:p w14:paraId="308091C0" w14:textId="77777777" w:rsidR="00CF07BF" w:rsidRPr="007C6833" w:rsidRDefault="00CF07BF" w:rsidP="004B213A">
            <w:pPr>
              <w:widowControl w:val="0"/>
              <w:spacing w:after="0" w:line="240" w:lineRule="auto"/>
              <w:ind w:right="1155"/>
              <w:rPr>
                <w:rFonts w:asciiTheme="majorHAnsi" w:eastAsia="Times New Roman" w:hAnsiTheme="majorHAnsi" w:cstheme="majorHAnsi"/>
                <w:lang w:eastAsia="es-PE"/>
              </w:rPr>
            </w:pPr>
          </w:p>
        </w:tc>
        <w:tc>
          <w:tcPr>
            <w:tcW w:w="1618" w:type="pct"/>
            <w:vMerge/>
            <w:tcBorders>
              <w:top w:val="single" w:sz="4" w:space="0" w:color="auto"/>
              <w:left w:val="single" w:sz="4" w:space="0" w:color="auto"/>
              <w:bottom w:val="single" w:sz="4" w:space="0" w:color="auto"/>
              <w:right w:val="single" w:sz="4" w:space="0" w:color="auto"/>
            </w:tcBorders>
            <w:vAlign w:val="center"/>
            <w:hideMark/>
          </w:tcPr>
          <w:p w14:paraId="4F64435F" w14:textId="77777777" w:rsidR="00CF07BF" w:rsidRPr="007C6833" w:rsidRDefault="00CF07BF" w:rsidP="004B213A">
            <w:pPr>
              <w:widowControl w:val="0"/>
              <w:spacing w:after="0" w:line="240" w:lineRule="auto"/>
              <w:ind w:right="1155"/>
              <w:rPr>
                <w:rFonts w:asciiTheme="majorHAnsi" w:eastAsia="Times New Roman" w:hAnsiTheme="majorHAnsi" w:cstheme="majorHAnsi"/>
                <w:lang w:eastAsia="es-PE"/>
              </w:rPr>
            </w:pPr>
          </w:p>
        </w:tc>
      </w:tr>
      <w:tr w:rsidR="00F0551B" w:rsidRPr="007C6833" w14:paraId="21F59B4F" w14:textId="77777777" w:rsidTr="004B213A">
        <w:trPr>
          <w:trHeight w:val="604"/>
        </w:trPr>
        <w:tc>
          <w:tcPr>
            <w:tcW w:w="1617" w:type="pct"/>
            <w:vMerge w:val="restart"/>
            <w:tcBorders>
              <w:top w:val="single" w:sz="4" w:space="0" w:color="auto"/>
              <w:left w:val="single" w:sz="4" w:space="0" w:color="auto"/>
              <w:bottom w:val="single" w:sz="4" w:space="0" w:color="auto"/>
              <w:right w:val="single" w:sz="4" w:space="0" w:color="auto"/>
            </w:tcBorders>
            <w:noWrap/>
            <w:vAlign w:val="center"/>
          </w:tcPr>
          <w:p w14:paraId="11CA91C3" w14:textId="521AAC7F" w:rsidR="005E7F2D" w:rsidRPr="007C6833" w:rsidRDefault="005E7F2D" w:rsidP="002972D7">
            <w:pPr>
              <w:widowControl w:val="0"/>
              <w:spacing w:after="0" w:line="240" w:lineRule="auto"/>
              <w:ind w:right="78"/>
              <w:jc w:val="both"/>
              <w:rPr>
                <w:rFonts w:asciiTheme="majorHAnsi" w:eastAsia="Times New Roman" w:hAnsiTheme="majorHAnsi" w:cstheme="majorHAnsi"/>
                <w:lang w:eastAsia="es-PE"/>
              </w:rPr>
            </w:pPr>
            <w:r w:rsidRPr="007C6833">
              <w:rPr>
                <w:rFonts w:asciiTheme="majorHAnsi" w:eastAsia="Times New Roman" w:hAnsiTheme="majorHAnsi" w:cstheme="majorHAnsi"/>
                <w:lang w:eastAsia="es-PE"/>
              </w:rPr>
              <w:t>Dpto. de Modelos de Riesgos</w:t>
            </w:r>
          </w:p>
          <w:p w14:paraId="53F449E1" w14:textId="3933C2F2" w:rsidR="00CF07BF" w:rsidRPr="007C6833" w:rsidRDefault="00CF07BF" w:rsidP="002972D7">
            <w:pPr>
              <w:widowControl w:val="0"/>
              <w:spacing w:after="0" w:line="240" w:lineRule="auto"/>
              <w:ind w:right="78"/>
              <w:jc w:val="both"/>
              <w:rPr>
                <w:rFonts w:asciiTheme="majorHAnsi" w:eastAsia="Times New Roman" w:hAnsiTheme="majorHAnsi" w:cstheme="majorHAnsi"/>
                <w:lang w:eastAsia="es-PE"/>
              </w:rPr>
            </w:pPr>
            <w:r w:rsidRPr="007C6833">
              <w:rPr>
                <w:rFonts w:asciiTheme="majorHAnsi" w:eastAsia="Times New Roman" w:hAnsiTheme="majorHAnsi" w:cstheme="majorHAnsi"/>
                <w:lang w:eastAsia="es-PE"/>
              </w:rPr>
              <w:t>Dpto. de Gestión y Mejora de Procesos</w:t>
            </w:r>
          </w:p>
        </w:tc>
        <w:tc>
          <w:tcPr>
            <w:tcW w:w="1765" w:type="pct"/>
            <w:vMerge w:val="restart"/>
            <w:tcBorders>
              <w:top w:val="single" w:sz="4" w:space="0" w:color="auto"/>
              <w:left w:val="single" w:sz="4" w:space="0" w:color="auto"/>
              <w:bottom w:val="single" w:sz="4" w:space="0" w:color="auto"/>
              <w:right w:val="single" w:sz="4" w:space="0" w:color="auto"/>
            </w:tcBorders>
            <w:noWrap/>
            <w:vAlign w:val="center"/>
          </w:tcPr>
          <w:p w14:paraId="5DC3299C" w14:textId="77777777" w:rsidR="00CF07BF" w:rsidRPr="007C6833" w:rsidRDefault="00CF07BF" w:rsidP="004B213A">
            <w:pPr>
              <w:widowControl w:val="0"/>
              <w:spacing w:after="0" w:line="240" w:lineRule="auto"/>
              <w:ind w:right="1155"/>
              <w:jc w:val="both"/>
              <w:rPr>
                <w:rFonts w:asciiTheme="majorHAnsi" w:eastAsia="Times New Roman" w:hAnsiTheme="majorHAnsi" w:cstheme="majorHAnsi"/>
                <w:lang w:eastAsia="es-PE"/>
              </w:rPr>
            </w:pPr>
          </w:p>
        </w:tc>
        <w:tc>
          <w:tcPr>
            <w:tcW w:w="1618" w:type="pct"/>
            <w:vMerge w:val="restart"/>
            <w:tcBorders>
              <w:top w:val="single" w:sz="4" w:space="0" w:color="auto"/>
              <w:left w:val="single" w:sz="4" w:space="0" w:color="auto"/>
              <w:bottom w:val="single" w:sz="4" w:space="0" w:color="auto"/>
              <w:right w:val="single" w:sz="4" w:space="0" w:color="auto"/>
            </w:tcBorders>
            <w:noWrap/>
            <w:vAlign w:val="center"/>
          </w:tcPr>
          <w:p w14:paraId="23201C97" w14:textId="77777777" w:rsidR="00CF07BF" w:rsidRPr="007C6833" w:rsidRDefault="00CF07BF" w:rsidP="004B213A">
            <w:pPr>
              <w:widowControl w:val="0"/>
              <w:spacing w:after="0" w:line="240" w:lineRule="auto"/>
              <w:ind w:right="1155"/>
              <w:jc w:val="both"/>
              <w:rPr>
                <w:rFonts w:asciiTheme="majorHAnsi" w:eastAsia="Times New Roman" w:hAnsiTheme="majorHAnsi" w:cstheme="majorHAnsi"/>
                <w:lang w:eastAsia="es-PE"/>
              </w:rPr>
            </w:pPr>
          </w:p>
        </w:tc>
      </w:tr>
      <w:tr w:rsidR="00F0551B" w:rsidRPr="007C6833" w14:paraId="1FB323EF" w14:textId="77777777" w:rsidTr="004B213A">
        <w:trPr>
          <w:trHeight w:val="460"/>
        </w:trPr>
        <w:tc>
          <w:tcPr>
            <w:tcW w:w="1617" w:type="pct"/>
            <w:vMerge/>
            <w:tcBorders>
              <w:top w:val="nil"/>
              <w:left w:val="single" w:sz="4" w:space="0" w:color="auto"/>
              <w:bottom w:val="single" w:sz="4" w:space="0" w:color="auto"/>
              <w:right w:val="single" w:sz="4" w:space="0" w:color="auto"/>
            </w:tcBorders>
            <w:vAlign w:val="center"/>
          </w:tcPr>
          <w:p w14:paraId="6653DFFE" w14:textId="77777777" w:rsidR="00CF07BF" w:rsidRPr="007C6833" w:rsidRDefault="00CF07BF" w:rsidP="004B213A">
            <w:pPr>
              <w:widowControl w:val="0"/>
              <w:spacing w:after="0" w:line="240" w:lineRule="auto"/>
              <w:ind w:right="1155"/>
              <w:rPr>
                <w:rFonts w:asciiTheme="majorHAnsi" w:eastAsia="Times New Roman" w:hAnsiTheme="majorHAnsi" w:cstheme="majorHAnsi"/>
                <w:sz w:val="18"/>
                <w:szCs w:val="18"/>
                <w:lang w:eastAsia="es-PE"/>
              </w:rPr>
            </w:pPr>
          </w:p>
        </w:tc>
        <w:tc>
          <w:tcPr>
            <w:tcW w:w="1765" w:type="pct"/>
            <w:vMerge/>
            <w:tcBorders>
              <w:top w:val="nil"/>
              <w:left w:val="single" w:sz="4" w:space="0" w:color="auto"/>
              <w:bottom w:val="single" w:sz="4" w:space="0" w:color="auto"/>
              <w:right w:val="single" w:sz="4" w:space="0" w:color="auto"/>
            </w:tcBorders>
            <w:vAlign w:val="center"/>
          </w:tcPr>
          <w:p w14:paraId="3AC4F940" w14:textId="77777777" w:rsidR="00CF07BF" w:rsidRPr="007C6833" w:rsidRDefault="00CF07BF" w:rsidP="004B213A">
            <w:pPr>
              <w:widowControl w:val="0"/>
              <w:spacing w:after="0" w:line="240" w:lineRule="auto"/>
              <w:ind w:right="1155"/>
              <w:rPr>
                <w:rFonts w:asciiTheme="majorHAnsi" w:eastAsia="Times New Roman" w:hAnsiTheme="majorHAnsi" w:cstheme="majorHAnsi"/>
                <w:sz w:val="18"/>
                <w:szCs w:val="18"/>
                <w:lang w:eastAsia="es-PE"/>
              </w:rPr>
            </w:pPr>
          </w:p>
        </w:tc>
        <w:tc>
          <w:tcPr>
            <w:tcW w:w="1618" w:type="pct"/>
            <w:vMerge/>
            <w:tcBorders>
              <w:top w:val="nil"/>
              <w:left w:val="single" w:sz="4" w:space="0" w:color="auto"/>
              <w:bottom w:val="single" w:sz="4" w:space="0" w:color="auto"/>
              <w:right w:val="single" w:sz="4" w:space="0" w:color="auto"/>
            </w:tcBorders>
            <w:vAlign w:val="center"/>
          </w:tcPr>
          <w:p w14:paraId="319AEE42" w14:textId="77777777" w:rsidR="00CF07BF" w:rsidRPr="007C6833" w:rsidRDefault="00CF07BF" w:rsidP="004B213A">
            <w:pPr>
              <w:widowControl w:val="0"/>
              <w:spacing w:after="0" w:line="240" w:lineRule="auto"/>
              <w:ind w:right="1155"/>
              <w:rPr>
                <w:rFonts w:asciiTheme="majorHAnsi" w:eastAsia="Times New Roman" w:hAnsiTheme="majorHAnsi" w:cstheme="majorHAnsi"/>
                <w:sz w:val="18"/>
                <w:szCs w:val="18"/>
                <w:lang w:eastAsia="es-PE"/>
              </w:rPr>
            </w:pPr>
          </w:p>
        </w:tc>
      </w:tr>
    </w:tbl>
    <w:p w14:paraId="36764604" w14:textId="77777777" w:rsidR="00CF07BF" w:rsidRPr="007C6833" w:rsidRDefault="00CF07BF" w:rsidP="00CF07BF">
      <w:pPr>
        <w:widowControl w:val="0"/>
        <w:spacing w:before="120" w:after="120" w:line="240" w:lineRule="auto"/>
        <w:ind w:right="1155"/>
        <w:jc w:val="center"/>
        <w:rPr>
          <w:rFonts w:asciiTheme="majorHAnsi" w:eastAsia="Times New Roman" w:hAnsiTheme="majorHAnsi" w:cstheme="majorHAnsi"/>
          <w:b/>
          <w:sz w:val="72"/>
          <w:szCs w:val="72"/>
          <w:lang w:eastAsia="es-PE"/>
        </w:rPr>
      </w:pPr>
    </w:p>
    <w:p w14:paraId="7268D826" w14:textId="77777777" w:rsidR="00CF07BF" w:rsidRPr="007C6833" w:rsidRDefault="00CF07BF" w:rsidP="00CF07BF">
      <w:pPr>
        <w:widowControl w:val="0"/>
        <w:spacing w:before="120" w:after="120" w:line="240" w:lineRule="auto"/>
        <w:ind w:right="1155"/>
        <w:jc w:val="center"/>
        <w:rPr>
          <w:rFonts w:asciiTheme="majorHAnsi" w:eastAsia="Times New Roman" w:hAnsiTheme="majorHAnsi" w:cstheme="majorHAnsi"/>
          <w:b/>
          <w:sz w:val="32"/>
          <w:szCs w:val="32"/>
          <w:lang w:eastAsia="es-PE"/>
        </w:rPr>
      </w:pPr>
      <w:r w:rsidRPr="007C6833">
        <w:rPr>
          <w:rFonts w:asciiTheme="majorHAnsi" w:eastAsia="Times New Roman" w:hAnsiTheme="majorHAnsi" w:cstheme="majorHAnsi"/>
          <w:b/>
          <w:noProof/>
          <w:sz w:val="72"/>
          <w:szCs w:val="72"/>
          <w:lang w:eastAsia="es-PE"/>
        </w:rPr>
        <mc:AlternateContent>
          <mc:Choice Requires="wps">
            <w:drawing>
              <wp:anchor distT="0" distB="0" distL="114300" distR="114300" simplePos="0" relativeHeight="251764224" behindDoc="0" locked="0" layoutInCell="0" allowOverlap="1" wp14:anchorId="5FE3E1F2" wp14:editId="69F01B03">
                <wp:simplePos x="0" y="0"/>
                <wp:positionH relativeFrom="page">
                  <wp:align>center</wp:align>
                </wp:positionH>
                <wp:positionV relativeFrom="page">
                  <wp:align>center</wp:align>
                </wp:positionV>
                <wp:extent cx="6040800" cy="626400"/>
                <wp:effectExtent l="0" t="0" r="17145" b="28575"/>
                <wp:wrapNone/>
                <wp:docPr id="4" name="4 Cuadro de texto"/>
                <wp:cNvGraphicFramePr/>
                <a:graphic xmlns:a="http://schemas.openxmlformats.org/drawingml/2006/main">
                  <a:graphicData uri="http://schemas.microsoft.com/office/word/2010/wordprocessingShape">
                    <wps:wsp>
                      <wps:cNvSpPr txBox="1"/>
                      <wps:spPr>
                        <a:xfrm>
                          <a:off x="0" y="0"/>
                          <a:ext cx="6040800" cy="62640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7F6782F" w14:textId="169952A2" w:rsidR="005F5CB5" w:rsidRPr="00D40E2F" w:rsidRDefault="005F5CB5" w:rsidP="00CF07BF">
                            <w:pPr>
                              <w:jc w:val="center"/>
                              <w:rPr>
                                <w:rFonts w:asciiTheme="majorHAnsi" w:eastAsia="Times New Roman" w:hAnsiTheme="majorHAnsi" w:cstheme="majorHAnsi"/>
                                <w:b/>
                                <w:sz w:val="36"/>
                                <w:szCs w:val="36"/>
                                <w:lang w:eastAsia="es-PE"/>
                              </w:rPr>
                            </w:pPr>
                            <w:r w:rsidRPr="00DC7B42">
                              <w:rPr>
                                <w:rFonts w:asciiTheme="majorHAnsi" w:eastAsia="Times New Roman" w:hAnsiTheme="majorHAnsi" w:cstheme="majorHAnsi"/>
                                <w:b/>
                                <w:sz w:val="36"/>
                                <w:szCs w:val="36"/>
                                <w:lang w:eastAsia="es-PE"/>
                              </w:rPr>
                              <w:t xml:space="preserve">METODOLOGÍA PARA EL DESARROLLO DEL MODELO </w:t>
                            </w:r>
                            <w:r>
                              <w:rPr>
                                <w:rFonts w:asciiTheme="majorHAnsi" w:eastAsia="Times New Roman" w:hAnsiTheme="majorHAnsi" w:cstheme="majorHAnsi"/>
                                <w:b/>
                                <w:sz w:val="36"/>
                                <w:szCs w:val="36"/>
                                <w:lang w:eastAsia="es-PE"/>
                              </w:rPr>
                              <w:t>COBRANZAS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FE3E1F2" id="_x0000_t202" coordsize="21600,21600" o:spt="202" path="m,l,21600r21600,l21600,xe">
                <v:stroke joinstyle="miter"/>
                <v:path gradientshapeok="t" o:connecttype="rect"/>
              </v:shapetype>
              <v:shape id="4 Cuadro de texto" o:spid="_x0000_s1026" type="#_x0000_t202" style="position:absolute;left:0;text-align:left;margin-left:0;margin-top:0;width:475.65pt;height:49.3pt;z-index:251764224;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" o:allowincell="f" fillcolor="white [3212]" strokecolor="white [3212]" strokeweight=".5pt">
                <v:textbox style="mso-fit-shape-to-text:t">
                  <w:txbxContent>
                    <w:p w14:paraId="57F6782F" w14:textId="169952A2" w:rsidR="005F5CB5" w:rsidRPr="00D40E2F" w:rsidRDefault="005F5CB5" w:rsidP="00CF07BF">
                      <w:pPr>
                        <w:jc w:val="center"/>
                        <w:rPr>
                          <w:rFonts w:asciiTheme="majorHAnsi" w:eastAsia="Times New Roman" w:hAnsiTheme="majorHAnsi" w:cstheme="majorHAnsi"/>
                          <w:b/>
                          <w:sz w:val="36"/>
                          <w:szCs w:val="36"/>
                          <w:lang w:eastAsia="es-PE"/>
                        </w:rPr>
                      </w:pPr>
                      <w:r w:rsidRPr="00DC7B42">
                        <w:rPr>
                          <w:rFonts w:asciiTheme="majorHAnsi" w:eastAsia="Times New Roman" w:hAnsiTheme="majorHAnsi" w:cstheme="majorHAnsi"/>
                          <w:b/>
                          <w:sz w:val="36"/>
                          <w:szCs w:val="36"/>
                          <w:lang w:eastAsia="es-PE"/>
                        </w:rPr>
                        <w:t xml:space="preserve">METODOLOGÍA PARA EL DESARROLLO DEL MODELO </w:t>
                      </w:r>
                      <w:r>
                        <w:rPr>
                          <w:rFonts w:asciiTheme="majorHAnsi" w:eastAsia="Times New Roman" w:hAnsiTheme="majorHAnsi" w:cstheme="majorHAnsi"/>
                          <w:b/>
                          <w:sz w:val="36"/>
                          <w:szCs w:val="36"/>
                          <w:lang w:eastAsia="es-PE"/>
                        </w:rPr>
                        <w:t>COBRANZAS</w:t>
                      </w:r>
                    </w:p>
                  </w:txbxContent>
                </v:textbox>
                <w10:wrap anchorx="page" anchory="page"/>
              </v:shape>
            </w:pict>
          </mc:Fallback>
        </mc:AlternateContent>
      </w:r>
    </w:p>
    <w:p w14:paraId="3B391BB2" w14:textId="77777777" w:rsidR="00CF07BF" w:rsidRPr="007C6833" w:rsidRDefault="00CF07BF" w:rsidP="00CF07BF">
      <w:pPr>
        <w:widowControl w:val="0"/>
        <w:spacing w:before="120" w:after="120" w:line="240" w:lineRule="auto"/>
        <w:ind w:right="1155"/>
        <w:jc w:val="center"/>
        <w:rPr>
          <w:rFonts w:asciiTheme="majorHAnsi" w:eastAsia="Times New Roman" w:hAnsiTheme="majorHAnsi" w:cstheme="majorHAnsi"/>
          <w:b/>
          <w:sz w:val="32"/>
          <w:szCs w:val="32"/>
          <w:lang w:eastAsia="es-PE"/>
        </w:rPr>
      </w:pPr>
    </w:p>
    <w:p w14:paraId="18E8591A" w14:textId="77777777" w:rsidR="00CF07BF" w:rsidRPr="007C6833" w:rsidRDefault="00CF07BF" w:rsidP="00CF07BF">
      <w:pPr>
        <w:widowControl w:val="0"/>
        <w:spacing w:before="120" w:after="120" w:line="240" w:lineRule="auto"/>
        <w:ind w:right="1155"/>
        <w:rPr>
          <w:rFonts w:asciiTheme="majorHAnsi" w:eastAsia="Times New Roman" w:hAnsiTheme="majorHAnsi" w:cstheme="majorHAnsi"/>
          <w:b/>
          <w:sz w:val="32"/>
          <w:szCs w:val="32"/>
          <w:lang w:eastAsia="es-PE"/>
        </w:rPr>
      </w:pPr>
    </w:p>
    <w:p w14:paraId="24AF0154" w14:textId="77777777" w:rsidR="00CF07BF" w:rsidRPr="007C6833" w:rsidRDefault="00CF07BF" w:rsidP="00CF07BF">
      <w:pPr>
        <w:widowControl w:val="0"/>
        <w:spacing w:before="120" w:after="120" w:line="240" w:lineRule="auto"/>
        <w:ind w:right="1155"/>
        <w:jc w:val="center"/>
        <w:rPr>
          <w:rFonts w:asciiTheme="majorHAnsi" w:eastAsia="Times New Roman" w:hAnsiTheme="majorHAnsi" w:cstheme="majorHAnsi"/>
          <w:b/>
          <w:sz w:val="32"/>
          <w:szCs w:val="32"/>
          <w:lang w:eastAsia="es-PE"/>
        </w:rPr>
      </w:pPr>
    </w:p>
    <w:p w14:paraId="68D2C6E9" w14:textId="77777777" w:rsidR="00CF07BF" w:rsidRPr="007C6833" w:rsidRDefault="00CF07BF" w:rsidP="00CF07BF">
      <w:pPr>
        <w:widowControl w:val="0"/>
        <w:spacing w:before="120" w:after="120" w:line="240" w:lineRule="auto"/>
        <w:ind w:right="1155"/>
        <w:rPr>
          <w:rFonts w:asciiTheme="majorHAnsi" w:eastAsia="Times New Roman" w:hAnsiTheme="majorHAnsi" w:cstheme="majorHAnsi"/>
          <w:b/>
          <w:sz w:val="18"/>
          <w:szCs w:val="18"/>
          <w:lang w:eastAsia="es-PE"/>
        </w:rPr>
      </w:pPr>
    </w:p>
    <w:p w14:paraId="7925B8D9" w14:textId="77777777" w:rsidR="00CF07BF" w:rsidRPr="007C6833" w:rsidRDefault="00CF07BF" w:rsidP="00CF07BF">
      <w:pPr>
        <w:widowControl w:val="0"/>
        <w:spacing w:before="120" w:after="120" w:line="240" w:lineRule="auto"/>
        <w:ind w:right="1155"/>
        <w:rPr>
          <w:rFonts w:asciiTheme="majorHAnsi" w:eastAsia="Times New Roman" w:hAnsiTheme="majorHAnsi" w:cstheme="majorHAnsi"/>
          <w:b/>
          <w:lang w:eastAsia="es-PE"/>
        </w:rPr>
      </w:pPr>
      <w:r w:rsidRPr="007C6833">
        <w:rPr>
          <w:rFonts w:asciiTheme="majorHAnsi" w:eastAsia="Times New Roman" w:hAnsiTheme="majorHAnsi" w:cstheme="majorHAnsi"/>
          <w:b/>
          <w:sz w:val="18"/>
          <w:szCs w:val="18"/>
          <w:lang w:eastAsia="es-PE"/>
        </w:rPr>
        <w:t xml:space="preserve"> </w:t>
      </w:r>
      <w:r w:rsidRPr="007C6833">
        <w:rPr>
          <w:rFonts w:asciiTheme="majorHAnsi" w:eastAsia="Times New Roman" w:hAnsiTheme="majorHAnsi" w:cstheme="majorHAnsi"/>
          <w:b/>
          <w:sz w:val="18"/>
          <w:szCs w:val="18"/>
          <w:lang w:eastAsia="es-PE"/>
        </w:rPr>
        <w:br w:type="page"/>
      </w:r>
    </w:p>
    <w:p w14:paraId="2A38EF1A" w14:textId="77777777" w:rsidR="00EA6ECC" w:rsidRPr="007C6833" w:rsidRDefault="00CF07BF" w:rsidP="00CF07BF">
      <w:pPr>
        <w:widowControl w:val="0"/>
        <w:spacing w:before="120" w:after="120" w:line="240" w:lineRule="auto"/>
        <w:ind w:right="1155"/>
        <w:rPr>
          <w:rFonts w:asciiTheme="majorHAnsi" w:eastAsia="Times New Roman" w:hAnsiTheme="majorHAnsi" w:cstheme="majorHAnsi"/>
          <w:b/>
          <w:lang w:eastAsia="es-PE"/>
        </w:rPr>
      </w:pPr>
      <w:r w:rsidRPr="007C6833">
        <w:rPr>
          <w:rFonts w:asciiTheme="majorHAnsi" w:eastAsia="Times New Roman" w:hAnsiTheme="majorHAnsi" w:cstheme="majorHAnsi"/>
          <w:b/>
          <w:lang w:eastAsia="es-PE"/>
        </w:rPr>
        <w:lastRenderedPageBreak/>
        <w:t>CONTROL DE VERSIONES:</w:t>
      </w:r>
    </w:p>
    <w:tbl>
      <w:tblPr>
        <w:tblpPr w:leftFromText="142" w:rightFromText="142" w:vertAnchor="page" w:horzAnchor="margin" w:tblpXSpec="center" w:tblpY="2598"/>
        <w:tblW w:w="9639" w:type="dxa"/>
        <w:tblLayout w:type="fixed"/>
        <w:tblCellMar>
          <w:left w:w="70" w:type="dxa"/>
          <w:right w:w="70" w:type="dxa"/>
        </w:tblCellMar>
        <w:tblLook w:val="04A0" w:firstRow="1" w:lastRow="0" w:firstColumn="1" w:lastColumn="0" w:noHBand="0" w:noVBand="1"/>
      </w:tblPr>
      <w:tblGrid>
        <w:gridCol w:w="1646"/>
        <w:gridCol w:w="1429"/>
        <w:gridCol w:w="3529"/>
        <w:gridCol w:w="3035"/>
      </w:tblGrid>
      <w:tr w:rsidR="00F0551B" w:rsidRPr="007C6833" w14:paraId="035D1399" w14:textId="77777777" w:rsidTr="004B213A">
        <w:trPr>
          <w:trHeight w:val="323"/>
        </w:trPr>
        <w:tc>
          <w:tcPr>
            <w:tcW w:w="1646" w:type="dxa"/>
            <w:vMerge w:val="restart"/>
            <w:tcBorders>
              <w:top w:val="single" w:sz="4" w:space="0" w:color="auto"/>
              <w:left w:val="single" w:sz="4" w:space="0" w:color="auto"/>
              <w:right w:val="single" w:sz="4" w:space="0" w:color="auto"/>
            </w:tcBorders>
            <w:noWrap/>
            <w:tcMar>
              <w:top w:w="57" w:type="dxa"/>
              <w:bottom w:w="57" w:type="dxa"/>
            </w:tcMar>
            <w:vAlign w:val="center"/>
          </w:tcPr>
          <w:p w14:paraId="6539932E" w14:textId="77777777" w:rsidR="00EA6ECC" w:rsidRPr="007C6833" w:rsidRDefault="00EA6ECC" w:rsidP="004B213A">
            <w:pPr>
              <w:widowControl w:val="0"/>
              <w:spacing w:before="120" w:after="120" w:line="240" w:lineRule="auto"/>
              <w:jc w:val="center"/>
              <w:rPr>
                <w:rFonts w:asciiTheme="majorHAnsi" w:eastAsia="Times New Roman" w:hAnsiTheme="majorHAnsi" w:cstheme="majorHAnsi"/>
                <w:b/>
                <w:sz w:val="20"/>
                <w:szCs w:val="20"/>
                <w:lang w:eastAsia="es-PE"/>
              </w:rPr>
            </w:pPr>
            <w:r w:rsidRPr="007C6833">
              <w:rPr>
                <w:rFonts w:asciiTheme="majorHAnsi" w:eastAsia="Times New Roman" w:hAnsiTheme="majorHAnsi" w:cstheme="majorHAnsi"/>
                <w:b/>
                <w:sz w:val="20"/>
                <w:szCs w:val="20"/>
                <w:lang w:eastAsia="es-PE"/>
              </w:rPr>
              <w:t> VERSIÓN</w:t>
            </w:r>
          </w:p>
        </w:tc>
        <w:tc>
          <w:tcPr>
            <w:tcW w:w="1429" w:type="dxa"/>
            <w:vMerge w:val="restart"/>
            <w:tcBorders>
              <w:top w:val="single" w:sz="4" w:space="0" w:color="auto"/>
              <w:left w:val="nil"/>
              <w:right w:val="single" w:sz="4" w:space="0" w:color="auto"/>
            </w:tcBorders>
            <w:noWrap/>
            <w:tcMar>
              <w:top w:w="57" w:type="dxa"/>
              <w:bottom w:w="57" w:type="dxa"/>
            </w:tcMar>
            <w:vAlign w:val="center"/>
          </w:tcPr>
          <w:p w14:paraId="6CD04AA3" w14:textId="2DF2A267" w:rsidR="00EA6ECC" w:rsidRPr="007C6833" w:rsidRDefault="00EA6ECC" w:rsidP="004B213A">
            <w:pPr>
              <w:widowControl w:val="0"/>
              <w:spacing w:before="120" w:after="120" w:line="240" w:lineRule="auto"/>
              <w:jc w:val="center"/>
              <w:rPr>
                <w:rFonts w:asciiTheme="majorHAnsi" w:eastAsia="Times New Roman" w:hAnsiTheme="majorHAnsi" w:cstheme="majorHAnsi"/>
                <w:sz w:val="20"/>
                <w:szCs w:val="20"/>
                <w:lang w:eastAsia="es-PE"/>
              </w:rPr>
            </w:pPr>
            <w:r w:rsidRPr="007C6833">
              <w:rPr>
                <w:rFonts w:asciiTheme="majorHAnsi" w:eastAsia="Times New Roman" w:hAnsiTheme="majorHAnsi" w:cstheme="majorHAnsi"/>
                <w:sz w:val="20"/>
                <w:szCs w:val="20"/>
                <w:lang w:eastAsia="es-PE"/>
              </w:rPr>
              <w:t>1.0</w:t>
            </w:r>
          </w:p>
        </w:tc>
        <w:tc>
          <w:tcPr>
            <w:tcW w:w="3529" w:type="dxa"/>
            <w:tcBorders>
              <w:top w:val="single" w:sz="4" w:space="0" w:color="auto"/>
              <w:left w:val="nil"/>
              <w:bottom w:val="single" w:sz="4" w:space="0" w:color="auto"/>
              <w:right w:val="single" w:sz="4" w:space="0" w:color="auto"/>
            </w:tcBorders>
            <w:noWrap/>
            <w:tcMar>
              <w:top w:w="57" w:type="dxa"/>
              <w:bottom w:w="57" w:type="dxa"/>
            </w:tcMar>
            <w:vAlign w:val="center"/>
          </w:tcPr>
          <w:p w14:paraId="0DCC43E2" w14:textId="77777777" w:rsidR="00EA6ECC" w:rsidRPr="007C6833" w:rsidRDefault="00EA6ECC" w:rsidP="004B213A">
            <w:pPr>
              <w:widowControl w:val="0"/>
              <w:spacing w:before="120" w:after="120" w:line="240" w:lineRule="auto"/>
              <w:jc w:val="center"/>
              <w:rPr>
                <w:rFonts w:asciiTheme="majorHAnsi" w:eastAsia="Times New Roman" w:hAnsiTheme="majorHAnsi" w:cstheme="majorHAnsi"/>
                <w:b/>
                <w:sz w:val="20"/>
                <w:szCs w:val="20"/>
                <w:lang w:eastAsia="es-PE"/>
              </w:rPr>
            </w:pPr>
            <w:r w:rsidRPr="007C6833">
              <w:rPr>
                <w:rFonts w:asciiTheme="majorHAnsi" w:eastAsia="Times New Roman" w:hAnsiTheme="majorHAnsi" w:cstheme="majorHAnsi"/>
                <w:b/>
                <w:sz w:val="20"/>
                <w:szCs w:val="20"/>
                <w:lang w:eastAsia="es-PE"/>
              </w:rPr>
              <w:t>FECHA DE APROBACIÓN</w:t>
            </w:r>
          </w:p>
        </w:tc>
        <w:tc>
          <w:tcPr>
            <w:tcW w:w="3035" w:type="dxa"/>
            <w:tcBorders>
              <w:top w:val="single" w:sz="4" w:space="0" w:color="auto"/>
              <w:left w:val="nil"/>
              <w:bottom w:val="single" w:sz="4" w:space="0" w:color="auto"/>
              <w:right w:val="single" w:sz="4" w:space="0" w:color="auto"/>
            </w:tcBorders>
            <w:noWrap/>
            <w:tcMar>
              <w:top w:w="57" w:type="dxa"/>
              <w:bottom w:w="57" w:type="dxa"/>
            </w:tcMar>
            <w:vAlign w:val="center"/>
          </w:tcPr>
          <w:p w14:paraId="7054E188" w14:textId="77777777" w:rsidR="00EA6ECC" w:rsidRPr="007C6833" w:rsidRDefault="00EA6ECC" w:rsidP="004B213A">
            <w:pPr>
              <w:widowControl w:val="0"/>
              <w:spacing w:before="120" w:after="120" w:line="240" w:lineRule="auto"/>
              <w:jc w:val="center"/>
              <w:rPr>
                <w:rFonts w:asciiTheme="majorHAnsi" w:eastAsia="Times New Roman" w:hAnsiTheme="majorHAnsi" w:cstheme="majorHAnsi"/>
                <w:sz w:val="20"/>
                <w:szCs w:val="20"/>
                <w:lang w:eastAsia="es-PE"/>
              </w:rPr>
            </w:pPr>
          </w:p>
        </w:tc>
      </w:tr>
      <w:tr w:rsidR="00F0551B" w:rsidRPr="007C6833" w14:paraId="345B702E" w14:textId="77777777" w:rsidTr="004B213A">
        <w:trPr>
          <w:trHeight w:val="323"/>
        </w:trPr>
        <w:tc>
          <w:tcPr>
            <w:tcW w:w="1646" w:type="dxa"/>
            <w:vMerge/>
            <w:tcBorders>
              <w:left w:val="single" w:sz="4" w:space="0" w:color="auto"/>
              <w:bottom w:val="single" w:sz="4" w:space="0" w:color="auto"/>
              <w:right w:val="single" w:sz="4" w:space="0" w:color="auto"/>
            </w:tcBorders>
            <w:noWrap/>
            <w:tcMar>
              <w:top w:w="57" w:type="dxa"/>
              <w:bottom w:w="57" w:type="dxa"/>
            </w:tcMar>
            <w:vAlign w:val="center"/>
            <w:hideMark/>
          </w:tcPr>
          <w:p w14:paraId="24C58B5B" w14:textId="77777777" w:rsidR="00EA6ECC" w:rsidRPr="007C6833" w:rsidRDefault="00EA6ECC" w:rsidP="004B213A">
            <w:pPr>
              <w:widowControl w:val="0"/>
              <w:spacing w:before="120" w:after="120" w:line="240" w:lineRule="auto"/>
              <w:jc w:val="center"/>
              <w:rPr>
                <w:rFonts w:asciiTheme="majorHAnsi" w:eastAsia="Times New Roman" w:hAnsiTheme="majorHAnsi" w:cstheme="majorHAnsi"/>
                <w:sz w:val="20"/>
                <w:szCs w:val="20"/>
                <w:lang w:eastAsia="es-PE"/>
              </w:rPr>
            </w:pPr>
          </w:p>
        </w:tc>
        <w:tc>
          <w:tcPr>
            <w:tcW w:w="1429" w:type="dxa"/>
            <w:vMerge/>
            <w:tcBorders>
              <w:left w:val="nil"/>
              <w:bottom w:val="single" w:sz="4" w:space="0" w:color="auto"/>
              <w:right w:val="single" w:sz="4" w:space="0" w:color="auto"/>
            </w:tcBorders>
            <w:noWrap/>
            <w:tcMar>
              <w:top w:w="57" w:type="dxa"/>
              <w:bottom w:w="57" w:type="dxa"/>
            </w:tcMar>
            <w:vAlign w:val="center"/>
            <w:hideMark/>
          </w:tcPr>
          <w:p w14:paraId="497FF36E" w14:textId="77777777" w:rsidR="00EA6ECC" w:rsidRPr="007C6833" w:rsidRDefault="00EA6ECC" w:rsidP="004B213A">
            <w:pPr>
              <w:widowControl w:val="0"/>
              <w:spacing w:before="120" w:after="120" w:line="240" w:lineRule="auto"/>
              <w:jc w:val="center"/>
              <w:rPr>
                <w:rFonts w:asciiTheme="majorHAnsi" w:eastAsia="Times New Roman" w:hAnsiTheme="majorHAnsi" w:cstheme="majorHAnsi"/>
                <w:sz w:val="20"/>
                <w:szCs w:val="20"/>
                <w:lang w:eastAsia="es-PE"/>
              </w:rPr>
            </w:pPr>
          </w:p>
        </w:tc>
        <w:tc>
          <w:tcPr>
            <w:tcW w:w="3529" w:type="dxa"/>
            <w:tcBorders>
              <w:top w:val="single" w:sz="4" w:space="0" w:color="auto"/>
              <w:left w:val="nil"/>
              <w:bottom w:val="single" w:sz="4" w:space="0" w:color="auto"/>
              <w:right w:val="single" w:sz="4" w:space="0" w:color="auto"/>
            </w:tcBorders>
            <w:noWrap/>
            <w:tcMar>
              <w:top w:w="57" w:type="dxa"/>
              <w:bottom w:w="57" w:type="dxa"/>
            </w:tcMar>
            <w:vAlign w:val="center"/>
            <w:hideMark/>
          </w:tcPr>
          <w:p w14:paraId="4CAAA6D7" w14:textId="77777777" w:rsidR="00EA6ECC" w:rsidRPr="007C6833" w:rsidRDefault="00EA6ECC" w:rsidP="004B213A">
            <w:pPr>
              <w:widowControl w:val="0"/>
              <w:spacing w:before="120" w:after="120" w:line="240" w:lineRule="auto"/>
              <w:jc w:val="center"/>
              <w:rPr>
                <w:rFonts w:asciiTheme="majorHAnsi" w:eastAsia="Times New Roman" w:hAnsiTheme="majorHAnsi" w:cstheme="majorHAnsi"/>
                <w:b/>
                <w:sz w:val="20"/>
                <w:szCs w:val="20"/>
                <w:lang w:eastAsia="es-PE"/>
              </w:rPr>
            </w:pPr>
            <w:r w:rsidRPr="007C6833">
              <w:rPr>
                <w:rFonts w:asciiTheme="majorHAnsi" w:eastAsia="Times New Roman" w:hAnsiTheme="majorHAnsi" w:cstheme="majorHAnsi"/>
                <w:b/>
                <w:sz w:val="20"/>
                <w:szCs w:val="20"/>
                <w:lang w:eastAsia="es-PE"/>
              </w:rPr>
              <w:t>FECHA DE VIGENCIA </w:t>
            </w:r>
          </w:p>
        </w:tc>
        <w:tc>
          <w:tcPr>
            <w:tcW w:w="3035" w:type="dxa"/>
            <w:tcBorders>
              <w:top w:val="single" w:sz="4" w:space="0" w:color="auto"/>
              <w:left w:val="nil"/>
              <w:bottom w:val="single" w:sz="4" w:space="0" w:color="auto"/>
              <w:right w:val="single" w:sz="4" w:space="0" w:color="auto"/>
            </w:tcBorders>
            <w:noWrap/>
            <w:tcMar>
              <w:top w:w="57" w:type="dxa"/>
              <w:bottom w:w="57" w:type="dxa"/>
            </w:tcMar>
            <w:vAlign w:val="center"/>
            <w:hideMark/>
          </w:tcPr>
          <w:p w14:paraId="49CF64D1" w14:textId="77777777" w:rsidR="00EA6ECC" w:rsidRPr="007C6833" w:rsidRDefault="00EA6ECC" w:rsidP="004B213A">
            <w:pPr>
              <w:widowControl w:val="0"/>
              <w:spacing w:before="120" w:after="120" w:line="240" w:lineRule="auto"/>
              <w:jc w:val="center"/>
              <w:rPr>
                <w:rFonts w:asciiTheme="majorHAnsi" w:eastAsia="Times New Roman" w:hAnsiTheme="majorHAnsi" w:cstheme="majorHAnsi"/>
                <w:sz w:val="20"/>
                <w:szCs w:val="20"/>
                <w:lang w:eastAsia="es-PE"/>
              </w:rPr>
            </w:pPr>
          </w:p>
        </w:tc>
      </w:tr>
      <w:tr w:rsidR="00F0551B" w:rsidRPr="007C6833" w14:paraId="2852B041" w14:textId="77777777" w:rsidTr="004B213A">
        <w:trPr>
          <w:trHeight w:val="323"/>
        </w:trPr>
        <w:tc>
          <w:tcPr>
            <w:tcW w:w="3075" w:type="dxa"/>
            <w:gridSpan w:val="2"/>
            <w:tcBorders>
              <w:top w:val="single" w:sz="4" w:space="0" w:color="auto"/>
              <w:left w:val="single" w:sz="4" w:space="0" w:color="auto"/>
              <w:bottom w:val="single" w:sz="4" w:space="0" w:color="auto"/>
              <w:right w:val="single" w:sz="4" w:space="0" w:color="auto"/>
            </w:tcBorders>
            <w:noWrap/>
            <w:tcMar>
              <w:top w:w="57" w:type="dxa"/>
              <w:bottom w:w="57" w:type="dxa"/>
            </w:tcMar>
            <w:vAlign w:val="center"/>
            <w:hideMark/>
          </w:tcPr>
          <w:p w14:paraId="32EB6EC7" w14:textId="77777777" w:rsidR="00EA6ECC" w:rsidRPr="007C6833" w:rsidRDefault="00EA6ECC" w:rsidP="00FA6DD8">
            <w:pPr>
              <w:widowControl w:val="0"/>
              <w:spacing w:before="120" w:after="120" w:line="240" w:lineRule="auto"/>
              <w:jc w:val="center"/>
              <w:rPr>
                <w:rFonts w:asciiTheme="majorHAnsi" w:eastAsia="Times New Roman" w:hAnsiTheme="majorHAnsi" w:cstheme="majorHAnsi"/>
                <w:b/>
                <w:sz w:val="20"/>
                <w:szCs w:val="20"/>
                <w:lang w:eastAsia="es-PE"/>
              </w:rPr>
            </w:pPr>
            <w:r w:rsidRPr="007C6833">
              <w:rPr>
                <w:rFonts w:asciiTheme="majorHAnsi" w:eastAsia="Times New Roman" w:hAnsiTheme="majorHAnsi" w:cstheme="majorHAnsi"/>
                <w:b/>
                <w:sz w:val="20"/>
                <w:szCs w:val="20"/>
                <w:lang w:eastAsia="es-PE"/>
              </w:rPr>
              <w:t>RESPONSABLE DE LA SOLICITUD</w:t>
            </w:r>
          </w:p>
        </w:tc>
        <w:tc>
          <w:tcPr>
            <w:tcW w:w="6564" w:type="dxa"/>
            <w:gridSpan w:val="2"/>
            <w:tcBorders>
              <w:top w:val="single" w:sz="4" w:space="0" w:color="auto"/>
              <w:left w:val="nil"/>
              <w:bottom w:val="single" w:sz="4" w:space="0" w:color="auto"/>
              <w:right w:val="single" w:sz="4" w:space="0" w:color="auto"/>
            </w:tcBorders>
            <w:noWrap/>
            <w:tcMar>
              <w:top w:w="57" w:type="dxa"/>
              <w:bottom w:w="57" w:type="dxa"/>
            </w:tcMar>
          </w:tcPr>
          <w:p w14:paraId="0D058883" w14:textId="2228D8B3" w:rsidR="00EA6ECC" w:rsidRPr="007C6833" w:rsidRDefault="001C2550" w:rsidP="004B213A">
            <w:pPr>
              <w:widowControl w:val="0"/>
              <w:spacing w:before="120" w:after="120" w:line="240" w:lineRule="auto"/>
              <w:rPr>
                <w:rFonts w:asciiTheme="majorHAnsi" w:eastAsia="Times New Roman" w:hAnsiTheme="majorHAnsi" w:cstheme="majorHAnsi"/>
                <w:sz w:val="20"/>
                <w:szCs w:val="20"/>
                <w:lang w:eastAsia="es-PE"/>
              </w:rPr>
            </w:pPr>
            <w:r w:rsidRPr="007C6833">
              <w:rPr>
                <w:rFonts w:asciiTheme="majorHAnsi" w:eastAsia="Times New Roman" w:hAnsiTheme="majorHAnsi" w:cstheme="majorHAnsi"/>
                <w:sz w:val="20"/>
                <w:szCs w:val="20"/>
                <w:lang w:eastAsia="es-PE"/>
              </w:rPr>
              <w:t>Luis Alberto Vera Rivera – Subgerente de Metodologías y Análisis de Riesgos</w:t>
            </w:r>
          </w:p>
        </w:tc>
      </w:tr>
      <w:tr w:rsidR="00F0551B" w:rsidRPr="007C6833" w14:paraId="3089A243" w14:textId="77777777" w:rsidTr="004B213A">
        <w:trPr>
          <w:trHeight w:val="323"/>
        </w:trPr>
        <w:tc>
          <w:tcPr>
            <w:tcW w:w="3075" w:type="dxa"/>
            <w:gridSpan w:val="2"/>
            <w:tcBorders>
              <w:top w:val="single" w:sz="4" w:space="0" w:color="auto"/>
              <w:left w:val="single" w:sz="4" w:space="0" w:color="auto"/>
              <w:bottom w:val="single" w:sz="4" w:space="0" w:color="auto"/>
              <w:right w:val="single" w:sz="4" w:space="0" w:color="auto"/>
            </w:tcBorders>
            <w:noWrap/>
            <w:tcMar>
              <w:top w:w="57" w:type="dxa"/>
              <w:bottom w:w="57" w:type="dxa"/>
            </w:tcMar>
            <w:vAlign w:val="center"/>
          </w:tcPr>
          <w:p w14:paraId="07407CF7" w14:textId="77777777" w:rsidR="00EA6ECC" w:rsidRPr="007C6833" w:rsidRDefault="00EA6ECC" w:rsidP="00FA6DD8">
            <w:pPr>
              <w:widowControl w:val="0"/>
              <w:spacing w:before="120" w:after="120" w:line="240" w:lineRule="auto"/>
              <w:jc w:val="center"/>
              <w:rPr>
                <w:rFonts w:asciiTheme="majorHAnsi" w:eastAsia="Times New Roman" w:hAnsiTheme="majorHAnsi" w:cstheme="majorHAnsi"/>
                <w:b/>
                <w:sz w:val="20"/>
                <w:szCs w:val="20"/>
                <w:lang w:eastAsia="es-PE"/>
              </w:rPr>
            </w:pPr>
            <w:r w:rsidRPr="007C6833">
              <w:rPr>
                <w:rFonts w:asciiTheme="majorHAnsi" w:eastAsia="Times New Roman" w:hAnsiTheme="majorHAnsi" w:cstheme="majorHAnsi"/>
                <w:b/>
                <w:sz w:val="20"/>
                <w:szCs w:val="20"/>
                <w:lang w:eastAsia="es-PE"/>
              </w:rPr>
              <w:t>MOTIVO DE LA SOLICITUD</w:t>
            </w:r>
          </w:p>
        </w:tc>
        <w:tc>
          <w:tcPr>
            <w:tcW w:w="6564" w:type="dxa"/>
            <w:gridSpan w:val="2"/>
            <w:tcBorders>
              <w:top w:val="single" w:sz="4" w:space="0" w:color="auto"/>
              <w:left w:val="nil"/>
              <w:bottom w:val="single" w:sz="4" w:space="0" w:color="auto"/>
              <w:right w:val="single" w:sz="4" w:space="0" w:color="auto"/>
            </w:tcBorders>
            <w:noWrap/>
            <w:tcMar>
              <w:top w:w="57" w:type="dxa"/>
              <w:bottom w:w="57" w:type="dxa"/>
            </w:tcMar>
          </w:tcPr>
          <w:p w14:paraId="5006D0EB" w14:textId="4B6228F4" w:rsidR="00EA6ECC" w:rsidRPr="007C6833" w:rsidRDefault="00EA6ECC">
            <w:pPr>
              <w:pStyle w:val="Prrafodelista"/>
              <w:widowControl w:val="0"/>
              <w:numPr>
                <w:ilvl w:val="0"/>
                <w:numId w:val="4"/>
              </w:numPr>
              <w:spacing w:before="120" w:after="120" w:line="240" w:lineRule="auto"/>
              <w:ind w:left="360"/>
              <w:rPr>
                <w:rFonts w:asciiTheme="majorHAnsi" w:eastAsia="Times New Roman" w:hAnsiTheme="majorHAnsi" w:cstheme="majorHAnsi"/>
                <w:sz w:val="20"/>
                <w:szCs w:val="20"/>
                <w:lang w:eastAsia="es-PE"/>
              </w:rPr>
            </w:pPr>
          </w:p>
        </w:tc>
      </w:tr>
      <w:tr w:rsidR="00F0551B" w:rsidRPr="007C6833" w14:paraId="647DF47E" w14:textId="77777777" w:rsidTr="004B213A">
        <w:trPr>
          <w:trHeight w:val="323"/>
        </w:trPr>
        <w:tc>
          <w:tcPr>
            <w:tcW w:w="3075" w:type="dxa"/>
            <w:gridSpan w:val="2"/>
            <w:tcBorders>
              <w:top w:val="single" w:sz="4" w:space="0" w:color="auto"/>
              <w:left w:val="single" w:sz="4" w:space="0" w:color="auto"/>
              <w:bottom w:val="single" w:sz="4" w:space="0" w:color="auto"/>
              <w:right w:val="single" w:sz="4" w:space="0" w:color="auto"/>
            </w:tcBorders>
            <w:noWrap/>
            <w:tcMar>
              <w:top w:w="57" w:type="dxa"/>
              <w:bottom w:w="57" w:type="dxa"/>
            </w:tcMar>
            <w:vAlign w:val="center"/>
            <w:hideMark/>
          </w:tcPr>
          <w:p w14:paraId="2B22A47B" w14:textId="55214EC8" w:rsidR="00EA6ECC" w:rsidRPr="007C6833" w:rsidRDefault="00EA6ECC" w:rsidP="00FA6DD8">
            <w:pPr>
              <w:widowControl w:val="0"/>
              <w:spacing w:before="120" w:after="120" w:line="240" w:lineRule="auto"/>
              <w:jc w:val="center"/>
              <w:rPr>
                <w:rFonts w:asciiTheme="majorHAnsi" w:eastAsia="Times New Roman" w:hAnsiTheme="majorHAnsi" w:cstheme="majorHAnsi"/>
                <w:b/>
                <w:sz w:val="20"/>
                <w:szCs w:val="20"/>
                <w:lang w:eastAsia="es-PE"/>
              </w:rPr>
            </w:pPr>
            <w:r w:rsidRPr="007C6833">
              <w:rPr>
                <w:rFonts w:asciiTheme="majorHAnsi" w:eastAsia="Times New Roman" w:hAnsiTheme="majorHAnsi" w:cstheme="majorHAnsi"/>
                <w:b/>
                <w:sz w:val="20"/>
                <w:szCs w:val="20"/>
                <w:lang w:eastAsia="es-PE"/>
              </w:rPr>
              <w:t>DESCRIPCIÓN DEL CAMBIO</w:t>
            </w:r>
          </w:p>
        </w:tc>
        <w:tc>
          <w:tcPr>
            <w:tcW w:w="6564" w:type="dxa"/>
            <w:gridSpan w:val="2"/>
            <w:tcBorders>
              <w:top w:val="single" w:sz="4" w:space="0" w:color="auto"/>
              <w:left w:val="nil"/>
              <w:bottom w:val="single" w:sz="4" w:space="0" w:color="auto"/>
              <w:right w:val="single" w:sz="4" w:space="0" w:color="auto"/>
            </w:tcBorders>
            <w:noWrap/>
            <w:tcMar>
              <w:top w:w="57" w:type="dxa"/>
              <w:bottom w:w="57" w:type="dxa"/>
            </w:tcMar>
          </w:tcPr>
          <w:p w14:paraId="6B0CC8BD" w14:textId="0B2517D4" w:rsidR="00EA6ECC" w:rsidRPr="007C6833" w:rsidRDefault="00EA6ECC" w:rsidP="001C2550">
            <w:pPr>
              <w:pStyle w:val="Default"/>
              <w:numPr>
                <w:ilvl w:val="0"/>
                <w:numId w:val="4"/>
              </w:numPr>
              <w:ind w:left="394"/>
              <w:jc w:val="both"/>
              <w:rPr>
                <w:rFonts w:asciiTheme="majorHAnsi" w:hAnsiTheme="majorHAnsi" w:cstheme="majorHAnsi"/>
                <w:sz w:val="20"/>
                <w:szCs w:val="20"/>
              </w:rPr>
            </w:pPr>
          </w:p>
        </w:tc>
      </w:tr>
    </w:tbl>
    <w:p w14:paraId="63C1CAEB" w14:textId="092A12E6" w:rsidR="00CF07BF" w:rsidRPr="007C6833" w:rsidRDefault="00CF07BF" w:rsidP="00CF07BF">
      <w:pPr>
        <w:widowControl w:val="0"/>
        <w:spacing w:before="120" w:after="120" w:line="240" w:lineRule="auto"/>
        <w:ind w:right="1155"/>
        <w:rPr>
          <w:rFonts w:asciiTheme="majorHAnsi" w:eastAsia="Times New Roman" w:hAnsiTheme="majorHAnsi" w:cstheme="majorHAnsi"/>
          <w:b/>
          <w:sz w:val="20"/>
          <w:szCs w:val="20"/>
          <w:lang w:eastAsia="es-PE"/>
        </w:rPr>
      </w:pPr>
      <w:r w:rsidRPr="007C6833">
        <w:rPr>
          <w:rFonts w:asciiTheme="majorHAnsi" w:eastAsia="Times New Roman" w:hAnsiTheme="majorHAnsi" w:cstheme="majorHAnsi"/>
          <w:b/>
          <w:sz w:val="20"/>
          <w:szCs w:val="20"/>
          <w:lang w:eastAsia="es-PE"/>
        </w:rPr>
        <w:br w:type="page"/>
      </w:r>
    </w:p>
    <w:sdt>
      <w:sdtPr>
        <w:rPr>
          <w:rFonts w:asciiTheme="minorHAnsi" w:eastAsiaTheme="minorHAnsi" w:hAnsiTheme="minorHAnsi" w:cstheme="majorHAnsi"/>
          <w:b w:val="0"/>
          <w:bCs w:val="0"/>
          <w:color w:val="auto"/>
          <w:sz w:val="22"/>
          <w:szCs w:val="22"/>
          <w:lang w:val="es-ES" w:eastAsia="en-US"/>
        </w:rPr>
        <w:id w:val="-823737582"/>
        <w:docPartObj>
          <w:docPartGallery w:val="Table of Contents"/>
          <w:docPartUnique/>
        </w:docPartObj>
      </w:sdtPr>
      <w:sdtEndPr>
        <w:rPr>
          <w:sz w:val="20"/>
        </w:rPr>
      </w:sdtEndPr>
      <w:sdtContent>
        <w:p w14:paraId="1C928FD6" w14:textId="77777777" w:rsidR="00CF07BF" w:rsidRPr="007C6833" w:rsidRDefault="00CF07BF" w:rsidP="00CF07BF">
          <w:pPr>
            <w:pStyle w:val="TtuloTDC"/>
            <w:keepNext w:val="0"/>
            <w:keepLines w:val="0"/>
            <w:widowControl w:val="0"/>
            <w:spacing w:before="120" w:after="120" w:line="240" w:lineRule="auto"/>
            <w:ind w:right="1155"/>
            <w:jc w:val="center"/>
            <w:rPr>
              <w:rFonts w:cstheme="majorHAnsi"/>
              <w:color w:val="auto"/>
              <w:sz w:val="22"/>
              <w:szCs w:val="22"/>
            </w:rPr>
          </w:pPr>
          <w:r w:rsidRPr="007C6833">
            <w:rPr>
              <w:rFonts w:cstheme="majorHAnsi"/>
              <w:color w:val="auto"/>
              <w:sz w:val="22"/>
              <w:szCs w:val="22"/>
              <w:lang w:val="es-ES"/>
            </w:rPr>
            <w:t>ÍNDICE</w:t>
          </w:r>
        </w:p>
        <w:p w14:paraId="4B4DCA6A" w14:textId="77777777" w:rsidR="00D13C53" w:rsidRDefault="00CF07BF">
          <w:pPr>
            <w:pStyle w:val="TDC1"/>
            <w:tabs>
              <w:tab w:val="left" w:pos="440"/>
              <w:tab w:val="right" w:leader="dot" w:pos="9629"/>
            </w:tabs>
            <w:rPr>
              <w:rFonts w:asciiTheme="minorHAnsi" w:eastAsiaTheme="minorEastAsia" w:hAnsiTheme="minorHAnsi"/>
              <w:noProof/>
              <w:lang w:eastAsia="es-PE"/>
            </w:rPr>
          </w:pPr>
          <w:r w:rsidRPr="007C6833">
            <w:rPr>
              <w:rFonts w:asciiTheme="majorHAnsi" w:eastAsiaTheme="minorEastAsia" w:hAnsiTheme="majorHAnsi" w:cstheme="majorHAnsi"/>
              <w:noProof/>
              <w:sz w:val="20"/>
              <w:lang w:eastAsia="es-PE"/>
            </w:rPr>
            <w:fldChar w:fldCharType="begin"/>
          </w:r>
          <w:r w:rsidRPr="007C6833">
            <w:rPr>
              <w:rFonts w:asciiTheme="majorHAnsi" w:eastAsiaTheme="minorEastAsia" w:hAnsiTheme="majorHAnsi" w:cstheme="majorHAnsi"/>
              <w:noProof/>
              <w:sz w:val="20"/>
              <w:lang w:eastAsia="es-PE"/>
            </w:rPr>
            <w:instrText xml:space="preserve"> TOC \o "1-3" \h \z \u </w:instrText>
          </w:r>
          <w:r w:rsidRPr="007C6833">
            <w:rPr>
              <w:rFonts w:asciiTheme="majorHAnsi" w:eastAsiaTheme="minorEastAsia" w:hAnsiTheme="majorHAnsi" w:cstheme="majorHAnsi"/>
              <w:noProof/>
              <w:sz w:val="20"/>
              <w:lang w:eastAsia="es-PE"/>
            </w:rPr>
            <w:fldChar w:fldCharType="separate"/>
          </w:r>
          <w:hyperlink w:anchor="_Toc184915651" w:history="1">
            <w:r w:rsidR="00D13C53" w:rsidRPr="00E4455F">
              <w:rPr>
                <w:rStyle w:val="Hipervnculo"/>
                <w:rFonts w:cstheme="majorHAnsi"/>
                <w:noProof/>
              </w:rPr>
              <w:t>1.</w:t>
            </w:r>
            <w:r w:rsidR="00D13C53">
              <w:rPr>
                <w:rFonts w:asciiTheme="minorHAnsi" w:eastAsiaTheme="minorEastAsia" w:hAnsiTheme="minorHAnsi"/>
                <w:noProof/>
                <w:lang w:eastAsia="es-PE"/>
              </w:rPr>
              <w:tab/>
            </w:r>
            <w:r w:rsidR="00D13C53" w:rsidRPr="00E4455F">
              <w:rPr>
                <w:rStyle w:val="Hipervnculo"/>
                <w:rFonts w:cstheme="majorHAnsi"/>
                <w:noProof/>
              </w:rPr>
              <w:t>OBJETIVO</w:t>
            </w:r>
            <w:r w:rsidR="00D13C53">
              <w:rPr>
                <w:noProof/>
                <w:webHidden/>
              </w:rPr>
              <w:tab/>
            </w:r>
            <w:r w:rsidR="00D13C53">
              <w:rPr>
                <w:noProof/>
                <w:webHidden/>
              </w:rPr>
              <w:fldChar w:fldCharType="begin"/>
            </w:r>
            <w:r w:rsidR="00D13C53">
              <w:rPr>
                <w:noProof/>
                <w:webHidden/>
              </w:rPr>
              <w:instrText xml:space="preserve"> PAGEREF _Toc184915651 \h </w:instrText>
            </w:r>
            <w:r w:rsidR="00D13C53">
              <w:rPr>
                <w:noProof/>
                <w:webHidden/>
              </w:rPr>
            </w:r>
            <w:r w:rsidR="00D13C53">
              <w:rPr>
                <w:noProof/>
                <w:webHidden/>
              </w:rPr>
              <w:fldChar w:fldCharType="separate"/>
            </w:r>
            <w:r w:rsidR="00D13C53">
              <w:rPr>
                <w:noProof/>
                <w:webHidden/>
              </w:rPr>
              <w:t>5</w:t>
            </w:r>
            <w:r w:rsidR="00D13C53">
              <w:rPr>
                <w:noProof/>
                <w:webHidden/>
              </w:rPr>
              <w:fldChar w:fldCharType="end"/>
            </w:r>
          </w:hyperlink>
        </w:p>
        <w:p w14:paraId="025B1582" w14:textId="77777777" w:rsidR="00D13C53" w:rsidRDefault="00D13C53">
          <w:pPr>
            <w:pStyle w:val="TDC1"/>
            <w:tabs>
              <w:tab w:val="left" w:pos="440"/>
              <w:tab w:val="right" w:leader="dot" w:pos="9629"/>
            </w:tabs>
            <w:rPr>
              <w:rFonts w:asciiTheme="minorHAnsi" w:eastAsiaTheme="minorEastAsia" w:hAnsiTheme="minorHAnsi"/>
              <w:noProof/>
              <w:lang w:eastAsia="es-PE"/>
            </w:rPr>
          </w:pPr>
          <w:hyperlink w:anchor="_Toc184915652" w:history="1">
            <w:r w:rsidRPr="00E4455F">
              <w:rPr>
                <w:rStyle w:val="Hipervnculo"/>
                <w:rFonts w:cstheme="majorHAnsi"/>
                <w:noProof/>
              </w:rPr>
              <w:t>2.</w:t>
            </w:r>
            <w:r>
              <w:rPr>
                <w:rFonts w:asciiTheme="minorHAnsi" w:eastAsiaTheme="minorEastAsia" w:hAnsiTheme="minorHAnsi"/>
                <w:noProof/>
                <w:lang w:eastAsia="es-PE"/>
              </w:rPr>
              <w:tab/>
            </w:r>
            <w:r w:rsidRPr="00E4455F">
              <w:rPr>
                <w:rStyle w:val="Hipervnculo"/>
                <w:rFonts w:cstheme="majorHAnsi"/>
                <w:noProof/>
              </w:rPr>
              <w:t>ALCANCE</w:t>
            </w:r>
            <w:r>
              <w:rPr>
                <w:noProof/>
                <w:webHidden/>
              </w:rPr>
              <w:tab/>
            </w:r>
            <w:r>
              <w:rPr>
                <w:noProof/>
                <w:webHidden/>
              </w:rPr>
              <w:fldChar w:fldCharType="begin"/>
            </w:r>
            <w:r>
              <w:rPr>
                <w:noProof/>
                <w:webHidden/>
              </w:rPr>
              <w:instrText xml:space="preserve"> PAGEREF _Toc184915652 \h </w:instrText>
            </w:r>
            <w:r>
              <w:rPr>
                <w:noProof/>
                <w:webHidden/>
              </w:rPr>
            </w:r>
            <w:r>
              <w:rPr>
                <w:noProof/>
                <w:webHidden/>
              </w:rPr>
              <w:fldChar w:fldCharType="separate"/>
            </w:r>
            <w:r>
              <w:rPr>
                <w:noProof/>
                <w:webHidden/>
              </w:rPr>
              <w:t>5</w:t>
            </w:r>
            <w:r>
              <w:rPr>
                <w:noProof/>
                <w:webHidden/>
              </w:rPr>
              <w:fldChar w:fldCharType="end"/>
            </w:r>
          </w:hyperlink>
        </w:p>
        <w:p w14:paraId="7B54DD43" w14:textId="77777777" w:rsidR="00D13C53" w:rsidRDefault="00D13C53">
          <w:pPr>
            <w:pStyle w:val="TDC1"/>
            <w:tabs>
              <w:tab w:val="left" w:pos="440"/>
              <w:tab w:val="right" w:leader="dot" w:pos="9629"/>
            </w:tabs>
            <w:rPr>
              <w:rFonts w:asciiTheme="minorHAnsi" w:eastAsiaTheme="minorEastAsia" w:hAnsiTheme="minorHAnsi"/>
              <w:noProof/>
              <w:lang w:eastAsia="es-PE"/>
            </w:rPr>
          </w:pPr>
          <w:hyperlink w:anchor="_Toc184915653" w:history="1">
            <w:r w:rsidRPr="00E4455F">
              <w:rPr>
                <w:rStyle w:val="Hipervnculo"/>
                <w:rFonts w:cstheme="majorHAnsi"/>
                <w:noProof/>
              </w:rPr>
              <w:t>3.</w:t>
            </w:r>
            <w:r>
              <w:rPr>
                <w:rFonts w:asciiTheme="minorHAnsi" w:eastAsiaTheme="minorEastAsia" w:hAnsiTheme="minorHAnsi"/>
                <w:noProof/>
                <w:lang w:eastAsia="es-PE"/>
              </w:rPr>
              <w:tab/>
            </w:r>
            <w:r w:rsidRPr="00E4455F">
              <w:rPr>
                <w:rStyle w:val="Hipervnculo"/>
                <w:rFonts w:cstheme="majorHAnsi"/>
                <w:noProof/>
              </w:rPr>
              <w:t>BASE LEGAL</w:t>
            </w:r>
            <w:r>
              <w:rPr>
                <w:noProof/>
                <w:webHidden/>
              </w:rPr>
              <w:tab/>
            </w:r>
            <w:r>
              <w:rPr>
                <w:noProof/>
                <w:webHidden/>
              </w:rPr>
              <w:fldChar w:fldCharType="begin"/>
            </w:r>
            <w:r>
              <w:rPr>
                <w:noProof/>
                <w:webHidden/>
              </w:rPr>
              <w:instrText xml:space="preserve"> PAGEREF _Toc184915653 \h </w:instrText>
            </w:r>
            <w:r>
              <w:rPr>
                <w:noProof/>
                <w:webHidden/>
              </w:rPr>
            </w:r>
            <w:r>
              <w:rPr>
                <w:noProof/>
                <w:webHidden/>
              </w:rPr>
              <w:fldChar w:fldCharType="separate"/>
            </w:r>
            <w:r>
              <w:rPr>
                <w:noProof/>
                <w:webHidden/>
              </w:rPr>
              <w:t>5</w:t>
            </w:r>
            <w:r>
              <w:rPr>
                <w:noProof/>
                <w:webHidden/>
              </w:rPr>
              <w:fldChar w:fldCharType="end"/>
            </w:r>
          </w:hyperlink>
        </w:p>
        <w:p w14:paraId="01B946A9" w14:textId="77777777" w:rsidR="00D13C53" w:rsidRDefault="00D13C53">
          <w:pPr>
            <w:pStyle w:val="TDC1"/>
            <w:tabs>
              <w:tab w:val="left" w:pos="440"/>
              <w:tab w:val="right" w:leader="dot" w:pos="9629"/>
            </w:tabs>
            <w:rPr>
              <w:rFonts w:asciiTheme="minorHAnsi" w:eastAsiaTheme="minorEastAsia" w:hAnsiTheme="minorHAnsi"/>
              <w:noProof/>
              <w:lang w:eastAsia="es-PE"/>
            </w:rPr>
          </w:pPr>
          <w:hyperlink w:anchor="_Toc184915654" w:history="1">
            <w:r w:rsidRPr="00E4455F">
              <w:rPr>
                <w:rStyle w:val="Hipervnculo"/>
                <w:rFonts w:cstheme="majorHAnsi"/>
                <w:noProof/>
              </w:rPr>
              <w:t>4.</w:t>
            </w:r>
            <w:r>
              <w:rPr>
                <w:rFonts w:asciiTheme="minorHAnsi" w:eastAsiaTheme="minorEastAsia" w:hAnsiTheme="minorHAnsi"/>
                <w:noProof/>
                <w:lang w:eastAsia="es-PE"/>
              </w:rPr>
              <w:tab/>
            </w:r>
            <w:r w:rsidRPr="00E4455F">
              <w:rPr>
                <w:rStyle w:val="Hipervnculo"/>
                <w:rFonts w:cstheme="majorHAnsi"/>
                <w:noProof/>
              </w:rPr>
              <w:t>REFERENCIAS</w:t>
            </w:r>
            <w:r>
              <w:rPr>
                <w:noProof/>
                <w:webHidden/>
              </w:rPr>
              <w:tab/>
            </w:r>
            <w:r>
              <w:rPr>
                <w:noProof/>
                <w:webHidden/>
              </w:rPr>
              <w:fldChar w:fldCharType="begin"/>
            </w:r>
            <w:r>
              <w:rPr>
                <w:noProof/>
                <w:webHidden/>
              </w:rPr>
              <w:instrText xml:space="preserve"> PAGEREF _Toc184915654 \h </w:instrText>
            </w:r>
            <w:r>
              <w:rPr>
                <w:noProof/>
                <w:webHidden/>
              </w:rPr>
            </w:r>
            <w:r>
              <w:rPr>
                <w:noProof/>
                <w:webHidden/>
              </w:rPr>
              <w:fldChar w:fldCharType="separate"/>
            </w:r>
            <w:r>
              <w:rPr>
                <w:noProof/>
                <w:webHidden/>
              </w:rPr>
              <w:t>5</w:t>
            </w:r>
            <w:r>
              <w:rPr>
                <w:noProof/>
                <w:webHidden/>
              </w:rPr>
              <w:fldChar w:fldCharType="end"/>
            </w:r>
          </w:hyperlink>
        </w:p>
        <w:p w14:paraId="3BD87A6A" w14:textId="77777777" w:rsidR="00D13C53" w:rsidRDefault="00D13C53">
          <w:pPr>
            <w:pStyle w:val="TDC1"/>
            <w:tabs>
              <w:tab w:val="left" w:pos="440"/>
              <w:tab w:val="right" w:leader="dot" w:pos="9629"/>
            </w:tabs>
            <w:rPr>
              <w:rFonts w:asciiTheme="minorHAnsi" w:eastAsiaTheme="minorEastAsia" w:hAnsiTheme="minorHAnsi"/>
              <w:noProof/>
              <w:lang w:eastAsia="es-PE"/>
            </w:rPr>
          </w:pPr>
          <w:hyperlink w:anchor="_Toc184915655" w:history="1">
            <w:r w:rsidRPr="00E4455F">
              <w:rPr>
                <w:rStyle w:val="Hipervnculo"/>
                <w:rFonts w:cstheme="majorHAnsi"/>
                <w:noProof/>
              </w:rPr>
              <w:t>5.</w:t>
            </w:r>
            <w:r>
              <w:rPr>
                <w:rFonts w:asciiTheme="minorHAnsi" w:eastAsiaTheme="minorEastAsia" w:hAnsiTheme="minorHAnsi"/>
                <w:noProof/>
                <w:lang w:eastAsia="es-PE"/>
              </w:rPr>
              <w:tab/>
            </w:r>
            <w:r w:rsidRPr="00E4455F">
              <w:rPr>
                <w:rStyle w:val="Hipervnculo"/>
                <w:rFonts w:cstheme="majorHAnsi"/>
                <w:noProof/>
              </w:rPr>
              <w:t>ABREVIATURAS Y DEFINICIONES</w:t>
            </w:r>
            <w:r>
              <w:rPr>
                <w:noProof/>
                <w:webHidden/>
              </w:rPr>
              <w:tab/>
            </w:r>
            <w:r>
              <w:rPr>
                <w:noProof/>
                <w:webHidden/>
              </w:rPr>
              <w:fldChar w:fldCharType="begin"/>
            </w:r>
            <w:r>
              <w:rPr>
                <w:noProof/>
                <w:webHidden/>
              </w:rPr>
              <w:instrText xml:space="preserve"> PAGEREF _Toc184915655 \h </w:instrText>
            </w:r>
            <w:r>
              <w:rPr>
                <w:noProof/>
                <w:webHidden/>
              </w:rPr>
            </w:r>
            <w:r>
              <w:rPr>
                <w:noProof/>
                <w:webHidden/>
              </w:rPr>
              <w:fldChar w:fldCharType="separate"/>
            </w:r>
            <w:r>
              <w:rPr>
                <w:noProof/>
                <w:webHidden/>
              </w:rPr>
              <w:t>5</w:t>
            </w:r>
            <w:r>
              <w:rPr>
                <w:noProof/>
                <w:webHidden/>
              </w:rPr>
              <w:fldChar w:fldCharType="end"/>
            </w:r>
          </w:hyperlink>
        </w:p>
        <w:p w14:paraId="7ADD171D" w14:textId="77777777" w:rsidR="00D13C53" w:rsidRDefault="00D13C53">
          <w:pPr>
            <w:pStyle w:val="TDC1"/>
            <w:tabs>
              <w:tab w:val="left" w:pos="440"/>
              <w:tab w:val="right" w:leader="dot" w:pos="9629"/>
            </w:tabs>
            <w:rPr>
              <w:rFonts w:asciiTheme="minorHAnsi" w:eastAsiaTheme="minorEastAsia" w:hAnsiTheme="minorHAnsi"/>
              <w:noProof/>
              <w:lang w:eastAsia="es-PE"/>
            </w:rPr>
          </w:pPr>
          <w:hyperlink w:anchor="_Toc184915656" w:history="1">
            <w:r w:rsidRPr="00E4455F">
              <w:rPr>
                <w:rStyle w:val="Hipervnculo"/>
                <w:rFonts w:cstheme="majorHAnsi"/>
                <w:noProof/>
              </w:rPr>
              <w:t>6.</w:t>
            </w:r>
            <w:r>
              <w:rPr>
                <w:rFonts w:asciiTheme="minorHAnsi" w:eastAsiaTheme="minorEastAsia" w:hAnsiTheme="minorHAnsi"/>
                <w:noProof/>
                <w:lang w:eastAsia="es-PE"/>
              </w:rPr>
              <w:tab/>
            </w:r>
            <w:r w:rsidRPr="00E4455F">
              <w:rPr>
                <w:rStyle w:val="Hipervnculo"/>
                <w:rFonts w:cstheme="majorHAnsi"/>
                <w:noProof/>
              </w:rPr>
              <w:t>DESCRIPCIÓN DEL MODELO Y AMBIENTE DE USO</w:t>
            </w:r>
            <w:r>
              <w:rPr>
                <w:noProof/>
                <w:webHidden/>
              </w:rPr>
              <w:tab/>
            </w:r>
            <w:r>
              <w:rPr>
                <w:noProof/>
                <w:webHidden/>
              </w:rPr>
              <w:fldChar w:fldCharType="begin"/>
            </w:r>
            <w:r>
              <w:rPr>
                <w:noProof/>
                <w:webHidden/>
              </w:rPr>
              <w:instrText xml:space="preserve"> PAGEREF _Toc184915656 \h </w:instrText>
            </w:r>
            <w:r>
              <w:rPr>
                <w:noProof/>
                <w:webHidden/>
              </w:rPr>
            </w:r>
            <w:r>
              <w:rPr>
                <w:noProof/>
                <w:webHidden/>
              </w:rPr>
              <w:fldChar w:fldCharType="separate"/>
            </w:r>
            <w:r>
              <w:rPr>
                <w:noProof/>
                <w:webHidden/>
              </w:rPr>
              <w:t>6</w:t>
            </w:r>
            <w:r>
              <w:rPr>
                <w:noProof/>
                <w:webHidden/>
              </w:rPr>
              <w:fldChar w:fldCharType="end"/>
            </w:r>
          </w:hyperlink>
        </w:p>
        <w:p w14:paraId="0ECCA5E1" w14:textId="77777777" w:rsidR="00D13C53" w:rsidRDefault="00D13C53">
          <w:pPr>
            <w:pStyle w:val="TDC1"/>
            <w:tabs>
              <w:tab w:val="left" w:pos="440"/>
              <w:tab w:val="right" w:leader="dot" w:pos="9629"/>
            </w:tabs>
            <w:rPr>
              <w:rFonts w:asciiTheme="minorHAnsi" w:eastAsiaTheme="minorEastAsia" w:hAnsiTheme="minorHAnsi"/>
              <w:noProof/>
              <w:lang w:eastAsia="es-PE"/>
            </w:rPr>
          </w:pPr>
          <w:hyperlink w:anchor="_Toc184915657" w:history="1">
            <w:r w:rsidRPr="00E4455F">
              <w:rPr>
                <w:rStyle w:val="Hipervnculo"/>
                <w:rFonts w:cstheme="majorHAnsi"/>
                <w:noProof/>
              </w:rPr>
              <w:t>7.</w:t>
            </w:r>
            <w:r>
              <w:rPr>
                <w:rFonts w:asciiTheme="minorHAnsi" w:eastAsiaTheme="minorEastAsia" w:hAnsiTheme="minorHAnsi"/>
                <w:noProof/>
                <w:lang w:eastAsia="es-PE"/>
              </w:rPr>
              <w:tab/>
            </w:r>
            <w:r w:rsidRPr="00E4455F">
              <w:rPr>
                <w:rStyle w:val="Hipervnculo"/>
                <w:rFonts w:cstheme="majorHAnsi"/>
                <w:noProof/>
              </w:rPr>
              <w:t>ALCANCES Y LIMITACIONES</w:t>
            </w:r>
            <w:r>
              <w:rPr>
                <w:noProof/>
                <w:webHidden/>
              </w:rPr>
              <w:tab/>
            </w:r>
            <w:r>
              <w:rPr>
                <w:noProof/>
                <w:webHidden/>
              </w:rPr>
              <w:fldChar w:fldCharType="begin"/>
            </w:r>
            <w:r>
              <w:rPr>
                <w:noProof/>
                <w:webHidden/>
              </w:rPr>
              <w:instrText xml:space="preserve"> PAGEREF _Toc184915657 \h </w:instrText>
            </w:r>
            <w:r>
              <w:rPr>
                <w:noProof/>
                <w:webHidden/>
              </w:rPr>
            </w:r>
            <w:r>
              <w:rPr>
                <w:noProof/>
                <w:webHidden/>
              </w:rPr>
              <w:fldChar w:fldCharType="separate"/>
            </w:r>
            <w:r>
              <w:rPr>
                <w:noProof/>
                <w:webHidden/>
              </w:rPr>
              <w:t>6</w:t>
            </w:r>
            <w:r>
              <w:rPr>
                <w:noProof/>
                <w:webHidden/>
              </w:rPr>
              <w:fldChar w:fldCharType="end"/>
            </w:r>
          </w:hyperlink>
        </w:p>
        <w:p w14:paraId="5C046368" w14:textId="77777777" w:rsidR="00D13C53" w:rsidRDefault="00D13C53">
          <w:pPr>
            <w:pStyle w:val="TDC2"/>
            <w:tabs>
              <w:tab w:val="left" w:pos="880"/>
            </w:tabs>
            <w:rPr>
              <w:rFonts w:eastAsiaTheme="minorEastAsia"/>
              <w:noProof/>
              <w:lang w:eastAsia="es-PE"/>
            </w:rPr>
          </w:pPr>
          <w:hyperlink w:anchor="_Toc184915658" w:history="1">
            <w:r w:rsidRPr="00E4455F">
              <w:rPr>
                <w:rStyle w:val="Hipervnculo"/>
                <w:rFonts w:cstheme="majorHAnsi"/>
                <w:noProof/>
                <w:spacing w:val="-2"/>
              </w:rPr>
              <w:t>7.1.</w:t>
            </w:r>
            <w:r>
              <w:rPr>
                <w:rFonts w:eastAsiaTheme="minorEastAsia"/>
                <w:noProof/>
                <w:lang w:eastAsia="es-PE"/>
              </w:rPr>
              <w:tab/>
            </w:r>
            <w:r w:rsidRPr="00E4455F">
              <w:rPr>
                <w:rStyle w:val="Hipervnculo"/>
                <w:rFonts w:cstheme="majorHAnsi"/>
                <w:noProof/>
              </w:rPr>
              <w:t>POBLACIÓN</w:t>
            </w:r>
            <w:r w:rsidRPr="00E4455F">
              <w:rPr>
                <w:rStyle w:val="Hipervnculo"/>
                <w:rFonts w:cstheme="majorHAnsi"/>
                <w:noProof/>
                <w:spacing w:val="26"/>
              </w:rPr>
              <w:t xml:space="preserve"> </w:t>
            </w:r>
            <w:r w:rsidRPr="00E4455F">
              <w:rPr>
                <w:rStyle w:val="Hipervnculo"/>
                <w:rFonts w:cstheme="majorHAnsi"/>
                <w:noProof/>
                <w:spacing w:val="-2"/>
              </w:rPr>
              <w:t>OBJETIVO</w:t>
            </w:r>
            <w:r>
              <w:rPr>
                <w:noProof/>
                <w:webHidden/>
              </w:rPr>
              <w:tab/>
            </w:r>
            <w:r>
              <w:rPr>
                <w:noProof/>
                <w:webHidden/>
              </w:rPr>
              <w:fldChar w:fldCharType="begin"/>
            </w:r>
            <w:r>
              <w:rPr>
                <w:noProof/>
                <w:webHidden/>
              </w:rPr>
              <w:instrText xml:space="preserve"> PAGEREF _Toc184915658 \h </w:instrText>
            </w:r>
            <w:r>
              <w:rPr>
                <w:noProof/>
                <w:webHidden/>
              </w:rPr>
            </w:r>
            <w:r>
              <w:rPr>
                <w:noProof/>
                <w:webHidden/>
              </w:rPr>
              <w:fldChar w:fldCharType="separate"/>
            </w:r>
            <w:r>
              <w:rPr>
                <w:noProof/>
                <w:webHidden/>
              </w:rPr>
              <w:t>6</w:t>
            </w:r>
            <w:r>
              <w:rPr>
                <w:noProof/>
                <w:webHidden/>
              </w:rPr>
              <w:fldChar w:fldCharType="end"/>
            </w:r>
          </w:hyperlink>
        </w:p>
        <w:p w14:paraId="2F666F3D" w14:textId="77777777" w:rsidR="00D13C53" w:rsidRDefault="00D13C53">
          <w:pPr>
            <w:pStyle w:val="TDC1"/>
            <w:tabs>
              <w:tab w:val="left" w:pos="440"/>
              <w:tab w:val="right" w:leader="dot" w:pos="9629"/>
            </w:tabs>
            <w:rPr>
              <w:rFonts w:asciiTheme="minorHAnsi" w:eastAsiaTheme="minorEastAsia" w:hAnsiTheme="minorHAnsi"/>
              <w:noProof/>
              <w:lang w:eastAsia="es-PE"/>
            </w:rPr>
          </w:pPr>
          <w:hyperlink w:anchor="_Toc184915659" w:history="1">
            <w:r w:rsidRPr="00E4455F">
              <w:rPr>
                <w:rStyle w:val="Hipervnculo"/>
                <w:rFonts w:cstheme="majorHAnsi"/>
                <w:noProof/>
              </w:rPr>
              <w:t>8.</w:t>
            </w:r>
            <w:r>
              <w:rPr>
                <w:rFonts w:asciiTheme="minorHAnsi" w:eastAsiaTheme="minorEastAsia" w:hAnsiTheme="minorHAnsi"/>
                <w:noProof/>
                <w:lang w:eastAsia="es-PE"/>
              </w:rPr>
              <w:tab/>
            </w:r>
            <w:r w:rsidRPr="00E4455F">
              <w:rPr>
                <w:rStyle w:val="Hipervnculo"/>
                <w:rFonts w:cstheme="majorHAnsi"/>
                <w:noProof/>
              </w:rPr>
              <w:t>FUENTES DE INFORMACIÓN</w:t>
            </w:r>
            <w:r>
              <w:rPr>
                <w:noProof/>
                <w:webHidden/>
              </w:rPr>
              <w:tab/>
            </w:r>
            <w:r>
              <w:rPr>
                <w:noProof/>
                <w:webHidden/>
              </w:rPr>
              <w:fldChar w:fldCharType="begin"/>
            </w:r>
            <w:r>
              <w:rPr>
                <w:noProof/>
                <w:webHidden/>
              </w:rPr>
              <w:instrText xml:space="preserve"> PAGEREF _Toc184915659 \h </w:instrText>
            </w:r>
            <w:r>
              <w:rPr>
                <w:noProof/>
                <w:webHidden/>
              </w:rPr>
            </w:r>
            <w:r>
              <w:rPr>
                <w:noProof/>
                <w:webHidden/>
              </w:rPr>
              <w:fldChar w:fldCharType="separate"/>
            </w:r>
            <w:r>
              <w:rPr>
                <w:noProof/>
                <w:webHidden/>
              </w:rPr>
              <w:t>6</w:t>
            </w:r>
            <w:r>
              <w:rPr>
                <w:noProof/>
                <w:webHidden/>
              </w:rPr>
              <w:fldChar w:fldCharType="end"/>
            </w:r>
          </w:hyperlink>
        </w:p>
        <w:p w14:paraId="07C64491" w14:textId="77777777" w:rsidR="00D13C53" w:rsidRDefault="00D13C53">
          <w:pPr>
            <w:pStyle w:val="TDC1"/>
            <w:tabs>
              <w:tab w:val="left" w:pos="440"/>
              <w:tab w:val="right" w:leader="dot" w:pos="9629"/>
            </w:tabs>
            <w:rPr>
              <w:rFonts w:asciiTheme="minorHAnsi" w:eastAsiaTheme="minorEastAsia" w:hAnsiTheme="minorHAnsi"/>
              <w:noProof/>
              <w:lang w:eastAsia="es-PE"/>
            </w:rPr>
          </w:pPr>
          <w:hyperlink w:anchor="_Toc184915660" w:history="1">
            <w:r w:rsidRPr="00E4455F">
              <w:rPr>
                <w:rStyle w:val="Hipervnculo"/>
                <w:rFonts w:cstheme="majorHAnsi"/>
                <w:noProof/>
              </w:rPr>
              <w:t>9.</w:t>
            </w:r>
            <w:r>
              <w:rPr>
                <w:rFonts w:asciiTheme="minorHAnsi" w:eastAsiaTheme="minorEastAsia" w:hAnsiTheme="minorHAnsi"/>
                <w:noProof/>
                <w:lang w:eastAsia="es-PE"/>
              </w:rPr>
              <w:tab/>
            </w:r>
            <w:r w:rsidRPr="00E4455F">
              <w:rPr>
                <w:rStyle w:val="Hipervnculo"/>
                <w:rFonts w:cstheme="majorHAnsi"/>
                <w:noProof/>
              </w:rPr>
              <w:t>CONSTRUCCIÓN BASE DE DESARROLLO</w:t>
            </w:r>
            <w:r>
              <w:rPr>
                <w:noProof/>
                <w:webHidden/>
              </w:rPr>
              <w:tab/>
            </w:r>
            <w:r>
              <w:rPr>
                <w:noProof/>
                <w:webHidden/>
              </w:rPr>
              <w:fldChar w:fldCharType="begin"/>
            </w:r>
            <w:r>
              <w:rPr>
                <w:noProof/>
                <w:webHidden/>
              </w:rPr>
              <w:instrText xml:space="preserve"> PAGEREF _Toc184915660 \h </w:instrText>
            </w:r>
            <w:r>
              <w:rPr>
                <w:noProof/>
                <w:webHidden/>
              </w:rPr>
            </w:r>
            <w:r>
              <w:rPr>
                <w:noProof/>
                <w:webHidden/>
              </w:rPr>
              <w:fldChar w:fldCharType="separate"/>
            </w:r>
            <w:r>
              <w:rPr>
                <w:noProof/>
                <w:webHidden/>
              </w:rPr>
              <w:t>7</w:t>
            </w:r>
            <w:r>
              <w:rPr>
                <w:noProof/>
                <w:webHidden/>
              </w:rPr>
              <w:fldChar w:fldCharType="end"/>
            </w:r>
          </w:hyperlink>
        </w:p>
        <w:p w14:paraId="5C411423" w14:textId="77777777" w:rsidR="00D13C53" w:rsidRDefault="00D13C53">
          <w:pPr>
            <w:pStyle w:val="TDC2"/>
            <w:tabs>
              <w:tab w:val="left" w:pos="880"/>
            </w:tabs>
            <w:rPr>
              <w:rFonts w:eastAsiaTheme="minorEastAsia"/>
              <w:noProof/>
              <w:lang w:eastAsia="es-PE"/>
            </w:rPr>
          </w:pPr>
          <w:hyperlink w:anchor="_Toc184915661" w:history="1">
            <w:r w:rsidRPr="00E4455F">
              <w:rPr>
                <w:rStyle w:val="Hipervnculo"/>
                <w:rFonts w:cstheme="majorHAnsi"/>
                <w:noProof/>
              </w:rPr>
              <w:t>9.1.</w:t>
            </w:r>
            <w:r>
              <w:rPr>
                <w:rFonts w:eastAsiaTheme="minorEastAsia"/>
                <w:noProof/>
                <w:lang w:eastAsia="es-PE"/>
              </w:rPr>
              <w:tab/>
            </w:r>
            <w:r w:rsidRPr="00E4455F">
              <w:rPr>
                <w:rStyle w:val="Hipervnculo"/>
                <w:rFonts w:cstheme="majorHAnsi"/>
                <w:noProof/>
              </w:rPr>
              <w:t>UNIVERSO DE DESARROLLO</w:t>
            </w:r>
            <w:r>
              <w:rPr>
                <w:noProof/>
                <w:webHidden/>
              </w:rPr>
              <w:tab/>
            </w:r>
            <w:r>
              <w:rPr>
                <w:noProof/>
                <w:webHidden/>
              </w:rPr>
              <w:fldChar w:fldCharType="begin"/>
            </w:r>
            <w:r>
              <w:rPr>
                <w:noProof/>
                <w:webHidden/>
              </w:rPr>
              <w:instrText xml:space="preserve"> PAGEREF _Toc184915661 \h </w:instrText>
            </w:r>
            <w:r>
              <w:rPr>
                <w:noProof/>
                <w:webHidden/>
              </w:rPr>
            </w:r>
            <w:r>
              <w:rPr>
                <w:noProof/>
                <w:webHidden/>
              </w:rPr>
              <w:fldChar w:fldCharType="separate"/>
            </w:r>
            <w:r>
              <w:rPr>
                <w:noProof/>
                <w:webHidden/>
              </w:rPr>
              <w:t>7</w:t>
            </w:r>
            <w:r>
              <w:rPr>
                <w:noProof/>
                <w:webHidden/>
              </w:rPr>
              <w:fldChar w:fldCharType="end"/>
            </w:r>
          </w:hyperlink>
        </w:p>
        <w:p w14:paraId="47AE7C06" w14:textId="77777777" w:rsidR="00D13C53" w:rsidRDefault="00D13C53">
          <w:pPr>
            <w:pStyle w:val="TDC2"/>
            <w:tabs>
              <w:tab w:val="left" w:pos="880"/>
            </w:tabs>
            <w:rPr>
              <w:rFonts w:eastAsiaTheme="minorEastAsia"/>
              <w:noProof/>
              <w:lang w:eastAsia="es-PE"/>
            </w:rPr>
          </w:pPr>
          <w:hyperlink w:anchor="_Toc184915662" w:history="1">
            <w:r w:rsidRPr="00E4455F">
              <w:rPr>
                <w:rStyle w:val="Hipervnculo"/>
                <w:rFonts w:cstheme="majorHAnsi"/>
                <w:noProof/>
              </w:rPr>
              <w:t>9.2.</w:t>
            </w:r>
            <w:r>
              <w:rPr>
                <w:rFonts w:eastAsiaTheme="minorEastAsia"/>
                <w:noProof/>
                <w:lang w:eastAsia="es-PE"/>
              </w:rPr>
              <w:tab/>
            </w:r>
            <w:r w:rsidRPr="00E4455F">
              <w:rPr>
                <w:rStyle w:val="Hipervnculo"/>
                <w:rFonts w:cstheme="majorHAnsi"/>
                <w:noProof/>
              </w:rPr>
              <w:t>CONSTRUCCIÓN</w:t>
            </w:r>
            <w:r w:rsidRPr="00E4455F">
              <w:rPr>
                <w:rStyle w:val="Hipervnculo"/>
                <w:rFonts w:cstheme="majorHAnsi"/>
                <w:noProof/>
                <w:spacing w:val="17"/>
              </w:rPr>
              <w:t xml:space="preserve"> </w:t>
            </w:r>
            <w:r w:rsidRPr="00E4455F">
              <w:rPr>
                <w:rStyle w:val="Hipervnculo"/>
                <w:rFonts w:cstheme="majorHAnsi"/>
                <w:noProof/>
              </w:rPr>
              <w:t>DE</w:t>
            </w:r>
            <w:r w:rsidRPr="00E4455F">
              <w:rPr>
                <w:rStyle w:val="Hipervnculo"/>
                <w:rFonts w:cstheme="majorHAnsi"/>
                <w:noProof/>
                <w:spacing w:val="17"/>
              </w:rPr>
              <w:t xml:space="preserve"> </w:t>
            </w:r>
            <w:r w:rsidRPr="00E4455F">
              <w:rPr>
                <w:rStyle w:val="Hipervnculo"/>
                <w:rFonts w:cstheme="majorHAnsi"/>
                <w:noProof/>
              </w:rPr>
              <w:t>LA</w:t>
            </w:r>
            <w:r w:rsidRPr="00E4455F">
              <w:rPr>
                <w:rStyle w:val="Hipervnculo"/>
                <w:rFonts w:cstheme="majorHAnsi"/>
                <w:noProof/>
                <w:spacing w:val="18"/>
              </w:rPr>
              <w:t xml:space="preserve"> </w:t>
            </w:r>
            <w:r w:rsidRPr="00E4455F">
              <w:rPr>
                <w:rStyle w:val="Hipervnculo"/>
                <w:rFonts w:cstheme="majorHAnsi"/>
                <w:noProof/>
              </w:rPr>
              <w:t>VARIABLE</w:t>
            </w:r>
            <w:r w:rsidRPr="00E4455F">
              <w:rPr>
                <w:rStyle w:val="Hipervnculo"/>
                <w:rFonts w:cstheme="majorHAnsi"/>
                <w:noProof/>
                <w:spacing w:val="17"/>
              </w:rPr>
              <w:t xml:space="preserve"> </w:t>
            </w:r>
            <w:r w:rsidRPr="00E4455F">
              <w:rPr>
                <w:rStyle w:val="Hipervnculo"/>
                <w:rFonts w:cstheme="majorHAnsi"/>
                <w:noProof/>
                <w:spacing w:val="-2"/>
              </w:rPr>
              <w:t>DEPENDIENTE</w:t>
            </w:r>
            <w:r>
              <w:rPr>
                <w:noProof/>
                <w:webHidden/>
              </w:rPr>
              <w:tab/>
            </w:r>
            <w:r>
              <w:rPr>
                <w:noProof/>
                <w:webHidden/>
              </w:rPr>
              <w:fldChar w:fldCharType="begin"/>
            </w:r>
            <w:r>
              <w:rPr>
                <w:noProof/>
                <w:webHidden/>
              </w:rPr>
              <w:instrText xml:space="preserve"> PAGEREF _Toc184915662 \h </w:instrText>
            </w:r>
            <w:r>
              <w:rPr>
                <w:noProof/>
                <w:webHidden/>
              </w:rPr>
            </w:r>
            <w:r>
              <w:rPr>
                <w:noProof/>
                <w:webHidden/>
              </w:rPr>
              <w:fldChar w:fldCharType="separate"/>
            </w:r>
            <w:r>
              <w:rPr>
                <w:noProof/>
                <w:webHidden/>
              </w:rPr>
              <w:t>8</w:t>
            </w:r>
            <w:r>
              <w:rPr>
                <w:noProof/>
                <w:webHidden/>
              </w:rPr>
              <w:fldChar w:fldCharType="end"/>
            </w:r>
          </w:hyperlink>
        </w:p>
        <w:p w14:paraId="0BD8CEF2" w14:textId="77777777" w:rsidR="00D13C53" w:rsidRDefault="00D13C53">
          <w:pPr>
            <w:pStyle w:val="TDC2"/>
            <w:tabs>
              <w:tab w:val="left" w:pos="880"/>
            </w:tabs>
            <w:rPr>
              <w:rFonts w:eastAsiaTheme="minorEastAsia"/>
              <w:noProof/>
              <w:lang w:eastAsia="es-PE"/>
            </w:rPr>
          </w:pPr>
          <w:hyperlink w:anchor="_Toc184915663" w:history="1">
            <w:r w:rsidRPr="00E4455F">
              <w:rPr>
                <w:rStyle w:val="Hipervnculo"/>
                <w:rFonts w:cstheme="majorHAnsi"/>
                <w:noProof/>
              </w:rPr>
              <w:t>9.3.</w:t>
            </w:r>
            <w:r>
              <w:rPr>
                <w:rFonts w:eastAsiaTheme="minorEastAsia"/>
                <w:noProof/>
                <w:lang w:eastAsia="es-PE"/>
              </w:rPr>
              <w:tab/>
            </w:r>
            <w:r w:rsidRPr="00E4455F">
              <w:rPr>
                <w:rStyle w:val="Hipervnculo"/>
                <w:rFonts w:cstheme="majorHAnsi"/>
                <w:noProof/>
              </w:rPr>
              <w:t>PREPARACIÓN</w:t>
            </w:r>
            <w:r w:rsidRPr="00E4455F">
              <w:rPr>
                <w:rStyle w:val="Hipervnculo"/>
                <w:rFonts w:cstheme="majorHAnsi"/>
                <w:noProof/>
                <w:spacing w:val="17"/>
              </w:rPr>
              <w:t xml:space="preserve"> </w:t>
            </w:r>
            <w:r w:rsidRPr="00E4455F">
              <w:rPr>
                <w:rStyle w:val="Hipervnculo"/>
                <w:rFonts w:cstheme="majorHAnsi"/>
                <w:noProof/>
              </w:rPr>
              <w:t>DE</w:t>
            </w:r>
            <w:r w:rsidRPr="00E4455F">
              <w:rPr>
                <w:rStyle w:val="Hipervnculo"/>
                <w:rFonts w:cstheme="majorHAnsi"/>
                <w:noProof/>
                <w:spacing w:val="18"/>
              </w:rPr>
              <w:t xml:space="preserve"> </w:t>
            </w:r>
            <w:r w:rsidRPr="00E4455F">
              <w:rPr>
                <w:rStyle w:val="Hipervnculo"/>
                <w:rFonts w:cstheme="majorHAnsi"/>
                <w:noProof/>
              </w:rPr>
              <w:t>DATOS</w:t>
            </w:r>
            <w:r w:rsidRPr="00E4455F">
              <w:rPr>
                <w:rStyle w:val="Hipervnculo"/>
                <w:rFonts w:cstheme="majorHAnsi"/>
                <w:noProof/>
                <w:spacing w:val="18"/>
              </w:rPr>
              <w:t xml:space="preserve"> </w:t>
            </w:r>
            <w:r w:rsidRPr="00E4455F">
              <w:rPr>
                <w:rStyle w:val="Hipervnculo"/>
                <w:rFonts w:cstheme="majorHAnsi"/>
                <w:noProof/>
                <w:spacing w:val="-2"/>
              </w:rPr>
              <w:t>PRECALCULADOS</w:t>
            </w:r>
            <w:r>
              <w:rPr>
                <w:noProof/>
                <w:webHidden/>
              </w:rPr>
              <w:tab/>
            </w:r>
            <w:r>
              <w:rPr>
                <w:noProof/>
                <w:webHidden/>
              </w:rPr>
              <w:fldChar w:fldCharType="begin"/>
            </w:r>
            <w:r>
              <w:rPr>
                <w:noProof/>
                <w:webHidden/>
              </w:rPr>
              <w:instrText xml:space="preserve"> PAGEREF _Toc184915663 \h </w:instrText>
            </w:r>
            <w:r>
              <w:rPr>
                <w:noProof/>
                <w:webHidden/>
              </w:rPr>
            </w:r>
            <w:r>
              <w:rPr>
                <w:noProof/>
                <w:webHidden/>
              </w:rPr>
              <w:fldChar w:fldCharType="separate"/>
            </w:r>
            <w:r>
              <w:rPr>
                <w:noProof/>
                <w:webHidden/>
              </w:rPr>
              <w:t>8</w:t>
            </w:r>
            <w:r>
              <w:rPr>
                <w:noProof/>
                <w:webHidden/>
              </w:rPr>
              <w:fldChar w:fldCharType="end"/>
            </w:r>
          </w:hyperlink>
        </w:p>
        <w:p w14:paraId="1787C873" w14:textId="77777777" w:rsidR="00D13C53" w:rsidRDefault="00D13C53">
          <w:pPr>
            <w:pStyle w:val="TDC1"/>
            <w:tabs>
              <w:tab w:val="left" w:pos="660"/>
              <w:tab w:val="right" w:leader="dot" w:pos="9629"/>
            </w:tabs>
            <w:rPr>
              <w:rFonts w:asciiTheme="minorHAnsi" w:eastAsiaTheme="minorEastAsia" w:hAnsiTheme="minorHAnsi"/>
              <w:noProof/>
              <w:lang w:eastAsia="es-PE"/>
            </w:rPr>
          </w:pPr>
          <w:hyperlink w:anchor="_Toc184915664" w:history="1">
            <w:r w:rsidRPr="00E4455F">
              <w:rPr>
                <w:rStyle w:val="Hipervnculo"/>
                <w:rFonts w:cstheme="majorHAnsi"/>
                <w:noProof/>
              </w:rPr>
              <w:t>10.</w:t>
            </w:r>
            <w:r>
              <w:rPr>
                <w:rFonts w:asciiTheme="minorHAnsi" w:eastAsiaTheme="minorEastAsia" w:hAnsiTheme="minorHAnsi"/>
                <w:noProof/>
                <w:lang w:eastAsia="es-PE"/>
              </w:rPr>
              <w:tab/>
            </w:r>
            <w:r w:rsidRPr="00E4455F">
              <w:rPr>
                <w:rStyle w:val="Hipervnculo"/>
                <w:rFonts w:cstheme="majorHAnsi"/>
                <w:noProof/>
              </w:rPr>
              <w:t>SEGMENTACIÓN</w:t>
            </w:r>
            <w:r>
              <w:rPr>
                <w:noProof/>
                <w:webHidden/>
              </w:rPr>
              <w:tab/>
            </w:r>
            <w:r>
              <w:rPr>
                <w:noProof/>
                <w:webHidden/>
              </w:rPr>
              <w:fldChar w:fldCharType="begin"/>
            </w:r>
            <w:r>
              <w:rPr>
                <w:noProof/>
                <w:webHidden/>
              </w:rPr>
              <w:instrText xml:space="preserve"> PAGEREF _Toc184915664 \h </w:instrText>
            </w:r>
            <w:r>
              <w:rPr>
                <w:noProof/>
                <w:webHidden/>
              </w:rPr>
            </w:r>
            <w:r>
              <w:rPr>
                <w:noProof/>
                <w:webHidden/>
              </w:rPr>
              <w:fldChar w:fldCharType="separate"/>
            </w:r>
            <w:r>
              <w:rPr>
                <w:noProof/>
                <w:webHidden/>
              </w:rPr>
              <w:t>9</w:t>
            </w:r>
            <w:r>
              <w:rPr>
                <w:noProof/>
                <w:webHidden/>
              </w:rPr>
              <w:fldChar w:fldCharType="end"/>
            </w:r>
          </w:hyperlink>
        </w:p>
        <w:p w14:paraId="4F218F89" w14:textId="77777777" w:rsidR="00D13C53" w:rsidRDefault="00D13C53">
          <w:pPr>
            <w:pStyle w:val="TDC1"/>
            <w:tabs>
              <w:tab w:val="left" w:pos="660"/>
              <w:tab w:val="right" w:leader="dot" w:pos="9629"/>
            </w:tabs>
            <w:rPr>
              <w:rFonts w:asciiTheme="minorHAnsi" w:eastAsiaTheme="minorEastAsia" w:hAnsiTheme="minorHAnsi"/>
              <w:noProof/>
              <w:lang w:eastAsia="es-PE"/>
            </w:rPr>
          </w:pPr>
          <w:hyperlink w:anchor="_Toc184915665" w:history="1">
            <w:r w:rsidRPr="00E4455F">
              <w:rPr>
                <w:rStyle w:val="Hipervnculo"/>
                <w:rFonts w:cstheme="majorHAnsi"/>
                <w:noProof/>
              </w:rPr>
              <w:t>11.</w:t>
            </w:r>
            <w:r>
              <w:rPr>
                <w:rFonts w:asciiTheme="minorHAnsi" w:eastAsiaTheme="minorEastAsia" w:hAnsiTheme="minorHAnsi"/>
                <w:noProof/>
                <w:lang w:eastAsia="es-PE"/>
              </w:rPr>
              <w:tab/>
            </w:r>
            <w:r w:rsidRPr="00E4455F">
              <w:rPr>
                <w:rStyle w:val="Hipervnculo"/>
                <w:rFonts w:cstheme="majorHAnsi"/>
                <w:noProof/>
              </w:rPr>
              <w:t>MODELO CLASICO</w:t>
            </w:r>
            <w:r>
              <w:rPr>
                <w:noProof/>
                <w:webHidden/>
              </w:rPr>
              <w:tab/>
            </w:r>
            <w:r>
              <w:rPr>
                <w:noProof/>
                <w:webHidden/>
              </w:rPr>
              <w:fldChar w:fldCharType="begin"/>
            </w:r>
            <w:r>
              <w:rPr>
                <w:noProof/>
                <w:webHidden/>
              </w:rPr>
              <w:instrText xml:space="preserve"> PAGEREF _Toc184915665 \h </w:instrText>
            </w:r>
            <w:r>
              <w:rPr>
                <w:noProof/>
                <w:webHidden/>
              </w:rPr>
            </w:r>
            <w:r>
              <w:rPr>
                <w:noProof/>
                <w:webHidden/>
              </w:rPr>
              <w:fldChar w:fldCharType="separate"/>
            </w:r>
            <w:r>
              <w:rPr>
                <w:noProof/>
                <w:webHidden/>
              </w:rPr>
              <w:t>9</w:t>
            </w:r>
            <w:r>
              <w:rPr>
                <w:noProof/>
                <w:webHidden/>
              </w:rPr>
              <w:fldChar w:fldCharType="end"/>
            </w:r>
          </w:hyperlink>
        </w:p>
        <w:p w14:paraId="558C579B" w14:textId="77777777" w:rsidR="00D13C53" w:rsidRDefault="00D13C53">
          <w:pPr>
            <w:pStyle w:val="TDC1"/>
            <w:tabs>
              <w:tab w:val="left" w:pos="880"/>
              <w:tab w:val="right" w:leader="dot" w:pos="9629"/>
            </w:tabs>
            <w:rPr>
              <w:rFonts w:asciiTheme="minorHAnsi" w:eastAsiaTheme="minorEastAsia" w:hAnsiTheme="minorHAnsi"/>
              <w:noProof/>
              <w:lang w:eastAsia="es-PE"/>
            </w:rPr>
          </w:pPr>
          <w:hyperlink w:anchor="_Toc184915666" w:history="1">
            <w:r w:rsidRPr="00E4455F">
              <w:rPr>
                <w:rStyle w:val="Hipervnculo"/>
                <w:rFonts w:cstheme="majorHAnsi"/>
                <w:noProof/>
              </w:rPr>
              <w:t>11.1.</w:t>
            </w:r>
            <w:r>
              <w:rPr>
                <w:rFonts w:asciiTheme="minorHAnsi" w:eastAsiaTheme="minorEastAsia" w:hAnsiTheme="minorHAnsi"/>
                <w:noProof/>
                <w:lang w:eastAsia="es-PE"/>
              </w:rPr>
              <w:tab/>
            </w:r>
            <w:r w:rsidRPr="00E4455F">
              <w:rPr>
                <w:rStyle w:val="Hipervnculo"/>
                <w:rFonts w:cstheme="majorHAnsi"/>
                <w:noProof/>
              </w:rPr>
              <w:t>ANÁLISIS EXPLORATORIO</w:t>
            </w:r>
            <w:r>
              <w:rPr>
                <w:noProof/>
                <w:webHidden/>
              </w:rPr>
              <w:tab/>
            </w:r>
            <w:r>
              <w:rPr>
                <w:noProof/>
                <w:webHidden/>
              </w:rPr>
              <w:fldChar w:fldCharType="begin"/>
            </w:r>
            <w:r>
              <w:rPr>
                <w:noProof/>
                <w:webHidden/>
              </w:rPr>
              <w:instrText xml:space="preserve"> PAGEREF _Toc184915666 \h </w:instrText>
            </w:r>
            <w:r>
              <w:rPr>
                <w:noProof/>
                <w:webHidden/>
              </w:rPr>
            </w:r>
            <w:r>
              <w:rPr>
                <w:noProof/>
                <w:webHidden/>
              </w:rPr>
              <w:fldChar w:fldCharType="separate"/>
            </w:r>
            <w:r>
              <w:rPr>
                <w:noProof/>
                <w:webHidden/>
              </w:rPr>
              <w:t>9</w:t>
            </w:r>
            <w:r>
              <w:rPr>
                <w:noProof/>
                <w:webHidden/>
              </w:rPr>
              <w:fldChar w:fldCharType="end"/>
            </w:r>
          </w:hyperlink>
        </w:p>
        <w:p w14:paraId="0409B12D" w14:textId="77777777" w:rsidR="00D13C53" w:rsidRDefault="00D13C53">
          <w:pPr>
            <w:pStyle w:val="TDC2"/>
            <w:tabs>
              <w:tab w:val="left" w:pos="1320"/>
            </w:tabs>
            <w:rPr>
              <w:rFonts w:eastAsiaTheme="minorEastAsia"/>
              <w:noProof/>
              <w:lang w:eastAsia="es-PE"/>
            </w:rPr>
          </w:pPr>
          <w:hyperlink w:anchor="_Toc184915667" w:history="1">
            <w:r w:rsidRPr="00E4455F">
              <w:rPr>
                <w:rStyle w:val="Hipervnculo"/>
                <w:rFonts w:cstheme="majorHAnsi"/>
                <w:noProof/>
              </w:rPr>
              <w:t>11.1.1.</w:t>
            </w:r>
            <w:r>
              <w:rPr>
                <w:rFonts w:eastAsiaTheme="minorEastAsia"/>
                <w:noProof/>
                <w:lang w:eastAsia="es-PE"/>
              </w:rPr>
              <w:tab/>
            </w:r>
            <w:r w:rsidRPr="00E4455F">
              <w:rPr>
                <w:rStyle w:val="Hipervnculo"/>
                <w:rFonts w:cstheme="majorHAnsi"/>
                <w:noProof/>
              </w:rPr>
              <w:t>Análisis Univariado</w:t>
            </w:r>
            <w:r>
              <w:rPr>
                <w:noProof/>
                <w:webHidden/>
              </w:rPr>
              <w:tab/>
            </w:r>
            <w:r>
              <w:rPr>
                <w:noProof/>
                <w:webHidden/>
              </w:rPr>
              <w:fldChar w:fldCharType="begin"/>
            </w:r>
            <w:r>
              <w:rPr>
                <w:noProof/>
                <w:webHidden/>
              </w:rPr>
              <w:instrText xml:space="preserve"> PAGEREF _Toc184915667 \h </w:instrText>
            </w:r>
            <w:r>
              <w:rPr>
                <w:noProof/>
                <w:webHidden/>
              </w:rPr>
            </w:r>
            <w:r>
              <w:rPr>
                <w:noProof/>
                <w:webHidden/>
              </w:rPr>
              <w:fldChar w:fldCharType="separate"/>
            </w:r>
            <w:r>
              <w:rPr>
                <w:noProof/>
                <w:webHidden/>
              </w:rPr>
              <w:t>9</w:t>
            </w:r>
            <w:r>
              <w:rPr>
                <w:noProof/>
                <w:webHidden/>
              </w:rPr>
              <w:fldChar w:fldCharType="end"/>
            </w:r>
          </w:hyperlink>
        </w:p>
        <w:p w14:paraId="02DEB2FD" w14:textId="77777777" w:rsidR="00D13C53" w:rsidRDefault="00D13C53">
          <w:pPr>
            <w:pStyle w:val="TDC2"/>
            <w:tabs>
              <w:tab w:val="left" w:pos="1100"/>
            </w:tabs>
            <w:rPr>
              <w:rFonts w:eastAsiaTheme="minorEastAsia"/>
              <w:noProof/>
              <w:lang w:eastAsia="es-PE"/>
            </w:rPr>
          </w:pPr>
          <w:hyperlink w:anchor="_Toc184915668" w:history="1">
            <w:r w:rsidRPr="00E4455F">
              <w:rPr>
                <w:rStyle w:val="Hipervnculo"/>
                <w:rFonts w:cstheme="majorHAnsi"/>
                <w:noProof/>
              </w:rPr>
              <w:t>11.2.</w:t>
            </w:r>
            <w:r>
              <w:rPr>
                <w:rFonts w:eastAsiaTheme="minorEastAsia"/>
                <w:noProof/>
                <w:lang w:eastAsia="es-PE"/>
              </w:rPr>
              <w:tab/>
            </w:r>
            <w:r w:rsidRPr="00E4455F">
              <w:rPr>
                <w:rStyle w:val="Hipervnculo"/>
                <w:rFonts w:cstheme="majorHAnsi"/>
                <w:noProof/>
              </w:rPr>
              <w:t>Análisis</w:t>
            </w:r>
            <w:r w:rsidRPr="00E4455F">
              <w:rPr>
                <w:rStyle w:val="Hipervnculo"/>
                <w:rFonts w:cstheme="majorHAnsi"/>
                <w:noProof/>
                <w:spacing w:val="22"/>
              </w:rPr>
              <w:t xml:space="preserve"> </w:t>
            </w:r>
            <w:r w:rsidRPr="00E4455F">
              <w:rPr>
                <w:rStyle w:val="Hipervnculo"/>
                <w:rFonts w:cstheme="majorHAnsi"/>
                <w:noProof/>
                <w:spacing w:val="-2"/>
              </w:rPr>
              <w:t>Bivariado</w:t>
            </w:r>
            <w:r>
              <w:rPr>
                <w:noProof/>
                <w:webHidden/>
              </w:rPr>
              <w:tab/>
            </w:r>
            <w:r>
              <w:rPr>
                <w:noProof/>
                <w:webHidden/>
              </w:rPr>
              <w:fldChar w:fldCharType="begin"/>
            </w:r>
            <w:r>
              <w:rPr>
                <w:noProof/>
                <w:webHidden/>
              </w:rPr>
              <w:instrText xml:space="preserve"> PAGEREF _Toc184915668 \h </w:instrText>
            </w:r>
            <w:r>
              <w:rPr>
                <w:noProof/>
                <w:webHidden/>
              </w:rPr>
            </w:r>
            <w:r>
              <w:rPr>
                <w:noProof/>
                <w:webHidden/>
              </w:rPr>
              <w:fldChar w:fldCharType="separate"/>
            </w:r>
            <w:r>
              <w:rPr>
                <w:noProof/>
                <w:webHidden/>
              </w:rPr>
              <w:t>10</w:t>
            </w:r>
            <w:r>
              <w:rPr>
                <w:noProof/>
                <w:webHidden/>
              </w:rPr>
              <w:fldChar w:fldCharType="end"/>
            </w:r>
          </w:hyperlink>
        </w:p>
        <w:p w14:paraId="34854AC2" w14:textId="77777777" w:rsidR="00D13C53" w:rsidRDefault="00D13C53">
          <w:pPr>
            <w:pStyle w:val="TDC3"/>
            <w:tabs>
              <w:tab w:val="left" w:pos="1320"/>
              <w:tab w:val="right" w:leader="dot" w:pos="9629"/>
            </w:tabs>
            <w:rPr>
              <w:rFonts w:eastAsiaTheme="minorEastAsia"/>
              <w:noProof/>
              <w:lang w:eastAsia="es-PE"/>
            </w:rPr>
          </w:pPr>
          <w:hyperlink w:anchor="_Toc184915669" w:history="1">
            <w:r w:rsidRPr="00E4455F">
              <w:rPr>
                <w:rStyle w:val="Hipervnculo"/>
                <w:rFonts w:cstheme="majorHAnsi"/>
                <w:noProof/>
              </w:rPr>
              <w:t>11.2.1.</w:t>
            </w:r>
            <w:r>
              <w:rPr>
                <w:rFonts w:eastAsiaTheme="minorEastAsia"/>
                <w:noProof/>
                <w:lang w:eastAsia="es-PE"/>
              </w:rPr>
              <w:tab/>
            </w:r>
            <w:r w:rsidRPr="00E4455F">
              <w:rPr>
                <w:rStyle w:val="Hipervnculo"/>
                <w:rFonts w:cstheme="majorHAnsi"/>
                <w:noProof/>
                <w:w w:val="105"/>
              </w:rPr>
              <w:t>Selección de variables por Valor de la Información (Information Value-IV)</w:t>
            </w:r>
            <w:r>
              <w:rPr>
                <w:noProof/>
                <w:webHidden/>
              </w:rPr>
              <w:tab/>
            </w:r>
            <w:r>
              <w:rPr>
                <w:noProof/>
                <w:webHidden/>
              </w:rPr>
              <w:fldChar w:fldCharType="begin"/>
            </w:r>
            <w:r>
              <w:rPr>
                <w:noProof/>
                <w:webHidden/>
              </w:rPr>
              <w:instrText xml:space="preserve"> PAGEREF _Toc184915669 \h </w:instrText>
            </w:r>
            <w:r>
              <w:rPr>
                <w:noProof/>
                <w:webHidden/>
              </w:rPr>
            </w:r>
            <w:r>
              <w:rPr>
                <w:noProof/>
                <w:webHidden/>
              </w:rPr>
              <w:fldChar w:fldCharType="separate"/>
            </w:r>
            <w:r>
              <w:rPr>
                <w:noProof/>
                <w:webHidden/>
              </w:rPr>
              <w:t>10</w:t>
            </w:r>
            <w:r>
              <w:rPr>
                <w:noProof/>
                <w:webHidden/>
              </w:rPr>
              <w:fldChar w:fldCharType="end"/>
            </w:r>
          </w:hyperlink>
        </w:p>
        <w:p w14:paraId="7891CCD1" w14:textId="77777777" w:rsidR="00D13C53" w:rsidRDefault="00D13C53">
          <w:pPr>
            <w:pStyle w:val="TDC3"/>
            <w:tabs>
              <w:tab w:val="left" w:pos="1320"/>
              <w:tab w:val="right" w:leader="dot" w:pos="9629"/>
            </w:tabs>
            <w:rPr>
              <w:rFonts w:eastAsiaTheme="minorEastAsia"/>
              <w:noProof/>
              <w:lang w:eastAsia="es-PE"/>
            </w:rPr>
          </w:pPr>
          <w:hyperlink w:anchor="_Toc184915670" w:history="1">
            <w:r w:rsidRPr="00E4455F">
              <w:rPr>
                <w:rStyle w:val="Hipervnculo"/>
                <w:rFonts w:cstheme="majorHAnsi"/>
                <w:noProof/>
                <w:w w:val="105"/>
              </w:rPr>
              <w:t>11.2.2.</w:t>
            </w:r>
            <w:r>
              <w:rPr>
                <w:rFonts w:eastAsiaTheme="minorEastAsia"/>
                <w:noProof/>
                <w:lang w:eastAsia="es-PE"/>
              </w:rPr>
              <w:tab/>
            </w:r>
            <w:r w:rsidRPr="00E4455F">
              <w:rPr>
                <w:rStyle w:val="Hipervnculo"/>
                <w:rFonts w:cstheme="majorHAnsi"/>
                <w:noProof/>
                <w:w w:val="105"/>
              </w:rPr>
              <w:t>Selección de variables por Gini</w:t>
            </w:r>
            <w:r>
              <w:rPr>
                <w:noProof/>
                <w:webHidden/>
              </w:rPr>
              <w:tab/>
            </w:r>
            <w:r>
              <w:rPr>
                <w:noProof/>
                <w:webHidden/>
              </w:rPr>
              <w:fldChar w:fldCharType="begin"/>
            </w:r>
            <w:r>
              <w:rPr>
                <w:noProof/>
                <w:webHidden/>
              </w:rPr>
              <w:instrText xml:space="preserve"> PAGEREF _Toc184915670 \h </w:instrText>
            </w:r>
            <w:r>
              <w:rPr>
                <w:noProof/>
                <w:webHidden/>
              </w:rPr>
            </w:r>
            <w:r>
              <w:rPr>
                <w:noProof/>
                <w:webHidden/>
              </w:rPr>
              <w:fldChar w:fldCharType="separate"/>
            </w:r>
            <w:r>
              <w:rPr>
                <w:noProof/>
                <w:webHidden/>
              </w:rPr>
              <w:t>10</w:t>
            </w:r>
            <w:r>
              <w:rPr>
                <w:noProof/>
                <w:webHidden/>
              </w:rPr>
              <w:fldChar w:fldCharType="end"/>
            </w:r>
          </w:hyperlink>
        </w:p>
        <w:p w14:paraId="0C6B64B1" w14:textId="77777777" w:rsidR="00D13C53" w:rsidRDefault="00D13C53">
          <w:pPr>
            <w:pStyle w:val="TDC3"/>
            <w:tabs>
              <w:tab w:val="left" w:pos="1320"/>
              <w:tab w:val="right" w:leader="dot" w:pos="9629"/>
            </w:tabs>
            <w:rPr>
              <w:rFonts w:eastAsiaTheme="minorEastAsia"/>
              <w:noProof/>
              <w:lang w:eastAsia="es-PE"/>
            </w:rPr>
          </w:pPr>
          <w:hyperlink w:anchor="_Toc184915671" w:history="1">
            <w:r w:rsidRPr="00E4455F">
              <w:rPr>
                <w:rStyle w:val="Hipervnculo"/>
                <w:rFonts w:cstheme="majorHAnsi"/>
                <w:noProof/>
                <w:w w:val="105"/>
              </w:rPr>
              <w:t>11.2.3.</w:t>
            </w:r>
            <w:r>
              <w:rPr>
                <w:rFonts w:eastAsiaTheme="minorEastAsia"/>
                <w:noProof/>
                <w:lang w:eastAsia="es-PE"/>
              </w:rPr>
              <w:tab/>
            </w:r>
            <w:r w:rsidRPr="00E4455F">
              <w:rPr>
                <w:rStyle w:val="Hipervnculo"/>
                <w:rFonts w:cstheme="majorHAnsi"/>
                <w:noProof/>
                <w:w w:val="105"/>
              </w:rPr>
              <w:t>Test estadístico</w:t>
            </w:r>
            <w:r>
              <w:rPr>
                <w:noProof/>
                <w:webHidden/>
              </w:rPr>
              <w:tab/>
            </w:r>
            <w:r>
              <w:rPr>
                <w:noProof/>
                <w:webHidden/>
              </w:rPr>
              <w:fldChar w:fldCharType="begin"/>
            </w:r>
            <w:r>
              <w:rPr>
                <w:noProof/>
                <w:webHidden/>
              </w:rPr>
              <w:instrText xml:space="preserve"> PAGEREF _Toc184915671 \h </w:instrText>
            </w:r>
            <w:r>
              <w:rPr>
                <w:noProof/>
                <w:webHidden/>
              </w:rPr>
            </w:r>
            <w:r>
              <w:rPr>
                <w:noProof/>
                <w:webHidden/>
              </w:rPr>
              <w:fldChar w:fldCharType="separate"/>
            </w:r>
            <w:r>
              <w:rPr>
                <w:noProof/>
                <w:webHidden/>
              </w:rPr>
              <w:t>11</w:t>
            </w:r>
            <w:r>
              <w:rPr>
                <w:noProof/>
                <w:webHidden/>
              </w:rPr>
              <w:fldChar w:fldCharType="end"/>
            </w:r>
          </w:hyperlink>
        </w:p>
        <w:p w14:paraId="0F028A09" w14:textId="77777777" w:rsidR="00D13C53" w:rsidRDefault="00D13C53">
          <w:pPr>
            <w:pStyle w:val="TDC3"/>
            <w:tabs>
              <w:tab w:val="left" w:pos="1320"/>
              <w:tab w:val="right" w:leader="dot" w:pos="9629"/>
            </w:tabs>
            <w:rPr>
              <w:rFonts w:eastAsiaTheme="minorEastAsia"/>
              <w:noProof/>
              <w:lang w:eastAsia="es-PE"/>
            </w:rPr>
          </w:pPr>
          <w:hyperlink w:anchor="_Toc184915672" w:history="1">
            <w:r w:rsidRPr="00E4455F">
              <w:rPr>
                <w:rStyle w:val="Hipervnculo"/>
                <w:rFonts w:cstheme="majorHAnsi"/>
                <w:noProof/>
                <w:w w:val="105"/>
              </w:rPr>
              <w:t>11.2.4.</w:t>
            </w:r>
            <w:r>
              <w:rPr>
                <w:rFonts w:eastAsiaTheme="minorEastAsia"/>
                <w:noProof/>
                <w:lang w:eastAsia="es-PE"/>
              </w:rPr>
              <w:tab/>
            </w:r>
            <w:r w:rsidRPr="00E4455F">
              <w:rPr>
                <w:rStyle w:val="Hipervnculo"/>
                <w:rFonts w:cstheme="majorHAnsi"/>
                <w:noProof/>
                <w:w w:val="105"/>
              </w:rPr>
              <w:t>Transformación de la variable a woes</w:t>
            </w:r>
            <w:r>
              <w:rPr>
                <w:noProof/>
                <w:webHidden/>
              </w:rPr>
              <w:tab/>
            </w:r>
            <w:r>
              <w:rPr>
                <w:noProof/>
                <w:webHidden/>
              </w:rPr>
              <w:fldChar w:fldCharType="begin"/>
            </w:r>
            <w:r>
              <w:rPr>
                <w:noProof/>
                <w:webHidden/>
              </w:rPr>
              <w:instrText xml:space="preserve"> PAGEREF _Toc184915672 \h </w:instrText>
            </w:r>
            <w:r>
              <w:rPr>
                <w:noProof/>
                <w:webHidden/>
              </w:rPr>
            </w:r>
            <w:r>
              <w:rPr>
                <w:noProof/>
                <w:webHidden/>
              </w:rPr>
              <w:fldChar w:fldCharType="separate"/>
            </w:r>
            <w:r>
              <w:rPr>
                <w:noProof/>
                <w:webHidden/>
              </w:rPr>
              <w:t>11</w:t>
            </w:r>
            <w:r>
              <w:rPr>
                <w:noProof/>
                <w:webHidden/>
              </w:rPr>
              <w:fldChar w:fldCharType="end"/>
            </w:r>
          </w:hyperlink>
        </w:p>
        <w:p w14:paraId="6F76236E" w14:textId="77777777" w:rsidR="00D13C53" w:rsidRDefault="00D13C53">
          <w:pPr>
            <w:pStyle w:val="TDC2"/>
            <w:tabs>
              <w:tab w:val="left" w:pos="1100"/>
            </w:tabs>
            <w:rPr>
              <w:rFonts w:eastAsiaTheme="minorEastAsia"/>
              <w:noProof/>
              <w:lang w:eastAsia="es-PE"/>
            </w:rPr>
          </w:pPr>
          <w:hyperlink w:anchor="_Toc184915673" w:history="1">
            <w:r w:rsidRPr="00E4455F">
              <w:rPr>
                <w:rStyle w:val="Hipervnculo"/>
                <w:rFonts w:cstheme="majorHAnsi"/>
                <w:noProof/>
              </w:rPr>
              <w:t>11.3.</w:t>
            </w:r>
            <w:r>
              <w:rPr>
                <w:rFonts w:eastAsiaTheme="minorEastAsia"/>
                <w:noProof/>
                <w:lang w:eastAsia="es-PE"/>
              </w:rPr>
              <w:tab/>
            </w:r>
            <w:r w:rsidRPr="00E4455F">
              <w:rPr>
                <w:rStyle w:val="Hipervnculo"/>
                <w:rFonts w:cstheme="majorHAnsi"/>
                <w:noProof/>
              </w:rPr>
              <w:t>Análisis</w:t>
            </w:r>
            <w:r w:rsidRPr="00E4455F">
              <w:rPr>
                <w:rStyle w:val="Hipervnculo"/>
                <w:rFonts w:cstheme="majorHAnsi"/>
                <w:noProof/>
                <w:spacing w:val="22"/>
              </w:rPr>
              <w:t xml:space="preserve"> </w:t>
            </w:r>
            <w:r w:rsidRPr="00E4455F">
              <w:rPr>
                <w:rStyle w:val="Hipervnculo"/>
                <w:rFonts w:cstheme="majorHAnsi"/>
                <w:noProof/>
                <w:spacing w:val="-2"/>
              </w:rPr>
              <w:t>Multivariado</w:t>
            </w:r>
            <w:r>
              <w:rPr>
                <w:noProof/>
                <w:webHidden/>
              </w:rPr>
              <w:tab/>
            </w:r>
            <w:r>
              <w:rPr>
                <w:noProof/>
                <w:webHidden/>
              </w:rPr>
              <w:fldChar w:fldCharType="begin"/>
            </w:r>
            <w:r>
              <w:rPr>
                <w:noProof/>
                <w:webHidden/>
              </w:rPr>
              <w:instrText xml:space="preserve"> PAGEREF _Toc184915673 \h </w:instrText>
            </w:r>
            <w:r>
              <w:rPr>
                <w:noProof/>
                <w:webHidden/>
              </w:rPr>
            </w:r>
            <w:r>
              <w:rPr>
                <w:noProof/>
                <w:webHidden/>
              </w:rPr>
              <w:fldChar w:fldCharType="separate"/>
            </w:r>
            <w:r>
              <w:rPr>
                <w:noProof/>
                <w:webHidden/>
              </w:rPr>
              <w:t>11</w:t>
            </w:r>
            <w:r>
              <w:rPr>
                <w:noProof/>
                <w:webHidden/>
              </w:rPr>
              <w:fldChar w:fldCharType="end"/>
            </w:r>
          </w:hyperlink>
        </w:p>
        <w:p w14:paraId="223A1A97" w14:textId="77777777" w:rsidR="00D13C53" w:rsidRDefault="00D13C53">
          <w:pPr>
            <w:pStyle w:val="TDC3"/>
            <w:tabs>
              <w:tab w:val="left" w:pos="1320"/>
              <w:tab w:val="right" w:leader="dot" w:pos="9629"/>
            </w:tabs>
            <w:rPr>
              <w:rFonts w:eastAsiaTheme="minorEastAsia"/>
              <w:noProof/>
              <w:lang w:eastAsia="es-PE"/>
            </w:rPr>
          </w:pPr>
          <w:hyperlink w:anchor="_Toc184915674" w:history="1">
            <w:r w:rsidRPr="00E4455F">
              <w:rPr>
                <w:rStyle w:val="Hipervnculo"/>
                <w:rFonts w:cstheme="majorHAnsi"/>
                <w:noProof/>
              </w:rPr>
              <w:t>11.3.1.</w:t>
            </w:r>
            <w:r>
              <w:rPr>
                <w:rFonts w:eastAsiaTheme="minorEastAsia"/>
                <w:noProof/>
                <w:lang w:eastAsia="es-PE"/>
              </w:rPr>
              <w:tab/>
            </w:r>
            <w:r w:rsidRPr="00E4455F">
              <w:rPr>
                <w:rStyle w:val="Hipervnculo"/>
                <w:rFonts w:cstheme="majorHAnsi"/>
                <w:noProof/>
              </w:rPr>
              <w:t>Análisis</w:t>
            </w:r>
            <w:r w:rsidRPr="00E4455F">
              <w:rPr>
                <w:rStyle w:val="Hipervnculo"/>
                <w:rFonts w:cstheme="majorHAnsi"/>
                <w:noProof/>
                <w:spacing w:val="-7"/>
              </w:rPr>
              <w:t xml:space="preserve"> </w:t>
            </w:r>
            <w:r w:rsidRPr="00E4455F">
              <w:rPr>
                <w:rStyle w:val="Hipervnculo"/>
                <w:rFonts w:cstheme="majorHAnsi"/>
                <w:noProof/>
              </w:rPr>
              <w:t>de</w:t>
            </w:r>
            <w:r w:rsidRPr="00E4455F">
              <w:rPr>
                <w:rStyle w:val="Hipervnculo"/>
                <w:rFonts w:cstheme="majorHAnsi"/>
                <w:noProof/>
                <w:spacing w:val="-7"/>
              </w:rPr>
              <w:t xml:space="preserve"> </w:t>
            </w:r>
            <w:r w:rsidRPr="00E4455F">
              <w:rPr>
                <w:rStyle w:val="Hipervnculo"/>
                <w:rFonts w:cstheme="majorHAnsi"/>
                <w:noProof/>
                <w:spacing w:val="-2"/>
              </w:rPr>
              <w:t>Correlación</w:t>
            </w:r>
            <w:r>
              <w:rPr>
                <w:noProof/>
                <w:webHidden/>
              </w:rPr>
              <w:tab/>
            </w:r>
            <w:r>
              <w:rPr>
                <w:noProof/>
                <w:webHidden/>
              </w:rPr>
              <w:fldChar w:fldCharType="begin"/>
            </w:r>
            <w:r>
              <w:rPr>
                <w:noProof/>
                <w:webHidden/>
              </w:rPr>
              <w:instrText xml:space="preserve"> PAGEREF _Toc184915674 \h </w:instrText>
            </w:r>
            <w:r>
              <w:rPr>
                <w:noProof/>
                <w:webHidden/>
              </w:rPr>
            </w:r>
            <w:r>
              <w:rPr>
                <w:noProof/>
                <w:webHidden/>
              </w:rPr>
              <w:fldChar w:fldCharType="separate"/>
            </w:r>
            <w:r>
              <w:rPr>
                <w:noProof/>
                <w:webHidden/>
              </w:rPr>
              <w:t>11</w:t>
            </w:r>
            <w:r>
              <w:rPr>
                <w:noProof/>
                <w:webHidden/>
              </w:rPr>
              <w:fldChar w:fldCharType="end"/>
            </w:r>
          </w:hyperlink>
        </w:p>
        <w:p w14:paraId="2A1ACE6D" w14:textId="77777777" w:rsidR="00D13C53" w:rsidRDefault="00D13C53">
          <w:pPr>
            <w:pStyle w:val="TDC3"/>
            <w:tabs>
              <w:tab w:val="left" w:pos="1320"/>
              <w:tab w:val="right" w:leader="dot" w:pos="9629"/>
            </w:tabs>
            <w:rPr>
              <w:rFonts w:eastAsiaTheme="minorEastAsia"/>
              <w:noProof/>
              <w:lang w:eastAsia="es-PE"/>
            </w:rPr>
          </w:pPr>
          <w:hyperlink w:anchor="_Toc184915675" w:history="1">
            <w:r w:rsidRPr="00E4455F">
              <w:rPr>
                <w:rStyle w:val="Hipervnculo"/>
                <w:rFonts w:cstheme="majorHAnsi"/>
                <w:noProof/>
              </w:rPr>
              <w:t>11.3.2.</w:t>
            </w:r>
            <w:r>
              <w:rPr>
                <w:rFonts w:eastAsiaTheme="minorEastAsia"/>
                <w:noProof/>
                <w:lang w:eastAsia="es-PE"/>
              </w:rPr>
              <w:tab/>
            </w:r>
            <w:r w:rsidRPr="00E4455F">
              <w:rPr>
                <w:rStyle w:val="Hipervnculo"/>
                <w:rFonts w:cstheme="majorHAnsi"/>
                <w:noProof/>
              </w:rPr>
              <w:t>Algoritmo de Grupos</w:t>
            </w:r>
            <w:r>
              <w:rPr>
                <w:noProof/>
                <w:webHidden/>
              </w:rPr>
              <w:tab/>
            </w:r>
            <w:r>
              <w:rPr>
                <w:noProof/>
                <w:webHidden/>
              </w:rPr>
              <w:fldChar w:fldCharType="begin"/>
            </w:r>
            <w:r>
              <w:rPr>
                <w:noProof/>
                <w:webHidden/>
              </w:rPr>
              <w:instrText xml:space="preserve"> PAGEREF _Toc184915675 \h </w:instrText>
            </w:r>
            <w:r>
              <w:rPr>
                <w:noProof/>
                <w:webHidden/>
              </w:rPr>
            </w:r>
            <w:r>
              <w:rPr>
                <w:noProof/>
                <w:webHidden/>
              </w:rPr>
              <w:fldChar w:fldCharType="separate"/>
            </w:r>
            <w:r>
              <w:rPr>
                <w:noProof/>
                <w:webHidden/>
              </w:rPr>
              <w:t>11</w:t>
            </w:r>
            <w:r>
              <w:rPr>
                <w:noProof/>
                <w:webHidden/>
              </w:rPr>
              <w:fldChar w:fldCharType="end"/>
            </w:r>
          </w:hyperlink>
        </w:p>
        <w:p w14:paraId="616DEE95" w14:textId="77777777" w:rsidR="00D13C53" w:rsidRDefault="00D13C53">
          <w:pPr>
            <w:pStyle w:val="TDC2"/>
            <w:tabs>
              <w:tab w:val="left" w:pos="1100"/>
            </w:tabs>
            <w:rPr>
              <w:rFonts w:eastAsiaTheme="minorEastAsia"/>
              <w:noProof/>
              <w:lang w:eastAsia="es-PE"/>
            </w:rPr>
          </w:pPr>
          <w:hyperlink w:anchor="_Toc184915676" w:history="1">
            <w:r w:rsidRPr="00E4455F">
              <w:rPr>
                <w:rStyle w:val="Hipervnculo"/>
                <w:rFonts w:cstheme="majorHAnsi"/>
                <w:noProof/>
              </w:rPr>
              <w:t>11.4.</w:t>
            </w:r>
            <w:r>
              <w:rPr>
                <w:rFonts w:eastAsiaTheme="minorEastAsia"/>
                <w:noProof/>
                <w:lang w:eastAsia="es-PE"/>
              </w:rPr>
              <w:tab/>
            </w:r>
            <w:r w:rsidRPr="00E4455F">
              <w:rPr>
                <w:rStyle w:val="Hipervnculo"/>
                <w:rFonts w:cstheme="majorHAnsi"/>
                <w:noProof/>
              </w:rPr>
              <w:t>DISEÑO MUESTRAL</w:t>
            </w:r>
            <w:r>
              <w:rPr>
                <w:noProof/>
                <w:webHidden/>
              </w:rPr>
              <w:tab/>
            </w:r>
            <w:r>
              <w:rPr>
                <w:noProof/>
                <w:webHidden/>
              </w:rPr>
              <w:fldChar w:fldCharType="begin"/>
            </w:r>
            <w:r>
              <w:rPr>
                <w:noProof/>
                <w:webHidden/>
              </w:rPr>
              <w:instrText xml:space="preserve"> PAGEREF _Toc184915676 \h </w:instrText>
            </w:r>
            <w:r>
              <w:rPr>
                <w:noProof/>
                <w:webHidden/>
              </w:rPr>
            </w:r>
            <w:r>
              <w:rPr>
                <w:noProof/>
                <w:webHidden/>
              </w:rPr>
              <w:fldChar w:fldCharType="separate"/>
            </w:r>
            <w:r>
              <w:rPr>
                <w:noProof/>
                <w:webHidden/>
              </w:rPr>
              <w:t>12</w:t>
            </w:r>
            <w:r>
              <w:rPr>
                <w:noProof/>
                <w:webHidden/>
              </w:rPr>
              <w:fldChar w:fldCharType="end"/>
            </w:r>
          </w:hyperlink>
        </w:p>
        <w:p w14:paraId="5166B2CE" w14:textId="77777777" w:rsidR="00D13C53" w:rsidRDefault="00D13C53">
          <w:pPr>
            <w:pStyle w:val="TDC2"/>
            <w:tabs>
              <w:tab w:val="left" w:pos="1100"/>
            </w:tabs>
            <w:rPr>
              <w:rFonts w:eastAsiaTheme="minorEastAsia"/>
              <w:noProof/>
              <w:lang w:eastAsia="es-PE"/>
            </w:rPr>
          </w:pPr>
          <w:hyperlink w:anchor="_Toc184915677" w:history="1">
            <w:r w:rsidRPr="00E4455F">
              <w:rPr>
                <w:rStyle w:val="Hipervnculo"/>
                <w:rFonts w:cstheme="majorHAnsi"/>
                <w:noProof/>
              </w:rPr>
              <w:t>11.5.</w:t>
            </w:r>
            <w:r>
              <w:rPr>
                <w:rFonts w:eastAsiaTheme="minorEastAsia"/>
                <w:noProof/>
                <w:lang w:eastAsia="es-PE"/>
              </w:rPr>
              <w:tab/>
            </w:r>
            <w:r w:rsidRPr="00E4455F">
              <w:rPr>
                <w:rStyle w:val="Hipervnculo"/>
                <w:rFonts w:cstheme="majorHAnsi"/>
                <w:noProof/>
              </w:rPr>
              <w:t>METODOLOGÍA</w:t>
            </w:r>
            <w:r>
              <w:rPr>
                <w:noProof/>
                <w:webHidden/>
              </w:rPr>
              <w:tab/>
            </w:r>
            <w:r>
              <w:rPr>
                <w:noProof/>
                <w:webHidden/>
              </w:rPr>
              <w:fldChar w:fldCharType="begin"/>
            </w:r>
            <w:r>
              <w:rPr>
                <w:noProof/>
                <w:webHidden/>
              </w:rPr>
              <w:instrText xml:space="preserve"> PAGEREF _Toc184915677 \h </w:instrText>
            </w:r>
            <w:r>
              <w:rPr>
                <w:noProof/>
                <w:webHidden/>
              </w:rPr>
            </w:r>
            <w:r>
              <w:rPr>
                <w:noProof/>
                <w:webHidden/>
              </w:rPr>
              <w:fldChar w:fldCharType="separate"/>
            </w:r>
            <w:r>
              <w:rPr>
                <w:noProof/>
                <w:webHidden/>
              </w:rPr>
              <w:t>13</w:t>
            </w:r>
            <w:r>
              <w:rPr>
                <w:noProof/>
                <w:webHidden/>
              </w:rPr>
              <w:fldChar w:fldCharType="end"/>
            </w:r>
          </w:hyperlink>
        </w:p>
        <w:p w14:paraId="6BE65928" w14:textId="77777777" w:rsidR="00D13C53" w:rsidRDefault="00D13C53">
          <w:pPr>
            <w:pStyle w:val="TDC2"/>
            <w:tabs>
              <w:tab w:val="left" w:pos="1100"/>
            </w:tabs>
            <w:rPr>
              <w:rFonts w:eastAsiaTheme="minorEastAsia"/>
              <w:noProof/>
              <w:lang w:eastAsia="es-PE"/>
            </w:rPr>
          </w:pPr>
          <w:hyperlink w:anchor="_Toc184915678" w:history="1">
            <w:r w:rsidRPr="00E4455F">
              <w:rPr>
                <w:rStyle w:val="Hipervnculo"/>
                <w:rFonts w:cstheme="majorHAnsi"/>
                <w:noProof/>
              </w:rPr>
              <w:t>11.6.</w:t>
            </w:r>
            <w:r>
              <w:rPr>
                <w:rFonts w:eastAsiaTheme="minorEastAsia"/>
                <w:noProof/>
                <w:lang w:eastAsia="es-PE"/>
              </w:rPr>
              <w:tab/>
            </w:r>
            <w:r w:rsidRPr="00E4455F">
              <w:rPr>
                <w:rStyle w:val="Hipervnculo"/>
                <w:rFonts w:cstheme="majorHAnsi"/>
                <w:noProof/>
              </w:rPr>
              <w:t>MODELAMIENTO</w:t>
            </w:r>
            <w:r>
              <w:rPr>
                <w:noProof/>
                <w:webHidden/>
              </w:rPr>
              <w:tab/>
            </w:r>
            <w:r>
              <w:rPr>
                <w:noProof/>
                <w:webHidden/>
              </w:rPr>
              <w:fldChar w:fldCharType="begin"/>
            </w:r>
            <w:r>
              <w:rPr>
                <w:noProof/>
                <w:webHidden/>
              </w:rPr>
              <w:instrText xml:space="preserve"> PAGEREF _Toc184915678 \h </w:instrText>
            </w:r>
            <w:r>
              <w:rPr>
                <w:noProof/>
                <w:webHidden/>
              </w:rPr>
            </w:r>
            <w:r>
              <w:rPr>
                <w:noProof/>
                <w:webHidden/>
              </w:rPr>
              <w:fldChar w:fldCharType="separate"/>
            </w:r>
            <w:r>
              <w:rPr>
                <w:noProof/>
                <w:webHidden/>
              </w:rPr>
              <w:t>14</w:t>
            </w:r>
            <w:r>
              <w:rPr>
                <w:noProof/>
                <w:webHidden/>
              </w:rPr>
              <w:fldChar w:fldCharType="end"/>
            </w:r>
          </w:hyperlink>
        </w:p>
        <w:p w14:paraId="7EF748F1" w14:textId="77777777" w:rsidR="00D13C53" w:rsidRDefault="00D13C53">
          <w:pPr>
            <w:pStyle w:val="TDC2"/>
            <w:tabs>
              <w:tab w:val="left" w:pos="1100"/>
            </w:tabs>
            <w:rPr>
              <w:rFonts w:eastAsiaTheme="minorEastAsia"/>
              <w:noProof/>
              <w:lang w:eastAsia="es-PE"/>
            </w:rPr>
          </w:pPr>
          <w:hyperlink w:anchor="_Toc184915679" w:history="1">
            <w:r w:rsidRPr="00E4455F">
              <w:rPr>
                <w:rStyle w:val="Hipervnculo"/>
                <w:rFonts w:cstheme="majorHAnsi"/>
                <w:noProof/>
              </w:rPr>
              <w:t>11.7.</w:t>
            </w:r>
            <w:r>
              <w:rPr>
                <w:rFonts w:eastAsiaTheme="minorEastAsia"/>
                <w:noProof/>
                <w:lang w:eastAsia="es-PE"/>
              </w:rPr>
              <w:tab/>
            </w:r>
            <w:r w:rsidRPr="00E4455F">
              <w:rPr>
                <w:rStyle w:val="Hipervnculo"/>
                <w:rFonts w:cstheme="majorHAnsi"/>
                <w:noProof/>
              </w:rPr>
              <w:t>EVALUACIÓN DEL DESEMPEÑO DEL MODELO</w:t>
            </w:r>
            <w:r>
              <w:rPr>
                <w:noProof/>
                <w:webHidden/>
              </w:rPr>
              <w:tab/>
            </w:r>
            <w:r>
              <w:rPr>
                <w:noProof/>
                <w:webHidden/>
              </w:rPr>
              <w:fldChar w:fldCharType="begin"/>
            </w:r>
            <w:r>
              <w:rPr>
                <w:noProof/>
                <w:webHidden/>
              </w:rPr>
              <w:instrText xml:space="preserve"> PAGEREF _Toc184915679 \h </w:instrText>
            </w:r>
            <w:r>
              <w:rPr>
                <w:noProof/>
                <w:webHidden/>
              </w:rPr>
            </w:r>
            <w:r>
              <w:rPr>
                <w:noProof/>
                <w:webHidden/>
              </w:rPr>
              <w:fldChar w:fldCharType="separate"/>
            </w:r>
            <w:r>
              <w:rPr>
                <w:noProof/>
                <w:webHidden/>
              </w:rPr>
              <w:t>14</w:t>
            </w:r>
            <w:r>
              <w:rPr>
                <w:noProof/>
                <w:webHidden/>
              </w:rPr>
              <w:fldChar w:fldCharType="end"/>
            </w:r>
          </w:hyperlink>
        </w:p>
        <w:p w14:paraId="6FB637AA" w14:textId="77777777" w:rsidR="00D13C53" w:rsidRDefault="00D13C53">
          <w:pPr>
            <w:pStyle w:val="TDC2"/>
            <w:tabs>
              <w:tab w:val="left" w:pos="1100"/>
            </w:tabs>
            <w:rPr>
              <w:rFonts w:eastAsiaTheme="minorEastAsia"/>
              <w:noProof/>
              <w:lang w:eastAsia="es-PE"/>
            </w:rPr>
          </w:pPr>
          <w:hyperlink w:anchor="_Toc184915680" w:history="1">
            <w:r w:rsidRPr="00E4455F">
              <w:rPr>
                <w:rStyle w:val="Hipervnculo"/>
                <w:rFonts w:cstheme="majorHAnsi"/>
                <w:noProof/>
              </w:rPr>
              <w:t>11.8.</w:t>
            </w:r>
            <w:r>
              <w:rPr>
                <w:rFonts w:eastAsiaTheme="minorEastAsia"/>
                <w:noProof/>
                <w:lang w:eastAsia="es-PE"/>
              </w:rPr>
              <w:tab/>
            </w:r>
            <w:r w:rsidRPr="00E4455F">
              <w:rPr>
                <w:rStyle w:val="Hipervnculo"/>
                <w:rFonts w:cstheme="majorHAnsi"/>
                <w:noProof/>
              </w:rPr>
              <w:t>MATRIZ DE CONFUSIÓN</w:t>
            </w:r>
            <w:r>
              <w:rPr>
                <w:noProof/>
                <w:webHidden/>
              </w:rPr>
              <w:tab/>
            </w:r>
            <w:r>
              <w:rPr>
                <w:noProof/>
                <w:webHidden/>
              </w:rPr>
              <w:fldChar w:fldCharType="begin"/>
            </w:r>
            <w:r>
              <w:rPr>
                <w:noProof/>
                <w:webHidden/>
              </w:rPr>
              <w:instrText xml:space="preserve"> PAGEREF _Toc184915680 \h </w:instrText>
            </w:r>
            <w:r>
              <w:rPr>
                <w:noProof/>
                <w:webHidden/>
              </w:rPr>
            </w:r>
            <w:r>
              <w:rPr>
                <w:noProof/>
                <w:webHidden/>
              </w:rPr>
              <w:fldChar w:fldCharType="separate"/>
            </w:r>
            <w:r>
              <w:rPr>
                <w:noProof/>
                <w:webHidden/>
              </w:rPr>
              <w:t>16</w:t>
            </w:r>
            <w:r>
              <w:rPr>
                <w:noProof/>
                <w:webHidden/>
              </w:rPr>
              <w:fldChar w:fldCharType="end"/>
            </w:r>
          </w:hyperlink>
        </w:p>
        <w:p w14:paraId="3C82672D" w14:textId="77777777" w:rsidR="00D13C53" w:rsidRDefault="00D13C53">
          <w:pPr>
            <w:pStyle w:val="TDC2"/>
            <w:tabs>
              <w:tab w:val="left" w:pos="1100"/>
            </w:tabs>
            <w:rPr>
              <w:rFonts w:eastAsiaTheme="minorEastAsia"/>
              <w:noProof/>
              <w:lang w:eastAsia="es-PE"/>
            </w:rPr>
          </w:pPr>
          <w:hyperlink w:anchor="_Toc184915681" w:history="1">
            <w:r w:rsidRPr="00E4455F">
              <w:rPr>
                <w:rStyle w:val="Hipervnculo"/>
                <w:rFonts w:cstheme="majorHAnsi"/>
                <w:noProof/>
              </w:rPr>
              <w:t>11.9.</w:t>
            </w:r>
            <w:r>
              <w:rPr>
                <w:rFonts w:eastAsiaTheme="minorEastAsia"/>
                <w:noProof/>
                <w:lang w:eastAsia="es-PE"/>
              </w:rPr>
              <w:tab/>
            </w:r>
            <w:r w:rsidRPr="00E4455F">
              <w:rPr>
                <w:rStyle w:val="Hipervnculo"/>
                <w:rFonts w:cstheme="majorHAnsi"/>
                <w:noProof/>
              </w:rPr>
              <w:t>CONSTRUCCIÓN DEL SCORE</w:t>
            </w:r>
            <w:r>
              <w:rPr>
                <w:noProof/>
                <w:webHidden/>
              </w:rPr>
              <w:tab/>
            </w:r>
            <w:r>
              <w:rPr>
                <w:noProof/>
                <w:webHidden/>
              </w:rPr>
              <w:fldChar w:fldCharType="begin"/>
            </w:r>
            <w:r>
              <w:rPr>
                <w:noProof/>
                <w:webHidden/>
              </w:rPr>
              <w:instrText xml:space="preserve"> PAGEREF _Toc184915681 \h </w:instrText>
            </w:r>
            <w:r>
              <w:rPr>
                <w:noProof/>
                <w:webHidden/>
              </w:rPr>
            </w:r>
            <w:r>
              <w:rPr>
                <w:noProof/>
                <w:webHidden/>
              </w:rPr>
              <w:fldChar w:fldCharType="separate"/>
            </w:r>
            <w:r>
              <w:rPr>
                <w:noProof/>
                <w:webHidden/>
              </w:rPr>
              <w:t>16</w:t>
            </w:r>
            <w:r>
              <w:rPr>
                <w:noProof/>
                <w:webHidden/>
              </w:rPr>
              <w:fldChar w:fldCharType="end"/>
            </w:r>
          </w:hyperlink>
        </w:p>
        <w:p w14:paraId="71BCEAE8" w14:textId="77777777" w:rsidR="00D13C53" w:rsidRDefault="00D13C53">
          <w:pPr>
            <w:pStyle w:val="TDC2"/>
            <w:tabs>
              <w:tab w:val="left" w:pos="1320"/>
            </w:tabs>
            <w:rPr>
              <w:rFonts w:eastAsiaTheme="minorEastAsia"/>
              <w:noProof/>
              <w:lang w:eastAsia="es-PE"/>
            </w:rPr>
          </w:pPr>
          <w:hyperlink w:anchor="_Toc184915682" w:history="1">
            <w:r w:rsidRPr="00E4455F">
              <w:rPr>
                <w:rStyle w:val="Hipervnculo"/>
                <w:rFonts w:cstheme="majorHAnsi"/>
                <w:noProof/>
              </w:rPr>
              <w:t>11.13.1</w:t>
            </w:r>
            <w:r>
              <w:rPr>
                <w:rFonts w:eastAsiaTheme="minorEastAsia"/>
                <w:noProof/>
                <w:lang w:eastAsia="es-PE"/>
              </w:rPr>
              <w:tab/>
            </w:r>
            <w:r w:rsidRPr="00E4455F">
              <w:rPr>
                <w:rStyle w:val="Hipervnculo"/>
                <w:rFonts w:cstheme="majorHAnsi"/>
                <w:noProof/>
              </w:rPr>
              <w:t>CÁLCULO</w:t>
            </w:r>
            <w:r w:rsidRPr="00E4455F">
              <w:rPr>
                <w:rStyle w:val="Hipervnculo"/>
                <w:rFonts w:cstheme="majorHAnsi"/>
                <w:noProof/>
                <w:spacing w:val="18"/>
              </w:rPr>
              <w:t xml:space="preserve"> </w:t>
            </w:r>
            <w:r w:rsidRPr="00E4455F">
              <w:rPr>
                <w:rStyle w:val="Hipervnculo"/>
                <w:rFonts w:cstheme="majorHAnsi"/>
                <w:noProof/>
              </w:rPr>
              <w:t>DEL</w:t>
            </w:r>
            <w:r w:rsidRPr="00E4455F">
              <w:rPr>
                <w:rStyle w:val="Hipervnculo"/>
                <w:rFonts w:cstheme="majorHAnsi"/>
                <w:noProof/>
                <w:spacing w:val="18"/>
              </w:rPr>
              <w:t xml:space="preserve"> </w:t>
            </w:r>
            <w:r w:rsidRPr="00E4455F">
              <w:rPr>
                <w:rStyle w:val="Hipervnculo"/>
                <w:rFonts w:cstheme="majorHAnsi"/>
                <w:noProof/>
              </w:rPr>
              <w:t>PREDICTOR</w:t>
            </w:r>
            <w:r w:rsidRPr="00E4455F">
              <w:rPr>
                <w:rStyle w:val="Hipervnculo"/>
                <w:rFonts w:cstheme="majorHAnsi"/>
                <w:noProof/>
                <w:spacing w:val="18"/>
              </w:rPr>
              <w:t xml:space="preserve"> </w:t>
            </w:r>
            <w:r w:rsidRPr="00E4455F">
              <w:rPr>
                <w:rStyle w:val="Hipervnculo"/>
                <w:rFonts w:cstheme="majorHAnsi"/>
                <w:noProof/>
                <w:spacing w:val="-2"/>
              </w:rPr>
              <w:t>LINEAL</w:t>
            </w:r>
            <w:r>
              <w:rPr>
                <w:noProof/>
                <w:webHidden/>
              </w:rPr>
              <w:tab/>
            </w:r>
            <w:r>
              <w:rPr>
                <w:noProof/>
                <w:webHidden/>
              </w:rPr>
              <w:fldChar w:fldCharType="begin"/>
            </w:r>
            <w:r>
              <w:rPr>
                <w:noProof/>
                <w:webHidden/>
              </w:rPr>
              <w:instrText xml:space="preserve"> PAGEREF _Toc184915682 \h </w:instrText>
            </w:r>
            <w:r>
              <w:rPr>
                <w:noProof/>
                <w:webHidden/>
              </w:rPr>
            </w:r>
            <w:r>
              <w:rPr>
                <w:noProof/>
                <w:webHidden/>
              </w:rPr>
              <w:fldChar w:fldCharType="separate"/>
            </w:r>
            <w:r>
              <w:rPr>
                <w:noProof/>
                <w:webHidden/>
              </w:rPr>
              <w:t>17</w:t>
            </w:r>
            <w:r>
              <w:rPr>
                <w:noProof/>
                <w:webHidden/>
              </w:rPr>
              <w:fldChar w:fldCharType="end"/>
            </w:r>
          </w:hyperlink>
        </w:p>
        <w:p w14:paraId="778CC402" w14:textId="77777777" w:rsidR="00D13C53" w:rsidRDefault="00D13C53">
          <w:pPr>
            <w:pStyle w:val="TDC2"/>
            <w:tabs>
              <w:tab w:val="left" w:pos="1320"/>
            </w:tabs>
            <w:rPr>
              <w:rFonts w:eastAsiaTheme="minorEastAsia"/>
              <w:noProof/>
              <w:lang w:eastAsia="es-PE"/>
            </w:rPr>
          </w:pPr>
          <w:hyperlink w:anchor="_Toc184915683" w:history="1">
            <w:r w:rsidRPr="00E4455F">
              <w:rPr>
                <w:rStyle w:val="Hipervnculo"/>
                <w:rFonts w:cstheme="majorHAnsi"/>
                <w:noProof/>
              </w:rPr>
              <w:t>11.13.2</w:t>
            </w:r>
            <w:r>
              <w:rPr>
                <w:rFonts w:eastAsiaTheme="minorEastAsia"/>
                <w:noProof/>
                <w:lang w:eastAsia="es-PE"/>
              </w:rPr>
              <w:tab/>
            </w:r>
            <w:r w:rsidRPr="00E4455F">
              <w:rPr>
                <w:rStyle w:val="Hipervnculo"/>
                <w:rFonts w:cstheme="majorHAnsi"/>
                <w:noProof/>
              </w:rPr>
              <w:t>CÁLCULO DEL SCORECARD</w:t>
            </w:r>
            <w:r>
              <w:rPr>
                <w:noProof/>
                <w:webHidden/>
              </w:rPr>
              <w:tab/>
            </w:r>
            <w:r>
              <w:rPr>
                <w:noProof/>
                <w:webHidden/>
              </w:rPr>
              <w:fldChar w:fldCharType="begin"/>
            </w:r>
            <w:r>
              <w:rPr>
                <w:noProof/>
                <w:webHidden/>
              </w:rPr>
              <w:instrText xml:space="preserve"> PAGEREF _Toc184915683 \h </w:instrText>
            </w:r>
            <w:r>
              <w:rPr>
                <w:noProof/>
                <w:webHidden/>
              </w:rPr>
            </w:r>
            <w:r>
              <w:rPr>
                <w:noProof/>
                <w:webHidden/>
              </w:rPr>
              <w:fldChar w:fldCharType="separate"/>
            </w:r>
            <w:r>
              <w:rPr>
                <w:noProof/>
                <w:webHidden/>
              </w:rPr>
              <w:t>17</w:t>
            </w:r>
            <w:r>
              <w:rPr>
                <w:noProof/>
                <w:webHidden/>
              </w:rPr>
              <w:fldChar w:fldCharType="end"/>
            </w:r>
          </w:hyperlink>
        </w:p>
        <w:p w14:paraId="6E487922" w14:textId="77777777" w:rsidR="00D13C53" w:rsidRDefault="00D13C53">
          <w:pPr>
            <w:pStyle w:val="TDC2"/>
            <w:tabs>
              <w:tab w:val="left" w:pos="1100"/>
            </w:tabs>
            <w:rPr>
              <w:rFonts w:eastAsiaTheme="minorEastAsia"/>
              <w:noProof/>
              <w:lang w:eastAsia="es-PE"/>
            </w:rPr>
          </w:pPr>
          <w:hyperlink w:anchor="_Toc184915684" w:history="1">
            <w:r w:rsidRPr="00E4455F">
              <w:rPr>
                <w:rStyle w:val="Hipervnculo"/>
                <w:rFonts w:cstheme="majorHAnsi"/>
                <w:noProof/>
              </w:rPr>
              <w:t>11.10.</w:t>
            </w:r>
            <w:r>
              <w:rPr>
                <w:rFonts w:eastAsiaTheme="minorEastAsia"/>
                <w:noProof/>
                <w:lang w:eastAsia="es-PE"/>
              </w:rPr>
              <w:tab/>
            </w:r>
            <w:r w:rsidRPr="00E4455F">
              <w:rPr>
                <w:rStyle w:val="Hipervnculo"/>
                <w:rFonts w:cstheme="majorHAnsi"/>
                <w:noProof/>
              </w:rPr>
              <w:t>TABLA DE VALIDACIÓN</w:t>
            </w:r>
            <w:r>
              <w:rPr>
                <w:noProof/>
                <w:webHidden/>
              </w:rPr>
              <w:tab/>
            </w:r>
            <w:r>
              <w:rPr>
                <w:noProof/>
                <w:webHidden/>
              </w:rPr>
              <w:fldChar w:fldCharType="begin"/>
            </w:r>
            <w:r>
              <w:rPr>
                <w:noProof/>
                <w:webHidden/>
              </w:rPr>
              <w:instrText xml:space="preserve"> PAGEREF _Toc184915684 \h </w:instrText>
            </w:r>
            <w:r>
              <w:rPr>
                <w:noProof/>
                <w:webHidden/>
              </w:rPr>
            </w:r>
            <w:r>
              <w:rPr>
                <w:noProof/>
                <w:webHidden/>
              </w:rPr>
              <w:fldChar w:fldCharType="separate"/>
            </w:r>
            <w:r>
              <w:rPr>
                <w:noProof/>
                <w:webHidden/>
              </w:rPr>
              <w:t>18</w:t>
            </w:r>
            <w:r>
              <w:rPr>
                <w:noProof/>
                <w:webHidden/>
              </w:rPr>
              <w:fldChar w:fldCharType="end"/>
            </w:r>
          </w:hyperlink>
        </w:p>
        <w:p w14:paraId="6D5C09A8" w14:textId="77777777" w:rsidR="00D13C53" w:rsidRDefault="00D13C53">
          <w:pPr>
            <w:pStyle w:val="TDC2"/>
            <w:tabs>
              <w:tab w:val="left" w:pos="1100"/>
            </w:tabs>
            <w:rPr>
              <w:rFonts w:eastAsiaTheme="minorEastAsia"/>
              <w:noProof/>
              <w:lang w:eastAsia="es-PE"/>
            </w:rPr>
          </w:pPr>
          <w:hyperlink w:anchor="_Toc184915685" w:history="1">
            <w:r w:rsidRPr="00E4455F">
              <w:rPr>
                <w:rStyle w:val="Hipervnculo"/>
                <w:rFonts w:cstheme="majorHAnsi"/>
                <w:noProof/>
              </w:rPr>
              <w:t>11.11.</w:t>
            </w:r>
            <w:r>
              <w:rPr>
                <w:rFonts w:eastAsiaTheme="minorEastAsia"/>
                <w:noProof/>
                <w:lang w:eastAsia="es-PE"/>
              </w:rPr>
              <w:tab/>
            </w:r>
            <w:r w:rsidRPr="00E4455F">
              <w:rPr>
                <w:rStyle w:val="Hipervnculo"/>
                <w:rFonts w:cstheme="majorHAnsi"/>
                <w:noProof/>
              </w:rPr>
              <w:t>RESULTADOS DE MODELOS</w:t>
            </w:r>
            <w:r>
              <w:rPr>
                <w:noProof/>
                <w:webHidden/>
              </w:rPr>
              <w:tab/>
            </w:r>
            <w:r>
              <w:rPr>
                <w:noProof/>
                <w:webHidden/>
              </w:rPr>
              <w:fldChar w:fldCharType="begin"/>
            </w:r>
            <w:r>
              <w:rPr>
                <w:noProof/>
                <w:webHidden/>
              </w:rPr>
              <w:instrText xml:space="preserve"> PAGEREF _Toc184915685 \h </w:instrText>
            </w:r>
            <w:r>
              <w:rPr>
                <w:noProof/>
                <w:webHidden/>
              </w:rPr>
            </w:r>
            <w:r>
              <w:rPr>
                <w:noProof/>
                <w:webHidden/>
              </w:rPr>
              <w:fldChar w:fldCharType="separate"/>
            </w:r>
            <w:r>
              <w:rPr>
                <w:noProof/>
                <w:webHidden/>
              </w:rPr>
              <w:t>18</w:t>
            </w:r>
            <w:r>
              <w:rPr>
                <w:noProof/>
                <w:webHidden/>
              </w:rPr>
              <w:fldChar w:fldCharType="end"/>
            </w:r>
          </w:hyperlink>
        </w:p>
        <w:p w14:paraId="7EEB590E" w14:textId="77777777" w:rsidR="00D13C53" w:rsidRDefault="00D13C53">
          <w:pPr>
            <w:pStyle w:val="TDC2"/>
            <w:tabs>
              <w:tab w:val="left" w:pos="1320"/>
            </w:tabs>
            <w:rPr>
              <w:rFonts w:eastAsiaTheme="minorEastAsia"/>
              <w:noProof/>
              <w:lang w:eastAsia="es-PE"/>
            </w:rPr>
          </w:pPr>
          <w:hyperlink w:anchor="_Toc184915686" w:history="1">
            <w:r w:rsidRPr="00E4455F">
              <w:rPr>
                <w:rStyle w:val="Hipervnculo"/>
                <w:rFonts w:cstheme="majorHAnsi"/>
                <w:noProof/>
              </w:rPr>
              <w:t>11.11.1.</w:t>
            </w:r>
            <w:r>
              <w:rPr>
                <w:rFonts w:eastAsiaTheme="minorEastAsia"/>
                <w:noProof/>
                <w:lang w:eastAsia="es-PE"/>
              </w:rPr>
              <w:tab/>
            </w:r>
            <w:r w:rsidRPr="00E4455F">
              <w:rPr>
                <w:rStyle w:val="Hipervnculo"/>
                <w:rFonts w:cstheme="majorHAnsi"/>
                <w:noProof/>
              </w:rPr>
              <w:t>Población Objetivo</w:t>
            </w:r>
            <w:r>
              <w:rPr>
                <w:noProof/>
                <w:webHidden/>
              </w:rPr>
              <w:tab/>
            </w:r>
            <w:r>
              <w:rPr>
                <w:noProof/>
                <w:webHidden/>
              </w:rPr>
              <w:fldChar w:fldCharType="begin"/>
            </w:r>
            <w:r>
              <w:rPr>
                <w:noProof/>
                <w:webHidden/>
              </w:rPr>
              <w:instrText xml:space="preserve"> PAGEREF _Toc184915686 \h </w:instrText>
            </w:r>
            <w:r>
              <w:rPr>
                <w:noProof/>
                <w:webHidden/>
              </w:rPr>
            </w:r>
            <w:r>
              <w:rPr>
                <w:noProof/>
                <w:webHidden/>
              </w:rPr>
              <w:fldChar w:fldCharType="separate"/>
            </w:r>
            <w:r>
              <w:rPr>
                <w:noProof/>
                <w:webHidden/>
              </w:rPr>
              <w:t>18</w:t>
            </w:r>
            <w:r>
              <w:rPr>
                <w:noProof/>
                <w:webHidden/>
              </w:rPr>
              <w:fldChar w:fldCharType="end"/>
            </w:r>
          </w:hyperlink>
        </w:p>
        <w:p w14:paraId="25C46500" w14:textId="77777777" w:rsidR="00D13C53" w:rsidRDefault="00D13C53">
          <w:pPr>
            <w:pStyle w:val="TDC2"/>
            <w:tabs>
              <w:tab w:val="left" w:pos="1320"/>
            </w:tabs>
            <w:rPr>
              <w:rFonts w:eastAsiaTheme="minorEastAsia"/>
              <w:noProof/>
              <w:lang w:eastAsia="es-PE"/>
            </w:rPr>
          </w:pPr>
          <w:hyperlink w:anchor="_Toc184915687" w:history="1">
            <w:r w:rsidRPr="00E4455F">
              <w:rPr>
                <w:rStyle w:val="Hipervnculo"/>
                <w:rFonts w:cstheme="majorHAnsi"/>
                <w:noProof/>
              </w:rPr>
              <w:t>11.11.2.</w:t>
            </w:r>
            <w:r>
              <w:rPr>
                <w:rFonts w:eastAsiaTheme="minorEastAsia"/>
                <w:noProof/>
                <w:lang w:eastAsia="es-PE"/>
              </w:rPr>
              <w:tab/>
            </w:r>
            <w:r w:rsidRPr="00E4455F">
              <w:rPr>
                <w:rStyle w:val="Hipervnculo"/>
                <w:rFonts w:cstheme="majorHAnsi"/>
                <w:noProof/>
              </w:rPr>
              <w:t>Análisis Bivariado – Cobranzas</w:t>
            </w:r>
            <w:r>
              <w:rPr>
                <w:noProof/>
                <w:webHidden/>
              </w:rPr>
              <w:tab/>
            </w:r>
            <w:r>
              <w:rPr>
                <w:noProof/>
                <w:webHidden/>
              </w:rPr>
              <w:fldChar w:fldCharType="begin"/>
            </w:r>
            <w:r>
              <w:rPr>
                <w:noProof/>
                <w:webHidden/>
              </w:rPr>
              <w:instrText xml:space="preserve"> PAGEREF _Toc184915687 \h </w:instrText>
            </w:r>
            <w:r>
              <w:rPr>
                <w:noProof/>
                <w:webHidden/>
              </w:rPr>
            </w:r>
            <w:r>
              <w:rPr>
                <w:noProof/>
                <w:webHidden/>
              </w:rPr>
              <w:fldChar w:fldCharType="separate"/>
            </w:r>
            <w:r>
              <w:rPr>
                <w:noProof/>
                <w:webHidden/>
              </w:rPr>
              <w:t>20</w:t>
            </w:r>
            <w:r>
              <w:rPr>
                <w:noProof/>
                <w:webHidden/>
              </w:rPr>
              <w:fldChar w:fldCharType="end"/>
            </w:r>
          </w:hyperlink>
        </w:p>
        <w:p w14:paraId="7A636EAA" w14:textId="77777777" w:rsidR="00D13C53" w:rsidRDefault="00D13C53">
          <w:pPr>
            <w:pStyle w:val="TDC2"/>
            <w:tabs>
              <w:tab w:val="left" w:pos="1320"/>
            </w:tabs>
            <w:rPr>
              <w:rFonts w:eastAsiaTheme="minorEastAsia"/>
              <w:noProof/>
              <w:lang w:eastAsia="es-PE"/>
            </w:rPr>
          </w:pPr>
          <w:hyperlink w:anchor="_Toc184915688" w:history="1">
            <w:r w:rsidRPr="00E4455F">
              <w:rPr>
                <w:rStyle w:val="Hipervnculo"/>
                <w:rFonts w:cstheme="majorHAnsi"/>
                <w:noProof/>
              </w:rPr>
              <w:t>11.11.3.</w:t>
            </w:r>
            <w:r>
              <w:rPr>
                <w:rFonts w:eastAsiaTheme="minorEastAsia"/>
                <w:noProof/>
                <w:lang w:eastAsia="es-PE"/>
              </w:rPr>
              <w:tab/>
            </w:r>
            <w:r w:rsidRPr="00E4455F">
              <w:rPr>
                <w:rStyle w:val="Hipervnculo"/>
                <w:rFonts w:cstheme="majorHAnsi"/>
                <w:noProof/>
              </w:rPr>
              <w:t>Análisis Multivariado - Segmento Urbano</w:t>
            </w:r>
            <w:r>
              <w:rPr>
                <w:noProof/>
                <w:webHidden/>
              </w:rPr>
              <w:tab/>
            </w:r>
            <w:r>
              <w:rPr>
                <w:noProof/>
                <w:webHidden/>
              </w:rPr>
              <w:fldChar w:fldCharType="begin"/>
            </w:r>
            <w:r>
              <w:rPr>
                <w:noProof/>
                <w:webHidden/>
              </w:rPr>
              <w:instrText xml:space="preserve"> PAGEREF _Toc184915688 \h </w:instrText>
            </w:r>
            <w:r>
              <w:rPr>
                <w:noProof/>
                <w:webHidden/>
              </w:rPr>
            </w:r>
            <w:r>
              <w:rPr>
                <w:noProof/>
                <w:webHidden/>
              </w:rPr>
              <w:fldChar w:fldCharType="separate"/>
            </w:r>
            <w:r>
              <w:rPr>
                <w:noProof/>
                <w:webHidden/>
              </w:rPr>
              <w:t>21</w:t>
            </w:r>
            <w:r>
              <w:rPr>
                <w:noProof/>
                <w:webHidden/>
              </w:rPr>
              <w:fldChar w:fldCharType="end"/>
            </w:r>
          </w:hyperlink>
        </w:p>
        <w:p w14:paraId="53995C67" w14:textId="77777777" w:rsidR="00D13C53" w:rsidRDefault="00D13C53">
          <w:pPr>
            <w:pStyle w:val="TDC3"/>
            <w:tabs>
              <w:tab w:val="left" w:pos="1540"/>
              <w:tab w:val="right" w:leader="dot" w:pos="9629"/>
            </w:tabs>
            <w:rPr>
              <w:rFonts w:eastAsiaTheme="minorEastAsia"/>
              <w:noProof/>
              <w:lang w:eastAsia="es-PE"/>
            </w:rPr>
          </w:pPr>
          <w:hyperlink w:anchor="_Toc184915689" w:history="1">
            <w:r w:rsidRPr="00E4455F">
              <w:rPr>
                <w:rStyle w:val="Hipervnculo"/>
                <w:rFonts w:cstheme="majorHAnsi"/>
                <w:noProof/>
              </w:rPr>
              <w:t>11.11.4.</w:t>
            </w:r>
            <w:r>
              <w:rPr>
                <w:rFonts w:eastAsiaTheme="minorEastAsia"/>
                <w:noProof/>
                <w:lang w:eastAsia="es-PE"/>
              </w:rPr>
              <w:tab/>
            </w:r>
            <w:r w:rsidRPr="00E4455F">
              <w:rPr>
                <w:rStyle w:val="Hipervnculo"/>
                <w:rFonts w:cstheme="majorHAnsi"/>
                <w:noProof/>
              </w:rPr>
              <w:t>Resumen</w:t>
            </w:r>
            <w:r w:rsidRPr="00E4455F">
              <w:rPr>
                <w:rStyle w:val="Hipervnculo"/>
                <w:rFonts w:cstheme="majorHAnsi"/>
                <w:noProof/>
                <w:spacing w:val="-12"/>
              </w:rPr>
              <w:t xml:space="preserve"> </w:t>
            </w:r>
            <w:r w:rsidRPr="00E4455F">
              <w:rPr>
                <w:rStyle w:val="Hipervnculo"/>
                <w:rFonts w:cstheme="majorHAnsi"/>
                <w:noProof/>
              </w:rPr>
              <w:t>del</w:t>
            </w:r>
            <w:r w:rsidRPr="00E4455F">
              <w:rPr>
                <w:rStyle w:val="Hipervnculo"/>
                <w:rFonts w:cstheme="majorHAnsi"/>
                <w:noProof/>
                <w:spacing w:val="-11"/>
              </w:rPr>
              <w:t xml:space="preserve"> </w:t>
            </w:r>
            <w:r w:rsidRPr="00E4455F">
              <w:rPr>
                <w:rStyle w:val="Hipervnculo"/>
                <w:rFonts w:cstheme="majorHAnsi"/>
                <w:noProof/>
              </w:rPr>
              <w:t>Modelo</w:t>
            </w:r>
            <w:r w:rsidRPr="00E4455F">
              <w:rPr>
                <w:rStyle w:val="Hipervnculo"/>
                <w:rFonts w:cstheme="majorHAnsi"/>
                <w:noProof/>
                <w:spacing w:val="-11"/>
              </w:rPr>
              <w:t xml:space="preserve"> Tramo  </w:t>
            </w:r>
            <w:r w:rsidRPr="00E4455F">
              <w:rPr>
                <w:rStyle w:val="Hipervnculo"/>
                <w:rFonts w:cstheme="majorHAnsi"/>
                <w:noProof/>
              </w:rPr>
              <w:t>1-8 Días.</w:t>
            </w:r>
            <w:r>
              <w:rPr>
                <w:noProof/>
                <w:webHidden/>
              </w:rPr>
              <w:tab/>
            </w:r>
            <w:r>
              <w:rPr>
                <w:noProof/>
                <w:webHidden/>
              </w:rPr>
              <w:fldChar w:fldCharType="begin"/>
            </w:r>
            <w:r>
              <w:rPr>
                <w:noProof/>
                <w:webHidden/>
              </w:rPr>
              <w:instrText xml:space="preserve"> PAGEREF _Toc184915689 \h </w:instrText>
            </w:r>
            <w:r>
              <w:rPr>
                <w:noProof/>
                <w:webHidden/>
              </w:rPr>
            </w:r>
            <w:r>
              <w:rPr>
                <w:noProof/>
                <w:webHidden/>
              </w:rPr>
              <w:fldChar w:fldCharType="separate"/>
            </w:r>
            <w:r>
              <w:rPr>
                <w:noProof/>
                <w:webHidden/>
              </w:rPr>
              <w:t>21</w:t>
            </w:r>
            <w:r>
              <w:rPr>
                <w:noProof/>
                <w:webHidden/>
              </w:rPr>
              <w:fldChar w:fldCharType="end"/>
            </w:r>
          </w:hyperlink>
        </w:p>
        <w:p w14:paraId="3D7AC3F2" w14:textId="77777777" w:rsidR="00D13C53" w:rsidRDefault="00D13C53">
          <w:pPr>
            <w:pStyle w:val="TDC3"/>
            <w:tabs>
              <w:tab w:val="left" w:pos="1540"/>
              <w:tab w:val="right" w:leader="dot" w:pos="9629"/>
            </w:tabs>
            <w:rPr>
              <w:rFonts w:eastAsiaTheme="minorEastAsia"/>
              <w:noProof/>
              <w:lang w:eastAsia="es-PE"/>
            </w:rPr>
          </w:pPr>
          <w:hyperlink w:anchor="_Toc184915690" w:history="1">
            <w:r w:rsidRPr="00E4455F">
              <w:rPr>
                <w:rStyle w:val="Hipervnculo"/>
                <w:rFonts w:cstheme="majorHAnsi"/>
                <w:noProof/>
              </w:rPr>
              <w:t>11.11.5.</w:t>
            </w:r>
            <w:r>
              <w:rPr>
                <w:rFonts w:eastAsiaTheme="minorEastAsia"/>
                <w:noProof/>
                <w:lang w:eastAsia="es-PE"/>
              </w:rPr>
              <w:tab/>
            </w:r>
            <w:r w:rsidRPr="00E4455F">
              <w:rPr>
                <w:rStyle w:val="Hipervnculo"/>
                <w:rFonts w:cstheme="majorHAnsi"/>
                <w:noProof/>
              </w:rPr>
              <w:t>Puntos de Corte - Tabla de Validación Tramo 1- 8 días.</w:t>
            </w:r>
            <w:r>
              <w:rPr>
                <w:noProof/>
                <w:webHidden/>
              </w:rPr>
              <w:tab/>
            </w:r>
            <w:r>
              <w:rPr>
                <w:noProof/>
                <w:webHidden/>
              </w:rPr>
              <w:fldChar w:fldCharType="begin"/>
            </w:r>
            <w:r>
              <w:rPr>
                <w:noProof/>
                <w:webHidden/>
              </w:rPr>
              <w:instrText xml:space="preserve"> PAGEREF _Toc184915690 \h </w:instrText>
            </w:r>
            <w:r>
              <w:rPr>
                <w:noProof/>
                <w:webHidden/>
              </w:rPr>
            </w:r>
            <w:r>
              <w:rPr>
                <w:noProof/>
                <w:webHidden/>
              </w:rPr>
              <w:fldChar w:fldCharType="separate"/>
            </w:r>
            <w:r>
              <w:rPr>
                <w:noProof/>
                <w:webHidden/>
              </w:rPr>
              <w:t>23</w:t>
            </w:r>
            <w:r>
              <w:rPr>
                <w:noProof/>
                <w:webHidden/>
              </w:rPr>
              <w:fldChar w:fldCharType="end"/>
            </w:r>
          </w:hyperlink>
        </w:p>
        <w:p w14:paraId="29BBDD4D" w14:textId="77777777" w:rsidR="00D13C53" w:rsidRDefault="00D13C53">
          <w:pPr>
            <w:pStyle w:val="TDC3"/>
            <w:tabs>
              <w:tab w:val="left" w:pos="1540"/>
              <w:tab w:val="right" w:leader="dot" w:pos="9629"/>
            </w:tabs>
            <w:rPr>
              <w:rFonts w:eastAsiaTheme="minorEastAsia"/>
              <w:noProof/>
              <w:lang w:eastAsia="es-PE"/>
            </w:rPr>
          </w:pPr>
          <w:hyperlink w:anchor="_Toc184915691" w:history="1">
            <w:r w:rsidRPr="00E4455F">
              <w:rPr>
                <w:rStyle w:val="Hipervnculo"/>
                <w:rFonts w:cstheme="majorHAnsi"/>
                <w:noProof/>
              </w:rPr>
              <w:t>11.11.6.</w:t>
            </w:r>
            <w:r>
              <w:rPr>
                <w:rFonts w:eastAsiaTheme="minorEastAsia"/>
                <w:noProof/>
                <w:lang w:eastAsia="es-PE"/>
              </w:rPr>
              <w:tab/>
            </w:r>
            <w:r w:rsidRPr="00E4455F">
              <w:rPr>
                <w:rStyle w:val="Hipervnculo"/>
                <w:rFonts w:cstheme="majorHAnsi"/>
                <w:noProof/>
              </w:rPr>
              <w:t>Validación del modelo Cobranzas 1-8D</w:t>
            </w:r>
            <w:r>
              <w:rPr>
                <w:noProof/>
                <w:webHidden/>
              </w:rPr>
              <w:tab/>
            </w:r>
            <w:r>
              <w:rPr>
                <w:noProof/>
                <w:webHidden/>
              </w:rPr>
              <w:fldChar w:fldCharType="begin"/>
            </w:r>
            <w:r>
              <w:rPr>
                <w:noProof/>
                <w:webHidden/>
              </w:rPr>
              <w:instrText xml:space="preserve"> PAGEREF _Toc184915691 \h </w:instrText>
            </w:r>
            <w:r>
              <w:rPr>
                <w:noProof/>
                <w:webHidden/>
              </w:rPr>
            </w:r>
            <w:r>
              <w:rPr>
                <w:noProof/>
                <w:webHidden/>
              </w:rPr>
              <w:fldChar w:fldCharType="separate"/>
            </w:r>
            <w:r>
              <w:rPr>
                <w:noProof/>
                <w:webHidden/>
              </w:rPr>
              <w:t>24</w:t>
            </w:r>
            <w:r>
              <w:rPr>
                <w:noProof/>
                <w:webHidden/>
              </w:rPr>
              <w:fldChar w:fldCharType="end"/>
            </w:r>
          </w:hyperlink>
        </w:p>
        <w:p w14:paraId="2725AA44" w14:textId="77777777" w:rsidR="00D13C53" w:rsidRDefault="00D13C53">
          <w:pPr>
            <w:pStyle w:val="TDC1"/>
            <w:tabs>
              <w:tab w:val="left" w:pos="660"/>
              <w:tab w:val="right" w:leader="dot" w:pos="9629"/>
            </w:tabs>
            <w:rPr>
              <w:rFonts w:asciiTheme="minorHAnsi" w:eastAsiaTheme="minorEastAsia" w:hAnsiTheme="minorHAnsi"/>
              <w:noProof/>
              <w:lang w:eastAsia="es-PE"/>
            </w:rPr>
          </w:pPr>
          <w:hyperlink w:anchor="_Toc184915692" w:history="1">
            <w:r w:rsidRPr="00E4455F">
              <w:rPr>
                <w:rStyle w:val="Hipervnculo"/>
                <w:rFonts w:cstheme="majorHAnsi"/>
                <w:noProof/>
              </w:rPr>
              <w:t>12.</w:t>
            </w:r>
            <w:r>
              <w:rPr>
                <w:rFonts w:asciiTheme="minorHAnsi" w:eastAsiaTheme="minorEastAsia" w:hAnsiTheme="minorHAnsi"/>
                <w:noProof/>
                <w:lang w:eastAsia="es-PE"/>
              </w:rPr>
              <w:tab/>
            </w:r>
            <w:r w:rsidRPr="00E4455F">
              <w:rPr>
                <w:rStyle w:val="Hipervnculo"/>
                <w:rFonts w:cstheme="majorHAnsi"/>
                <w:noProof/>
              </w:rPr>
              <w:t>MODELO DE MACHINE LEARNING</w:t>
            </w:r>
            <w:r>
              <w:rPr>
                <w:noProof/>
                <w:webHidden/>
              </w:rPr>
              <w:tab/>
            </w:r>
            <w:r>
              <w:rPr>
                <w:noProof/>
                <w:webHidden/>
              </w:rPr>
              <w:fldChar w:fldCharType="begin"/>
            </w:r>
            <w:r>
              <w:rPr>
                <w:noProof/>
                <w:webHidden/>
              </w:rPr>
              <w:instrText xml:space="preserve"> PAGEREF _Toc184915692 \h </w:instrText>
            </w:r>
            <w:r>
              <w:rPr>
                <w:noProof/>
                <w:webHidden/>
              </w:rPr>
            </w:r>
            <w:r>
              <w:rPr>
                <w:noProof/>
                <w:webHidden/>
              </w:rPr>
              <w:fldChar w:fldCharType="separate"/>
            </w:r>
            <w:r>
              <w:rPr>
                <w:noProof/>
                <w:webHidden/>
              </w:rPr>
              <w:t>25</w:t>
            </w:r>
            <w:r>
              <w:rPr>
                <w:noProof/>
                <w:webHidden/>
              </w:rPr>
              <w:fldChar w:fldCharType="end"/>
            </w:r>
          </w:hyperlink>
        </w:p>
        <w:p w14:paraId="6B01BDA1" w14:textId="77777777" w:rsidR="00D13C53" w:rsidRDefault="00D13C53">
          <w:pPr>
            <w:pStyle w:val="TDC1"/>
            <w:tabs>
              <w:tab w:val="left" w:pos="660"/>
              <w:tab w:val="right" w:leader="dot" w:pos="9629"/>
            </w:tabs>
            <w:rPr>
              <w:rFonts w:asciiTheme="minorHAnsi" w:eastAsiaTheme="minorEastAsia" w:hAnsiTheme="minorHAnsi"/>
              <w:noProof/>
              <w:lang w:eastAsia="es-PE"/>
            </w:rPr>
          </w:pPr>
          <w:hyperlink w:anchor="_Toc184915693" w:history="1">
            <w:r w:rsidRPr="00E4455F">
              <w:rPr>
                <w:rStyle w:val="Hipervnculo"/>
                <w:rFonts w:cstheme="majorHAnsi"/>
                <w:noProof/>
              </w:rPr>
              <w:t>13.</w:t>
            </w:r>
            <w:r>
              <w:rPr>
                <w:rFonts w:asciiTheme="minorHAnsi" w:eastAsiaTheme="minorEastAsia" w:hAnsiTheme="minorHAnsi"/>
                <w:noProof/>
                <w:lang w:eastAsia="es-PE"/>
              </w:rPr>
              <w:tab/>
            </w:r>
            <w:r w:rsidRPr="00E4455F">
              <w:rPr>
                <w:rStyle w:val="Hipervnculo"/>
                <w:rFonts w:cstheme="majorHAnsi"/>
                <w:noProof/>
              </w:rPr>
              <w:t>ANEXOS</w:t>
            </w:r>
            <w:r>
              <w:rPr>
                <w:noProof/>
                <w:webHidden/>
              </w:rPr>
              <w:tab/>
            </w:r>
            <w:r>
              <w:rPr>
                <w:noProof/>
                <w:webHidden/>
              </w:rPr>
              <w:fldChar w:fldCharType="begin"/>
            </w:r>
            <w:r>
              <w:rPr>
                <w:noProof/>
                <w:webHidden/>
              </w:rPr>
              <w:instrText xml:space="preserve"> PAGEREF _Toc184915693 \h </w:instrText>
            </w:r>
            <w:r>
              <w:rPr>
                <w:noProof/>
                <w:webHidden/>
              </w:rPr>
            </w:r>
            <w:r>
              <w:rPr>
                <w:noProof/>
                <w:webHidden/>
              </w:rPr>
              <w:fldChar w:fldCharType="separate"/>
            </w:r>
            <w:r>
              <w:rPr>
                <w:noProof/>
                <w:webHidden/>
              </w:rPr>
              <w:t>32</w:t>
            </w:r>
            <w:r>
              <w:rPr>
                <w:noProof/>
                <w:webHidden/>
              </w:rPr>
              <w:fldChar w:fldCharType="end"/>
            </w:r>
          </w:hyperlink>
        </w:p>
        <w:p w14:paraId="3CD4BBE8" w14:textId="77777777" w:rsidR="00D13C53" w:rsidRDefault="00D13C53">
          <w:pPr>
            <w:pStyle w:val="TDC2"/>
            <w:tabs>
              <w:tab w:val="left" w:pos="1100"/>
            </w:tabs>
            <w:rPr>
              <w:rFonts w:eastAsiaTheme="minorEastAsia"/>
              <w:noProof/>
              <w:lang w:eastAsia="es-PE"/>
            </w:rPr>
          </w:pPr>
          <w:hyperlink w:anchor="_Toc184915694" w:history="1">
            <w:r w:rsidRPr="00E4455F">
              <w:rPr>
                <w:rStyle w:val="Hipervnculo"/>
                <w:rFonts w:cstheme="majorHAnsi"/>
                <w:noProof/>
              </w:rPr>
              <w:t>13.1.</w:t>
            </w:r>
            <w:r>
              <w:rPr>
                <w:rFonts w:eastAsiaTheme="minorEastAsia"/>
                <w:noProof/>
                <w:lang w:eastAsia="es-PE"/>
              </w:rPr>
              <w:tab/>
            </w:r>
            <w:r w:rsidRPr="00E4455F">
              <w:rPr>
                <w:rStyle w:val="Hipervnculo"/>
                <w:rFonts w:cstheme="majorHAnsi"/>
                <w:noProof/>
              </w:rPr>
              <w:t>ANEXO</w:t>
            </w:r>
            <w:r w:rsidRPr="00E4455F">
              <w:rPr>
                <w:rStyle w:val="Hipervnculo"/>
                <w:rFonts w:cstheme="majorHAnsi"/>
                <w:noProof/>
                <w:spacing w:val="18"/>
              </w:rPr>
              <w:t xml:space="preserve"> </w:t>
            </w:r>
            <w:r w:rsidRPr="00E4455F">
              <w:rPr>
                <w:rStyle w:val="Hipervnculo"/>
                <w:rFonts w:cstheme="majorHAnsi"/>
                <w:noProof/>
              </w:rPr>
              <w:t>N°01 – Modelo Cobranzas Tramo 1-8D</w:t>
            </w:r>
            <w:r>
              <w:rPr>
                <w:noProof/>
                <w:webHidden/>
              </w:rPr>
              <w:tab/>
            </w:r>
            <w:r>
              <w:rPr>
                <w:noProof/>
                <w:webHidden/>
              </w:rPr>
              <w:fldChar w:fldCharType="begin"/>
            </w:r>
            <w:r>
              <w:rPr>
                <w:noProof/>
                <w:webHidden/>
              </w:rPr>
              <w:instrText xml:space="preserve"> PAGEREF _Toc184915694 \h </w:instrText>
            </w:r>
            <w:r>
              <w:rPr>
                <w:noProof/>
                <w:webHidden/>
              </w:rPr>
            </w:r>
            <w:r>
              <w:rPr>
                <w:noProof/>
                <w:webHidden/>
              </w:rPr>
              <w:fldChar w:fldCharType="separate"/>
            </w:r>
            <w:r>
              <w:rPr>
                <w:noProof/>
                <w:webHidden/>
              </w:rPr>
              <w:t>32</w:t>
            </w:r>
            <w:r>
              <w:rPr>
                <w:noProof/>
                <w:webHidden/>
              </w:rPr>
              <w:fldChar w:fldCharType="end"/>
            </w:r>
          </w:hyperlink>
        </w:p>
        <w:p w14:paraId="483974D8" w14:textId="77777777" w:rsidR="00D13C53" w:rsidRDefault="00D13C53">
          <w:pPr>
            <w:pStyle w:val="TDC2"/>
            <w:tabs>
              <w:tab w:val="left" w:pos="1100"/>
            </w:tabs>
            <w:rPr>
              <w:rFonts w:eastAsiaTheme="minorEastAsia"/>
              <w:noProof/>
              <w:lang w:eastAsia="es-PE"/>
            </w:rPr>
          </w:pPr>
          <w:hyperlink w:anchor="_Toc184915695" w:history="1">
            <w:r w:rsidRPr="00E4455F">
              <w:rPr>
                <w:rStyle w:val="Hipervnculo"/>
                <w:rFonts w:cstheme="majorHAnsi"/>
                <w:noProof/>
              </w:rPr>
              <w:t>13.2.</w:t>
            </w:r>
            <w:r>
              <w:rPr>
                <w:rFonts w:eastAsiaTheme="minorEastAsia"/>
                <w:noProof/>
                <w:lang w:eastAsia="es-PE"/>
              </w:rPr>
              <w:tab/>
            </w:r>
            <w:r w:rsidRPr="00E4455F">
              <w:rPr>
                <w:rStyle w:val="Hipervnculo"/>
                <w:rFonts w:cstheme="majorHAnsi"/>
                <w:noProof/>
              </w:rPr>
              <w:t>ANEXO</w:t>
            </w:r>
            <w:r w:rsidRPr="00E4455F">
              <w:rPr>
                <w:rStyle w:val="Hipervnculo"/>
                <w:rFonts w:cstheme="majorHAnsi"/>
                <w:noProof/>
                <w:spacing w:val="18"/>
              </w:rPr>
              <w:t xml:space="preserve"> </w:t>
            </w:r>
            <w:r w:rsidRPr="00E4455F">
              <w:rPr>
                <w:rStyle w:val="Hipervnculo"/>
                <w:rFonts w:cstheme="majorHAnsi"/>
                <w:noProof/>
              </w:rPr>
              <w:t>N°01 – Modelo Cobranzas Tramo 9-30D</w:t>
            </w:r>
            <w:r>
              <w:rPr>
                <w:noProof/>
                <w:webHidden/>
              </w:rPr>
              <w:tab/>
            </w:r>
            <w:r>
              <w:rPr>
                <w:noProof/>
                <w:webHidden/>
              </w:rPr>
              <w:fldChar w:fldCharType="begin"/>
            </w:r>
            <w:r>
              <w:rPr>
                <w:noProof/>
                <w:webHidden/>
              </w:rPr>
              <w:instrText xml:space="preserve"> PAGEREF _Toc184915695 \h </w:instrText>
            </w:r>
            <w:r>
              <w:rPr>
                <w:noProof/>
                <w:webHidden/>
              </w:rPr>
            </w:r>
            <w:r>
              <w:rPr>
                <w:noProof/>
                <w:webHidden/>
              </w:rPr>
              <w:fldChar w:fldCharType="separate"/>
            </w:r>
            <w:r>
              <w:rPr>
                <w:noProof/>
                <w:webHidden/>
              </w:rPr>
              <w:t>35</w:t>
            </w:r>
            <w:r>
              <w:rPr>
                <w:noProof/>
                <w:webHidden/>
              </w:rPr>
              <w:fldChar w:fldCharType="end"/>
            </w:r>
          </w:hyperlink>
        </w:p>
        <w:p w14:paraId="6A07F4F8" w14:textId="5E266031" w:rsidR="00CF07BF" w:rsidRPr="007C6833" w:rsidRDefault="00CF07BF" w:rsidP="00CF07BF">
          <w:pPr>
            <w:widowControl w:val="0"/>
            <w:spacing w:before="120" w:after="120" w:line="240" w:lineRule="auto"/>
            <w:ind w:right="1155"/>
            <w:rPr>
              <w:rFonts w:asciiTheme="majorHAnsi" w:hAnsiTheme="majorHAnsi" w:cstheme="majorHAnsi"/>
              <w:sz w:val="20"/>
            </w:rPr>
          </w:pPr>
          <w:r w:rsidRPr="007C6833">
            <w:rPr>
              <w:rFonts w:asciiTheme="majorHAnsi" w:eastAsiaTheme="minorEastAsia" w:hAnsiTheme="majorHAnsi" w:cstheme="majorHAnsi"/>
              <w:noProof/>
              <w:sz w:val="20"/>
              <w:lang w:eastAsia="es-PE"/>
            </w:rPr>
            <w:fldChar w:fldCharType="end"/>
          </w:r>
        </w:p>
      </w:sdtContent>
    </w:sdt>
    <w:p w14:paraId="4E4DCF92" w14:textId="77777777" w:rsidR="00CF07BF" w:rsidRPr="007C6833" w:rsidRDefault="00CF07BF" w:rsidP="00CF07BF">
      <w:pPr>
        <w:pStyle w:val="TtuloTDC"/>
        <w:keepNext w:val="0"/>
        <w:keepLines w:val="0"/>
        <w:widowControl w:val="0"/>
        <w:spacing w:before="120" w:after="120" w:line="240" w:lineRule="auto"/>
        <w:ind w:right="1155"/>
        <w:rPr>
          <w:rFonts w:eastAsia="Times New Roman" w:cstheme="majorHAnsi"/>
          <w:b w:val="0"/>
          <w:color w:val="auto"/>
          <w:sz w:val="18"/>
          <w:szCs w:val="20"/>
        </w:rPr>
      </w:pPr>
    </w:p>
    <w:p w14:paraId="1A20E916" w14:textId="77777777" w:rsidR="00CF07BF" w:rsidRPr="007C6833" w:rsidRDefault="00CF07BF" w:rsidP="00CF07BF">
      <w:pPr>
        <w:widowControl w:val="0"/>
        <w:spacing w:before="120" w:after="120" w:line="240" w:lineRule="auto"/>
        <w:ind w:right="1155"/>
        <w:rPr>
          <w:rFonts w:asciiTheme="majorHAnsi" w:hAnsiTheme="majorHAnsi" w:cstheme="majorHAnsi"/>
          <w:sz w:val="20"/>
          <w:lang w:eastAsia="es-PE"/>
        </w:rPr>
      </w:pPr>
    </w:p>
    <w:p w14:paraId="7B9AAAAF" w14:textId="77777777" w:rsidR="00CF07BF" w:rsidRPr="007C6833" w:rsidRDefault="00CF07BF" w:rsidP="00CF07BF">
      <w:pPr>
        <w:widowControl w:val="0"/>
        <w:spacing w:before="120" w:after="120" w:line="240" w:lineRule="auto"/>
        <w:ind w:right="1155"/>
        <w:rPr>
          <w:rFonts w:asciiTheme="majorHAnsi" w:hAnsiTheme="majorHAnsi" w:cstheme="majorHAnsi"/>
          <w:sz w:val="20"/>
          <w:lang w:eastAsia="es-PE"/>
        </w:rPr>
      </w:pPr>
      <w:r w:rsidRPr="007C6833">
        <w:rPr>
          <w:rFonts w:asciiTheme="majorHAnsi" w:hAnsiTheme="majorHAnsi" w:cstheme="majorHAnsi"/>
          <w:sz w:val="20"/>
          <w:lang w:eastAsia="es-PE"/>
        </w:rPr>
        <w:br w:type="page"/>
      </w:r>
    </w:p>
    <w:p w14:paraId="7792F687" w14:textId="77777777" w:rsidR="00CF07BF" w:rsidRPr="007C6833" w:rsidRDefault="00CF07BF" w:rsidP="00F1460A">
      <w:pPr>
        <w:pStyle w:val="Ttulo1"/>
        <w:keepNext w:val="0"/>
        <w:keepLines w:val="0"/>
        <w:widowControl w:val="0"/>
        <w:numPr>
          <w:ilvl w:val="0"/>
          <w:numId w:val="2"/>
        </w:numPr>
        <w:spacing w:before="120" w:after="120" w:line="240" w:lineRule="auto"/>
        <w:ind w:left="425" w:right="1155" w:hanging="425"/>
        <w:jc w:val="both"/>
        <w:rPr>
          <w:rFonts w:cstheme="majorHAnsi"/>
          <w:color w:val="auto"/>
          <w:sz w:val="22"/>
          <w:szCs w:val="22"/>
        </w:rPr>
      </w:pPr>
      <w:bookmarkStart w:id="1" w:name="_Toc184915651"/>
      <w:r w:rsidRPr="007C6833">
        <w:rPr>
          <w:rFonts w:cstheme="majorHAnsi"/>
          <w:color w:val="auto"/>
          <w:sz w:val="22"/>
          <w:szCs w:val="22"/>
        </w:rPr>
        <w:t>OBJETIVO</w:t>
      </w:r>
      <w:bookmarkEnd w:id="1"/>
    </w:p>
    <w:p w14:paraId="0FED43DE" w14:textId="1986CAE5" w:rsidR="004B213A" w:rsidRPr="007C6833" w:rsidRDefault="004B213A" w:rsidP="00611424">
      <w:pPr>
        <w:pStyle w:val="Default"/>
        <w:ind w:left="425"/>
        <w:jc w:val="both"/>
        <w:rPr>
          <w:rFonts w:asciiTheme="majorHAnsi" w:eastAsiaTheme="majorEastAsia" w:hAnsiTheme="majorHAnsi" w:cstheme="majorHAnsi"/>
          <w:color w:val="auto"/>
          <w:sz w:val="22"/>
          <w:szCs w:val="22"/>
          <w:lang w:val="es-PE"/>
        </w:rPr>
      </w:pPr>
      <w:bookmarkStart w:id="2" w:name="_Toc177689131"/>
      <w:bookmarkStart w:id="3" w:name="_Toc177689433"/>
      <w:bookmarkStart w:id="4" w:name="_Toc176133817"/>
      <w:r w:rsidRPr="007C6833">
        <w:rPr>
          <w:rFonts w:asciiTheme="majorHAnsi" w:eastAsiaTheme="majorEastAsia" w:hAnsiTheme="majorHAnsi" w:cstheme="majorHAnsi"/>
          <w:color w:val="auto"/>
          <w:sz w:val="22"/>
          <w:szCs w:val="22"/>
          <w:lang w:val="es-PE"/>
        </w:rPr>
        <w:t xml:space="preserve">Proporcionar a la División de Riesgos de Caja Los Andes </w:t>
      </w:r>
      <w:r w:rsidR="00767666" w:rsidRPr="007C6833">
        <w:rPr>
          <w:rFonts w:asciiTheme="majorHAnsi" w:eastAsiaTheme="majorEastAsia" w:hAnsiTheme="majorHAnsi" w:cstheme="majorHAnsi"/>
          <w:color w:val="auto"/>
          <w:sz w:val="22"/>
          <w:szCs w:val="22"/>
          <w:lang w:val="es-PE"/>
        </w:rPr>
        <w:t xml:space="preserve">en las unidades de Cobranzas (Estrategias) </w:t>
      </w:r>
      <w:r w:rsidR="00611424" w:rsidRPr="007C6833">
        <w:rPr>
          <w:rFonts w:asciiTheme="majorHAnsi" w:eastAsiaTheme="majorEastAsia" w:hAnsiTheme="majorHAnsi" w:cstheme="majorHAnsi"/>
          <w:color w:val="auto"/>
          <w:sz w:val="22"/>
          <w:szCs w:val="22"/>
          <w:lang w:val="es-PE"/>
        </w:rPr>
        <w:t xml:space="preserve">una herramienta analítica capaz de clasificar a los </w:t>
      </w:r>
      <w:r w:rsidR="00767666" w:rsidRPr="007C6833">
        <w:rPr>
          <w:rFonts w:asciiTheme="majorHAnsi" w:eastAsiaTheme="majorEastAsia" w:hAnsiTheme="majorHAnsi" w:cstheme="majorHAnsi"/>
          <w:color w:val="auto"/>
          <w:sz w:val="22"/>
          <w:szCs w:val="22"/>
          <w:lang w:val="es-PE"/>
        </w:rPr>
        <w:t>clientes que estén propensos o sean altamente probables a ser NO CONTENIDOS (no realizan pagos completos, están reprogramados,</w:t>
      </w:r>
      <w:r w:rsidR="007C6833" w:rsidRPr="007C6833">
        <w:rPr>
          <w:rFonts w:asciiTheme="majorHAnsi" w:eastAsiaTheme="majorEastAsia" w:hAnsiTheme="majorHAnsi" w:cstheme="majorHAnsi"/>
          <w:color w:val="auto"/>
          <w:sz w:val="22"/>
          <w:szCs w:val="22"/>
          <w:lang w:val="es-CL"/>
        </w:rPr>
        <w:t xml:space="preserve"> se condono o están en el Programa Impulsa.</w:t>
      </w:r>
    </w:p>
    <w:p w14:paraId="656765AE" w14:textId="36365F61" w:rsidR="005E7F2D" w:rsidRPr="007C6833" w:rsidRDefault="005E7F2D" w:rsidP="00611424">
      <w:pPr>
        <w:pStyle w:val="Ttulo1"/>
        <w:keepNext w:val="0"/>
        <w:keepLines w:val="0"/>
        <w:widowControl w:val="0"/>
        <w:numPr>
          <w:ilvl w:val="0"/>
          <w:numId w:val="2"/>
        </w:numPr>
        <w:spacing w:before="120" w:after="120" w:line="240" w:lineRule="auto"/>
        <w:ind w:left="425" w:right="1155" w:hanging="425"/>
        <w:jc w:val="both"/>
        <w:rPr>
          <w:rFonts w:cstheme="majorHAnsi"/>
          <w:color w:val="auto"/>
          <w:sz w:val="22"/>
          <w:szCs w:val="22"/>
        </w:rPr>
      </w:pPr>
      <w:bookmarkStart w:id="5" w:name="_Toc184915652"/>
      <w:r w:rsidRPr="007C6833">
        <w:rPr>
          <w:rFonts w:cstheme="majorHAnsi"/>
          <w:color w:val="auto"/>
          <w:sz w:val="22"/>
          <w:szCs w:val="22"/>
        </w:rPr>
        <w:t>ALCANCE</w:t>
      </w:r>
      <w:bookmarkEnd w:id="5"/>
    </w:p>
    <w:bookmarkEnd w:id="2"/>
    <w:bookmarkEnd w:id="3"/>
    <w:bookmarkEnd w:id="4"/>
    <w:p w14:paraId="4117002E" w14:textId="2F2E97ED" w:rsidR="007C6833" w:rsidRPr="007C6833" w:rsidRDefault="00611424" w:rsidP="007C6833">
      <w:pPr>
        <w:ind w:left="425"/>
        <w:jc w:val="both"/>
        <w:rPr>
          <w:rFonts w:asciiTheme="majorHAnsi" w:eastAsiaTheme="majorEastAsia" w:hAnsiTheme="majorHAnsi" w:cstheme="majorHAnsi"/>
        </w:rPr>
      </w:pPr>
      <w:r w:rsidRPr="007C6833">
        <w:rPr>
          <w:rFonts w:asciiTheme="majorHAnsi" w:eastAsiaTheme="majorEastAsia" w:hAnsiTheme="majorHAnsi" w:cstheme="majorHAnsi"/>
        </w:rPr>
        <w:t xml:space="preserve">Esta </w:t>
      </w:r>
      <w:r w:rsidR="007C6833" w:rsidRPr="007C6833">
        <w:rPr>
          <w:rFonts w:asciiTheme="majorHAnsi" w:eastAsiaTheme="majorEastAsia" w:hAnsiTheme="majorHAnsi" w:cstheme="majorHAnsi"/>
          <w:lang w:val="es-ES"/>
        </w:rPr>
        <w:t xml:space="preserve">herramienta analítica de </w:t>
      </w:r>
      <w:r w:rsidR="007C6833" w:rsidRPr="007C6833">
        <w:rPr>
          <w:rFonts w:asciiTheme="majorHAnsi" w:eastAsiaTheme="majorEastAsia" w:hAnsiTheme="majorHAnsi" w:cstheme="majorHAnsi"/>
          <w:b/>
          <w:bCs/>
          <w:lang w:val="es-ES"/>
        </w:rPr>
        <w:t xml:space="preserve">modelos de Machine </w:t>
      </w:r>
      <w:proofErr w:type="spellStart"/>
      <w:r w:rsidR="007C6833" w:rsidRPr="007C6833">
        <w:rPr>
          <w:rFonts w:asciiTheme="majorHAnsi" w:eastAsiaTheme="majorEastAsia" w:hAnsiTheme="majorHAnsi" w:cstheme="majorHAnsi"/>
          <w:b/>
          <w:bCs/>
          <w:lang w:val="es-ES"/>
        </w:rPr>
        <w:t>Learning</w:t>
      </w:r>
      <w:proofErr w:type="spellEnd"/>
      <w:r w:rsidR="007C6833" w:rsidRPr="007C6833">
        <w:rPr>
          <w:rFonts w:asciiTheme="majorHAnsi" w:eastAsiaTheme="majorEastAsia" w:hAnsiTheme="majorHAnsi" w:cstheme="majorHAnsi"/>
          <w:lang w:val="es-ES"/>
        </w:rPr>
        <w:t xml:space="preserve">, permitirá </w:t>
      </w:r>
      <w:r w:rsidR="007C6833" w:rsidRPr="007C6833">
        <w:rPr>
          <w:rFonts w:asciiTheme="majorHAnsi" w:eastAsiaTheme="majorEastAsia" w:hAnsiTheme="majorHAnsi" w:cstheme="majorHAnsi"/>
          <w:b/>
          <w:bCs/>
          <w:lang w:val="es-ES"/>
        </w:rPr>
        <w:t xml:space="preserve">mejorar la contención </w:t>
      </w:r>
      <w:r w:rsidR="00794E47">
        <w:rPr>
          <w:rFonts w:asciiTheme="majorHAnsi" w:eastAsiaTheme="majorEastAsia" w:hAnsiTheme="majorHAnsi" w:cstheme="majorHAnsi"/>
          <w:lang w:val="es-ES"/>
        </w:rPr>
        <w:t xml:space="preserve"> de cuentas gestionadas </w:t>
      </w:r>
      <w:r w:rsidR="007C6833" w:rsidRPr="007C6833">
        <w:rPr>
          <w:rFonts w:asciiTheme="majorHAnsi" w:eastAsiaTheme="majorEastAsia" w:hAnsiTheme="majorHAnsi" w:cstheme="majorHAnsi"/>
          <w:lang w:val="es-ES"/>
        </w:rPr>
        <w:t xml:space="preserve">en los tramos 1-8 y el tramo de 9 a 30 días de mora. </w:t>
      </w:r>
    </w:p>
    <w:p w14:paraId="3FF5823C" w14:textId="34516CC7" w:rsidR="005E7F2D" w:rsidRPr="007C6833" w:rsidRDefault="00611424" w:rsidP="00611424">
      <w:pPr>
        <w:ind w:left="425"/>
        <w:jc w:val="both"/>
        <w:rPr>
          <w:rFonts w:asciiTheme="majorHAnsi" w:eastAsiaTheme="majorEastAsia" w:hAnsiTheme="majorHAnsi" w:cstheme="majorHAnsi"/>
        </w:rPr>
      </w:pPr>
      <w:bookmarkStart w:id="6" w:name="_Toc178157513"/>
      <w:bookmarkStart w:id="7" w:name="_Toc178179312"/>
      <w:r w:rsidRPr="007C6833">
        <w:rPr>
          <w:rFonts w:asciiTheme="majorHAnsi" w:eastAsiaTheme="majorEastAsia" w:hAnsiTheme="majorHAnsi" w:cstheme="majorHAnsi"/>
        </w:rPr>
        <w:t>El propósito de este documento es describir el proceso que abarca la definición del objetivo del modelo, el marco teórico, y la especificación estadística. Además, se detallan los supuestos, los criterios de juicio experto, la selección de los datos, así como la estimación y las pruebas del poder predictivo del modelo.</w:t>
      </w:r>
      <w:bookmarkEnd w:id="6"/>
      <w:bookmarkEnd w:id="7"/>
    </w:p>
    <w:p w14:paraId="0898C36E" w14:textId="5C4B8969" w:rsidR="00CF07BF" w:rsidRPr="007C6833" w:rsidRDefault="00CF07BF" w:rsidP="00F1460A">
      <w:pPr>
        <w:pStyle w:val="Ttulo1"/>
        <w:keepNext w:val="0"/>
        <w:keepLines w:val="0"/>
        <w:widowControl w:val="0"/>
        <w:numPr>
          <w:ilvl w:val="0"/>
          <w:numId w:val="2"/>
        </w:numPr>
        <w:spacing w:before="120" w:after="120" w:line="240" w:lineRule="auto"/>
        <w:ind w:left="425" w:right="1155" w:hanging="425"/>
        <w:jc w:val="both"/>
        <w:rPr>
          <w:rFonts w:cstheme="majorHAnsi"/>
          <w:b w:val="0"/>
          <w:bCs w:val="0"/>
          <w:color w:val="auto"/>
          <w:sz w:val="22"/>
          <w:szCs w:val="22"/>
        </w:rPr>
      </w:pPr>
      <w:bookmarkStart w:id="8" w:name="_Toc184915653"/>
      <w:r w:rsidRPr="007C6833">
        <w:rPr>
          <w:rFonts w:cstheme="majorHAnsi"/>
          <w:b w:val="0"/>
          <w:bCs w:val="0"/>
          <w:color w:val="auto"/>
          <w:sz w:val="22"/>
          <w:szCs w:val="22"/>
        </w:rPr>
        <w:t>BASE LEGAL</w:t>
      </w:r>
      <w:bookmarkEnd w:id="8"/>
    </w:p>
    <w:p w14:paraId="24C5C969" w14:textId="77777777" w:rsidR="00537CE9" w:rsidRPr="007C6833" w:rsidRDefault="00537CE9" w:rsidP="005E7F2D">
      <w:pPr>
        <w:pStyle w:val="Prrafodelista"/>
        <w:numPr>
          <w:ilvl w:val="1"/>
          <w:numId w:val="2"/>
        </w:numPr>
        <w:jc w:val="both"/>
        <w:rPr>
          <w:rFonts w:asciiTheme="majorHAnsi" w:eastAsiaTheme="majorEastAsia" w:hAnsiTheme="majorHAnsi" w:cstheme="majorHAnsi"/>
        </w:rPr>
      </w:pPr>
      <w:r w:rsidRPr="007C6833">
        <w:rPr>
          <w:rFonts w:asciiTheme="majorHAnsi" w:eastAsiaTheme="majorEastAsia" w:hAnsiTheme="majorHAnsi" w:cstheme="majorHAnsi"/>
        </w:rPr>
        <w:t>Resolución SBS N° 00053-2023 Reglamento de Gestión de Riesgos de Modelo</w:t>
      </w:r>
    </w:p>
    <w:p w14:paraId="52CC7DB0" w14:textId="77777777" w:rsidR="00537CE9" w:rsidRPr="007C6833" w:rsidRDefault="00537CE9" w:rsidP="005E7F2D">
      <w:pPr>
        <w:pStyle w:val="Prrafodelista"/>
        <w:numPr>
          <w:ilvl w:val="1"/>
          <w:numId w:val="2"/>
        </w:numPr>
        <w:jc w:val="both"/>
        <w:rPr>
          <w:rFonts w:asciiTheme="majorHAnsi" w:eastAsiaTheme="majorEastAsia" w:hAnsiTheme="majorHAnsi" w:cstheme="majorHAnsi"/>
        </w:rPr>
      </w:pPr>
      <w:r w:rsidRPr="007C6833">
        <w:rPr>
          <w:rFonts w:asciiTheme="majorHAnsi" w:eastAsiaTheme="majorEastAsia" w:hAnsiTheme="majorHAnsi" w:cstheme="majorHAnsi"/>
        </w:rPr>
        <w:t>Resolución SBS N° 03421-2023 Modificatoria al Reglamento de Gestión de Riesgo de Modelo.</w:t>
      </w:r>
    </w:p>
    <w:p w14:paraId="08AC255A" w14:textId="3AD4A2AC" w:rsidR="00537CE9" w:rsidRPr="007C6833" w:rsidRDefault="00537CE9" w:rsidP="005E7F2D">
      <w:pPr>
        <w:pStyle w:val="Prrafodelista"/>
        <w:numPr>
          <w:ilvl w:val="1"/>
          <w:numId w:val="2"/>
        </w:numPr>
        <w:jc w:val="both"/>
        <w:rPr>
          <w:rFonts w:asciiTheme="majorHAnsi" w:eastAsiaTheme="majorEastAsia" w:hAnsiTheme="majorHAnsi" w:cstheme="majorHAnsi"/>
        </w:rPr>
      </w:pPr>
      <w:r w:rsidRPr="007C6833">
        <w:rPr>
          <w:rFonts w:asciiTheme="majorHAnsi" w:eastAsiaTheme="majorEastAsia" w:hAnsiTheme="majorHAnsi" w:cstheme="majorHAnsi"/>
        </w:rPr>
        <w:t>Otros sobre la materia.</w:t>
      </w:r>
    </w:p>
    <w:p w14:paraId="678E0C5B" w14:textId="77777777" w:rsidR="00CF07BF" w:rsidRPr="007C6833" w:rsidRDefault="00CF07BF" w:rsidP="00F1460A">
      <w:pPr>
        <w:pStyle w:val="Ttulo1"/>
        <w:keepNext w:val="0"/>
        <w:keepLines w:val="0"/>
        <w:widowControl w:val="0"/>
        <w:numPr>
          <w:ilvl w:val="0"/>
          <w:numId w:val="2"/>
        </w:numPr>
        <w:spacing w:before="120" w:after="120" w:line="240" w:lineRule="auto"/>
        <w:ind w:left="425" w:right="1155" w:hanging="425"/>
        <w:jc w:val="both"/>
        <w:rPr>
          <w:rFonts w:cstheme="majorHAnsi"/>
          <w:color w:val="auto"/>
          <w:sz w:val="22"/>
          <w:szCs w:val="22"/>
        </w:rPr>
      </w:pPr>
      <w:bookmarkStart w:id="9" w:name="_Toc184915654"/>
      <w:r w:rsidRPr="007C6833">
        <w:rPr>
          <w:rFonts w:cstheme="majorHAnsi"/>
          <w:color w:val="auto"/>
          <w:sz w:val="22"/>
          <w:szCs w:val="22"/>
        </w:rPr>
        <w:t>REFERENCIAS</w:t>
      </w:r>
      <w:bookmarkEnd w:id="9"/>
    </w:p>
    <w:p w14:paraId="426FE26A" w14:textId="1E2D999A" w:rsidR="00537CE9" w:rsidRPr="007C6833" w:rsidRDefault="00537CE9" w:rsidP="005E7F2D">
      <w:pPr>
        <w:pStyle w:val="Prrafodelista"/>
        <w:numPr>
          <w:ilvl w:val="1"/>
          <w:numId w:val="2"/>
        </w:numPr>
        <w:jc w:val="both"/>
        <w:rPr>
          <w:rFonts w:asciiTheme="majorHAnsi" w:hAnsiTheme="majorHAnsi" w:cstheme="majorHAnsi"/>
        </w:rPr>
      </w:pPr>
      <w:r w:rsidRPr="007C6833">
        <w:rPr>
          <w:rFonts w:asciiTheme="majorHAnsi" w:hAnsiTheme="majorHAnsi" w:cstheme="majorHAnsi"/>
          <w:b/>
          <w:bCs/>
        </w:rPr>
        <w:t>Reglamento de Gobierno Corporativo y de la Gestión Integral de Riesgos</w:t>
      </w:r>
      <w:r w:rsidR="005E7F2D" w:rsidRPr="007C6833">
        <w:rPr>
          <w:rFonts w:asciiTheme="majorHAnsi" w:hAnsiTheme="majorHAnsi" w:cstheme="majorHAnsi"/>
        </w:rPr>
        <w:t xml:space="preserve">: </w:t>
      </w:r>
      <w:r w:rsidRPr="007C6833">
        <w:rPr>
          <w:rFonts w:asciiTheme="majorHAnsi" w:hAnsiTheme="majorHAnsi" w:cstheme="majorHAnsi"/>
        </w:rPr>
        <w:t>Reglamento de Gobierno Corporativo y de la Gestión Integral de Riesgos, aprobado por Resolución SBS N° 272-2017 y sus normas modificatorias.</w:t>
      </w:r>
    </w:p>
    <w:p w14:paraId="11C35861" w14:textId="398694D7" w:rsidR="00537CE9" w:rsidRPr="007C6833" w:rsidRDefault="00537CE9" w:rsidP="005E7F2D">
      <w:pPr>
        <w:pStyle w:val="Prrafodelista"/>
        <w:numPr>
          <w:ilvl w:val="1"/>
          <w:numId w:val="2"/>
        </w:numPr>
        <w:jc w:val="both"/>
        <w:rPr>
          <w:rFonts w:asciiTheme="majorHAnsi" w:hAnsiTheme="majorHAnsi" w:cstheme="majorHAnsi"/>
        </w:rPr>
      </w:pPr>
      <w:r w:rsidRPr="007C6833">
        <w:rPr>
          <w:rFonts w:asciiTheme="majorHAnsi" w:hAnsiTheme="majorHAnsi" w:cstheme="majorHAnsi"/>
          <w:b/>
          <w:bCs/>
        </w:rPr>
        <w:t>Reglamento de la Gestión de Riesgo de Crédito</w:t>
      </w:r>
      <w:r w:rsidR="005E7F2D" w:rsidRPr="007C6833">
        <w:rPr>
          <w:rFonts w:asciiTheme="majorHAnsi" w:hAnsiTheme="majorHAnsi" w:cstheme="majorHAnsi"/>
        </w:rPr>
        <w:t xml:space="preserve">: </w:t>
      </w:r>
      <w:r w:rsidRPr="007C6833">
        <w:rPr>
          <w:rFonts w:asciiTheme="majorHAnsi" w:hAnsiTheme="majorHAnsi" w:cstheme="majorHAnsi"/>
        </w:rPr>
        <w:t>Reglamento de Gestión de Riesgo de Crédito aprobado por Resolución SBS N° 3780-2011 y sus normas modificatorias.</w:t>
      </w:r>
    </w:p>
    <w:p w14:paraId="4F7CDE24" w14:textId="77777777" w:rsidR="00CF07BF" w:rsidRPr="007C6833" w:rsidRDefault="00CF07BF" w:rsidP="00F1460A">
      <w:pPr>
        <w:pStyle w:val="Ttulo1"/>
        <w:keepNext w:val="0"/>
        <w:keepLines w:val="0"/>
        <w:widowControl w:val="0"/>
        <w:numPr>
          <w:ilvl w:val="0"/>
          <w:numId w:val="2"/>
        </w:numPr>
        <w:spacing w:before="120" w:after="120" w:line="240" w:lineRule="auto"/>
        <w:ind w:left="425" w:right="1155" w:hanging="425"/>
        <w:jc w:val="both"/>
        <w:rPr>
          <w:rFonts w:cstheme="majorHAnsi"/>
          <w:color w:val="auto"/>
          <w:sz w:val="22"/>
          <w:szCs w:val="22"/>
        </w:rPr>
      </w:pPr>
      <w:bookmarkStart w:id="10" w:name="_Toc184915655"/>
      <w:r w:rsidRPr="007C6833">
        <w:rPr>
          <w:rFonts w:cstheme="majorHAnsi"/>
          <w:color w:val="auto"/>
          <w:sz w:val="22"/>
          <w:szCs w:val="22"/>
        </w:rPr>
        <w:t>ABREVIATURAS Y DEFINICIONES</w:t>
      </w:r>
      <w:bookmarkEnd w:id="10"/>
    </w:p>
    <w:p w14:paraId="3477CACE" w14:textId="3A699BB0" w:rsidR="00AB4ED8" w:rsidRPr="007C6833" w:rsidRDefault="00AB4ED8" w:rsidP="00C75B6D">
      <w:pPr>
        <w:pStyle w:val="Default"/>
        <w:widowControl/>
        <w:numPr>
          <w:ilvl w:val="0"/>
          <w:numId w:val="18"/>
        </w:numPr>
        <w:jc w:val="both"/>
        <w:rPr>
          <w:rFonts w:asciiTheme="majorHAnsi" w:hAnsiTheme="majorHAnsi" w:cstheme="majorHAnsi"/>
          <w:color w:val="auto"/>
          <w:sz w:val="22"/>
          <w:szCs w:val="22"/>
          <w:lang w:val="es-PE"/>
        </w:rPr>
      </w:pPr>
      <w:r w:rsidRPr="007C6833">
        <w:rPr>
          <w:rFonts w:asciiTheme="majorHAnsi" w:hAnsiTheme="majorHAnsi" w:cstheme="majorHAnsi"/>
          <w:b/>
          <w:bCs/>
          <w:color w:val="auto"/>
          <w:sz w:val="22"/>
          <w:szCs w:val="22"/>
          <w:lang w:val="es-PE"/>
        </w:rPr>
        <w:t>Categorización de los modelos:</w:t>
      </w:r>
      <w:r w:rsidRPr="007C6833">
        <w:rPr>
          <w:rFonts w:asciiTheme="majorHAnsi" w:hAnsiTheme="majorHAnsi" w:cstheme="majorHAnsi"/>
          <w:color w:val="auto"/>
          <w:sz w:val="22"/>
          <w:szCs w:val="22"/>
          <w:lang w:val="es-PE"/>
        </w:rPr>
        <w:t xml:space="preserve"> Proceso que permite dar un ordenamiento a los modelos, en función del riesgo que representa para la empresa.</w:t>
      </w:r>
    </w:p>
    <w:p w14:paraId="5045E7FC" w14:textId="3492076D" w:rsidR="00AB4ED8" w:rsidRPr="007C6833" w:rsidRDefault="00AB4ED8" w:rsidP="00C75B6D">
      <w:pPr>
        <w:pStyle w:val="Default"/>
        <w:widowControl/>
        <w:numPr>
          <w:ilvl w:val="0"/>
          <w:numId w:val="18"/>
        </w:numPr>
        <w:jc w:val="both"/>
        <w:rPr>
          <w:rFonts w:asciiTheme="majorHAnsi" w:hAnsiTheme="majorHAnsi" w:cstheme="majorHAnsi"/>
          <w:color w:val="auto"/>
          <w:sz w:val="22"/>
          <w:szCs w:val="22"/>
          <w:lang w:val="es-PE"/>
        </w:rPr>
      </w:pPr>
      <w:r w:rsidRPr="007C6833">
        <w:rPr>
          <w:rFonts w:asciiTheme="majorHAnsi" w:hAnsiTheme="majorHAnsi" w:cstheme="majorHAnsi"/>
          <w:b/>
          <w:bCs/>
          <w:color w:val="auto"/>
          <w:sz w:val="22"/>
          <w:szCs w:val="22"/>
          <w:lang w:val="es-PE"/>
        </w:rPr>
        <w:t>Complejidad del modelo:</w:t>
      </w:r>
      <w:r w:rsidRPr="007C6833">
        <w:rPr>
          <w:rFonts w:asciiTheme="majorHAnsi" w:hAnsiTheme="majorHAnsi" w:cstheme="majorHAnsi"/>
          <w:color w:val="auto"/>
          <w:sz w:val="22"/>
          <w:szCs w:val="22"/>
          <w:lang w:val="es-PE"/>
        </w:rPr>
        <w:t xml:space="preserve"> </w:t>
      </w:r>
      <w:r w:rsidR="005E7F2D" w:rsidRPr="007C6833">
        <w:rPr>
          <w:rFonts w:asciiTheme="majorHAnsi" w:hAnsiTheme="majorHAnsi" w:cstheme="majorHAnsi"/>
          <w:color w:val="auto"/>
          <w:sz w:val="22"/>
          <w:szCs w:val="22"/>
          <w:lang w:val="es-PE"/>
        </w:rPr>
        <w:t>N</w:t>
      </w:r>
      <w:r w:rsidRPr="007C6833">
        <w:rPr>
          <w:rFonts w:asciiTheme="majorHAnsi" w:hAnsiTheme="majorHAnsi" w:cstheme="majorHAnsi"/>
          <w:color w:val="auto"/>
          <w:sz w:val="22"/>
          <w:szCs w:val="22"/>
          <w:lang w:val="es-PE"/>
        </w:rPr>
        <w:t xml:space="preserve">ivel de dificultad del modelo que se identifica a partir de un conjunto de atributos asociados principalmente a su especificación, la técnica utilizada para la estimación, limitaciones de la técnica empleada, capacidad de interpretación de los resultados, el uso de datos alternativos y datos no estructurados, la posibilidad de sesgo en los datos, entre otros. </w:t>
      </w:r>
    </w:p>
    <w:p w14:paraId="3C77C7AE" w14:textId="7668DA0E" w:rsidR="005E7F2D" w:rsidRPr="007C6833" w:rsidRDefault="005E7F2D" w:rsidP="00C75B6D">
      <w:pPr>
        <w:pStyle w:val="Prrafodelista"/>
        <w:numPr>
          <w:ilvl w:val="0"/>
          <w:numId w:val="18"/>
        </w:numPr>
        <w:spacing w:before="120" w:after="120" w:line="240" w:lineRule="auto"/>
        <w:contextualSpacing w:val="0"/>
        <w:jc w:val="both"/>
        <w:rPr>
          <w:rFonts w:asciiTheme="majorHAnsi" w:hAnsiTheme="majorHAnsi" w:cstheme="majorHAnsi"/>
        </w:rPr>
      </w:pPr>
      <w:r w:rsidRPr="007C6833">
        <w:rPr>
          <w:rFonts w:asciiTheme="majorHAnsi" w:eastAsia="MS Mincho" w:hAnsiTheme="majorHAnsi" w:cstheme="majorHAnsi"/>
          <w:b/>
          <w:bCs/>
        </w:rPr>
        <w:t>Desarrollo del modelo:</w:t>
      </w:r>
      <w:r w:rsidRPr="007C6833">
        <w:rPr>
          <w:rFonts w:asciiTheme="majorHAnsi" w:hAnsiTheme="majorHAnsi" w:cstheme="majorHAnsi"/>
        </w:rPr>
        <w:t xml:space="preserve"> Proceso que comprende la definición del propósito del modelo, el diseño (marco teórico, especificación matemática o estadística, entre otros), supuestos, criterios de juicio experto, la selección de datos, la estimación y las pruebas de consistencia del modelo.</w:t>
      </w:r>
    </w:p>
    <w:p w14:paraId="2D3521E3" w14:textId="59B00343" w:rsidR="00AB4ED8" w:rsidRPr="007C6833" w:rsidRDefault="00AB4ED8" w:rsidP="00C75B6D">
      <w:pPr>
        <w:pStyle w:val="Default"/>
        <w:widowControl/>
        <w:numPr>
          <w:ilvl w:val="0"/>
          <w:numId w:val="18"/>
        </w:numPr>
        <w:jc w:val="both"/>
        <w:rPr>
          <w:rFonts w:asciiTheme="majorHAnsi" w:hAnsiTheme="majorHAnsi" w:cstheme="majorHAnsi"/>
          <w:color w:val="auto"/>
          <w:sz w:val="22"/>
          <w:szCs w:val="22"/>
          <w:lang w:val="es-PE"/>
        </w:rPr>
      </w:pPr>
      <w:proofErr w:type="spellStart"/>
      <w:r w:rsidRPr="007C6833">
        <w:rPr>
          <w:rFonts w:asciiTheme="majorHAnsi" w:hAnsiTheme="majorHAnsi" w:cstheme="majorHAnsi"/>
          <w:b/>
          <w:bCs/>
          <w:color w:val="auto"/>
          <w:sz w:val="22"/>
          <w:szCs w:val="22"/>
          <w:lang w:val="es-PE"/>
        </w:rPr>
        <w:t>Forzajes</w:t>
      </w:r>
      <w:proofErr w:type="spellEnd"/>
      <w:r w:rsidRPr="007C6833">
        <w:rPr>
          <w:rFonts w:asciiTheme="majorHAnsi" w:hAnsiTheme="majorHAnsi" w:cstheme="majorHAnsi"/>
          <w:b/>
          <w:bCs/>
          <w:color w:val="auto"/>
          <w:sz w:val="22"/>
          <w:szCs w:val="22"/>
          <w:lang w:val="es-PE"/>
        </w:rPr>
        <w:t xml:space="preserve"> (</w:t>
      </w:r>
      <w:proofErr w:type="spellStart"/>
      <w:r w:rsidRPr="007C6833">
        <w:rPr>
          <w:rFonts w:asciiTheme="majorHAnsi" w:hAnsiTheme="majorHAnsi" w:cstheme="majorHAnsi"/>
          <w:b/>
          <w:bCs/>
          <w:color w:val="auto"/>
          <w:sz w:val="22"/>
          <w:szCs w:val="22"/>
          <w:lang w:val="es-PE"/>
        </w:rPr>
        <w:t>overrides</w:t>
      </w:r>
      <w:proofErr w:type="spellEnd"/>
      <w:r w:rsidRPr="007C6833">
        <w:rPr>
          <w:rFonts w:asciiTheme="majorHAnsi" w:hAnsiTheme="majorHAnsi" w:cstheme="majorHAnsi"/>
          <w:b/>
          <w:bCs/>
          <w:color w:val="auto"/>
          <w:sz w:val="22"/>
          <w:szCs w:val="22"/>
          <w:lang w:val="es-PE"/>
        </w:rPr>
        <w:t>):</w:t>
      </w:r>
      <w:r w:rsidRPr="007C6833">
        <w:rPr>
          <w:rFonts w:asciiTheme="majorHAnsi" w:hAnsiTheme="majorHAnsi" w:cstheme="majorHAnsi"/>
          <w:color w:val="auto"/>
          <w:sz w:val="22"/>
          <w:szCs w:val="22"/>
          <w:lang w:val="es-PE"/>
        </w:rPr>
        <w:t xml:space="preserve"> </w:t>
      </w:r>
      <w:r w:rsidR="005E7F2D" w:rsidRPr="007C6833">
        <w:rPr>
          <w:rFonts w:asciiTheme="majorHAnsi" w:hAnsiTheme="majorHAnsi" w:cstheme="majorHAnsi"/>
          <w:color w:val="auto"/>
          <w:sz w:val="22"/>
          <w:szCs w:val="22"/>
          <w:lang w:val="es-PE"/>
        </w:rPr>
        <w:t>A</w:t>
      </w:r>
      <w:r w:rsidRPr="007C6833">
        <w:rPr>
          <w:rFonts w:asciiTheme="majorHAnsi" w:hAnsiTheme="majorHAnsi" w:cstheme="majorHAnsi"/>
          <w:color w:val="auto"/>
          <w:sz w:val="22"/>
          <w:szCs w:val="22"/>
          <w:lang w:val="es-PE"/>
        </w:rPr>
        <w:t xml:space="preserve">justes realizados, en función del juicio experto, a los resultados generados por el modelo. </w:t>
      </w:r>
    </w:p>
    <w:p w14:paraId="6A61C340" w14:textId="4D78FD1A" w:rsidR="00AB4ED8" w:rsidRPr="007C6833" w:rsidRDefault="00AB4ED8" w:rsidP="00C75B6D">
      <w:pPr>
        <w:pStyle w:val="Default"/>
        <w:widowControl/>
        <w:numPr>
          <w:ilvl w:val="0"/>
          <w:numId w:val="18"/>
        </w:numPr>
        <w:jc w:val="both"/>
        <w:rPr>
          <w:rFonts w:asciiTheme="majorHAnsi" w:hAnsiTheme="majorHAnsi" w:cstheme="majorHAnsi"/>
          <w:color w:val="auto"/>
          <w:sz w:val="22"/>
          <w:szCs w:val="22"/>
          <w:lang w:val="es-PE"/>
        </w:rPr>
      </w:pPr>
      <w:r w:rsidRPr="007C6833">
        <w:rPr>
          <w:rFonts w:asciiTheme="majorHAnsi" w:hAnsiTheme="majorHAnsi" w:cstheme="majorHAnsi"/>
          <w:b/>
          <w:bCs/>
          <w:color w:val="auto"/>
          <w:sz w:val="22"/>
          <w:szCs w:val="22"/>
          <w:lang w:val="es-PE"/>
        </w:rPr>
        <w:t>Implementación del modelo:</w:t>
      </w:r>
      <w:r w:rsidRPr="007C6833">
        <w:rPr>
          <w:rFonts w:asciiTheme="majorHAnsi" w:hAnsiTheme="majorHAnsi" w:cstheme="majorHAnsi"/>
          <w:color w:val="auto"/>
          <w:sz w:val="22"/>
          <w:szCs w:val="22"/>
          <w:lang w:val="es-PE"/>
        </w:rPr>
        <w:t xml:space="preserve"> </w:t>
      </w:r>
      <w:r w:rsidR="005E7F2D" w:rsidRPr="007C6833">
        <w:rPr>
          <w:rFonts w:asciiTheme="majorHAnsi" w:hAnsiTheme="majorHAnsi" w:cstheme="majorHAnsi"/>
          <w:color w:val="auto"/>
          <w:sz w:val="22"/>
          <w:szCs w:val="22"/>
          <w:lang w:val="es-PE"/>
        </w:rPr>
        <w:t>P</w:t>
      </w:r>
      <w:r w:rsidRPr="007C6833">
        <w:rPr>
          <w:rFonts w:asciiTheme="majorHAnsi" w:hAnsiTheme="majorHAnsi" w:cstheme="majorHAnsi"/>
          <w:color w:val="auto"/>
          <w:sz w:val="22"/>
          <w:szCs w:val="22"/>
          <w:lang w:val="es-PE"/>
        </w:rPr>
        <w:t xml:space="preserve">roceso que comprende la integración del modelo en la gestión de la empresa. </w:t>
      </w:r>
    </w:p>
    <w:p w14:paraId="438C5A86" w14:textId="6E3C8D16" w:rsidR="00AB4ED8" w:rsidRPr="007C6833" w:rsidRDefault="00AB4ED8" w:rsidP="00C75B6D">
      <w:pPr>
        <w:pStyle w:val="Default"/>
        <w:widowControl/>
        <w:numPr>
          <w:ilvl w:val="0"/>
          <w:numId w:val="18"/>
        </w:numPr>
        <w:jc w:val="both"/>
        <w:rPr>
          <w:rFonts w:asciiTheme="majorHAnsi" w:hAnsiTheme="majorHAnsi" w:cstheme="majorHAnsi"/>
          <w:color w:val="auto"/>
          <w:sz w:val="22"/>
          <w:szCs w:val="22"/>
          <w:lang w:val="es-PE"/>
        </w:rPr>
      </w:pPr>
      <w:r w:rsidRPr="007C6833">
        <w:rPr>
          <w:rFonts w:asciiTheme="majorHAnsi" w:hAnsiTheme="majorHAnsi" w:cstheme="majorHAnsi"/>
          <w:b/>
          <w:bCs/>
          <w:color w:val="auto"/>
          <w:sz w:val="22"/>
          <w:szCs w:val="22"/>
          <w:lang w:val="es-PE"/>
        </w:rPr>
        <w:t>Indicadores de calidad del modelo:</w:t>
      </w:r>
      <w:r w:rsidRPr="007C6833">
        <w:rPr>
          <w:rFonts w:asciiTheme="majorHAnsi" w:hAnsiTheme="majorHAnsi" w:cstheme="majorHAnsi"/>
          <w:color w:val="auto"/>
          <w:sz w:val="22"/>
          <w:szCs w:val="22"/>
          <w:lang w:val="es-PE"/>
        </w:rPr>
        <w:t xml:space="preserve"> </w:t>
      </w:r>
      <w:r w:rsidR="005E7F2D" w:rsidRPr="007C6833">
        <w:rPr>
          <w:rFonts w:asciiTheme="majorHAnsi" w:hAnsiTheme="majorHAnsi" w:cstheme="majorHAnsi"/>
          <w:color w:val="auto"/>
          <w:sz w:val="22"/>
          <w:szCs w:val="22"/>
          <w:lang w:val="es-PE"/>
        </w:rPr>
        <w:t>I</w:t>
      </w:r>
      <w:r w:rsidRPr="007C6833">
        <w:rPr>
          <w:rFonts w:asciiTheme="majorHAnsi" w:hAnsiTheme="majorHAnsi" w:cstheme="majorHAnsi"/>
          <w:color w:val="auto"/>
          <w:sz w:val="22"/>
          <w:szCs w:val="22"/>
          <w:lang w:val="es-PE"/>
        </w:rPr>
        <w:t xml:space="preserve">ndicadores mediante los cuales se evalúa la precisión, poder de discriminación, robustez, bondad de ajuste, estabilidad y confiabilidad del modelo, entre otros. </w:t>
      </w:r>
    </w:p>
    <w:p w14:paraId="7A798C36" w14:textId="170D7070" w:rsidR="00AB4ED8" w:rsidRPr="007C6833" w:rsidRDefault="00AB4ED8" w:rsidP="00C75B6D">
      <w:pPr>
        <w:pStyle w:val="Default"/>
        <w:widowControl/>
        <w:numPr>
          <w:ilvl w:val="0"/>
          <w:numId w:val="18"/>
        </w:numPr>
        <w:jc w:val="both"/>
        <w:rPr>
          <w:rFonts w:asciiTheme="majorHAnsi" w:hAnsiTheme="majorHAnsi" w:cstheme="majorHAnsi"/>
          <w:color w:val="auto"/>
          <w:sz w:val="22"/>
          <w:szCs w:val="22"/>
          <w:lang w:val="es-PE"/>
        </w:rPr>
      </w:pPr>
      <w:r w:rsidRPr="007C6833">
        <w:rPr>
          <w:rFonts w:asciiTheme="majorHAnsi" w:hAnsiTheme="majorHAnsi" w:cstheme="majorHAnsi"/>
          <w:b/>
          <w:bCs/>
          <w:color w:val="auto"/>
          <w:sz w:val="22"/>
          <w:szCs w:val="22"/>
          <w:lang w:val="es-PE"/>
        </w:rPr>
        <w:t>Inventario de modelos:</w:t>
      </w:r>
      <w:r w:rsidRPr="007C6833">
        <w:rPr>
          <w:rFonts w:asciiTheme="majorHAnsi" w:hAnsiTheme="majorHAnsi" w:cstheme="majorHAnsi"/>
          <w:color w:val="auto"/>
          <w:sz w:val="22"/>
          <w:szCs w:val="22"/>
          <w:lang w:val="es-PE"/>
        </w:rPr>
        <w:t xml:space="preserve"> </w:t>
      </w:r>
      <w:r w:rsidR="005E7F2D" w:rsidRPr="007C6833">
        <w:rPr>
          <w:rFonts w:asciiTheme="majorHAnsi" w:hAnsiTheme="majorHAnsi" w:cstheme="majorHAnsi"/>
          <w:color w:val="auto"/>
          <w:sz w:val="22"/>
          <w:szCs w:val="22"/>
          <w:lang w:val="es-PE"/>
        </w:rPr>
        <w:t>R</w:t>
      </w:r>
      <w:r w:rsidRPr="007C6833">
        <w:rPr>
          <w:rFonts w:asciiTheme="majorHAnsi" w:hAnsiTheme="majorHAnsi" w:cstheme="majorHAnsi"/>
          <w:color w:val="auto"/>
          <w:sz w:val="22"/>
          <w:szCs w:val="22"/>
          <w:lang w:val="es-PE"/>
        </w:rPr>
        <w:t xml:space="preserve">egistro de todos los modelos en uso en la gestión de riesgos de la empresa. </w:t>
      </w:r>
    </w:p>
    <w:p w14:paraId="2404E30A" w14:textId="78226BD0" w:rsidR="00AB4ED8" w:rsidRPr="007C6833" w:rsidRDefault="00AB4ED8" w:rsidP="00C75B6D">
      <w:pPr>
        <w:pStyle w:val="Default"/>
        <w:widowControl/>
        <w:numPr>
          <w:ilvl w:val="0"/>
          <w:numId w:val="18"/>
        </w:numPr>
        <w:jc w:val="both"/>
        <w:rPr>
          <w:rFonts w:asciiTheme="majorHAnsi" w:hAnsiTheme="majorHAnsi" w:cstheme="majorHAnsi"/>
          <w:color w:val="auto"/>
          <w:sz w:val="22"/>
          <w:szCs w:val="22"/>
          <w:lang w:val="es-PE"/>
        </w:rPr>
      </w:pPr>
      <w:r w:rsidRPr="007C6833">
        <w:rPr>
          <w:rFonts w:asciiTheme="majorHAnsi" w:hAnsiTheme="majorHAnsi" w:cstheme="majorHAnsi"/>
          <w:b/>
          <w:bCs/>
          <w:color w:val="auto"/>
          <w:sz w:val="22"/>
          <w:szCs w:val="22"/>
          <w:lang w:val="es-PE"/>
        </w:rPr>
        <w:t>Materialidad:</w:t>
      </w:r>
      <w:r w:rsidRPr="007C6833">
        <w:rPr>
          <w:rFonts w:asciiTheme="majorHAnsi" w:hAnsiTheme="majorHAnsi" w:cstheme="majorHAnsi"/>
          <w:color w:val="auto"/>
          <w:sz w:val="22"/>
          <w:szCs w:val="22"/>
          <w:lang w:val="es-PE"/>
        </w:rPr>
        <w:t xml:space="preserve"> </w:t>
      </w:r>
      <w:r w:rsidR="005E7F2D" w:rsidRPr="007C6833">
        <w:rPr>
          <w:rFonts w:asciiTheme="majorHAnsi" w:hAnsiTheme="majorHAnsi" w:cstheme="majorHAnsi"/>
          <w:color w:val="auto"/>
          <w:sz w:val="22"/>
          <w:szCs w:val="22"/>
          <w:lang w:val="es-PE"/>
        </w:rPr>
        <w:t>V</w:t>
      </w:r>
      <w:r w:rsidRPr="007C6833">
        <w:rPr>
          <w:rFonts w:asciiTheme="majorHAnsi" w:hAnsiTheme="majorHAnsi" w:cstheme="majorHAnsi"/>
          <w:color w:val="auto"/>
          <w:sz w:val="22"/>
          <w:szCs w:val="22"/>
          <w:lang w:val="es-PE"/>
        </w:rPr>
        <w:t xml:space="preserve">ariable que recoge la magnitud del riesgo asociado al uso del modelo. </w:t>
      </w:r>
    </w:p>
    <w:p w14:paraId="49C4A25C" w14:textId="13F7FB5E" w:rsidR="005E7F2D" w:rsidRPr="007C6833" w:rsidRDefault="005E7F2D" w:rsidP="00C75B6D">
      <w:pPr>
        <w:pStyle w:val="Default"/>
        <w:widowControl/>
        <w:numPr>
          <w:ilvl w:val="0"/>
          <w:numId w:val="18"/>
        </w:numPr>
        <w:jc w:val="both"/>
        <w:rPr>
          <w:rFonts w:asciiTheme="majorHAnsi" w:hAnsiTheme="majorHAnsi" w:cstheme="majorHAnsi"/>
          <w:color w:val="auto"/>
          <w:sz w:val="22"/>
          <w:szCs w:val="22"/>
          <w:lang w:val="es-PE"/>
        </w:rPr>
      </w:pPr>
      <w:r w:rsidRPr="007C6833">
        <w:rPr>
          <w:rFonts w:asciiTheme="majorHAnsi" w:hAnsiTheme="majorHAnsi" w:cstheme="majorHAnsi"/>
          <w:b/>
          <w:bCs/>
          <w:color w:val="auto"/>
          <w:sz w:val="22"/>
          <w:szCs w:val="22"/>
          <w:lang w:val="es-PE"/>
        </w:rPr>
        <w:t>Modelo:</w:t>
      </w:r>
      <w:r w:rsidRPr="007C6833">
        <w:rPr>
          <w:rFonts w:asciiTheme="majorHAnsi" w:hAnsiTheme="majorHAnsi" w:cstheme="majorHAnsi"/>
          <w:color w:val="auto"/>
          <w:sz w:val="22"/>
          <w:szCs w:val="22"/>
          <w:lang w:val="es-PE"/>
        </w:rPr>
        <w:t xml:space="preserve"> Un modelo es una metodología que representa de manera simplificada un fenómeno financiero, se basa en teorías matemáticas, técnicas estadísticas o financieras que son sujetas a un análisis retrospectivo (</w:t>
      </w:r>
      <w:proofErr w:type="spellStart"/>
      <w:r w:rsidRPr="007C6833">
        <w:rPr>
          <w:rFonts w:asciiTheme="majorHAnsi" w:hAnsiTheme="majorHAnsi" w:cstheme="majorHAnsi"/>
          <w:color w:val="auto"/>
          <w:sz w:val="22"/>
          <w:szCs w:val="22"/>
          <w:lang w:val="es-PE"/>
        </w:rPr>
        <w:t>backesting</w:t>
      </w:r>
      <w:proofErr w:type="spellEnd"/>
      <w:r w:rsidRPr="007C6833">
        <w:rPr>
          <w:rFonts w:asciiTheme="majorHAnsi" w:hAnsiTheme="majorHAnsi" w:cstheme="majorHAnsi"/>
          <w:color w:val="auto"/>
          <w:sz w:val="22"/>
          <w:szCs w:val="22"/>
          <w:lang w:val="es-PE"/>
        </w:rPr>
        <w:t>), emplea supuestos para procesar información a fin de estimar valores inciertos o realizar predicciones de eventos que se emplean en la gestión de riesgos.</w:t>
      </w:r>
    </w:p>
    <w:p w14:paraId="0F0A6290" w14:textId="56A41A45" w:rsidR="00AB4ED8" w:rsidRPr="007C6833" w:rsidRDefault="00AB4ED8" w:rsidP="00C75B6D">
      <w:pPr>
        <w:pStyle w:val="Default"/>
        <w:widowControl/>
        <w:numPr>
          <w:ilvl w:val="0"/>
          <w:numId w:val="18"/>
        </w:numPr>
        <w:jc w:val="both"/>
        <w:rPr>
          <w:rFonts w:asciiTheme="majorHAnsi" w:hAnsiTheme="majorHAnsi" w:cstheme="majorHAnsi"/>
          <w:color w:val="auto"/>
          <w:sz w:val="22"/>
          <w:szCs w:val="22"/>
          <w:lang w:val="es-PE"/>
        </w:rPr>
      </w:pPr>
      <w:r w:rsidRPr="007C6833">
        <w:rPr>
          <w:rFonts w:asciiTheme="majorHAnsi" w:hAnsiTheme="majorHAnsi" w:cstheme="majorHAnsi"/>
          <w:b/>
          <w:bCs/>
          <w:color w:val="auto"/>
          <w:sz w:val="22"/>
          <w:szCs w:val="22"/>
          <w:lang w:val="es-PE"/>
        </w:rPr>
        <w:t>Pruebas retrospectivas (</w:t>
      </w:r>
      <w:proofErr w:type="spellStart"/>
      <w:r w:rsidRPr="007C6833">
        <w:rPr>
          <w:rFonts w:asciiTheme="majorHAnsi" w:hAnsiTheme="majorHAnsi" w:cstheme="majorHAnsi"/>
          <w:b/>
          <w:bCs/>
          <w:color w:val="auto"/>
          <w:sz w:val="22"/>
          <w:szCs w:val="22"/>
          <w:lang w:val="es-PE"/>
        </w:rPr>
        <w:t>backtesting</w:t>
      </w:r>
      <w:proofErr w:type="spellEnd"/>
      <w:r w:rsidRPr="007C6833">
        <w:rPr>
          <w:rFonts w:asciiTheme="majorHAnsi" w:hAnsiTheme="majorHAnsi" w:cstheme="majorHAnsi"/>
          <w:b/>
          <w:bCs/>
          <w:color w:val="auto"/>
          <w:sz w:val="22"/>
          <w:szCs w:val="22"/>
          <w:lang w:val="es-PE"/>
        </w:rPr>
        <w:t>):</w:t>
      </w:r>
      <w:r w:rsidRPr="007C6833">
        <w:rPr>
          <w:rFonts w:asciiTheme="majorHAnsi" w:hAnsiTheme="majorHAnsi" w:cstheme="majorHAnsi"/>
          <w:color w:val="auto"/>
          <w:sz w:val="22"/>
          <w:szCs w:val="22"/>
          <w:lang w:val="es-PE"/>
        </w:rPr>
        <w:t xml:space="preserve"> </w:t>
      </w:r>
      <w:r w:rsidR="005E7F2D" w:rsidRPr="007C6833">
        <w:rPr>
          <w:rFonts w:asciiTheme="majorHAnsi" w:hAnsiTheme="majorHAnsi" w:cstheme="majorHAnsi"/>
          <w:color w:val="auto"/>
          <w:sz w:val="22"/>
          <w:szCs w:val="22"/>
          <w:lang w:val="es-PE"/>
        </w:rPr>
        <w:t>P</w:t>
      </w:r>
      <w:r w:rsidRPr="007C6833">
        <w:rPr>
          <w:rFonts w:asciiTheme="majorHAnsi" w:hAnsiTheme="majorHAnsi" w:cstheme="majorHAnsi"/>
          <w:color w:val="auto"/>
          <w:sz w:val="22"/>
          <w:szCs w:val="22"/>
          <w:lang w:val="es-PE"/>
        </w:rPr>
        <w:t xml:space="preserve">ruebas que comparan los resultados estimados por el modelo con lo efectivamente observado, para un periodo de tiempo determinado, con la finalidad de evaluar el desempeño de los modelos. </w:t>
      </w:r>
    </w:p>
    <w:p w14:paraId="1C73F1AD" w14:textId="686D461A" w:rsidR="00AB4ED8" w:rsidRPr="007C6833" w:rsidRDefault="00AB4ED8" w:rsidP="00C75B6D">
      <w:pPr>
        <w:pStyle w:val="Default"/>
        <w:widowControl/>
        <w:numPr>
          <w:ilvl w:val="0"/>
          <w:numId w:val="18"/>
        </w:numPr>
        <w:jc w:val="both"/>
        <w:rPr>
          <w:rFonts w:asciiTheme="majorHAnsi" w:hAnsiTheme="majorHAnsi" w:cstheme="majorHAnsi"/>
          <w:color w:val="auto"/>
          <w:sz w:val="22"/>
          <w:szCs w:val="22"/>
          <w:lang w:val="es-PE"/>
        </w:rPr>
      </w:pPr>
      <w:r w:rsidRPr="007C6833">
        <w:rPr>
          <w:rFonts w:asciiTheme="majorHAnsi" w:hAnsiTheme="majorHAnsi" w:cstheme="majorHAnsi"/>
          <w:b/>
          <w:bCs/>
          <w:color w:val="auto"/>
          <w:sz w:val="22"/>
          <w:szCs w:val="22"/>
          <w:lang w:val="es-PE"/>
        </w:rPr>
        <w:t>Réplica del modelo:</w:t>
      </w:r>
      <w:r w:rsidRPr="007C6833">
        <w:rPr>
          <w:rFonts w:asciiTheme="majorHAnsi" w:hAnsiTheme="majorHAnsi" w:cstheme="majorHAnsi"/>
          <w:color w:val="auto"/>
          <w:sz w:val="22"/>
          <w:szCs w:val="22"/>
          <w:lang w:val="es-PE"/>
        </w:rPr>
        <w:t xml:space="preserve"> </w:t>
      </w:r>
      <w:r w:rsidR="005E7F2D" w:rsidRPr="007C6833">
        <w:rPr>
          <w:rFonts w:asciiTheme="majorHAnsi" w:hAnsiTheme="majorHAnsi" w:cstheme="majorHAnsi"/>
          <w:color w:val="auto"/>
          <w:sz w:val="22"/>
          <w:szCs w:val="22"/>
          <w:lang w:val="es-PE"/>
        </w:rPr>
        <w:t>P</w:t>
      </w:r>
      <w:r w:rsidRPr="007C6833">
        <w:rPr>
          <w:rFonts w:asciiTheme="majorHAnsi" w:hAnsiTheme="majorHAnsi" w:cstheme="majorHAnsi"/>
          <w:color w:val="auto"/>
          <w:sz w:val="22"/>
          <w:szCs w:val="22"/>
          <w:lang w:val="es-PE"/>
        </w:rPr>
        <w:t xml:space="preserve">roceso que consiste en reproducir el desarrollo del modelo en base a la documentación de sustento de este, considerando los tres componentes del modelo, señalados en la definición de modelo del Reglamento. </w:t>
      </w:r>
    </w:p>
    <w:p w14:paraId="270B38A4" w14:textId="77777777" w:rsidR="00AB4ED8" w:rsidRPr="007C6833" w:rsidRDefault="00AB4ED8" w:rsidP="00C75B6D">
      <w:pPr>
        <w:pStyle w:val="Prrafodelista"/>
        <w:numPr>
          <w:ilvl w:val="0"/>
          <w:numId w:val="18"/>
        </w:numPr>
        <w:spacing w:before="120" w:after="120" w:line="240" w:lineRule="auto"/>
        <w:contextualSpacing w:val="0"/>
        <w:jc w:val="both"/>
        <w:rPr>
          <w:rFonts w:asciiTheme="majorHAnsi" w:hAnsiTheme="majorHAnsi" w:cstheme="majorHAnsi"/>
        </w:rPr>
      </w:pPr>
      <w:r w:rsidRPr="007C6833">
        <w:rPr>
          <w:rFonts w:asciiTheme="majorHAnsi" w:eastAsia="MS Mincho" w:hAnsiTheme="majorHAnsi" w:cstheme="majorHAnsi"/>
          <w:b/>
          <w:bCs/>
        </w:rPr>
        <w:t>Seguimiento del modelo</w:t>
      </w:r>
      <w:r w:rsidRPr="007C6833">
        <w:rPr>
          <w:rFonts w:asciiTheme="majorHAnsi" w:hAnsiTheme="majorHAnsi" w:cstheme="majorHAnsi"/>
        </w:rPr>
        <w:t>: Proceso que comprende la revisión periódica del desempeño del modelo.</w:t>
      </w:r>
    </w:p>
    <w:p w14:paraId="3986DF88" w14:textId="77777777" w:rsidR="00AB4ED8" w:rsidRPr="007C6833" w:rsidRDefault="00AB4ED8" w:rsidP="00C75B6D">
      <w:pPr>
        <w:pStyle w:val="Prrafodelista"/>
        <w:numPr>
          <w:ilvl w:val="0"/>
          <w:numId w:val="18"/>
        </w:numPr>
        <w:spacing w:before="120" w:after="120" w:line="240" w:lineRule="auto"/>
        <w:contextualSpacing w:val="0"/>
        <w:jc w:val="both"/>
        <w:rPr>
          <w:rFonts w:asciiTheme="majorHAnsi" w:hAnsiTheme="majorHAnsi" w:cstheme="majorHAnsi"/>
        </w:rPr>
      </w:pPr>
      <w:r w:rsidRPr="007C6833">
        <w:rPr>
          <w:rFonts w:asciiTheme="majorHAnsi" w:eastAsia="MS Mincho" w:hAnsiTheme="majorHAnsi" w:cstheme="majorHAnsi"/>
          <w:b/>
          <w:bCs/>
        </w:rPr>
        <w:t>Uso del modelo</w:t>
      </w:r>
      <w:r w:rsidRPr="007C6833">
        <w:rPr>
          <w:rFonts w:asciiTheme="majorHAnsi" w:hAnsiTheme="majorHAnsi" w:cstheme="majorHAnsi"/>
        </w:rPr>
        <w:t>: Proceso que consiste en emplear los resultados del modelo para la toma de decisiones de la empresa.</w:t>
      </w:r>
    </w:p>
    <w:p w14:paraId="7E69A184" w14:textId="42E8618D" w:rsidR="00CF07BF" w:rsidRPr="007C6833" w:rsidRDefault="00AB4ED8" w:rsidP="00C75B6D">
      <w:pPr>
        <w:pStyle w:val="Default"/>
        <w:widowControl/>
        <w:numPr>
          <w:ilvl w:val="0"/>
          <w:numId w:val="18"/>
        </w:numPr>
        <w:jc w:val="both"/>
        <w:rPr>
          <w:rFonts w:asciiTheme="majorHAnsi" w:hAnsiTheme="majorHAnsi" w:cstheme="majorHAnsi"/>
          <w:color w:val="auto"/>
          <w:sz w:val="22"/>
          <w:szCs w:val="22"/>
          <w:lang w:val="es-PE"/>
        </w:rPr>
      </w:pPr>
      <w:r w:rsidRPr="007C6833">
        <w:rPr>
          <w:rFonts w:asciiTheme="majorHAnsi" w:hAnsiTheme="majorHAnsi" w:cstheme="majorHAnsi"/>
          <w:b/>
          <w:bCs/>
          <w:color w:val="auto"/>
          <w:sz w:val="22"/>
          <w:szCs w:val="22"/>
          <w:lang w:val="es-PE"/>
        </w:rPr>
        <w:t>Validación del modelo:</w:t>
      </w:r>
      <w:r w:rsidRPr="007C6833">
        <w:rPr>
          <w:rFonts w:asciiTheme="majorHAnsi" w:hAnsiTheme="majorHAnsi" w:cstheme="majorHAnsi"/>
          <w:sz w:val="22"/>
          <w:szCs w:val="22"/>
        </w:rPr>
        <w:t xml:space="preserve"> </w:t>
      </w:r>
      <w:proofErr w:type="spellStart"/>
      <w:r w:rsidRPr="007C6833">
        <w:rPr>
          <w:rFonts w:asciiTheme="majorHAnsi" w:hAnsiTheme="majorHAnsi" w:cstheme="majorHAnsi"/>
          <w:sz w:val="22"/>
          <w:szCs w:val="22"/>
        </w:rPr>
        <w:t>Proceso</w:t>
      </w:r>
      <w:proofErr w:type="spellEnd"/>
      <w:r w:rsidRPr="007C6833">
        <w:rPr>
          <w:rFonts w:asciiTheme="majorHAnsi" w:hAnsiTheme="majorHAnsi" w:cstheme="majorHAnsi"/>
          <w:sz w:val="22"/>
          <w:szCs w:val="22"/>
        </w:rPr>
        <w:t xml:space="preserve"> </w:t>
      </w:r>
      <w:proofErr w:type="spellStart"/>
      <w:r w:rsidRPr="007C6833">
        <w:rPr>
          <w:rFonts w:asciiTheme="majorHAnsi" w:hAnsiTheme="majorHAnsi" w:cstheme="majorHAnsi"/>
          <w:sz w:val="22"/>
          <w:szCs w:val="22"/>
        </w:rPr>
        <w:t>que</w:t>
      </w:r>
      <w:proofErr w:type="spellEnd"/>
      <w:r w:rsidRPr="007C6833">
        <w:rPr>
          <w:rFonts w:asciiTheme="majorHAnsi" w:hAnsiTheme="majorHAnsi" w:cstheme="majorHAnsi"/>
          <w:sz w:val="22"/>
          <w:szCs w:val="22"/>
        </w:rPr>
        <w:t xml:space="preserve"> </w:t>
      </w:r>
      <w:proofErr w:type="spellStart"/>
      <w:r w:rsidRPr="007C6833">
        <w:rPr>
          <w:rFonts w:asciiTheme="majorHAnsi" w:hAnsiTheme="majorHAnsi" w:cstheme="majorHAnsi"/>
          <w:sz w:val="22"/>
          <w:szCs w:val="22"/>
        </w:rPr>
        <w:t>comprende</w:t>
      </w:r>
      <w:proofErr w:type="spellEnd"/>
      <w:r w:rsidRPr="007C6833">
        <w:rPr>
          <w:rFonts w:asciiTheme="majorHAnsi" w:hAnsiTheme="majorHAnsi" w:cstheme="majorHAnsi"/>
          <w:sz w:val="22"/>
          <w:szCs w:val="22"/>
        </w:rPr>
        <w:t xml:space="preserve"> la </w:t>
      </w:r>
      <w:proofErr w:type="spellStart"/>
      <w:r w:rsidRPr="007C6833">
        <w:rPr>
          <w:rFonts w:asciiTheme="majorHAnsi" w:hAnsiTheme="majorHAnsi" w:cstheme="majorHAnsi"/>
          <w:sz w:val="22"/>
          <w:szCs w:val="22"/>
        </w:rPr>
        <w:t>revisión</w:t>
      </w:r>
      <w:proofErr w:type="spellEnd"/>
      <w:r w:rsidRPr="007C6833">
        <w:rPr>
          <w:rFonts w:asciiTheme="majorHAnsi" w:hAnsiTheme="majorHAnsi" w:cstheme="majorHAnsi"/>
          <w:sz w:val="22"/>
          <w:szCs w:val="22"/>
        </w:rPr>
        <w:t xml:space="preserve"> </w:t>
      </w:r>
      <w:proofErr w:type="spellStart"/>
      <w:r w:rsidRPr="007C6833">
        <w:rPr>
          <w:rFonts w:asciiTheme="majorHAnsi" w:hAnsiTheme="majorHAnsi" w:cstheme="majorHAnsi"/>
          <w:sz w:val="22"/>
          <w:szCs w:val="22"/>
        </w:rPr>
        <w:t>independiente</w:t>
      </w:r>
      <w:proofErr w:type="spellEnd"/>
      <w:r w:rsidRPr="007C6833">
        <w:rPr>
          <w:rFonts w:asciiTheme="majorHAnsi" w:hAnsiTheme="majorHAnsi" w:cstheme="majorHAnsi"/>
          <w:sz w:val="22"/>
          <w:szCs w:val="22"/>
        </w:rPr>
        <w:t xml:space="preserve"> del </w:t>
      </w:r>
      <w:proofErr w:type="spellStart"/>
      <w:r w:rsidRPr="007C6833">
        <w:rPr>
          <w:rFonts w:asciiTheme="majorHAnsi" w:hAnsiTheme="majorHAnsi" w:cstheme="majorHAnsi"/>
          <w:sz w:val="22"/>
          <w:szCs w:val="22"/>
        </w:rPr>
        <w:t>desarrollo</w:t>
      </w:r>
      <w:proofErr w:type="spellEnd"/>
      <w:r w:rsidRPr="007C6833">
        <w:rPr>
          <w:rFonts w:asciiTheme="majorHAnsi" w:hAnsiTheme="majorHAnsi" w:cstheme="majorHAnsi"/>
          <w:sz w:val="22"/>
          <w:szCs w:val="22"/>
        </w:rPr>
        <w:t xml:space="preserve">, </w:t>
      </w:r>
      <w:proofErr w:type="spellStart"/>
      <w:r w:rsidRPr="007C6833">
        <w:rPr>
          <w:rFonts w:asciiTheme="majorHAnsi" w:hAnsiTheme="majorHAnsi" w:cstheme="majorHAnsi"/>
          <w:sz w:val="22"/>
          <w:szCs w:val="22"/>
        </w:rPr>
        <w:t>implementación</w:t>
      </w:r>
      <w:proofErr w:type="spellEnd"/>
      <w:r w:rsidRPr="007C6833">
        <w:rPr>
          <w:rFonts w:asciiTheme="majorHAnsi" w:hAnsiTheme="majorHAnsi" w:cstheme="majorHAnsi"/>
          <w:sz w:val="22"/>
          <w:szCs w:val="22"/>
        </w:rPr>
        <w:t xml:space="preserve"> y </w:t>
      </w:r>
      <w:proofErr w:type="spellStart"/>
      <w:r w:rsidRPr="007C6833">
        <w:rPr>
          <w:rFonts w:asciiTheme="majorHAnsi" w:hAnsiTheme="majorHAnsi" w:cstheme="majorHAnsi"/>
          <w:sz w:val="22"/>
          <w:szCs w:val="22"/>
        </w:rPr>
        <w:t>uso</w:t>
      </w:r>
      <w:proofErr w:type="spellEnd"/>
      <w:r w:rsidRPr="007C6833">
        <w:rPr>
          <w:rFonts w:asciiTheme="majorHAnsi" w:hAnsiTheme="majorHAnsi" w:cstheme="majorHAnsi"/>
          <w:sz w:val="22"/>
          <w:szCs w:val="22"/>
        </w:rPr>
        <w:t xml:space="preserve"> del </w:t>
      </w:r>
      <w:proofErr w:type="spellStart"/>
      <w:r w:rsidRPr="007C6833">
        <w:rPr>
          <w:rFonts w:asciiTheme="majorHAnsi" w:hAnsiTheme="majorHAnsi" w:cstheme="majorHAnsi"/>
          <w:sz w:val="22"/>
          <w:szCs w:val="22"/>
        </w:rPr>
        <w:t>modelo</w:t>
      </w:r>
      <w:proofErr w:type="spellEnd"/>
      <w:r w:rsidRPr="007C6833">
        <w:rPr>
          <w:rFonts w:asciiTheme="majorHAnsi" w:hAnsiTheme="majorHAnsi" w:cstheme="majorHAnsi"/>
          <w:sz w:val="22"/>
          <w:szCs w:val="22"/>
        </w:rPr>
        <w:t>.</w:t>
      </w:r>
    </w:p>
    <w:p w14:paraId="3FD2F383" w14:textId="77777777" w:rsidR="00857C75" w:rsidRPr="007C6833" w:rsidRDefault="00857C75" w:rsidP="00F1460A">
      <w:pPr>
        <w:pStyle w:val="Ttulo1"/>
        <w:keepNext w:val="0"/>
        <w:keepLines w:val="0"/>
        <w:widowControl w:val="0"/>
        <w:numPr>
          <w:ilvl w:val="0"/>
          <w:numId w:val="2"/>
        </w:numPr>
        <w:spacing w:before="120" w:after="120" w:line="240" w:lineRule="auto"/>
        <w:ind w:left="425" w:right="1155" w:hanging="425"/>
        <w:jc w:val="both"/>
        <w:rPr>
          <w:rFonts w:cstheme="majorHAnsi"/>
          <w:color w:val="auto"/>
          <w:sz w:val="22"/>
          <w:szCs w:val="22"/>
        </w:rPr>
      </w:pPr>
      <w:bookmarkStart w:id="11" w:name="_Toc184915656"/>
      <w:r w:rsidRPr="007C6833">
        <w:rPr>
          <w:rFonts w:cstheme="majorHAnsi"/>
          <w:color w:val="auto"/>
          <w:sz w:val="22"/>
          <w:szCs w:val="22"/>
        </w:rPr>
        <w:t>DESCRIPCIÓN DEL MODELO Y AMBIENTE DE USO</w:t>
      </w:r>
      <w:bookmarkEnd w:id="11"/>
    </w:p>
    <w:p w14:paraId="45A28410" w14:textId="40463E12" w:rsidR="00857C75" w:rsidRPr="007C6833" w:rsidRDefault="00857E07" w:rsidP="00857E07">
      <w:pPr>
        <w:ind w:left="425"/>
        <w:jc w:val="both"/>
        <w:rPr>
          <w:rFonts w:asciiTheme="majorHAnsi" w:hAnsiTheme="majorHAnsi" w:cstheme="majorHAnsi"/>
        </w:rPr>
      </w:pPr>
      <w:bookmarkStart w:id="12" w:name="_Toc177689137"/>
      <w:bookmarkStart w:id="13" w:name="_Toc177689439"/>
      <w:bookmarkStart w:id="14" w:name="_Toc178157518"/>
      <w:bookmarkStart w:id="15" w:name="_Toc178179317"/>
      <w:r w:rsidRPr="007C6833">
        <w:rPr>
          <w:rFonts w:asciiTheme="majorHAnsi" w:hAnsiTheme="majorHAnsi" w:cstheme="majorHAnsi"/>
        </w:rPr>
        <w:t xml:space="preserve">El Modelo de </w:t>
      </w:r>
      <w:r w:rsidR="007C6833">
        <w:rPr>
          <w:rFonts w:asciiTheme="majorHAnsi" w:hAnsiTheme="majorHAnsi" w:cstheme="majorHAnsi"/>
        </w:rPr>
        <w:t>Cobranzas s</w:t>
      </w:r>
      <w:r w:rsidRPr="007C6833">
        <w:rPr>
          <w:rFonts w:asciiTheme="majorHAnsi" w:hAnsiTheme="majorHAnsi" w:cstheme="majorHAnsi"/>
        </w:rPr>
        <w:t xml:space="preserve">e basa en el análisis de información </w:t>
      </w:r>
      <w:r w:rsidR="007C6833">
        <w:rPr>
          <w:rFonts w:asciiTheme="majorHAnsi" w:hAnsiTheme="majorHAnsi" w:cstheme="majorHAnsi"/>
        </w:rPr>
        <w:t xml:space="preserve">puntual e </w:t>
      </w:r>
      <w:r w:rsidRPr="007C6833">
        <w:rPr>
          <w:rFonts w:asciiTheme="majorHAnsi" w:hAnsiTheme="majorHAnsi" w:cstheme="majorHAnsi"/>
        </w:rPr>
        <w:t xml:space="preserve">histórica </w:t>
      </w:r>
      <w:r w:rsidR="00B54E80">
        <w:rPr>
          <w:rFonts w:asciiTheme="majorHAnsi" w:hAnsiTheme="majorHAnsi" w:cstheme="majorHAnsi"/>
        </w:rPr>
        <w:t xml:space="preserve">de Cobranzas como </w:t>
      </w:r>
      <w:r w:rsidRPr="007C6833">
        <w:rPr>
          <w:rFonts w:asciiTheme="majorHAnsi" w:hAnsiTheme="majorHAnsi" w:cstheme="majorHAnsi"/>
        </w:rPr>
        <w:t>en el sistema financiero</w:t>
      </w:r>
      <w:r w:rsidR="00B54E80">
        <w:rPr>
          <w:rFonts w:asciiTheme="majorHAnsi" w:hAnsiTheme="majorHAnsi" w:cstheme="majorHAnsi"/>
        </w:rPr>
        <w:t xml:space="preserve"> de los clientes en el tramo de mora</w:t>
      </w:r>
      <w:r w:rsidRPr="007C6833">
        <w:rPr>
          <w:rFonts w:asciiTheme="majorHAnsi" w:hAnsiTheme="majorHAnsi" w:cstheme="majorHAnsi"/>
        </w:rPr>
        <w:t xml:space="preserve">. A partir de estos datos, se identifican patrones y perfiles de </w:t>
      </w:r>
      <w:r w:rsidR="00B54E80">
        <w:rPr>
          <w:rFonts w:asciiTheme="majorHAnsi" w:hAnsiTheme="majorHAnsi" w:cstheme="majorHAnsi"/>
        </w:rPr>
        <w:t xml:space="preserve">la no contención </w:t>
      </w:r>
      <w:r w:rsidRPr="007C6833">
        <w:rPr>
          <w:rFonts w:asciiTheme="majorHAnsi" w:hAnsiTheme="majorHAnsi" w:cstheme="majorHAnsi"/>
        </w:rPr>
        <w:t xml:space="preserve">mediante variables como de </w:t>
      </w:r>
      <w:r w:rsidR="00B54E80">
        <w:rPr>
          <w:rFonts w:asciiTheme="majorHAnsi" w:hAnsiTheme="majorHAnsi" w:cstheme="majorHAnsi"/>
        </w:rPr>
        <w:t xml:space="preserve">cartera, transacciones, gestiones, </w:t>
      </w:r>
      <w:r w:rsidR="00B54E80" w:rsidRPr="007C6833">
        <w:rPr>
          <w:rFonts w:asciiTheme="majorHAnsi" w:hAnsiTheme="majorHAnsi" w:cstheme="majorHAnsi"/>
        </w:rPr>
        <w:t>ratios</w:t>
      </w:r>
      <w:r w:rsidRPr="007C6833">
        <w:rPr>
          <w:rFonts w:asciiTheme="majorHAnsi" w:hAnsiTheme="majorHAnsi" w:cstheme="majorHAnsi"/>
        </w:rPr>
        <w:t xml:space="preserve"> de </w:t>
      </w:r>
      <w:r w:rsidR="00B54E80">
        <w:rPr>
          <w:rFonts w:asciiTheme="majorHAnsi" w:hAnsiTheme="majorHAnsi" w:cstheme="majorHAnsi"/>
        </w:rPr>
        <w:t>saldos e incrementos y decrementos de deuda, sociodemográficas</w:t>
      </w:r>
      <w:r w:rsidR="00857C75" w:rsidRPr="007C6833">
        <w:rPr>
          <w:rFonts w:asciiTheme="majorHAnsi" w:hAnsiTheme="majorHAnsi" w:cstheme="majorHAnsi"/>
        </w:rPr>
        <w:t>.</w:t>
      </w:r>
      <w:bookmarkEnd w:id="12"/>
      <w:bookmarkEnd w:id="13"/>
      <w:bookmarkEnd w:id="14"/>
      <w:bookmarkEnd w:id="15"/>
    </w:p>
    <w:p w14:paraId="2684E56C" w14:textId="1F1F7A15" w:rsidR="00857C75" w:rsidRPr="007C6833" w:rsidRDefault="00857C75" w:rsidP="00F1460A">
      <w:pPr>
        <w:pStyle w:val="Ttulo1"/>
        <w:keepNext w:val="0"/>
        <w:keepLines w:val="0"/>
        <w:widowControl w:val="0"/>
        <w:numPr>
          <w:ilvl w:val="0"/>
          <w:numId w:val="2"/>
        </w:numPr>
        <w:spacing w:before="120" w:after="120" w:line="240" w:lineRule="auto"/>
        <w:ind w:left="425" w:right="1155" w:hanging="425"/>
        <w:jc w:val="both"/>
        <w:rPr>
          <w:rFonts w:cstheme="majorHAnsi"/>
          <w:color w:val="auto"/>
          <w:sz w:val="22"/>
          <w:szCs w:val="22"/>
        </w:rPr>
      </w:pPr>
      <w:bookmarkStart w:id="16" w:name="_Toc184915657"/>
      <w:r w:rsidRPr="007C6833">
        <w:rPr>
          <w:rFonts w:cstheme="majorHAnsi"/>
          <w:color w:val="auto"/>
          <w:sz w:val="22"/>
          <w:szCs w:val="22"/>
        </w:rPr>
        <w:t>ALCANCES Y LIMITACIONES</w:t>
      </w:r>
      <w:bookmarkEnd w:id="16"/>
    </w:p>
    <w:p w14:paraId="22EF503A" w14:textId="5DEA0FC9" w:rsidR="00581D43" w:rsidRPr="007C6833" w:rsidRDefault="00581D43">
      <w:pPr>
        <w:pStyle w:val="Ttulo2"/>
        <w:numPr>
          <w:ilvl w:val="1"/>
          <w:numId w:val="5"/>
        </w:numPr>
        <w:tabs>
          <w:tab w:val="left" w:pos="831"/>
        </w:tabs>
        <w:spacing w:before="120" w:after="120"/>
        <w:ind w:left="567"/>
        <w:rPr>
          <w:rFonts w:cstheme="majorHAnsi"/>
          <w:color w:val="auto"/>
          <w:spacing w:val="-2"/>
          <w:szCs w:val="22"/>
        </w:rPr>
      </w:pPr>
      <w:bookmarkStart w:id="17" w:name="_Toc177689139"/>
      <w:bookmarkStart w:id="18" w:name="_Toc177689441"/>
      <w:bookmarkStart w:id="19" w:name="_Toc178157520"/>
      <w:bookmarkStart w:id="20" w:name="_Toc178179319"/>
      <w:bookmarkStart w:id="21" w:name="_Toc184915658"/>
      <w:r w:rsidRPr="007C6833">
        <w:rPr>
          <w:rFonts w:cstheme="majorHAnsi"/>
          <w:color w:val="auto"/>
          <w:szCs w:val="22"/>
        </w:rPr>
        <w:t>POBLACIÓN</w:t>
      </w:r>
      <w:r w:rsidRPr="007C6833">
        <w:rPr>
          <w:rFonts w:cstheme="majorHAnsi"/>
          <w:color w:val="auto"/>
          <w:spacing w:val="26"/>
          <w:szCs w:val="22"/>
        </w:rPr>
        <w:t xml:space="preserve"> </w:t>
      </w:r>
      <w:r w:rsidRPr="007C6833">
        <w:rPr>
          <w:rFonts w:cstheme="majorHAnsi"/>
          <w:color w:val="auto"/>
          <w:spacing w:val="-2"/>
          <w:szCs w:val="22"/>
        </w:rPr>
        <w:t>OBJETIVO</w:t>
      </w:r>
      <w:bookmarkEnd w:id="17"/>
      <w:bookmarkEnd w:id="18"/>
      <w:bookmarkEnd w:id="19"/>
      <w:bookmarkEnd w:id="20"/>
      <w:bookmarkEnd w:id="21"/>
    </w:p>
    <w:p w14:paraId="6A898106" w14:textId="42558546" w:rsidR="00581D43" w:rsidRPr="007C6833" w:rsidRDefault="00857E07" w:rsidP="00F1460A">
      <w:pPr>
        <w:pStyle w:val="Textoindependiente"/>
        <w:spacing w:before="120" w:line="240" w:lineRule="auto"/>
        <w:ind w:left="360" w:right="141"/>
        <w:jc w:val="both"/>
        <w:rPr>
          <w:rFonts w:asciiTheme="majorHAnsi" w:hAnsiTheme="majorHAnsi" w:cstheme="majorHAnsi"/>
        </w:rPr>
      </w:pPr>
      <w:r w:rsidRPr="007C6833">
        <w:rPr>
          <w:rFonts w:asciiTheme="majorHAnsi" w:hAnsiTheme="majorHAnsi" w:cstheme="majorHAnsi"/>
          <w:w w:val="105"/>
        </w:rPr>
        <w:t xml:space="preserve">La población objetivo del Modelo </w:t>
      </w:r>
      <w:r w:rsidR="00B54E80">
        <w:rPr>
          <w:rFonts w:asciiTheme="majorHAnsi" w:hAnsiTheme="majorHAnsi" w:cstheme="majorHAnsi"/>
          <w:w w:val="105"/>
        </w:rPr>
        <w:t xml:space="preserve">Cobranzas </w:t>
      </w:r>
      <w:r w:rsidRPr="007C6833">
        <w:rPr>
          <w:rFonts w:asciiTheme="majorHAnsi" w:hAnsiTheme="majorHAnsi" w:cstheme="majorHAnsi"/>
          <w:w w:val="105"/>
        </w:rPr>
        <w:t>incluye a tod</w:t>
      </w:r>
      <w:r w:rsidR="00B54E80">
        <w:rPr>
          <w:rFonts w:asciiTheme="majorHAnsi" w:hAnsiTheme="majorHAnsi" w:cstheme="majorHAnsi"/>
          <w:w w:val="105"/>
        </w:rPr>
        <w:t>as</w:t>
      </w:r>
      <w:r w:rsidRPr="007C6833">
        <w:rPr>
          <w:rFonts w:asciiTheme="majorHAnsi" w:hAnsiTheme="majorHAnsi" w:cstheme="majorHAnsi"/>
          <w:w w:val="105"/>
        </w:rPr>
        <w:t xml:space="preserve"> l</w:t>
      </w:r>
      <w:r w:rsidR="00B54E80">
        <w:rPr>
          <w:rFonts w:asciiTheme="majorHAnsi" w:hAnsiTheme="majorHAnsi" w:cstheme="majorHAnsi"/>
          <w:w w:val="105"/>
        </w:rPr>
        <w:t xml:space="preserve">as cuentas gestionadas de las transacciones diarias </w:t>
      </w:r>
      <w:r w:rsidRPr="007C6833">
        <w:rPr>
          <w:rFonts w:asciiTheme="majorHAnsi" w:hAnsiTheme="majorHAnsi" w:cstheme="majorHAnsi"/>
          <w:w w:val="105"/>
        </w:rPr>
        <w:t xml:space="preserve">de Caja Los Andes, durante el periodo de </w:t>
      </w:r>
      <w:r w:rsidR="00B54E80">
        <w:rPr>
          <w:rFonts w:asciiTheme="majorHAnsi" w:hAnsiTheme="majorHAnsi" w:cstheme="majorHAnsi"/>
          <w:w w:val="105"/>
        </w:rPr>
        <w:t xml:space="preserve">agosto 2023 </w:t>
      </w:r>
      <w:r w:rsidRPr="007C6833">
        <w:rPr>
          <w:rFonts w:asciiTheme="majorHAnsi" w:hAnsiTheme="majorHAnsi" w:cstheme="majorHAnsi"/>
          <w:w w:val="105"/>
        </w:rPr>
        <w:t xml:space="preserve">a </w:t>
      </w:r>
      <w:r w:rsidR="00CB24BD">
        <w:rPr>
          <w:rFonts w:asciiTheme="majorHAnsi" w:hAnsiTheme="majorHAnsi" w:cstheme="majorHAnsi"/>
          <w:w w:val="105"/>
        </w:rPr>
        <w:t xml:space="preserve">agosto </w:t>
      </w:r>
      <w:r w:rsidRPr="007C6833">
        <w:rPr>
          <w:rFonts w:asciiTheme="majorHAnsi" w:hAnsiTheme="majorHAnsi" w:cstheme="majorHAnsi"/>
          <w:w w:val="105"/>
        </w:rPr>
        <w:t>20</w:t>
      </w:r>
      <w:r w:rsidR="00CB24BD">
        <w:rPr>
          <w:rFonts w:asciiTheme="majorHAnsi" w:hAnsiTheme="majorHAnsi" w:cstheme="majorHAnsi"/>
          <w:w w:val="105"/>
        </w:rPr>
        <w:t>24</w:t>
      </w:r>
      <w:r w:rsidRPr="007C6833">
        <w:rPr>
          <w:rFonts w:asciiTheme="majorHAnsi" w:hAnsiTheme="majorHAnsi" w:cstheme="majorHAnsi"/>
          <w:w w:val="105"/>
        </w:rPr>
        <w:t xml:space="preserve">. </w:t>
      </w:r>
    </w:p>
    <w:p w14:paraId="779B5C28" w14:textId="77777777" w:rsidR="00581D43" w:rsidRPr="007C6833" w:rsidRDefault="00581D43" w:rsidP="00F1460A">
      <w:pPr>
        <w:pStyle w:val="Textoindependiente"/>
        <w:spacing w:before="120" w:line="240" w:lineRule="auto"/>
        <w:ind w:left="113" w:firstLine="247"/>
        <w:rPr>
          <w:rFonts w:asciiTheme="majorHAnsi" w:hAnsiTheme="majorHAnsi" w:cstheme="majorHAnsi"/>
          <w:b/>
          <w:bCs/>
        </w:rPr>
      </w:pPr>
      <w:r w:rsidRPr="007C6833">
        <w:rPr>
          <w:rFonts w:asciiTheme="majorHAnsi" w:hAnsiTheme="majorHAnsi" w:cstheme="majorHAnsi"/>
          <w:b/>
          <w:bCs/>
          <w:spacing w:val="-2"/>
          <w:w w:val="105"/>
        </w:rPr>
        <w:t>Consideraciones:</w:t>
      </w:r>
    </w:p>
    <w:p w14:paraId="5B8CC162" w14:textId="7FC8A0F7" w:rsidR="00CB24BD" w:rsidRPr="007C6833" w:rsidRDefault="00CB24BD" w:rsidP="00CB24BD">
      <w:pPr>
        <w:pStyle w:val="Textoindependiente"/>
        <w:numPr>
          <w:ilvl w:val="0"/>
          <w:numId w:val="6"/>
        </w:numPr>
        <w:spacing w:before="120" w:line="240" w:lineRule="auto"/>
        <w:ind w:right="141"/>
        <w:jc w:val="both"/>
        <w:rPr>
          <w:rFonts w:asciiTheme="majorHAnsi" w:hAnsiTheme="majorHAnsi" w:cstheme="majorHAnsi"/>
          <w:w w:val="105"/>
        </w:rPr>
      </w:pPr>
      <w:r>
        <w:rPr>
          <w:rFonts w:asciiTheme="majorHAnsi" w:hAnsiTheme="majorHAnsi" w:cstheme="majorHAnsi"/>
        </w:rPr>
        <w:t>El análisis de la información es a nivel de cuentas, donde en función a ello se consolida toda la información.</w:t>
      </w:r>
    </w:p>
    <w:p w14:paraId="06A4EEFA" w14:textId="77777777" w:rsidR="0028084D" w:rsidRPr="007C6833" w:rsidRDefault="0028084D" w:rsidP="0028084D">
      <w:pPr>
        <w:pStyle w:val="Textoindependiente"/>
        <w:spacing w:before="120" w:line="240" w:lineRule="auto"/>
        <w:ind w:left="720" w:right="141"/>
        <w:jc w:val="both"/>
        <w:rPr>
          <w:rFonts w:asciiTheme="majorHAnsi" w:hAnsiTheme="majorHAnsi" w:cstheme="majorHAnsi"/>
        </w:rPr>
      </w:pPr>
    </w:p>
    <w:p w14:paraId="40EEA9D3" w14:textId="0189EFB3" w:rsidR="00581D43" w:rsidRPr="007C6833" w:rsidRDefault="00581D43">
      <w:pPr>
        <w:pStyle w:val="Prrafodelista"/>
        <w:numPr>
          <w:ilvl w:val="1"/>
          <w:numId w:val="5"/>
        </w:numPr>
        <w:spacing w:before="120" w:after="120" w:line="240" w:lineRule="auto"/>
        <w:ind w:left="567"/>
        <w:contextualSpacing w:val="0"/>
        <w:rPr>
          <w:rFonts w:asciiTheme="majorHAnsi" w:hAnsiTheme="majorHAnsi" w:cstheme="majorHAnsi"/>
          <w:b/>
          <w:bCs/>
          <w:lang w:val="es-ES_tradnl"/>
        </w:rPr>
      </w:pPr>
      <w:r w:rsidRPr="007C6833">
        <w:rPr>
          <w:rFonts w:asciiTheme="majorHAnsi" w:hAnsiTheme="majorHAnsi" w:cstheme="majorHAnsi"/>
          <w:b/>
          <w:bCs/>
          <w:lang w:val="es-ES_tradnl"/>
        </w:rPr>
        <w:t>LIMITACIONES</w:t>
      </w:r>
    </w:p>
    <w:p w14:paraId="0557665A" w14:textId="2460A9FC" w:rsidR="00581D43" w:rsidRPr="007C6833" w:rsidRDefault="00857E07" w:rsidP="00F1460A">
      <w:pPr>
        <w:pStyle w:val="Textoindependiente"/>
        <w:spacing w:before="120" w:line="240" w:lineRule="auto"/>
        <w:ind w:left="708" w:right="141"/>
        <w:jc w:val="both"/>
        <w:rPr>
          <w:rFonts w:asciiTheme="majorHAnsi" w:hAnsiTheme="majorHAnsi" w:cstheme="majorHAnsi"/>
        </w:rPr>
      </w:pPr>
      <w:r w:rsidRPr="007C6833">
        <w:rPr>
          <w:rFonts w:asciiTheme="majorHAnsi" w:hAnsiTheme="majorHAnsi" w:cstheme="majorHAnsi"/>
        </w:rPr>
        <w:t>La construcción del Modelo siguió todas las etapas de un proceso estándar de modelado. Sin embargo, es importante señalar</w:t>
      </w:r>
      <w:r w:rsidR="00CB24BD">
        <w:rPr>
          <w:rFonts w:asciiTheme="majorHAnsi" w:hAnsiTheme="majorHAnsi" w:cstheme="majorHAnsi"/>
        </w:rPr>
        <w:t>:</w:t>
      </w:r>
      <w:r w:rsidRPr="007C6833">
        <w:rPr>
          <w:rFonts w:asciiTheme="majorHAnsi" w:hAnsiTheme="majorHAnsi" w:cstheme="majorHAnsi"/>
        </w:rPr>
        <w:t xml:space="preserve"> </w:t>
      </w:r>
    </w:p>
    <w:p w14:paraId="3335D3E1" w14:textId="6063C24E" w:rsidR="00B76638" w:rsidRPr="007C6833" w:rsidRDefault="00857E07" w:rsidP="00FE1510">
      <w:pPr>
        <w:pStyle w:val="Textoindependiente"/>
        <w:numPr>
          <w:ilvl w:val="0"/>
          <w:numId w:val="7"/>
        </w:numPr>
        <w:spacing w:before="120" w:line="240" w:lineRule="auto"/>
        <w:ind w:right="141"/>
        <w:jc w:val="both"/>
        <w:rPr>
          <w:rFonts w:asciiTheme="majorHAnsi" w:hAnsiTheme="majorHAnsi" w:cstheme="majorHAnsi"/>
        </w:rPr>
      </w:pPr>
      <w:r w:rsidRPr="007C6833">
        <w:rPr>
          <w:rFonts w:asciiTheme="majorHAnsi" w:hAnsiTheme="majorHAnsi" w:cstheme="majorHAnsi"/>
        </w:rPr>
        <w:t xml:space="preserve">La población objetivo se restringe al universo de </w:t>
      </w:r>
      <w:r w:rsidR="00CB24BD">
        <w:rPr>
          <w:rFonts w:asciiTheme="majorHAnsi" w:hAnsiTheme="majorHAnsi" w:cstheme="majorHAnsi"/>
        </w:rPr>
        <w:t>cuentas en mora de</w:t>
      </w:r>
      <w:r w:rsidRPr="007C6833">
        <w:rPr>
          <w:rFonts w:asciiTheme="majorHAnsi" w:hAnsiTheme="majorHAnsi" w:cstheme="majorHAnsi"/>
        </w:rPr>
        <w:t xml:space="preserve"> un mes determinado,</w:t>
      </w:r>
      <w:r w:rsidR="00CB24BD">
        <w:rPr>
          <w:rFonts w:asciiTheme="majorHAnsi" w:hAnsiTheme="majorHAnsi" w:cstheme="majorHAnsi"/>
        </w:rPr>
        <w:t xml:space="preserve"> y analizado el mes siguiente observando el estado del comportamiento de cobranzas, disminu</w:t>
      </w:r>
      <w:r w:rsidR="00B507AD">
        <w:rPr>
          <w:rFonts w:asciiTheme="majorHAnsi" w:hAnsiTheme="majorHAnsi" w:cstheme="majorHAnsi"/>
        </w:rPr>
        <w:t xml:space="preserve">ción o incremento de </w:t>
      </w:r>
      <w:r w:rsidR="00CB24BD">
        <w:rPr>
          <w:rFonts w:asciiTheme="majorHAnsi" w:hAnsiTheme="majorHAnsi" w:cstheme="majorHAnsi"/>
        </w:rPr>
        <w:t>días de mora</w:t>
      </w:r>
      <w:r w:rsidR="00B507AD">
        <w:rPr>
          <w:rFonts w:asciiTheme="majorHAnsi" w:hAnsiTheme="majorHAnsi" w:cstheme="majorHAnsi"/>
        </w:rPr>
        <w:t xml:space="preserve">, </w:t>
      </w:r>
      <w:r w:rsidR="00FE1510">
        <w:rPr>
          <w:rFonts w:asciiTheme="majorHAnsi" w:hAnsiTheme="majorHAnsi" w:cstheme="majorHAnsi"/>
        </w:rPr>
        <w:t xml:space="preserve">la contención o el conocimiento de clientes que hayan realizado pagos completos, sin que hayan sido reprogramados, condonados, o hayan participado del Programa Impulsa. </w:t>
      </w:r>
      <w:r w:rsidR="00C24E91">
        <w:rPr>
          <w:rFonts w:asciiTheme="majorHAnsi" w:hAnsiTheme="majorHAnsi" w:cstheme="majorHAnsi"/>
        </w:rPr>
        <w:t>Y que realicen pagos mensual, bimestral y trimestral.</w:t>
      </w:r>
    </w:p>
    <w:p w14:paraId="044BDF4C" w14:textId="0E733A89" w:rsidR="003B2CDE" w:rsidRPr="007C6833" w:rsidRDefault="00FE1510" w:rsidP="00B76638">
      <w:pPr>
        <w:pStyle w:val="Textoindependiente"/>
        <w:numPr>
          <w:ilvl w:val="0"/>
          <w:numId w:val="7"/>
        </w:numPr>
        <w:spacing w:before="120" w:line="240" w:lineRule="auto"/>
        <w:ind w:right="141"/>
        <w:jc w:val="both"/>
        <w:rPr>
          <w:rFonts w:asciiTheme="majorHAnsi" w:hAnsiTheme="majorHAnsi" w:cstheme="majorHAnsi"/>
        </w:rPr>
      </w:pPr>
      <w:r>
        <w:rPr>
          <w:rFonts w:asciiTheme="majorHAnsi" w:hAnsiTheme="majorHAnsi" w:cstheme="majorHAnsi"/>
          <w:bCs/>
        </w:rPr>
        <w:t xml:space="preserve">La información de gestión en cobranzas es del mes de análisis y algunas como días en devengue son de una historia de 6 meses. </w:t>
      </w:r>
    </w:p>
    <w:p w14:paraId="4CF9B706" w14:textId="76E93CA2" w:rsidR="00581D43" w:rsidRDefault="00B76638" w:rsidP="00F1460A">
      <w:pPr>
        <w:pStyle w:val="Textoindependiente"/>
        <w:numPr>
          <w:ilvl w:val="0"/>
          <w:numId w:val="7"/>
        </w:numPr>
        <w:spacing w:before="120" w:line="240" w:lineRule="auto"/>
        <w:ind w:right="141"/>
        <w:jc w:val="both"/>
        <w:rPr>
          <w:rFonts w:asciiTheme="majorHAnsi" w:hAnsiTheme="majorHAnsi" w:cstheme="majorHAnsi"/>
        </w:rPr>
      </w:pPr>
      <w:r w:rsidRPr="007C6833">
        <w:rPr>
          <w:rFonts w:asciiTheme="majorHAnsi" w:hAnsiTheme="majorHAnsi" w:cstheme="majorHAnsi"/>
          <w:b/>
        </w:rPr>
        <w:t>Disponibilidad del RCC</w:t>
      </w:r>
      <w:r w:rsidRPr="007C6833">
        <w:rPr>
          <w:rFonts w:asciiTheme="majorHAnsi" w:hAnsiTheme="majorHAnsi" w:cstheme="majorHAnsi"/>
        </w:rPr>
        <w:t>: Se emplearon variables de comportamiento provenientes del RCC, que tiene un desfase de un mes, lo que impide analizar el comportamiento más actual de los clientes</w:t>
      </w:r>
      <w:r w:rsidR="00FE1510">
        <w:rPr>
          <w:rFonts w:asciiTheme="majorHAnsi" w:hAnsiTheme="majorHAnsi" w:cstheme="majorHAnsi"/>
        </w:rPr>
        <w:t xml:space="preserve"> (Estado Situacional actual del SSFF).</w:t>
      </w:r>
      <w:r w:rsidR="00633C5D">
        <w:rPr>
          <w:rFonts w:asciiTheme="majorHAnsi" w:hAnsiTheme="majorHAnsi" w:cstheme="majorHAnsi"/>
        </w:rPr>
        <w:t xml:space="preserve"> A su vez, se dispone del mes de análisis una historia de 24 meses para el calculo de ratios y conteo de cantidades.</w:t>
      </w:r>
    </w:p>
    <w:p w14:paraId="395EE4C0" w14:textId="77777777" w:rsidR="00231DEC" w:rsidRPr="007C6833" w:rsidRDefault="00231DEC" w:rsidP="00231DEC">
      <w:pPr>
        <w:pStyle w:val="Textoindependiente"/>
        <w:spacing w:before="120" w:line="240" w:lineRule="auto"/>
        <w:ind w:left="1428" w:right="141"/>
        <w:jc w:val="both"/>
        <w:rPr>
          <w:rFonts w:asciiTheme="majorHAnsi" w:hAnsiTheme="majorHAnsi" w:cstheme="majorHAnsi"/>
        </w:rPr>
      </w:pPr>
    </w:p>
    <w:p w14:paraId="076589BF" w14:textId="6E5DC999" w:rsidR="00857C75" w:rsidRPr="007C6833" w:rsidRDefault="00F246C7">
      <w:pPr>
        <w:pStyle w:val="Ttulo1"/>
        <w:numPr>
          <w:ilvl w:val="0"/>
          <w:numId w:val="5"/>
        </w:numPr>
        <w:rPr>
          <w:rFonts w:cstheme="majorHAnsi"/>
          <w:color w:val="auto"/>
          <w:sz w:val="22"/>
          <w:szCs w:val="22"/>
        </w:rPr>
      </w:pPr>
      <w:bookmarkStart w:id="22" w:name="_Toc184915659"/>
      <w:r w:rsidRPr="007C6833">
        <w:rPr>
          <w:rFonts w:cstheme="majorHAnsi"/>
          <w:color w:val="auto"/>
          <w:sz w:val="22"/>
          <w:szCs w:val="22"/>
        </w:rPr>
        <w:t>FUENTES DE INFORMACIÓN</w:t>
      </w:r>
      <w:bookmarkEnd w:id="22"/>
    </w:p>
    <w:p w14:paraId="705072B0" w14:textId="2B0FD379" w:rsidR="00B76638" w:rsidRPr="007C6833" w:rsidRDefault="00B76638" w:rsidP="00B76638">
      <w:pPr>
        <w:pStyle w:val="Textoindependiente"/>
        <w:spacing w:before="120" w:line="240" w:lineRule="auto"/>
        <w:ind w:left="360" w:right="141"/>
        <w:jc w:val="both"/>
        <w:rPr>
          <w:rFonts w:asciiTheme="majorHAnsi" w:hAnsiTheme="majorHAnsi" w:cstheme="majorHAnsi"/>
          <w:w w:val="105"/>
        </w:rPr>
      </w:pPr>
      <w:r w:rsidRPr="007C6833">
        <w:rPr>
          <w:rFonts w:asciiTheme="majorHAnsi" w:hAnsiTheme="majorHAnsi" w:cstheme="majorHAnsi"/>
          <w:w w:val="105"/>
        </w:rPr>
        <w:t>Las fuentes de información utilizadas para el modelo provienen de</w:t>
      </w:r>
      <w:r w:rsidR="00C2587D">
        <w:rPr>
          <w:rFonts w:asciiTheme="majorHAnsi" w:hAnsiTheme="majorHAnsi" w:cstheme="majorHAnsi"/>
          <w:w w:val="105"/>
        </w:rPr>
        <w:t xml:space="preserve">: Las transacciones diarias donde se observan la información puntual diaria. </w:t>
      </w:r>
      <w:r w:rsidR="00A95DFD">
        <w:rPr>
          <w:rFonts w:asciiTheme="majorHAnsi" w:hAnsiTheme="majorHAnsi" w:cstheme="majorHAnsi"/>
          <w:w w:val="105"/>
        </w:rPr>
        <w:t>Asimismo,</w:t>
      </w:r>
      <w:r w:rsidR="00C2587D">
        <w:rPr>
          <w:rFonts w:asciiTheme="majorHAnsi" w:hAnsiTheme="majorHAnsi" w:cstheme="majorHAnsi"/>
          <w:w w:val="105"/>
        </w:rPr>
        <w:t xml:space="preserve"> para complementar se tiene la información de</w:t>
      </w:r>
      <w:r w:rsidRPr="007C6833">
        <w:rPr>
          <w:rFonts w:asciiTheme="majorHAnsi" w:hAnsiTheme="majorHAnsi" w:cstheme="majorHAnsi"/>
          <w:w w:val="105"/>
        </w:rPr>
        <w:t xml:space="preserve"> los Reportes Crediticios Consolidados (RCC) proporcionados por la SBS, que se encuentran desglosados por deudor, mes, entidad financiera y cuenta contable. A partir de estos reportes se construye la </w:t>
      </w:r>
      <w:r w:rsidR="00A95DFD">
        <w:rPr>
          <w:rFonts w:asciiTheme="majorHAnsi" w:hAnsiTheme="majorHAnsi" w:cstheme="majorHAnsi"/>
          <w:w w:val="105"/>
        </w:rPr>
        <w:t>b</w:t>
      </w:r>
      <w:r w:rsidRPr="007C6833">
        <w:rPr>
          <w:rFonts w:asciiTheme="majorHAnsi" w:hAnsiTheme="majorHAnsi" w:cstheme="majorHAnsi"/>
          <w:w w:val="105"/>
        </w:rPr>
        <w:t xml:space="preserve">ase de </w:t>
      </w:r>
      <w:r w:rsidR="00A95DFD">
        <w:rPr>
          <w:rFonts w:asciiTheme="majorHAnsi" w:hAnsiTheme="majorHAnsi" w:cstheme="majorHAnsi"/>
          <w:w w:val="105"/>
        </w:rPr>
        <w:t>d</w:t>
      </w:r>
      <w:r w:rsidRPr="007C6833">
        <w:rPr>
          <w:rFonts w:asciiTheme="majorHAnsi" w:hAnsiTheme="majorHAnsi" w:cstheme="majorHAnsi"/>
          <w:w w:val="105"/>
        </w:rPr>
        <w:t xml:space="preserve">atos de </w:t>
      </w:r>
      <w:r w:rsidR="00A95DFD">
        <w:rPr>
          <w:rFonts w:asciiTheme="majorHAnsi" w:hAnsiTheme="majorHAnsi" w:cstheme="majorHAnsi"/>
          <w:w w:val="105"/>
        </w:rPr>
        <w:t>e</w:t>
      </w:r>
      <w:r w:rsidRPr="007C6833">
        <w:rPr>
          <w:rFonts w:asciiTheme="majorHAnsi" w:hAnsiTheme="majorHAnsi" w:cstheme="majorHAnsi"/>
          <w:w w:val="105"/>
        </w:rPr>
        <w:t xml:space="preserve">xtracción Primaria, agregada por deudor y mes, la cual es fundamental para los datos </w:t>
      </w:r>
      <w:proofErr w:type="spellStart"/>
      <w:r w:rsidR="00A95DFD">
        <w:rPr>
          <w:rFonts w:asciiTheme="majorHAnsi" w:hAnsiTheme="majorHAnsi" w:cstheme="majorHAnsi"/>
          <w:w w:val="105"/>
        </w:rPr>
        <w:t>prepaculados</w:t>
      </w:r>
      <w:proofErr w:type="spellEnd"/>
      <w:r w:rsidRPr="007C6833">
        <w:rPr>
          <w:rFonts w:asciiTheme="majorHAnsi" w:hAnsiTheme="majorHAnsi" w:cstheme="majorHAnsi"/>
          <w:w w:val="105"/>
        </w:rPr>
        <w:t>.</w:t>
      </w:r>
    </w:p>
    <w:p w14:paraId="0A2AC59D" w14:textId="7B4E09B0" w:rsidR="00F246C7" w:rsidRPr="007C6833" w:rsidRDefault="00B76638" w:rsidP="00B76638">
      <w:pPr>
        <w:pStyle w:val="Textoindependiente"/>
        <w:spacing w:before="120" w:line="240" w:lineRule="auto"/>
        <w:ind w:left="360" w:right="141"/>
        <w:jc w:val="both"/>
        <w:rPr>
          <w:rFonts w:asciiTheme="majorHAnsi" w:hAnsiTheme="majorHAnsi" w:cstheme="majorHAnsi"/>
          <w:w w:val="105"/>
        </w:rPr>
      </w:pPr>
      <w:r w:rsidRPr="007C6833">
        <w:rPr>
          <w:rFonts w:asciiTheme="majorHAnsi" w:hAnsiTheme="majorHAnsi" w:cstheme="majorHAnsi"/>
          <w:w w:val="105"/>
        </w:rPr>
        <w:t>A continuación</w:t>
      </w:r>
      <w:r w:rsidR="001B5A5D" w:rsidRPr="007C6833">
        <w:rPr>
          <w:rFonts w:asciiTheme="majorHAnsi" w:hAnsiTheme="majorHAnsi" w:cstheme="majorHAnsi"/>
          <w:w w:val="105"/>
        </w:rPr>
        <w:t xml:space="preserve"> en el Cuadro N°1</w:t>
      </w:r>
      <w:r w:rsidRPr="007C6833">
        <w:rPr>
          <w:rFonts w:asciiTheme="majorHAnsi" w:hAnsiTheme="majorHAnsi" w:cstheme="majorHAnsi"/>
          <w:w w:val="105"/>
        </w:rPr>
        <w:t>, se detallan las fuentes de información (procedentes del servidor [10.5.5.226], en adelante "Servidor Andes") empleadas para obtener los datos y la profundidad histórica requerida para el modelo. Toda la información utilizada en la construcción del modelo proviene de los entornos del Servidor Andes, que son</w:t>
      </w:r>
      <w:r w:rsidR="00F246C7" w:rsidRPr="007C6833">
        <w:rPr>
          <w:rFonts w:asciiTheme="majorHAnsi" w:hAnsiTheme="majorHAnsi" w:cstheme="majorHAnsi"/>
          <w:w w:val="105"/>
        </w:rPr>
        <w:t>:</w:t>
      </w:r>
    </w:p>
    <w:p w14:paraId="564A2B0A" w14:textId="77777777" w:rsidR="001B5A5D" w:rsidRPr="007C6833" w:rsidRDefault="001B5A5D" w:rsidP="00B76638">
      <w:pPr>
        <w:pStyle w:val="Textoindependiente"/>
        <w:spacing w:before="120" w:line="240" w:lineRule="auto"/>
        <w:ind w:left="360" w:right="141"/>
        <w:jc w:val="both"/>
        <w:rPr>
          <w:rFonts w:asciiTheme="majorHAnsi" w:hAnsiTheme="majorHAnsi" w:cstheme="majorHAnsi"/>
          <w:w w:val="105"/>
        </w:rPr>
      </w:pPr>
    </w:p>
    <w:tbl>
      <w:tblPr>
        <w:tblpPr w:leftFromText="141" w:rightFromText="141" w:vertAnchor="text" w:horzAnchor="margin" w:tblpY="877"/>
        <w:tblW w:w="9639" w:type="dxa"/>
        <w:tblCellMar>
          <w:left w:w="70" w:type="dxa"/>
          <w:right w:w="70" w:type="dxa"/>
        </w:tblCellMar>
        <w:tblLook w:val="04A0" w:firstRow="1" w:lastRow="0" w:firstColumn="1" w:lastColumn="0" w:noHBand="0" w:noVBand="1"/>
      </w:tblPr>
      <w:tblGrid>
        <w:gridCol w:w="1401"/>
        <w:gridCol w:w="2706"/>
        <w:gridCol w:w="5532"/>
      </w:tblGrid>
      <w:tr w:rsidR="001B5A5D" w:rsidRPr="007C6833" w14:paraId="42BABFD9" w14:textId="77777777" w:rsidTr="003C1BC1">
        <w:trPr>
          <w:trHeight w:val="290"/>
        </w:trPr>
        <w:tc>
          <w:tcPr>
            <w:tcW w:w="0" w:type="auto"/>
            <w:tcBorders>
              <w:top w:val="single" w:sz="4" w:space="0" w:color="D9D9D9"/>
              <w:left w:val="single" w:sz="4" w:space="0" w:color="D9D9D9"/>
              <w:bottom w:val="nil"/>
              <w:right w:val="single" w:sz="4" w:space="0" w:color="D9D9D9"/>
            </w:tcBorders>
            <w:shd w:val="clear" w:color="000000" w:fill="44B3E1"/>
            <w:vAlign w:val="center"/>
            <w:hideMark/>
          </w:tcPr>
          <w:p w14:paraId="4A7F4F64" w14:textId="77777777" w:rsidR="001B5A5D" w:rsidRPr="007C6833" w:rsidRDefault="001B5A5D" w:rsidP="003C1BC1">
            <w:pPr>
              <w:spacing w:after="0" w:line="240" w:lineRule="auto"/>
              <w:jc w:val="center"/>
              <w:rPr>
                <w:rFonts w:asciiTheme="majorHAnsi" w:eastAsia="Times New Roman" w:hAnsiTheme="majorHAnsi" w:cstheme="majorHAnsi"/>
                <w:b/>
                <w:bCs/>
                <w:color w:val="FFFFFF"/>
                <w:sz w:val="20"/>
                <w:szCs w:val="20"/>
                <w:lang w:eastAsia="es-PE"/>
              </w:rPr>
            </w:pPr>
            <w:r w:rsidRPr="007C6833">
              <w:rPr>
                <w:rFonts w:asciiTheme="majorHAnsi" w:eastAsia="Times New Roman" w:hAnsiTheme="majorHAnsi" w:cstheme="majorHAnsi"/>
                <w:b/>
                <w:bCs/>
                <w:color w:val="FFFFFF"/>
                <w:sz w:val="20"/>
                <w:szCs w:val="20"/>
                <w:lang w:eastAsia="es-PE"/>
              </w:rPr>
              <w:t>Fuente de Datos</w:t>
            </w:r>
          </w:p>
        </w:tc>
        <w:tc>
          <w:tcPr>
            <w:tcW w:w="0" w:type="auto"/>
            <w:tcBorders>
              <w:top w:val="single" w:sz="4" w:space="0" w:color="D9D9D9"/>
              <w:left w:val="nil"/>
              <w:bottom w:val="nil"/>
              <w:right w:val="single" w:sz="4" w:space="0" w:color="D9D9D9"/>
            </w:tcBorders>
            <w:shd w:val="clear" w:color="000000" w:fill="44B3E1"/>
            <w:vAlign w:val="center"/>
            <w:hideMark/>
          </w:tcPr>
          <w:p w14:paraId="11157AA2" w14:textId="77777777" w:rsidR="001B5A5D" w:rsidRPr="007C6833" w:rsidRDefault="001B5A5D" w:rsidP="003C1BC1">
            <w:pPr>
              <w:spacing w:after="0" w:line="240" w:lineRule="auto"/>
              <w:jc w:val="center"/>
              <w:rPr>
                <w:rFonts w:asciiTheme="majorHAnsi" w:eastAsia="Times New Roman" w:hAnsiTheme="majorHAnsi" w:cstheme="majorHAnsi"/>
                <w:b/>
                <w:bCs/>
                <w:color w:val="FFFFFF"/>
                <w:sz w:val="20"/>
                <w:szCs w:val="20"/>
                <w:lang w:eastAsia="es-PE"/>
              </w:rPr>
            </w:pPr>
            <w:r w:rsidRPr="007C6833">
              <w:rPr>
                <w:rFonts w:asciiTheme="majorHAnsi" w:eastAsia="Times New Roman" w:hAnsiTheme="majorHAnsi" w:cstheme="majorHAnsi"/>
                <w:b/>
                <w:bCs/>
                <w:color w:val="FFFFFF"/>
                <w:sz w:val="20"/>
                <w:szCs w:val="20"/>
                <w:lang w:eastAsia="es-PE"/>
              </w:rPr>
              <w:t>Tabla Fuente</w:t>
            </w:r>
          </w:p>
        </w:tc>
        <w:tc>
          <w:tcPr>
            <w:tcW w:w="0" w:type="auto"/>
            <w:tcBorders>
              <w:top w:val="single" w:sz="4" w:space="0" w:color="D9D9D9"/>
              <w:left w:val="nil"/>
              <w:bottom w:val="nil"/>
              <w:right w:val="single" w:sz="4" w:space="0" w:color="D9D9D9"/>
            </w:tcBorders>
            <w:shd w:val="clear" w:color="000000" w:fill="44B3E1"/>
            <w:vAlign w:val="center"/>
            <w:hideMark/>
          </w:tcPr>
          <w:p w14:paraId="000E6163" w14:textId="77777777" w:rsidR="001B5A5D" w:rsidRPr="007C6833" w:rsidRDefault="001B5A5D" w:rsidP="003C1BC1">
            <w:pPr>
              <w:spacing w:after="0" w:line="240" w:lineRule="auto"/>
              <w:jc w:val="center"/>
              <w:rPr>
                <w:rFonts w:asciiTheme="majorHAnsi" w:eastAsia="Times New Roman" w:hAnsiTheme="majorHAnsi" w:cstheme="majorHAnsi"/>
                <w:b/>
                <w:bCs/>
                <w:color w:val="FFFFFF"/>
                <w:sz w:val="20"/>
                <w:szCs w:val="20"/>
                <w:lang w:eastAsia="es-PE"/>
              </w:rPr>
            </w:pPr>
            <w:r w:rsidRPr="007C6833">
              <w:rPr>
                <w:rFonts w:asciiTheme="majorHAnsi" w:eastAsia="Times New Roman" w:hAnsiTheme="majorHAnsi" w:cstheme="majorHAnsi"/>
                <w:b/>
                <w:bCs/>
                <w:color w:val="FFFFFF"/>
                <w:sz w:val="20"/>
                <w:szCs w:val="20"/>
                <w:lang w:eastAsia="es-PE"/>
              </w:rPr>
              <w:t>Descripción</w:t>
            </w:r>
          </w:p>
        </w:tc>
      </w:tr>
      <w:tr w:rsidR="00C2587D" w:rsidRPr="007C6833" w14:paraId="7B841A20" w14:textId="77777777" w:rsidTr="00C2587D">
        <w:trPr>
          <w:trHeight w:val="420"/>
        </w:trPr>
        <w:tc>
          <w:tcPr>
            <w:tcW w:w="0" w:type="auto"/>
            <w:tcBorders>
              <w:top w:val="single" w:sz="4" w:space="0" w:color="FFFFFF"/>
              <w:left w:val="single" w:sz="4" w:space="0" w:color="FFFFFF"/>
              <w:bottom w:val="nil"/>
              <w:right w:val="nil"/>
            </w:tcBorders>
            <w:shd w:val="clear" w:color="auto" w:fill="D9D9D9" w:themeFill="background1" w:themeFillShade="D9"/>
            <w:noWrap/>
            <w:vAlign w:val="center"/>
          </w:tcPr>
          <w:p w14:paraId="067AB4C5" w14:textId="08117EAE" w:rsidR="00C2587D" w:rsidRPr="007C6833" w:rsidRDefault="00C2587D" w:rsidP="003C1BC1">
            <w:pPr>
              <w:spacing w:after="0" w:line="240" w:lineRule="auto"/>
              <w:jc w:val="center"/>
              <w:rPr>
                <w:rFonts w:asciiTheme="majorHAnsi" w:eastAsia="Times New Roman" w:hAnsiTheme="majorHAnsi" w:cstheme="majorHAnsi"/>
                <w:color w:val="000000"/>
                <w:sz w:val="16"/>
                <w:szCs w:val="16"/>
                <w:lang w:eastAsia="es-PE"/>
              </w:rPr>
            </w:pPr>
            <w:r w:rsidRPr="00C2587D">
              <w:rPr>
                <w:rFonts w:asciiTheme="majorHAnsi" w:eastAsia="Times New Roman" w:hAnsiTheme="majorHAnsi" w:cstheme="majorHAnsi"/>
                <w:color w:val="000000"/>
                <w:sz w:val="16"/>
                <w:szCs w:val="16"/>
                <w:lang w:eastAsia="es-PE"/>
              </w:rPr>
              <w:t>BD_TransaccionTI</w:t>
            </w:r>
          </w:p>
        </w:tc>
        <w:tc>
          <w:tcPr>
            <w:tcW w:w="0" w:type="auto"/>
            <w:tcBorders>
              <w:top w:val="single" w:sz="4" w:space="0" w:color="FFFFFF"/>
              <w:left w:val="single" w:sz="4" w:space="0" w:color="FFFFFF"/>
              <w:bottom w:val="nil"/>
              <w:right w:val="nil"/>
            </w:tcBorders>
            <w:shd w:val="clear" w:color="auto" w:fill="D9D9D9" w:themeFill="background1" w:themeFillShade="D9"/>
            <w:noWrap/>
            <w:vAlign w:val="center"/>
          </w:tcPr>
          <w:p w14:paraId="2C7591A8" w14:textId="091163A7" w:rsidR="00C2587D" w:rsidRPr="007C6833" w:rsidRDefault="00C2587D" w:rsidP="003C1BC1">
            <w:pPr>
              <w:spacing w:after="0" w:line="240" w:lineRule="auto"/>
              <w:jc w:val="center"/>
              <w:rPr>
                <w:rFonts w:asciiTheme="majorHAnsi" w:eastAsia="Times New Roman" w:hAnsiTheme="majorHAnsi" w:cstheme="majorHAnsi"/>
                <w:color w:val="000000"/>
                <w:sz w:val="16"/>
                <w:szCs w:val="16"/>
                <w:lang w:eastAsia="es-PE"/>
              </w:rPr>
            </w:pPr>
            <w:r>
              <w:rPr>
                <w:rFonts w:asciiTheme="majorHAnsi" w:eastAsia="Times New Roman" w:hAnsiTheme="majorHAnsi" w:cstheme="majorHAnsi"/>
                <w:color w:val="000000"/>
                <w:sz w:val="16"/>
                <w:szCs w:val="16"/>
                <w:lang w:eastAsia="es-PE"/>
              </w:rPr>
              <w:t>C</w:t>
            </w:r>
            <w:r w:rsidRPr="00C2587D">
              <w:rPr>
                <w:rFonts w:asciiTheme="majorHAnsi" w:eastAsia="Times New Roman" w:hAnsiTheme="majorHAnsi" w:cstheme="majorHAnsi"/>
                <w:color w:val="000000"/>
                <w:sz w:val="16"/>
                <w:szCs w:val="16"/>
                <w:lang w:eastAsia="es-PE"/>
              </w:rPr>
              <w:t>reditos</w:t>
            </w:r>
          </w:p>
        </w:tc>
        <w:tc>
          <w:tcPr>
            <w:tcW w:w="0" w:type="auto"/>
            <w:tcBorders>
              <w:top w:val="single" w:sz="4" w:space="0" w:color="FFFFFF"/>
              <w:left w:val="single" w:sz="4" w:space="0" w:color="FFFFFF"/>
              <w:bottom w:val="nil"/>
              <w:right w:val="nil"/>
            </w:tcBorders>
            <w:shd w:val="clear" w:color="auto" w:fill="D9D9D9" w:themeFill="background1" w:themeFillShade="D9"/>
            <w:vAlign w:val="center"/>
          </w:tcPr>
          <w:p w14:paraId="35619454" w14:textId="46138EAC" w:rsidR="00C2587D" w:rsidRPr="007C6833" w:rsidRDefault="00C2587D" w:rsidP="003C1BC1">
            <w:pPr>
              <w:spacing w:after="0" w:line="240" w:lineRule="auto"/>
              <w:rPr>
                <w:rFonts w:asciiTheme="majorHAnsi" w:eastAsia="Times New Roman" w:hAnsiTheme="majorHAnsi" w:cstheme="majorHAnsi"/>
                <w:color w:val="000000"/>
                <w:sz w:val="16"/>
                <w:szCs w:val="16"/>
                <w:lang w:eastAsia="es-PE"/>
              </w:rPr>
            </w:pPr>
            <w:r>
              <w:rPr>
                <w:rFonts w:asciiTheme="majorHAnsi" w:eastAsia="Times New Roman" w:hAnsiTheme="majorHAnsi" w:cstheme="majorHAnsi"/>
                <w:color w:val="000000"/>
                <w:sz w:val="16"/>
                <w:szCs w:val="16"/>
                <w:lang w:eastAsia="es-PE"/>
              </w:rPr>
              <w:t>Transacciones diarias, se tienes días de mora, pago de la deuda, etc.</w:t>
            </w:r>
          </w:p>
        </w:tc>
      </w:tr>
      <w:tr w:rsidR="001B5A5D" w:rsidRPr="007C6833" w14:paraId="7E0D07BA" w14:textId="77777777" w:rsidTr="003C1BC1">
        <w:trPr>
          <w:trHeight w:val="420"/>
        </w:trPr>
        <w:tc>
          <w:tcPr>
            <w:tcW w:w="0" w:type="auto"/>
            <w:tcBorders>
              <w:top w:val="single" w:sz="4" w:space="0" w:color="FFFFFF"/>
              <w:left w:val="single" w:sz="4" w:space="0" w:color="FFFFFF"/>
              <w:bottom w:val="nil"/>
              <w:right w:val="nil"/>
            </w:tcBorders>
            <w:shd w:val="clear" w:color="F2CEEF" w:fill="F2F2F2"/>
            <w:noWrap/>
            <w:vAlign w:val="center"/>
            <w:hideMark/>
          </w:tcPr>
          <w:p w14:paraId="115EBA1C" w14:textId="77777777" w:rsidR="001B5A5D" w:rsidRPr="007C6833" w:rsidRDefault="001B5A5D" w:rsidP="003C1BC1">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DBRCC</w:t>
            </w:r>
          </w:p>
        </w:tc>
        <w:tc>
          <w:tcPr>
            <w:tcW w:w="0" w:type="auto"/>
            <w:tcBorders>
              <w:top w:val="single" w:sz="4" w:space="0" w:color="FFFFFF"/>
              <w:left w:val="single" w:sz="4" w:space="0" w:color="FFFFFF"/>
              <w:bottom w:val="nil"/>
              <w:right w:val="nil"/>
            </w:tcBorders>
            <w:shd w:val="clear" w:color="F2CEEF" w:fill="F2F2F2"/>
            <w:noWrap/>
            <w:vAlign w:val="center"/>
            <w:hideMark/>
          </w:tcPr>
          <w:p w14:paraId="7A166FDA" w14:textId="77777777" w:rsidR="001B5A5D" w:rsidRPr="007C6833" w:rsidRDefault="001B5A5D" w:rsidP="003C1BC1">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RSALDOSCLI</w:t>
            </w:r>
          </w:p>
        </w:tc>
        <w:tc>
          <w:tcPr>
            <w:tcW w:w="0" w:type="auto"/>
            <w:tcBorders>
              <w:top w:val="single" w:sz="4" w:space="0" w:color="FFFFFF"/>
              <w:left w:val="single" w:sz="4" w:space="0" w:color="FFFFFF"/>
              <w:bottom w:val="nil"/>
              <w:right w:val="nil"/>
            </w:tcBorders>
            <w:shd w:val="clear" w:color="F2CEEF" w:fill="F2F2F2"/>
            <w:vAlign w:val="center"/>
            <w:hideMark/>
          </w:tcPr>
          <w:p w14:paraId="49CDFA6D" w14:textId="77777777" w:rsidR="001B5A5D" w:rsidRPr="007C6833" w:rsidRDefault="001B5A5D" w:rsidP="003C1BC1">
            <w:pPr>
              <w:spacing w:after="0" w:line="240" w:lineRule="auto"/>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Tabla que contiene la información de la deuda y de los atraso de los clientes del sistema financiero por cuenta contable.</w:t>
            </w:r>
          </w:p>
        </w:tc>
      </w:tr>
      <w:tr w:rsidR="001B5A5D" w:rsidRPr="007C6833" w14:paraId="33DA09EA" w14:textId="77777777" w:rsidTr="00C2587D">
        <w:trPr>
          <w:trHeight w:val="630"/>
        </w:trPr>
        <w:tc>
          <w:tcPr>
            <w:tcW w:w="0" w:type="auto"/>
            <w:vMerge w:val="restart"/>
            <w:tcBorders>
              <w:top w:val="single" w:sz="4" w:space="0" w:color="FFFFFF"/>
              <w:left w:val="single" w:sz="4" w:space="0" w:color="FFFFFF"/>
              <w:bottom w:val="single" w:sz="4" w:space="0" w:color="FFFFFF"/>
              <w:right w:val="nil"/>
            </w:tcBorders>
            <w:shd w:val="clear" w:color="auto" w:fill="D9D9D9" w:themeFill="background1" w:themeFillShade="D9"/>
            <w:noWrap/>
            <w:vAlign w:val="center"/>
            <w:hideMark/>
          </w:tcPr>
          <w:p w14:paraId="54EE6C7F" w14:textId="77777777" w:rsidR="001B5A5D" w:rsidRPr="007C6833" w:rsidRDefault="001B5A5D" w:rsidP="003C1BC1">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BD_RIESGOS</w:t>
            </w:r>
          </w:p>
        </w:tc>
        <w:tc>
          <w:tcPr>
            <w:tcW w:w="0" w:type="auto"/>
            <w:tcBorders>
              <w:top w:val="single" w:sz="4" w:space="0" w:color="FFFFFF"/>
              <w:left w:val="single" w:sz="4" w:space="0" w:color="FFFFFF"/>
              <w:bottom w:val="nil"/>
              <w:right w:val="nil"/>
            </w:tcBorders>
            <w:shd w:val="clear" w:color="auto" w:fill="D9D9D9" w:themeFill="background1" w:themeFillShade="D9"/>
            <w:noWrap/>
            <w:vAlign w:val="center"/>
            <w:hideMark/>
          </w:tcPr>
          <w:p w14:paraId="59C51CC7" w14:textId="77777777" w:rsidR="001B5A5D" w:rsidRPr="007C6833" w:rsidRDefault="001B5A5D" w:rsidP="003C1BC1">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RCC_CLIENTES</w:t>
            </w:r>
          </w:p>
        </w:tc>
        <w:tc>
          <w:tcPr>
            <w:tcW w:w="0" w:type="auto"/>
            <w:tcBorders>
              <w:top w:val="single" w:sz="4" w:space="0" w:color="FFFFFF"/>
              <w:left w:val="single" w:sz="4" w:space="0" w:color="FFFFFF"/>
              <w:bottom w:val="nil"/>
              <w:right w:val="nil"/>
            </w:tcBorders>
            <w:shd w:val="clear" w:color="auto" w:fill="D9D9D9" w:themeFill="background1" w:themeFillShade="D9"/>
            <w:vAlign w:val="center"/>
            <w:hideMark/>
          </w:tcPr>
          <w:p w14:paraId="79EDD38F" w14:textId="77777777" w:rsidR="001B5A5D" w:rsidRPr="007C6833" w:rsidRDefault="001B5A5D" w:rsidP="003C1BC1">
            <w:pPr>
              <w:spacing w:after="0" w:line="240" w:lineRule="auto"/>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Se usa para obtener a los clientes del sistema financiero mes a mes. De esta tabla se obtiene los identificadores de persona, tipo de documento.</w:t>
            </w:r>
          </w:p>
        </w:tc>
      </w:tr>
      <w:tr w:rsidR="001B5A5D" w:rsidRPr="007C6833" w14:paraId="35506378" w14:textId="77777777" w:rsidTr="00C2587D">
        <w:trPr>
          <w:trHeight w:val="420"/>
        </w:trPr>
        <w:tc>
          <w:tcPr>
            <w:tcW w:w="0" w:type="auto"/>
            <w:vMerge/>
            <w:tcBorders>
              <w:top w:val="single" w:sz="4" w:space="0" w:color="FFFFFF"/>
              <w:left w:val="single" w:sz="4" w:space="0" w:color="FFFFFF"/>
              <w:bottom w:val="single" w:sz="4" w:space="0" w:color="FFFFFF"/>
              <w:right w:val="nil"/>
            </w:tcBorders>
            <w:shd w:val="clear" w:color="auto" w:fill="D9D9D9" w:themeFill="background1" w:themeFillShade="D9"/>
            <w:vAlign w:val="center"/>
            <w:hideMark/>
          </w:tcPr>
          <w:p w14:paraId="4EBB1E50" w14:textId="77777777" w:rsidR="001B5A5D" w:rsidRPr="007C6833" w:rsidRDefault="001B5A5D" w:rsidP="003C1BC1">
            <w:pPr>
              <w:spacing w:after="0" w:line="240" w:lineRule="auto"/>
              <w:rPr>
                <w:rFonts w:asciiTheme="majorHAnsi" w:eastAsia="Times New Roman" w:hAnsiTheme="majorHAnsi" w:cstheme="majorHAnsi"/>
                <w:color w:val="000000"/>
                <w:sz w:val="16"/>
                <w:szCs w:val="16"/>
                <w:lang w:eastAsia="es-PE"/>
              </w:rPr>
            </w:pPr>
          </w:p>
        </w:tc>
        <w:tc>
          <w:tcPr>
            <w:tcW w:w="0" w:type="auto"/>
            <w:tcBorders>
              <w:top w:val="single" w:sz="4" w:space="0" w:color="FFFFFF"/>
              <w:left w:val="single" w:sz="4" w:space="0" w:color="FFFFFF"/>
              <w:bottom w:val="nil"/>
              <w:right w:val="nil"/>
            </w:tcBorders>
            <w:shd w:val="clear" w:color="auto" w:fill="D9D9D9" w:themeFill="background1" w:themeFillShade="D9"/>
            <w:noWrap/>
            <w:vAlign w:val="center"/>
            <w:hideMark/>
          </w:tcPr>
          <w:p w14:paraId="7B86C7C3" w14:textId="77777777" w:rsidR="001B5A5D" w:rsidRPr="007C6833" w:rsidRDefault="001B5A5D" w:rsidP="003C1BC1">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CIIUNEW</w:t>
            </w:r>
          </w:p>
        </w:tc>
        <w:tc>
          <w:tcPr>
            <w:tcW w:w="0" w:type="auto"/>
            <w:tcBorders>
              <w:top w:val="single" w:sz="4" w:space="0" w:color="FFFFFF"/>
              <w:left w:val="single" w:sz="4" w:space="0" w:color="FFFFFF"/>
              <w:bottom w:val="nil"/>
              <w:right w:val="nil"/>
            </w:tcBorders>
            <w:shd w:val="clear" w:color="auto" w:fill="D9D9D9" w:themeFill="background1" w:themeFillShade="D9"/>
            <w:vAlign w:val="center"/>
            <w:hideMark/>
          </w:tcPr>
          <w:p w14:paraId="7CAA88D6" w14:textId="77777777" w:rsidR="001B5A5D" w:rsidRPr="007C6833" w:rsidRDefault="001B5A5D" w:rsidP="003C1BC1">
            <w:pPr>
              <w:spacing w:after="0" w:line="240" w:lineRule="auto"/>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Tabla que contiene la actividad económica correspondiente al CIIU</w:t>
            </w:r>
          </w:p>
        </w:tc>
      </w:tr>
      <w:tr w:rsidR="001B5A5D" w:rsidRPr="007C6833" w14:paraId="2E2828C6" w14:textId="77777777" w:rsidTr="003C1BC1">
        <w:trPr>
          <w:trHeight w:val="630"/>
        </w:trPr>
        <w:tc>
          <w:tcPr>
            <w:tcW w:w="0" w:type="auto"/>
            <w:vMerge w:val="restart"/>
            <w:tcBorders>
              <w:top w:val="nil"/>
              <w:left w:val="single" w:sz="4" w:space="0" w:color="FFFFFF"/>
              <w:bottom w:val="single" w:sz="4" w:space="0" w:color="FFFFFF"/>
              <w:right w:val="nil"/>
            </w:tcBorders>
            <w:shd w:val="clear" w:color="F2CEEF" w:fill="F2F2F2"/>
            <w:noWrap/>
            <w:vAlign w:val="center"/>
            <w:hideMark/>
          </w:tcPr>
          <w:p w14:paraId="6804B175" w14:textId="77777777" w:rsidR="001B5A5D" w:rsidRPr="007C6833" w:rsidRDefault="001B5A5D" w:rsidP="003C1BC1">
            <w:pPr>
              <w:spacing w:after="0" w:line="240" w:lineRule="auto"/>
              <w:jc w:val="center"/>
              <w:rPr>
                <w:rFonts w:asciiTheme="majorHAnsi" w:eastAsia="Times New Roman" w:hAnsiTheme="majorHAnsi" w:cstheme="majorHAnsi"/>
                <w:color w:val="000000"/>
                <w:sz w:val="16"/>
                <w:szCs w:val="16"/>
                <w:lang w:eastAsia="es-PE"/>
              </w:rPr>
            </w:pPr>
            <w:proofErr w:type="spellStart"/>
            <w:r w:rsidRPr="007C6833">
              <w:rPr>
                <w:rFonts w:asciiTheme="majorHAnsi" w:eastAsia="Times New Roman" w:hAnsiTheme="majorHAnsi" w:cstheme="majorHAnsi"/>
                <w:color w:val="000000"/>
                <w:sz w:val="16"/>
                <w:szCs w:val="16"/>
                <w:lang w:eastAsia="es-PE"/>
              </w:rPr>
              <w:t>BD_Negocios</w:t>
            </w:r>
            <w:proofErr w:type="spellEnd"/>
          </w:p>
        </w:tc>
        <w:tc>
          <w:tcPr>
            <w:tcW w:w="0" w:type="auto"/>
            <w:tcBorders>
              <w:top w:val="single" w:sz="4" w:space="0" w:color="FFFFFF"/>
              <w:left w:val="single" w:sz="4" w:space="0" w:color="FFFFFF"/>
              <w:bottom w:val="nil"/>
              <w:right w:val="nil"/>
            </w:tcBorders>
            <w:shd w:val="clear" w:color="F2CEEF" w:fill="F2F2F2"/>
            <w:noWrap/>
            <w:vAlign w:val="center"/>
            <w:hideMark/>
          </w:tcPr>
          <w:p w14:paraId="1718BE8E" w14:textId="77777777" w:rsidR="001B5A5D" w:rsidRPr="007C6833" w:rsidRDefault="001B5A5D" w:rsidP="003C1BC1">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O_EXT_RENIEC_HIS</w:t>
            </w:r>
          </w:p>
        </w:tc>
        <w:tc>
          <w:tcPr>
            <w:tcW w:w="0" w:type="auto"/>
            <w:tcBorders>
              <w:top w:val="single" w:sz="4" w:space="0" w:color="FFFFFF"/>
              <w:left w:val="single" w:sz="4" w:space="0" w:color="FFFFFF"/>
              <w:bottom w:val="nil"/>
              <w:right w:val="nil"/>
            </w:tcBorders>
            <w:shd w:val="clear" w:color="F2CEEF" w:fill="F2F2F2"/>
            <w:vAlign w:val="center"/>
            <w:hideMark/>
          </w:tcPr>
          <w:p w14:paraId="2B531A64" w14:textId="77777777" w:rsidR="001B5A5D" w:rsidRPr="007C6833" w:rsidRDefault="001B5A5D" w:rsidP="003C1BC1">
            <w:pPr>
              <w:spacing w:after="0" w:line="240" w:lineRule="auto"/>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Tabla que contiene información del cliente  como el número de documento de identidad (DNI), tipo de documento, edad, sexo, estado civil y NSE.</w:t>
            </w:r>
          </w:p>
        </w:tc>
      </w:tr>
      <w:tr w:rsidR="001B5A5D" w:rsidRPr="007C6833" w14:paraId="4DE00732" w14:textId="77777777" w:rsidTr="003C1BC1">
        <w:trPr>
          <w:trHeight w:val="420"/>
        </w:trPr>
        <w:tc>
          <w:tcPr>
            <w:tcW w:w="0" w:type="auto"/>
            <w:vMerge/>
            <w:tcBorders>
              <w:top w:val="nil"/>
              <w:left w:val="single" w:sz="4" w:space="0" w:color="FFFFFF"/>
              <w:bottom w:val="single" w:sz="4" w:space="0" w:color="FFFFFF"/>
              <w:right w:val="nil"/>
            </w:tcBorders>
            <w:vAlign w:val="center"/>
            <w:hideMark/>
          </w:tcPr>
          <w:p w14:paraId="55B1017B" w14:textId="77777777" w:rsidR="001B5A5D" w:rsidRPr="007C6833" w:rsidRDefault="001B5A5D" w:rsidP="003C1BC1">
            <w:pPr>
              <w:spacing w:after="0" w:line="240" w:lineRule="auto"/>
              <w:rPr>
                <w:rFonts w:asciiTheme="majorHAnsi" w:eastAsia="Times New Roman" w:hAnsiTheme="majorHAnsi" w:cstheme="majorHAnsi"/>
                <w:color w:val="000000"/>
                <w:sz w:val="16"/>
                <w:szCs w:val="16"/>
                <w:lang w:eastAsia="es-PE"/>
              </w:rPr>
            </w:pPr>
          </w:p>
        </w:tc>
        <w:tc>
          <w:tcPr>
            <w:tcW w:w="0" w:type="auto"/>
            <w:tcBorders>
              <w:top w:val="single" w:sz="4" w:space="0" w:color="FFFFFF"/>
              <w:left w:val="single" w:sz="4" w:space="0" w:color="FFFFFF"/>
              <w:bottom w:val="nil"/>
              <w:right w:val="nil"/>
            </w:tcBorders>
            <w:shd w:val="clear" w:color="F2CEEF" w:fill="F2F2F2"/>
            <w:noWrap/>
            <w:vAlign w:val="center"/>
            <w:hideMark/>
          </w:tcPr>
          <w:p w14:paraId="0292A574" w14:textId="77777777" w:rsidR="001B5A5D" w:rsidRPr="007C6833" w:rsidRDefault="001B5A5D" w:rsidP="003C1BC1">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VW_TBL_COBERTURA_CANAL_VENTA</w:t>
            </w:r>
          </w:p>
        </w:tc>
        <w:tc>
          <w:tcPr>
            <w:tcW w:w="0" w:type="auto"/>
            <w:tcBorders>
              <w:top w:val="single" w:sz="4" w:space="0" w:color="FFFFFF"/>
              <w:left w:val="single" w:sz="4" w:space="0" w:color="FFFFFF"/>
              <w:bottom w:val="nil"/>
              <w:right w:val="nil"/>
            </w:tcBorders>
            <w:shd w:val="clear" w:color="F2CEEF" w:fill="F2F2F2"/>
            <w:vAlign w:val="center"/>
            <w:hideMark/>
          </w:tcPr>
          <w:p w14:paraId="4EE1F77B" w14:textId="77777777" w:rsidR="001B5A5D" w:rsidRPr="007C6833" w:rsidRDefault="001B5A5D" w:rsidP="003C1BC1">
            <w:pPr>
              <w:spacing w:after="0" w:line="240" w:lineRule="auto"/>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Tabla con información de las zonas de cobertura de los canales.</w:t>
            </w:r>
          </w:p>
        </w:tc>
      </w:tr>
      <w:tr w:rsidR="001B5A5D" w:rsidRPr="007C6833" w14:paraId="52AF806D" w14:textId="77777777" w:rsidTr="003C1BC1">
        <w:trPr>
          <w:trHeight w:val="420"/>
        </w:trPr>
        <w:tc>
          <w:tcPr>
            <w:tcW w:w="0" w:type="auto"/>
            <w:vMerge/>
            <w:tcBorders>
              <w:top w:val="nil"/>
              <w:left w:val="single" w:sz="4" w:space="0" w:color="FFFFFF"/>
              <w:bottom w:val="single" w:sz="4" w:space="0" w:color="FFFFFF"/>
              <w:right w:val="nil"/>
            </w:tcBorders>
            <w:vAlign w:val="center"/>
            <w:hideMark/>
          </w:tcPr>
          <w:p w14:paraId="2680EE05" w14:textId="77777777" w:rsidR="001B5A5D" w:rsidRPr="007C6833" w:rsidRDefault="001B5A5D" w:rsidP="003C1BC1">
            <w:pPr>
              <w:spacing w:after="0" w:line="240" w:lineRule="auto"/>
              <w:rPr>
                <w:rFonts w:asciiTheme="majorHAnsi" w:eastAsia="Times New Roman" w:hAnsiTheme="majorHAnsi" w:cstheme="majorHAnsi"/>
                <w:color w:val="000000"/>
                <w:sz w:val="16"/>
                <w:szCs w:val="16"/>
                <w:lang w:eastAsia="es-PE"/>
              </w:rPr>
            </w:pPr>
          </w:p>
        </w:tc>
        <w:tc>
          <w:tcPr>
            <w:tcW w:w="0" w:type="auto"/>
            <w:tcBorders>
              <w:top w:val="single" w:sz="4" w:space="0" w:color="FFFFFF"/>
              <w:left w:val="single" w:sz="4" w:space="0" w:color="FFFFFF"/>
              <w:bottom w:val="nil"/>
              <w:right w:val="nil"/>
            </w:tcBorders>
            <w:shd w:val="clear" w:color="F2CEEF" w:fill="F2F2F2"/>
            <w:noWrap/>
            <w:vAlign w:val="center"/>
            <w:hideMark/>
          </w:tcPr>
          <w:p w14:paraId="3B37FC06" w14:textId="77777777" w:rsidR="001B5A5D" w:rsidRPr="007C6833" w:rsidRDefault="001B5A5D" w:rsidP="003C1BC1">
            <w:pPr>
              <w:spacing w:after="0" w:line="240" w:lineRule="auto"/>
              <w:jc w:val="center"/>
              <w:rPr>
                <w:rFonts w:asciiTheme="majorHAnsi" w:eastAsia="Times New Roman" w:hAnsiTheme="majorHAnsi" w:cstheme="majorHAnsi"/>
                <w:color w:val="000000"/>
                <w:sz w:val="16"/>
                <w:szCs w:val="16"/>
                <w:lang w:eastAsia="es-PE"/>
              </w:rPr>
            </w:pPr>
            <w:proofErr w:type="spellStart"/>
            <w:r w:rsidRPr="007C6833">
              <w:rPr>
                <w:rFonts w:asciiTheme="majorHAnsi" w:eastAsia="Times New Roman" w:hAnsiTheme="majorHAnsi" w:cstheme="majorHAnsi"/>
                <w:color w:val="000000"/>
                <w:sz w:val="16"/>
                <w:szCs w:val="16"/>
                <w:lang w:eastAsia="es-PE"/>
              </w:rPr>
              <w:t>tmp_tbl_direccion_ubigeo_priorizacion</w:t>
            </w:r>
            <w:proofErr w:type="spellEnd"/>
          </w:p>
        </w:tc>
        <w:tc>
          <w:tcPr>
            <w:tcW w:w="0" w:type="auto"/>
            <w:tcBorders>
              <w:top w:val="single" w:sz="4" w:space="0" w:color="FFFFFF"/>
              <w:left w:val="single" w:sz="4" w:space="0" w:color="FFFFFF"/>
              <w:bottom w:val="nil"/>
              <w:right w:val="nil"/>
            </w:tcBorders>
            <w:shd w:val="clear" w:color="F2CEEF" w:fill="F2F2F2"/>
            <w:vAlign w:val="center"/>
            <w:hideMark/>
          </w:tcPr>
          <w:p w14:paraId="6DCC5396" w14:textId="77777777" w:rsidR="001B5A5D" w:rsidRPr="007C6833" w:rsidRDefault="001B5A5D" w:rsidP="003C1BC1">
            <w:pPr>
              <w:spacing w:after="0" w:line="240" w:lineRule="auto"/>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 xml:space="preserve">Tabla con datos de </w:t>
            </w:r>
            <w:proofErr w:type="spellStart"/>
            <w:r w:rsidRPr="007C6833">
              <w:rPr>
                <w:rFonts w:asciiTheme="majorHAnsi" w:eastAsia="Times New Roman" w:hAnsiTheme="majorHAnsi" w:cstheme="majorHAnsi"/>
                <w:color w:val="000000"/>
                <w:sz w:val="16"/>
                <w:szCs w:val="16"/>
                <w:lang w:eastAsia="es-PE"/>
              </w:rPr>
              <w:t>ubigeo</w:t>
            </w:r>
            <w:proofErr w:type="spellEnd"/>
            <w:r w:rsidRPr="007C6833">
              <w:rPr>
                <w:rFonts w:asciiTheme="majorHAnsi" w:eastAsia="Times New Roman" w:hAnsiTheme="majorHAnsi" w:cstheme="majorHAnsi"/>
                <w:color w:val="000000"/>
                <w:sz w:val="16"/>
                <w:szCs w:val="16"/>
                <w:lang w:eastAsia="es-PE"/>
              </w:rPr>
              <w:t>, departamento, provincia y distrito del cliente</w:t>
            </w:r>
          </w:p>
        </w:tc>
      </w:tr>
      <w:tr w:rsidR="001B5A5D" w:rsidRPr="007C6833" w14:paraId="0F5CB764" w14:textId="77777777" w:rsidTr="003C1BC1">
        <w:trPr>
          <w:trHeight w:val="290"/>
        </w:trPr>
        <w:tc>
          <w:tcPr>
            <w:tcW w:w="0" w:type="auto"/>
            <w:vMerge/>
            <w:tcBorders>
              <w:top w:val="nil"/>
              <w:left w:val="single" w:sz="4" w:space="0" w:color="FFFFFF"/>
              <w:bottom w:val="single" w:sz="4" w:space="0" w:color="FFFFFF"/>
              <w:right w:val="nil"/>
            </w:tcBorders>
            <w:vAlign w:val="center"/>
            <w:hideMark/>
          </w:tcPr>
          <w:p w14:paraId="31DEB4D5" w14:textId="77777777" w:rsidR="001B5A5D" w:rsidRPr="007C6833" w:rsidRDefault="001B5A5D" w:rsidP="003C1BC1">
            <w:pPr>
              <w:spacing w:after="0" w:line="240" w:lineRule="auto"/>
              <w:rPr>
                <w:rFonts w:asciiTheme="majorHAnsi" w:eastAsia="Times New Roman" w:hAnsiTheme="majorHAnsi" w:cstheme="majorHAnsi"/>
                <w:color w:val="000000"/>
                <w:sz w:val="16"/>
                <w:szCs w:val="16"/>
                <w:lang w:eastAsia="es-PE"/>
              </w:rPr>
            </w:pPr>
          </w:p>
        </w:tc>
        <w:tc>
          <w:tcPr>
            <w:tcW w:w="0" w:type="auto"/>
            <w:tcBorders>
              <w:top w:val="single" w:sz="4" w:space="0" w:color="FFFFFF"/>
              <w:left w:val="single" w:sz="4" w:space="0" w:color="FFFFFF"/>
              <w:bottom w:val="nil"/>
              <w:right w:val="nil"/>
            </w:tcBorders>
            <w:shd w:val="clear" w:color="F2CEEF" w:fill="F2F2F2"/>
            <w:noWrap/>
            <w:vAlign w:val="center"/>
            <w:hideMark/>
          </w:tcPr>
          <w:p w14:paraId="47CC240C" w14:textId="77777777" w:rsidR="001B5A5D" w:rsidRPr="007C6833" w:rsidRDefault="001B5A5D" w:rsidP="003C1BC1">
            <w:pPr>
              <w:spacing w:after="0" w:line="240" w:lineRule="auto"/>
              <w:jc w:val="center"/>
              <w:rPr>
                <w:rFonts w:asciiTheme="majorHAnsi" w:eastAsia="Times New Roman" w:hAnsiTheme="majorHAnsi" w:cstheme="majorHAnsi"/>
                <w:color w:val="000000"/>
                <w:sz w:val="16"/>
                <w:szCs w:val="16"/>
                <w:lang w:eastAsia="es-PE"/>
              </w:rPr>
            </w:pPr>
            <w:proofErr w:type="spellStart"/>
            <w:r w:rsidRPr="007C6833">
              <w:rPr>
                <w:rFonts w:asciiTheme="majorHAnsi" w:eastAsia="Times New Roman" w:hAnsiTheme="majorHAnsi" w:cstheme="majorHAnsi"/>
                <w:color w:val="000000"/>
                <w:sz w:val="16"/>
                <w:szCs w:val="16"/>
                <w:lang w:eastAsia="es-PE"/>
              </w:rPr>
              <w:t>ge_establecimientos</w:t>
            </w:r>
            <w:proofErr w:type="spellEnd"/>
          </w:p>
        </w:tc>
        <w:tc>
          <w:tcPr>
            <w:tcW w:w="0" w:type="auto"/>
            <w:tcBorders>
              <w:top w:val="single" w:sz="4" w:space="0" w:color="FFFFFF"/>
              <w:left w:val="single" w:sz="4" w:space="0" w:color="FFFFFF"/>
              <w:bottom w:val="nil"/>
              <w:right w:val="nil"/>
            </w:tcBorders>
            <w:shd w:val="clear" w:color="F2CEEF" w:fill="F2F2F2"/>
            <w:vAlign w:val="center"/>
            <w:hideMark/>
          </w:tcPr>
          <w:p w14:paraId="7D8FC3F0" w14:textId="77777777" w:rsidR="001B5A5D" w:rsidRPr="007C6833" w:rsidRDefault="001B5A5D" w:rsidP="003C1BC1">
            <w:pPr>
              <w:spacing w:after="0" w:line="240" w:lineRule="auto"/>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Tabla con la ubicación en coordenada de las visitas al cliente</w:t>
            </w:r>
          </w:p>
        </w:tc>
      </w:tr>
      <w:tr w:rsidR="001B5A5D" w:rsidRPr="007C6833" w14:paraId="6DC683CC" w14:textId="77777777" w:rsidTr="00C2587D">
        <w:trPr>
          <w:trHeight w:val="290"/>
        </w:trPr>
        <w:tc>
          <w:tcPr>
            <w:tcW w:w="0" w:type="auto"/>
            <w:vMerge w:val="restart"/>
            <w:tcBorders>
              <w:top w:val="nil"/>
              <w:left w:val="single" w:sz="4" w:space="0" w:color="FFFFFF"/>
              <w:bottom w:val="nil"/>
              <w:right w:val="nil"/>
            </w:tcBorders>
            <w:shd w:val="clear" w:color="auto" w:fill="D9D9D9" w:themeFill="background1" w:themeFillShade="D9"/>
            <w:noWrap/>
            <w:vAlign w:val="center"/>
            <w:hideMark/>
          </w:tcPr>
          <w:p w14:paraId="72F42BB3" w14:textId="77777777" w:rsidR="001B5A5D" w:rsidRPr="007C6833" w:rsidRDefault="001B5A5D" w:rsidP="003C1BC1">
            <w:pPr>
              <w:spacing w:after="0" w:line="240" w:lineRule="auto"/>
              <w:jc w:val="center"/>
              <w:rPr>
                <w:rFonts w:asciiTheme="majorHAnsi" w:eastAsia="Times New Roman" w:hAnsiTheme="majorHAnsi" w:cstheme="majorHAnsi"/>
                <w:color w:val="000000"/>
                <w:sz w:val="16"/>
                <w:szCs w:val="16"/>
                <w:lang w:eastAsia="es-PE"/>
              </w:rPr>
            </w:pPr>
            <w:proofErr w:type="spellStart"/>
            <w:r w:rsidRPr="007C6833">
              <w:rPr>
                <w:rFonts w:asciiTheme="majorHAnsi" w:eastAsia="Times New Roman" w:hAnsiTheme="majorHAnsi" w:cstheme="majorHAnsi"/>
                <w:color w:val="000000"/>
                <w:sz w:val="16"/>
                <w:szCs w:val="16"/>
                <w:lang w:eastAsia="es-PE"/>
              </w:rPr>
              <w:t>DBProcesos</w:t>
            </w:r>
            <w:proofErr w:type="spellEnd"/>
          </w:p>
        </w:tc>
        <w:tc>
          <w:tcPr>
            <w:tcW w:w="0" w:type="auto"/>
            <w:tcBorders>
              <w:top w:val="single" w:sz="4" w:space="0" w:color="FFFFFF"/>
              <w:left w:val="single" w:sz="4" w:space="0" w:color="FFFFFF"/>
              <w:bottom w:val="nil"/>
              <w:right w:val="nil"/>
            </w:tcBorders>
            <w:shd w:val="clear" w:color="auto" w:fill="D9D9D9" w:themeFill="background1" w:themeFillShade="D9"/>
            <w:noWrap/>
            <w:vAlign w:val="center"/>
            <w:hideMark/>
          </w:tcPr>
          <w:p w14:paraId="1C3D70F5" w14:textId="77777777" w:rsidR="001B5A5D" w:rsidRPr="007C6833" w:rsidRDefault="001B5A5D" w:rsidP="003C1BC1">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CARTERA</w:t>
            </w:r>
          </w:p>
        </w:tc>
        <w:tc>
          <w:tcPr>
            <w:tcW w:w="0" w:type="auto"/>
            <w:tcBorders>
              <w:top w:val="single" w:sz="4" w:space="0" w:color="FFFFFF"/>
              <w:left w:val="single" w:sz="4" w:space="0" w:color="FFFFFF"/>
              <w:bottom w:val="nil"/>
              <w:right w:val="nil"/>
            </w:tcBorders>
            <w:shd w:val="clear" w:color="auto" w:fill="D9D9D9" w:themeFill="background1" w:themeFillShade="D9"/>
            <w:vAlign w:val="center"/>
            <w:hideMark/>
          </w:tcPr>
          <w:p w14:paraId="7C233573" w14:textId="77777777" w:rsidR="001B5A5D" w:rsidRPr="007C6833" w:rsidRDefault="001B5A5D" w:rsidP="003C1BC1">
            <w:pPr>
              <w:spacing w:after="0" w:line="240" w:lineRule="auto"/>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Tabla con información interna de los préstamos de clientes.</w:t>
            </w:r>
          </w:p>
        </w:tc>
      </w:tr>
      <w:tr w:rsidR="001B5A5D" w:rsidRPr="007C6833" w14:paraId="1097CD5D" w14:textId="77777777" w:rsidTr="00C2587D">
        <w:trPr>
          <w:trHeight w:val="420"/>
        </w:trPr>
        <w:tc>
          <w:tcPr>
            <w:tcW w:w="0" w:type="auto"/>
            <w:vMerge/>
            <w:tcBorders>
              <w:top w:val="nil"/>
              <w:left w:val="single" w:sz="4" w:space="0" w:color="FFFFFF"/>
              <w:bottom w:val="nil"/>
              <w:right w:val="nil"/>
            </w:tcBorders>
            <w:shd w:val="clear" w:color="auto" w:fill="D9D9D9" w:themeFill="background1" w:themeFillShade="D9"/>
            <w:vAlign w:val="center"/>
            <w:hideMark/>
          </w:tcPr>
          <w:p w14:paraId="73BB0F3C" w14:textId="77777777" w:rsidR="001B5A5D" w:rsidRPr="007C6833" w:rsidRDefault="001B5A5D" w:rsidP="003C1BC1">
            <w:pPr>
              <w:spacing w:after="0" w:line="240" w:lineRule="auto"/>
              <w:rPr>
                <w:rFonts w:asciiTheme="majorHAnsi" w:eastAsia="Times New Roman" w:hAnsiTheme="majorHAnsi" w:cstheme="majorHAnsi"/>
                <w:color w:val="000000"/>
                <w:sz w:val="16"/>
                <w:szCs w:val="16"/>
                <w:lang w:eastAsia="es-PE"/>
              </w:rPr>
            </w:pPr>
          </w:p>
        </w:tc>
        <w:tc>
          <w:tcPr>
            <w:tcW w:w="0" w:type="auto"/>
            <w:tcBorders>
              <w:top w:val="single" w:sz="4" w:space="0" w:color="FFFFFF"/>
              <w:left w:val="single" w:sz="4" w:space="0" w:color="FFFFFF"/>
              <w:bottom w:val="nil"/>
              <w:right w:val="nil"/>
            </w:tcBorders>
            <w:shd w:val="clear" w:color="auto" w:fill="D9D9D9" w:themeFill="background1" w:themeFillShade="D9"/>
            <w:noWrap/>
            <w:vAlign w:val="center"/>
            <w:hideMark/>
          </w:tcPr>
          <w:p w14:paraId="6A4460D0" w14:textId="77777777" w:rsidR="001B5A5D" w:rsidRPr="007C6833" w:rsidRDefault="001B5A5D" w:rsidP="003C1BC1">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SALDOS</w:t>
            </w:r>
          </w:p>
        </w:tc>
        <w:tc>
          <w:tcPr>
            <w:tcW w:w="0" w:type="auto"/>
            <w:tcBorders>
              <w:top w:val="single" w:sz="4" w:space="0" w:color="FFFFFF"/>
              <w:left w:val="single" w:sz="4" w:space="0" w:color="FFFFFF"/>
              <w:bottom w:val="nil"/>
              <w:right w:val="nil"/>
            </w:tcBorders>
            <w:shd w:val="clear" w:color="auto" w:fill="D9D9D9" w:themeFill="background1" w:themeFillShade="D9"/>
            <w:vAlign w:val="center"/>
            <w:hideMark/>
          </w:tcPr>
          <w:p w14:paraId="5C42FAAE" w14:textId="77777777" w:rsidR="001B5A5D" w:rsidRPr="007C6833" w:rsidRDefault="001B5A5D" w:rsidP="003C1BC1">
            <w:pPr>
              <w:spacing w:after="0" w:line="240" w:lineRule="auto"/>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Tabla con información de los saldos de los préstamos de los clientes.</w:t>
            </w:r>
          </w:p>
        </w:tc>
      </w:tr>
      <w:tr w:rsidR="001B5A5D" w:rsidRPr="007C6833" w14:paraId="4C3632DD" w14:textId="77777777" w:rsidTr="00C2587D">
        <w:trPr>
          <w:trHeight w:val="420"/>
        </w:trPr>
        <w:tc>
          <w:tcPr>
            <w:tcW w:w="0" w:type="auto"/>
            <w:vMerge/>
            <w:tcBorders>
              <w:top w:val="nil"/>
              <w:left w:val="single" w:sz="4" w:space="0" w:color="FFFFFF"/>
              <w:bottom w:val="nil"/>
              <w:right w:val="nil"/>
            </w:tcBorders>
            <w:shd w:val="clear" w:color="auto" w:fill="D9D9D9" w:themeFill="background1" w:themeFillShade="D9"/>
            <w:vAlign w:val="center"/>
            <w:hideMark/>
          </w:tcPr>
          <w:p w14:paraId="2AAE2EB2" w14:textId="77777777" w:rsidR="001B5A5D" w:rsidRPr="007C6833" w:rsidRDefault="001B5A5D" w:rsidP="003C1BC1">
            <w:pPr>
              <w:spacing w:after="0" w:line="240" w:lineRule="auto"/>
              <w:rPr>
                <w:rFonts w:asciiTheme="majorHAnsi" w:eastAsia="Times New Roman" w:hAnsiTheme="majorHAnsi" w:cstheme="majorHAnsi"/>
                <w:color w:val="000000"/>
                <w:sz w:val="16"/>
                <w:szCs w:val="16"/>
                <w:lang w:eastAsia="es-PE"/>
              </w:rPr>
            </w:pPr>
          </w:p>
        </w:tc>
        <w:tc>
          <w:tcPr>
            <w:tcW w:w="0" w:type="auto"/>
            <w:tcBorders>
              <w:top w:val="single" w:sz="4" w:space="0" w:color="FFFFFF"/>
              <w:left w:val="single" w:sz="4" w:space="0" w:color="FFFFFF"/>
              <w:bottom w:val="nil"/>
              <w:right w:val="nil"/>
            </w:tcBorders>
            <w:shd w:val="clear" w:color="auto" w:fill="D9D9D9" w:themeFill="background1" w:themeFillShade="D9"/>
            <w:noWrap/>
            <w:vAlign w:val="center"/>
            <w:hideMark/>
          </w:tcPr>
          <w:p w14:paraId="77422832" w14:textId="77777777" w:rsidR="001B5A5D" w:rsidRPr="007C6833" w:rsidRDefault="001B5A5D" w:rsidP="003C1BC1">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Clientes</w:t>
            </w:r>
          </w:p>
        </w:tc>
        <w:tc>
          <w:tcPr>
            <w:tcW w:w="0" w:type="auto"/>
            <w:tcBorders>
              <w:top w:val="single" w:sz="4" w:space="0" w:color="FFFFFF"/>
              <w:left w:val="single" w:sz="4" w:space="0" w:color="FFFFFF"/>
              <w:bottom w:val="nil"/>
              <w:right w:val="nil"/>
            </w:tcBorders>
            <w:shd w:val="clear" w:color="auto" w:fill="D9D9D9" w:themeFill="background1" w:themeFillShade="D9"/>
            <w:vAlign w:val="center"/>
            <w:hideMark/>
          </w:tcPr>
          <w:p w14:paraId="400CF595" w14:textId="77777777" w:rsidR="001B5A5D" w:rsidRPr="007C6833" w:rsidRDefault="001B5A5D" w:rsidP="003C1BC1">
            <w:pPr>
              <w:keepNext/>
              <w:spacing w:after="0" w:line="240" w:lineRule="auto"/>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 xml:space="preserve">Tabla con información personal de los clientes recolectada por </w:t>
            </w:r>
            <w:proofErr w:type="spellStart"/>
            <w:r w:rsidRPr="007C6833">
              <w:rPr>
                <w:rFonts w:asciiTheme="majorHAnsi" w:eastAsia="Times New Roman" w:hAnsiTheme="majorHAnsi" w:cstheme="majorHAnsi"/>
                <w:color w:val="000000"/>
                <w:sz w:val="16"/>
                <w:szCs w:val="16"/>
                <w:lang w:eastAsia="es-PE"/>
              </w:rPr>
              <w:t>CoreBank</w:t>
            </w:r>
            <w:proofErr w:type="spellEnd"/>
          </w:p>
        </w:tc>
      </w:tr>
    </w:tbl>
    <w:p w14:paraId="19222E5B" w14:textId="77777777" w:rsidR="001B5A5D" w:rsidRPr="007C6833" w:rsidRDefault="001B5A5D" w:rsidP="003C1BC1">
      <w:pPr>
        <w:pStyle w:val="Descripcin"/>
        <w:rPr>
          <w:rFonts w:asciiTheme="majorHAnsi" w:hAnsiTheme="majorHAnsi" w:cstheme="majorHAnsi"/>
          <w:i w:val="0"/>
          <w:iCs w:val="0"/>
          <w:color w:val="auto"/>
          <w:sz w:val="22"/>
          <w:szCs w:val="22"/>
        </w:rPr>
      </w:pPr>
    </w:p>
    <w:p w14:paraId="16FE48D6" w14:textId="50AAE985" w:rsidR="008902F0" w:rsidRPr="007C6833" w:rsidRDefault="001B5A5D" w:rsidP="001B5A5D">
      <w:pPr>
        <w:pStyle w:val="Descripcin"/>
        <w:ind w:left="2124" w:firstLine="708"/>
        <w:rPr>
          <w:rFonts w:asciiTheme="majorHAnsi" w:hAnsiTheme="majorHAnsi" w:cstheme="majorHAnsi"/>
          <w:b/>
          <w:i w:val="0"/>
        </w:rPr>
      </w:pPr>
      <w:r w:rsidRPr="007C6833">
        <w:rPr>
          <w:rFonts w:asciiTheme="majorHAnsi" w:hAnsiTheme="majorHAnsi" w:cstheme="majorHAnsi"/>
          <w:b/>
          <w:i w:val="0"/>
        </w:rPr>
        <w:t xml:space="preserve">         </w:t>
      </w:r>
      <w:r w:rsidR="008902F0" w:rsidRPr="007C6833">
        <w:rPr>
          <w:rFonts w:asciiTheme="majorHAnsi" w:hAnsiTheme="majorHAnsi" w:cstheme="majorHAnsi"/>
          <w:b/>
          <w:i w:val="0"/>
        </w:rPr>
        <w:t xml:space="preserve">Cuadro N° </w:t>
      </w:r>
      <w:r w:rsidR="00E74C76" w:rsidRPr="007C6833">
        <w:rPr>
          <w:rFonts w:asciiTheme="majorHAnsi" w:hAnsiTheme="majorHAnsi" w:cstheme="majorHAnsi"/>
          <w:b/>
          <w:i w:val="0"/>
        </w:rPr>
        <w:fldChar w:fldCharType="begin"/>
      </w:r>
      <w:r w:rsidR="00E74C76" w:rsidRPr="007C6833">
        <w:rPr>
          <w:rFonts w:asciiTheme="majorHAnsi" w:hAnsiTheme="majorHAnsi" w:cstheme="majorHAnsi"/>
          <w:b/>
          <w:i w:val="0"/>
        </w:rPr>
        <w:instrText xml:space="preserve"> SEQ Cuadro_N° \* ARABIC </w:instrText>
      </w:r>
      <w:r w:rsidR="00E74C76" w:rsidRPr="007C6833">
        <w:rPr>
          <w:rFonts w:asciiTheme="majorHAnsi" w:hAnsiTheme="majorHAnsi" w:cstheme="majorHAnsi"/>
          <w:b/>
          <w:i w:val="0"/>
        </w:rPr>
        <w:fldChar w:fldCharType="separate"/>
      </w:r>
      <w:r w:rsidR="00026DB9">
        <w:rPr>
          <w:rFonts w:asciiTheme="majorHAnsi" w:hAnsiTheme="majorHAnsi" w:cstheme="majorHAnsi"/>
          <w:b/>
          <w:i w:val="0"/>
          <w:noProof/>
        </w:rPr>
        <w:t>1</w:t>
      </w:r>
      <w:r w:rsidR="00E74C76" w:rsidRPr="007C6833">
        <w:rPr>
          <w:rFonts w:asciiTheme="majorHAnsi" w:hAnsiTheme="majorHAnsi" w:cstheme="majorHAnsi"/>
          <w:b/>
          <w:i w:val="0"/>
        </w:rPr>
        <w:fldChar w:fldCharType="end"/>
      </w:r>
      <w:r w:rsidR="008902F0" w:rsidRPr="007C6833">
        <w:rPr>
          <w:rFonts w:asciiTheme="majorHAnsi" w:hAnsiTheme="majorHAnsi" w:cstheme="majorHAnsi"/>
          <w:b/>
          <w:i w:val="0"/>
        </w:rPr>
        <w:t xml:space="preserve"> Fuentes de Información</w:t>
      </w:r>
    </w:p>
    <w:p w14:paraId="3BEB3398" w14:textId="77777777" w:rsidR="001B5A5D" w:rsidRPr="007C6833" w:rsidRDefault="001B5A5D" w:rsidP="001B5A5D">
      <w:pPr>
        <w:rPr>
          <w:rFonts w:asciiTheme="majorHAnsi" w:hAnsiTheme="majorHAnsi" w:cstheme="majorHAnsi"/>
        </w:rPr>
      </w:pPr>
    </w:p>
    <w:p w14:paraId="62F6B1AA" w14:textId="72081A6E" w:rsidR="0011307D" w:rsidRPr="007C6833" w:rsidRDefault="00F246C7" w:rsidP="001B5A5D">
      <w:pPr>
        <w:pStyle w:val="Ttulo1"/>
        <w:numPr>
          <w:ilvl w:val="0"/>
          <w:numId w:val="5"/>
        </w:numPr>
        <w:rPr>
          <w:rFonts w:cstheme="majorHAnsi"/>
          <w:color w:val="auto"/>
          <w:sz w:val="22"/>
          <w:szCs w:val="22"/>
        </w:rPr>
      </w:pPr>
      <w:bookmarkStart w:id="23" w:name="_Toc184915660"/>
      <w:r w:rsidRPr="007C6833">
        <w:rPr>
          <w:rFonts w:cstheme="majorHAnsi"/>
          <w:color w:val="auto"/>
          <w:sz w:val="22"/>
          <w:szCs w:val="22"/>
        </w:rPr>
        <w:t>CONSTRUCCIÓN BASE DE DESARROLLO</w:t>
      </w:r>
      <w:bookmarkEnd w:id="23"/>
    </w:p>
    <w:p w14:paraId="10D84E06" w14:textId="324C493D" w:rsidR="0011307D" w:rsidRPr="007C6833" w:rsidRDefault="0011307D" w:rsidP="009E7184">
      <w:pPr>
        <w:pStyle w:val="Ttulo2"/>
        <w:numPr>
          <w:ilvl w:val="1"/>
          <w:numId w:val="5"/>
        </w:numPr>
        <w:tabs>
          <w:tab w:val="left" w:pos="1134"/>
        </w:tabs>
        <w:spacing w:before="120" w:after="120"/>
        <w:ind w:left="709"/>
        <w:rPr>
          <w:rFonts w:cstheme="majorHAnsi"/>
          <w:color w:val="auto"/>
          <w:szCs w:val="22"/>
        </w:rPr>
      </w:pPr>
      <w:bookmarkStart w:id="24" w:name="_Toc184915661"/>
      <w:r w:rsidRPr="007C6833">
        <w:rPr>
          <w:rFonts w:cstheme="majorHAnsi"/>
          <w:color w:val="auto"/>
          <w:szCs w:val="22"/>
        </w:rPr>
        <w:t>UNIVERSO DE DESARROLLO</w:t>
      </w:r>
      <w:bookmarkEnd w:id="24"/>
    </w:p>
    <w:p w14:paraId="5959E8CD" w14:textId="2AB8B67C" w:rsidR="001B5A5D" w:rsidRPr="007C6833" w:rsidRDefault="001B5A5D" w:rsidP="001B5A5D">
      <w:pPr>
        <w:pStyle w:val="Textoindependiente"/>
        <w:spacing w:before="120" w:line="240" w:lineRule="auto"/>
        <w:ind w:left="708" w:right="141"/>
        <w:jc w:val="both"/>
        <w:rPr>
          <w:rFonts w:asciiTheme="majorHAnsi" w:hAnsiTheme="majorHAnsi" w:cstheme="majorHAnsi"/>
          <w:spacing w:val="-2"/>
          <w:w w:val="105"/>
        </w:rPr>
      </w:pPr>
      <w:r w:rsidRPr="007C6833">
        <w:rPr>
          <w:rFonts w:asciiTheme="majorHAnsi" w:hAnsiTheme="majorHAnsi" w:cstheme="majorHAnsi"/>
          <w:spacing w:val="-2"/>
          <w:w w:val="105"/>
        </w:rPr>
        <w:t xml:space="preserve">En este apartado, se detallarán los periodos utilizados para la Población Objetivo (P.O.) y para la construcción del </w:t>
      </w:r>
      <w:r w:rsidR="006300AB">
        <w:rPr>
          <w:rFonts w:asciiTheme="majorHAnsi" w:hAnsiTheme="majorHAnsi" w:cstheme="majorHAnsi"/>
          <w:spacing w:val="-2"/>
          <w:w w:val="105"/>
        </w:rPr>
        <w:t xml:space="preserve">target </w:t>
      </w:r>
      <w:r w:rsidRPr="007C6833">
        <w:rPr>
          <w:rFonts w:asciiTheme="majorHAnsi" w:hAnsiTheme="majorHAnsi" w:cstheme="majorHAnsi"/>
          <w:spacing w:val="-2"/>
          <w:w w:val="105"/>
        </w:rPr>
        <w:t>(variable dependiente), así como las características del modelado:</w:t>
      </w:r>
    </w:p>
    <w:p w14:paraId="6944E446" w14:textId="7DF06499" w:rsidR="001B5A5D" w:rsidRPr="007C6833" w:rsidRDefault="001B5A5D" w:rsidP="00C75B6D">
      <w:pPr>
        <w:pStyle w:val="Textoindependiente"/>
        <w:numPr>
          <w:ilvl w:val="0"/>
          <w:numId w:val="19"/>
        </w:numPr>
        <w:spacing w:before="120" w:line="240" w:lineRule="auto"/>
        <w:ind w:right="141"/>
        <w:jc w:val="both"/>
        <w:rPr>
          <w:rFonts w:asciiTheme="majorHAnsi" w:hAnsiTheme="majorHAnsi" w:cstheme="majorHAnsi"/>
          <w:spacing w:val="-2"/>
          <w:w w:val="105"/>
        </w:rPr>
      </w:pPr>
      <w:r w:rsidRPr="007C6833">
        <w:rPr>
          <w:rFonts w:asciiTheme="majorHAnsi" w:hAnsiTheme="majorHAnsi" w:cstheme="majorHAnsi"/>
          <w:b/>
          <w:spacing w:val="-2"/>
          <w:w w:val="105"/>
        </w:rPr>
        <w:t>Ventana de Evaluación</w:t>
      </w:r>
      <w:r w:rsidRPr="007C6833">
        <w:rPr>
          <w:rFonts w:asciiTheme="majorHAnsi" w:hAnsiTheme="majorHAnsi" w:cstheme="majorHAnsi"/>
          <w:spacing w:val="-2"/>
          <w:w w:val="105"/>
        </w:rPr>
        <w:t>: Corresponde a los periodos en los que se seleccionan l</w:t>
      </w:r>
      <w:r w:rsidR="006300AB">
        <w:rPr>
          <w:rFonts w:asciiTheme="majorHAnsi" w:hAnsiTheme="majorHAnsi" w:cstheme="majorHAnsi"/>
          <w:spacing w:val="-2"/>
          <w:w w:val="105"/>
        </w:rPr>
        <w:t>a</w:t>
      </w:r>
      <w:r w:rsidRPr="007C6833">
        <w:rPr>
          <w:rFonts w:asciiTheme="majorHAnsi" w:hAnsiTheme="majorHAnsi" w:cstheme="majorHAnsi"/>
          <w:spacing w:val="-2"/>
          <w:w w:val="105"/>
        </w:rPr>
        <w:t xml:space="preserve">s </w:t>
      </w:r>
      <w:r w:rsidR="006300AB">
        <w:rPr>
          <w:rFonts w:asciiTheme="majorHAnsi" w:hAnsiTheme="majorHAnsi" w:cstheme="majorHAnsi"/>
          <w:spacing w:val="-2"/>
          <w:w w:val="105"/>
        </w:rPr>
        <w:t>cuentas</w:t>
      </w:r>
      <w:r w:rsidRPr="007C6833">
        <w:rPr>
          <w:rFonts w:asciiTheme="majorHAnsi" w:hAnsiTheme="majorHAnsi" w:cstheme="majorHAnsi"/>
          <w:spacing w:val="-2"/>
          <w:w w:val="105"/>
        </w:rPr>
        <w:t xml:space="preserve">, específicamente de </w:t>
      </w:r>
      <w:r w:rsidR="006300AB">
        <w:rPr>
          <w:rFonts w:asciiTheme="majorHAnsi" w:hAnsiTheme="majorHAnsi" w:cstheme="majorHAnsi"/>
          <w:spacing w:val="-2"/>
          <w:w w:val="105"/>
        </w:rPr>
        <w:t>agosto</w:t>
      </w:r>
      <w:r w:rsidRPr="007C6833">
        <w:rPr>
          <w:rFonts w:asciiTheme="majorHAnsi" w:hAnsiTheme="majorHAnsi" w:cstheme="majorHAnsi"/>
          <w:spacing w:val="-2"/>
          <w:w w:val="105"/>
        </w:rPr>
        <w:t xml:space="preserve"> 2018 a </w:t>
      </w:r>
      <w:r w:rsidR="006300AB">
        <w:rPr>
          <w:rFonts w:asciiTheme="majorHAnsi" w:hAnsiTheme="majorHAnsi" w:cstheme="majorHAnsi"/>
          <w:spacing w:val="-2"/>
          <w:w w:val="105"/>
        </w:rPr>
        <w:t xml:space="preserve">agosto </w:t>
      </w:r>
      <w:r w:rsidRPr="007C6833">
        <w:rPr>
          <w:rFonts w:asciiTheme="majorHAnsi" w:hAnsiTheme="majorHAnsi" w:cstheme="majorHAnsi"/>
          <w:spacing w:val="-2"/>
          <w:w w:val="105"/>
        </w:rPr>
        <w:t>2019.</w:t>
      </w:r>
    </w:p>
    <w:p w14:paraId="12F64F89" w14:textId="77777777" w:rsidR="001B5A5D" w:rsidRPr="007C6833" w:rsidRDefault="001B5A5D" w:rsidP="00C75B6D">
      <w:pPr>
        <w:pStyle w:val="Textoindependiente"/>
        <w:numPr>
          <w:ilvl w:val="0"/>
          <w:numId w:val="19"/>
        </w:numPr>
        <w:spacing w:before="120" w:line="240" w:lineRule="auto"/>
        <w:ind w:right="141"/>
        <w:jc w:val="both"/>
        <w:rPr>
          <w:rFonts w:asciiTheme="majorHAnsi" w:hAnsiTheme="majorHAnsi" w:cstheme="majorHAnsi"/>
          <w:spacing w:val="-2"/>
          <w:w w:val="105"/>
        </w:rPr>
      </w:pPr>
      <w:r w:rsidRPr="007C6833">
        <w:rPr>
          <w:rFonts w:asciiTheme="majorHAnsi" w:hAnsiTheme="majorHAnsi" w:cstheme="majorHAnsi"/>
          <w:b/>
          <w:spacing w:val="-2"/>
          <w:w w:val="105"/>
        </w:rPr>
        <w:t>Ventana de Construcción de Variables</w:t>
      </w:r>
      <w:r w:rsidRPr="007C6833">
        <w:rPr>
          <w:rFonts w:asciiTheme="majorHAnsi" w:hAnsiTheme="majorHAnsi" w:cstheme="majorHAnsi"/>
          <w:spacing w:val="-2"/>
          <w:w w:val="105"/>
        </w:rPr>
        <w:t>: Esta ventana permite observar el comportamiento histórico del deudor, generando variables basadas en hasta 24 meses previos al P.O. en análisis.</w:t>
      </w:r>
    </w:p>
    <w:p w14:paraId="32264CD2" w14:textId="40B00499" w:rsidR="001B5A5D" w:rsidRPr="007C6833" w:rsidRDefault="001B5A5D" w:rsidP="00C75B6D">
      <w:pPr>
        <w:pStyle w:val="Textoindependiente"/>
        <w:numPr>
          <w:ilvl w:val="0"/>
          <w:numId w:val="19"/>
        </w:numPr>
        <w:spacing w:before="120" w:line="240" w:lineRule="auto"/>
        <w:ind w:right="141"/>
        <w:jc w:val="both"/>
        <w:rPr>
          <w:rFonts w:asciiTheme="majorHAnsi" w:hAnsiTheme="majorHAnsi" w:cstheme="majorHAnsi"/>
        </w:rPr>
      </w:pPr>
      <w:r w:rsidRPr="007C6833">
        <w:rPr>
          <w:rFonts w:asciiTheme="majorHAnsi" w:hAnsiTheme="majorHAnsi" w:cstheme="majorHAnsi"/>
          <w:b/>
          <w:spacing w:val="-2"/>
          <w:w w:val="105"/>
        </w:rPr>
        <w:t>Ventana de Desempeño de la Variable Dependiente</w:t>
      </w:r>
      <w:r w:rsidRPr="007C6833">
        <w:rPr>
          <w:rFonts w:asciiTheme="majorHAnsi" w:hAnsiTheme="majorHAnsi" w:cstheme="majorHAnsi"/>
          <w:spacing w:val="-2"/>
          <w:w w:val="105"/>
        </w:rPr>
        <w:t xml:space="preserve">: Esta ventana se utiliza para determinar el </w:t>
      </w:r>
      <w:r w:rsidR="006300AB">
        <w:rPr>
          <w:rFonts w:asciiTheme="majorHAnsi" w:hAnsiTheme="majorHAnsi" w:cstheme="majorHAnsi"/>
          <w:spacing w:val="-2"/>
          <w:w w:val="105"/>
        </w:rPr>
        <w:t>target</w:t>
      </w:r>
      <w:r w:rsidRPr="007C6833">
        <w:rPr>
          <w:rFonts w:asciiTheme="majorHAnsi" w:hAnsiTheme="majorHAnsi" w:cstheme="majorHAnsi"/>
          <w:spacing w:val="-2"/>
          <w:w w:val="105"/>
        </w:rPr>
        <w:t xml:space="preserve"> (default). En el modelo, se emplea una ventana de 1 mes posterior al P.O.</w:t>
      </w:r>
    </w:p>
    <w:p w14:paraId="741552DE" w14:textId="37EB383F" w:rsidR="003C1BC1" w:rsidRPr="007C6833" w:rsidRDefault="003C1BC1" w:rsidP="003C1BC1">
      <w:pPr>
        <w:pStyle w:val="Textoindependiente"/>
        <w:spacing w:before="120" w:line="240" w:lineRule="auto"/>
        <w:ind w:left="708" w:right="141"/>
        <w:jc w:val="both"/>
        <w:rPr>
          <w:rFonts w:asciiTheme="majorHAnsi" w:hAnsiTheme="majorHAnsi" w:cstheme="majorHAnsi"/>
        </w:rPr>
      </w:pPr>
      <w:r w:rsidRPr="007C6833">
        <w:rPr>
          <w:rFonts w:asciiTheme="majorHAnsi" w:hAnsiTheme="majorHAnsi" w:cstheme="majorHAnsi"/>
        </w:rPr>
        <w:t xml:space="preserve"> A continuación, se presenta el diseño para la construcción del universo de desarrollo, descrito en las Figuras N°1.</w:t>
      </w:r>
    </w:p>
    <w:p w14:paraId="525DFFA8" w14:textId="70FB06E2" w:rsidR="003C1BC1" w:rsidRPr="007C6833" w:rsidRDefault="00D524FF" w:rsidP="003C1BC1">
      <w:pPr>
        <w:pStyle w:val="Textoindependiente"/>
        <w:spacing w:before="120" w:line="240" w:lineRule="auto"/>
        <w:ind w:right="141"/>
        <w:jc w:val="both"/>
        <w:rPr>
          <w:rFonts w:asciiTheme="majorHAnsi" w:hAnsiTheme="majorHAnsi" w:cstheme="majorHAnsi"/>
        </w:rPr>
      </w:pPr>
      <w:r w:rsidRPr="00D524FF">
        <w:rPr>
          <w:noProof/>
          <w:lang w:eastAsia="es-PE"/>
        </w:rPr>
        <w:drawing>
          <wp:anchor distT="0" distB="0" distL="114300" distR="114300" simplePos="0" relativeHeight="252116480" behindDoc="1" locked="0" layoutInCell="1" allowOverlap="1" wp14:anchorId="2E300FD8" wp14:editId="49882970">
            <wp:simplePos x="0" y="0"/>
            <wp:positionH relativeFrom="column">
              <wp:posOffset>102870</wp:posOffset>
            </wp:positionH>
            <wp:positionV relativeFrom="paragraph">
              <wp:posOffset>443230</wp:posOffset>
            </wp:positionV>
            <wp:extent cx="6041390" cy="1668780"/>
            <wp:effectExtent l="0" t="0" r="0" b="7620"/>
            <wp:wrapTight wrapText="bothSides">
              <wp:wrapPolygon edited="0">
                <wp:start x="0" y="0"/>
                <wp:lineTo x="0" y="21452"/>
                <wp:lineTo x="21523" y="21452"/>
                <wp:lineTo x="21523" y="0"/>
                <wp:lineTo x="0" y="0"/>
              </wp:wrapPolygon>
            </wp:wrapTight>
            <wp:docPr id="54822463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24630" name="Imagen 1" descr="Interfaz de usuario gráfica, Aplicación&#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6041390" cy="1668780"/>
                    </a:xfrm>
                    <a:prstGeom prst="rect">
                      <a:avLst/>
                    </a:prstGeom>
                  </pic:spPr>
                </pic:pic>
              </a:graphicData>
            </a:graphic>
            <wp14:sizeRelH relativeFrom="margin">
              <wp14:pctWidth>0</wp14:pctWidth>
            </wp14:sizeRelH>
            <wp14:sizeRelV relativeFrom="margin">
              <wp14:pctHeight>0</wp14:pctHeight>
            </wp14:sizeRelV>
          </wp:anchor>
        </w:drawing>
      </w:r>
      <w:r w:rsidR="00EB35C9" w:rsidRPr="007C6833">
        <w:rPr>
          <w:rFonts w:asciiTheme="majorHAnsi" w:hAnsiTheme="majorHAnsi" w:cstheme="majorHAnsi"/>
          <w:noProof/>
          <w:lang w:eastAsia="es-PE"/>
        </w:rPr>
        <mc:AlternateContent>
          <mc:Choice Requires="wps">
            <w:drawing>
              <wp:anchor distT="0" distB="0" distL="114300" distR="114300" simplePos="0" relativeHeight="251905536" behindDoc="0" locked="0" layoutInCell="1" allowOverlap="1" wp14:anchorId="45B1DCCE" wp14:editId="3B4931CF">
                <wp:simplePos x="0" y="0"/>
                <wp:positionH relativeFrom="column">
                  <wp:posOffset>363220</wp:posOffset>
                </wp:positionH>
                <wp:positionV relativeFrom="paragraph">
                  <wp:posOffset>196850</wp:posOffset>
                </wp:positionV>
                <wp:extent cx="5554980" cy="228600"/>
                <wp:effectExtent l="0" t="0" r="7620" b="0"/>
                <wp:wrapSquare wrapText="bothSides"/>
                <wp:docPr id="1" name="Cuadro de texto 1"/>
                <wp:cNvGraphicFramePr/>
                <a:graphic xmlns:a="http://schemas.openxmlformats.org/drawingml/2006/main">
                  <a:graphicData uri="http://schemas.microsoft.com/office/word/2010/wordprocessingShape">
                    <wps:wsp>
                      <wps:cNvSpPr txBox="1"/>
                      <wps:spPr>
                        <a:xfrm>
                          <a:off x="0" y="0"/>
                          <a:ext cx="5554980" cy="228600"/>
                        </a:xfrm>
                        <a:prstGeom prst="rect">
                          <a:avLst/>
                        </a:prstGeom>
                        <a:solidFill>
                          <a:prstClr val="white"/>
                        </a:solidFill>
                        <a:ln>
                          <a:noFill/>
                        </a:ln>
                        <a:effectLst/>
                      </wps:spPr>
                      <wps:txbx>
                        <w:txbxContent>
                          <w:p w14:paraId="614B5E0B" w14:textId="79D566F9" w:rsidR="005F5CB5" w:rsidRPr="00A37D38" w:rsidRDefault="005F5CB5" w:rsidP="00A07355">
                            <w:pPr>
                              <w:pStyle w:val="Descripcin"/>
                              <w:jc w:val="center"/>
                              <w:rPr>
                                <w:rFonts w:ascii="Calibri" w:hAnsi="Calibri" w:cs="Calibri"/>
                                <w:b/>
                                <w:i w:val="0"/>
                                <w:noProof/>
                              </w:rPr>
                            </w:pPr>
                            <w:r w:rsidRPr="00A37D38">
                              <w:rPr>
                                <w:rFonts w:ascii="Calibri" w:hAnsi="Calibri" w:cs="Calibri"/>
                                <w:b/>
                                <w:i w:val="0"/>
                              </w:rPr>
                              <w:t xml:space="preserve">Figura </w:t>
                            </w:r>
                            <w:r w:rsidRPr="00A37D38">
                              <w:rPr>
                                <w:rFonts w:ascii="Calibri" w:hAnsi="Calibri" w:cs="Calibri"/>
                                <w:b/>
                                <w:i w:val="0"/>
                              </w:rPr>
                              <w:fldChar w:fldCharType="begin"/>
                            </w:r>
                            <w:r w:rsidRPr="00A37D38">
                              <w:rPr>
                                <w:rFonts w:ascii="Calibri" w:hAnsi="Calibri" w:cs="Calibri"/>
                                <w:b/>
                                <w:i w:val="0"/>
                              </w:rPr>
                              <w:instrText xml:space="preserve"> SEQ Figura \* ARABIC </w:instrText>
                            </w:r>
                            <w:r w:rsidRPr="00A37D38">
                              <w:rPr>
                                <w:rFonts w:ascii="Calibri" w:hAnsi="Calibri" w:cs="Calibri"/>
                                <w:b/>
                                <w:i w:val="0"/>
                              </w:rPr>
                              <w:fldChar w:fldCharType="separate"/>
                            </w:r>
                            <w:r>
                              <w:rPr>
                                <w:rFonts w:ascii="Calibri" w:hAnsi="Calibri" w:cs="Calibri"/>
                                <w:b/>
                                <w:i w:val="0"/>
                                <w:noProof/>
                              </w:rPr>
                              <w:t>1</w:t>
                            </w:r>
                            <w:r w:rsidRPr="00A37D38">
                              <w:rPr>
                                <w:rFonts w:ascii="Calibri" w:hAnsi="Calibri" w:cs="Calibri"/>
                                <w:b/>
                                <w:i w:val="0"/>
                              </w:rPr>
                              <w:fldChar w:fldCharType="end"/>
                            </w:r>
                            <w:r w:rsidRPr="00A37D38">
                              <w:rPr>
                                <w:rFonts w:ascii="Calibri" w:hAnsi="Calibri" w:cs="Calibri"/>
                                <w:b/>
                                <w:i w:val="0"/>
                              </w:rPr>
                              <w:t xml:space="preserve"> Diseño y elementos del modelo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B1DCCE" id="Cuadro de texto 1" o:spid="_x0000_s1027" type="#_x0000_t202" style="position:absolute;left:0;text-align:left;margin-left:28.6pt;margin-top:15.5pt;width:437.4pt;height:18pt;z-index:251905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" stroked="f">
                <v:textbox inset="0,0,0,0">
                  <w:txbxContent>
                    <w:p w14:paraId="614B5E0B" w14:textId="79D566F9" w:rsidR="005F5CB5" w:rsidRPr="00A37D38" w:rsidRDefault="005F5CB5" w:rsidP="00A07355">
                      <w:pPr>
                        <w:pStyle w:val="Descripcin"/>
                        <w:jc w:val="center"/>
                        <w:rPr>
                          <w:rFonts w:ascii="Calibri" w:hAnsi="Calibri" w:cs="Calibri"/>
                          <w:b/>
                          <w:i w:val="0"/>
                          <w:noProof/>
                        </w:rPr>
                      </w:pPr>
                      <w:r w:rsidRPr="00A37D38">
                        <w:rPr>
                          <w:rFonts w:ascii="Calibri" w:hAnsi="Calibri" w:cs="Calibri"/>
                          <w:b/>
                          <w:i w:val="0"/>
                        </w:rPr>
                        <w:t xml:space="preserve">Figura </w:t>
                      </w:r>
                      <w:r w:rsidRPr="00A37D38">
                        <w:rPr>
                          <w:rFonts w:ascii="Calibri" w:hAnsi="Calibri" w:cs="Calibri"/>
                          <w:b/>
                          <w:i w:val="0"/>
                        </w:rPr>
                        <w:fldChar w:fldCharType="begin"/>
                      </w:r>
                      <w:r w:rsidRPr="00A37D38">
                        <w:rPr>
                          <w:rFonts w:ascii="Calibri" w:hAnsi="Calibri" w:cs="Calibri"/>
                          <w:b/>
                          <w:i w:val="0"/>
                        </w:rPr>
                        <w:instrText xml:space="preserve"> SEQ Figura \* ARABIC </w:instrText>
                      </w:r>
                      <w:r w:rsidRPr="00A37D38">
                        <w:rPr>
                          <w:rFonts w:ascii="Calibri" w:hAnsi="Calibri" w:cs="Calibri"/>
                          <w:b/>
                          <w:i w:val="0"/>
                        </w:rPr>
                        <w:fldChar w:fldCharType="separate"/>
                      </w:r>
                      <w:r>
                        <w:rPr>
                          <w:rFonts w:ascii="Calibri" w:hAnsi="Calibri" w:cs="Calibri"/>
                          <w:b/>
                          <w:i w:val="0"/>
                          <w:noProof/>
                        </w:rPr>
                        <w:t>1</w:t>
                      </w:r>
                      <w:r w:rsidRPr="00A37D38">
                        <w:rPr>
                          <w:rFonts w:ascii="Calibri" w:hAnsi="Calibri" w:cs="Calibri"/>
                          <w:b/>
                          <w:i w:val="0"/>
                        </w:rPr>
                        <w:fldChar w:fldCharType="end"/>
                      </w:r>
                      <w:r w:rsidRPr="00A37D38">
                        <w:rPr>
                          <w:rFonts w:ascii="Calibri" w:hAnsi="Calibri" w:cs="Calibri"/>
                          <w:b/>
                          <w:i w:val="0"/>
                        </w:rPr>
                        <w:t xml:space="preserve"> Diseño y elementos del modelo</w:t>
                      </w:r>
                    </w:p>
                  </w:txbxContent>
                </v:textbox>
                <w10:wrap type="square"/>
              </v:shape>
            </w:pict>
          </mc:Fallback>
        </mc:AlternateContent>
      </w:r>
    </w:p>
    <w:p w14:paraId="72E769AE" w14:textId="1067963B" w:rsidR="001B5A5D" w:rsidRPr="007C6833" w:rsidRDefault="001B5A5D" w:rsidP="00D524FF">
      <w:pPr>
        <w:pStyle w:val="Textoindependiente"/>
        <w:spacing w:before="120" w:line="240" w:lineRule="auto"/>
        <w:ind w:left="1068" w:right="141"/>
        <w:jc w:val="right"/>
        <w:rPr>
          <w:rFonts w:asciiTheme="majorHAnsi" w:hAnsiTheme="majorHAnsi" w:cstheme="majorHAnsi"/>
        </w:rPr>
      </w:pPr>
    </w:p>
    <w:p w14:paraId="763336BA" w14:textId="70A70DC8" w:rsidR="0011307D" w:rsidRPr="007C6833" w:rsidRDefault="0011307D">
      <w:pPr>
        <w:pStyle w:val="Ttulo2"/>
        <w:numPr>
          <w:ilvl w:val="1"/>
          <w:numId w:val="5"/>
        </w:numPr>
        <w:tabs>
          <w:tab w:val="left" w:pos="1134"/>
        </w:tabs>
        <w:spacing w:before="120" w:after="120"/>
        <w:ind w:left="709"/>
        <w:rPr>
          <w:rFonts w:cstheme="majorHAnsi"/>
          <w:color w:val="auto"/>
          <w:szCs w:val="22"/>
        </w:rPr>
      </w:pPr>
      <w:bookmarkStart w:id="25" w:name="Construcción_de_la_variable_dependiente"/>
      <w:bookmarkStart w:id="26" w:name="_bookmark9"/>
      <w:bookmarkStart w:id="27" w:name="_Toc177689140"/>
      <w:bookmarkStart w:id="28" w:name="_Toc177689444"/>
      <w:bookmarkStart w:id="29" w:name="_Toc178157523"/>
      <w:bookmarkStart w:id="30" w:name="_Toc178179322"/>
      <w:bookmarkStart w:id="31" w:name="_Toc184915662"/>
      <w:bookmarkEnd w:id="25"/>
      <w:bookmarkEnd w:id="26"/>
      <w:r w:rsidRPr="007C6833">
        <w:rPr>
          <w:rFonts w:cstheme="majorHAnsi"/>
          <w:color w:val="auto"/>
          <w:szCs w:val="22"/>
        </w:rPr>
        <w:t>CONSTRUCCIÓN</w:t>
      </w:r>
      <w:r w:rsidRPr="007C6833">
        <w:rPr>
          <w:rFonts w:cstheme="majorHAnsi"/>
          <w:color w:val="auto"/>
          <w:spacing w:val="17"/>
          <w:szCs w:val="22"/>
        </w:rPr>
        <w:t xml:space="preserve"> </w:t>
      </w:r>
      <w:r w:rsidRPr="007C6833">
        <w:rPr>
          <w:rFonts w:cstheme="majorHAnsi"/>
          <w:color w:val="auto"/>
          <w:szCs w:val="22"/>
        </w:rPr>
        <w:t>DE</w:t>
      </w:r>
      <w:r w:rsidRPr="007C6833">
        <w:rPr>
          <w:rFonts w:cstheme="majorHAnsi"/>
          <w:color w:val="auto"/>
          <w:spacing w:val="17"/>
          <w:szCs w:val="22"/>
        </w:rPr>
        <w:t xml:space="preserve"> </w:t>
      </w:r>
      <w:r w:rsidRPr="007C6833">
        <w:rPr>
          <w:rFonts w:cstheme="majorHAnsi"/>
          <w:color w:val="auto"/>
          <w:szCs w:val="22"/>
        </w:rPr>
        <w:t>LA</w:t>
      </w:r>
      <w:r w:rsidRPr="007C6833">
        <w:rPr>
          <w:rFonts w:cstheme="majorHAnsi"/>
          <w:color w:val="auto"/>
          <w:spacing w:val="18"/>
          <w:szCs w:val="22"/>
        </w:rPr>
        <w:t xml:space="preserve"> </w:t>
      </w:r>
      <w:r w:rsidRPr="007C6833">
        <w:rPr>
          <w:rFonts w:cstheme="majorHAnsi"/>
          <w:color w:val="auto"/>
          <w:szCs w:val="22"/>
        </w:rPr>
        <w:t>VARIABLE</w:t>
      </w:r>
      <w:r w:rsidRPr="007C6833">
        <w:rPr>
          <w:rFonts w:cstheme="majorHAnsi"/>
          <w:color w:val="auto"/>
          <w:spacing w:val="17"/>
          <w:szCs w:val="22"/>
        </w:rPr>
        <w:t xml:space="preserve"> </w:t>
      </w:r>
      <w:r w:rsidRPr="007C6833">
        <w:rPr>
          <w:rFonts w:cstheme="majorHAnsi"/>
          <w:color w:val="auto"/>
          <w:spacing w:val="-2"/>
          <w:szCs w:val="22"/>
        </w:rPr>
        <w:t>DEPENDIENTE</w:t>
      </w:r>
      <w:bookmarkEnd w:id="27"/>
      <w:bookmarkEnd w:id="28"/>
      <w:bookmarkEnd w:id="29"/>
      <w:bookmarkEnd w:id="30"/>
      <w:bookmarkEnd w:id="31"/>
    </w:p>
    <w:p w14:paraId="421D2FFE" w14:textId="1834E5FE" w:rsidR="00EB35C9" w:rsidRPr="007C6833" w:rsidRDefault="00EB35C9" w:rsidP="00EB35C9">
      <w:pPr>
        <w:widowControl w:val="0"/>
        <w:tabs>
          <w:tab w:val="left" w:pos="1214"/>
        </w:tabs>
        <w:autoSpaceDE w:val="0"/>
        <w:autoSpaceDN w:val="0"/>
        <w:spacing w:before="120" w:after="120" w:line="240" w:lineRule="auto"/>
        <w:ind w:left="708" w:right="141"/>
        <w:jc w:val="both"/>
        <w:rPr>
          <w:rFonts w:asciiTheme="majorHAnsi" w:hAnsiTheme="majorHAnsi" w:cstheme="majorHAnsi"/>
        </w:rPr>
      </w:pPr>
      <w:r w:rsidRPr="007C6833">
        <w:rPr>
          <w:rFonts w:asciiTheme="majorHAnsi" w:hAnsiTheme="majorHAnsi" w:cstheme="majorHAnsi"/>
        </w:rPr>
        <w:t>Para el modelado, se considerará como incumplimiento aquel atraso superior a 60 días en una ventana de comportamiento de 12 meses posteriores al mes de referencia o P.O. La variable dependiente se definirá de la siguiente manera:</w:t>
      </w:r>
    </w:p>
    <w:p w14:paraId="0667BB68" w14:textId="1BEB038B" w:rsidR="0011307D" w:rsidRPr="007C6833" w:rsidRDefault="0011307D" w:rsidP="00C75B6D">
      <w:pPr>
        <w:pStyle w:val="Prrafodelista"/>
        <w:widowControl w:val="0"/>
        <w:numPr>
          <w:ilvl w:val="0"/>
          <w:numId w:val="20"/>
        </w:numPr>
        <w:tabs>
          <w:tab w:val="left" w:pos="1214"/>
        </w:tabs>
        <w:autoSpaceDE w:val="0"/>
        <w:autoSpaceDN w:val="0"/>
        <w:spacing w:before="120" w:after="120" w:line="240" w:lineRule="auto"/>
        <w:ind w:right="141"/>
        <w:jc w:val="both"/>
        <w:rPr>
          <w:rFonts w:asciiTheme="majorHAnsi" w:hAnsiTheme="majorHAnsi" w:cstheme="majorHAnsi"/>
        </w:rPr>
      </w:pPr>
      <w:r w:rsidRPr="007C6833">
        <w:rPr>
          <w:rFonts w:asciiTheme="majorHAnsi" w:hAnsiTheme="majorHAnsi" w:cstheme="majorHAnsi"/>
          <w:b/>
        </w:rPr>
        <w:t xml:space="preserve">Cliente Malo: </w:t>
      </w:r>
      <w:r w:rsidR="00D816CA">
        <w:rPr>
          <w:rFonts w:asciiTheme="majorHAnsi" w:hAnsiTheme="majorHAnsi" w:cstheme="majorHAnsi"/>
        </w:rPr>
        <w:t xml:space="preserve">Cuenta de cliente que no está contenido en el mes de observación. </w:t>
      </w:r>
      <w:r w:rsidRPr="007C6833">
        <w:rPr>
          <w:rFonts w:asciiTheme="majorHAnsi" w:hAnsiTheme="majorHAnsi" w:cstheme="majorHAnsi"/>
        </w:rPr>
        <w:t xml:space="preserve"> </w:t>
      </w:r>
    </w:p>
    <w:p w14:paraId="548D38DB" w14:textId="6D448605" w:rsidR="0011307D" w:rsidRPr="007C6833" w:rsidRDefault="0011307D" w:rsidP="00C75B6D">
      <w:pPr>
        <w:pStyle w:val="Prrafodelista"/>
        <w:widowControl w:val="0"/>
        <w:numPr>
          <w:ilvl w:val="0"/>
          <w:numId w:val="20"/>
        </w:numPr>
        <w:tabs>
          <w:tab w:val="left" w:pos="1214"/>
        </w:tabs>
        <w:autoSpaceDE w:val="0"/>
        <w:autoSpaceDN w:val="0"/>
        <w:spacing w:before="120" w:after="120" w:line="240" w:lineRule="auto"/>
        <w:ind w:right="141"/>
        <w:jc w:val="both"/>
        <w:rPr>
          <w:rFonts w:asciiTheme="majorHAnsi" w:hAnsiTheme="majorHAnsi" w:cstheme="majorHAnsi"/>
        </w:rPr>
      </w:pPr>
      <w:r w:rsidRPr="007C6833">
        <w:rPr>
          <w:rFonts w:asciiTheme="majorHAnsi" w:hAnsiTheme="majorHAnsi" w:cstheme="majorHAnsi"/>
          <w:b/>
        </w:rPr>
        <w:t>Cliente</w:t>
      </w:r>
      <w:r w:rsidRPr="007C6833">
        <w:rPr>
          <w:rFonts w:asciiTheme="majorHAnsi" w:hAnsiTheme="majorHAnsi" w:cstheme="majorHAnsi"/>
          <w:b/>
          <w:spacing w:val="-10"/>
        </w:rPr>
        <w:t xml:space="preserve"> </w:t>
      </w:r>
      <w:r w:rsidRPr="007C6833">
        <w:rPr>
          <w:rFonts w:asciiTheme="majorHAnsi" w:hAnsiTheme="majorHAnsi" w:cstheme="majorHAnsi"/>
          <w:b/>
        </w:rPr>
        <w:t>Bueno:</w:t>
      </w:r>
      <w:r w:rsidRPr="007C6833">
        <w:rPr>
          <w:rFonts w:asciiTheme="majorHAnsi" w:hAnsiTheme="majorHAnsi" w:cstheme="majorHAnsi"/>
          <w:b/>
          <w:spacing w:val="-10"/>
        </w:rPr>
        <w:t xml:space="preserve"> </w:t>
      </w:r>
      <w:r w:rsidR="00D816CA">
        <w:rPr>
          <w:rFonts w:asciiTheme="majorHAnsi" w:hAnsiTheme="majorHAnsi" w:cstheme="majorHAnsi"/>
          <w:bCs/>
          <w:spacing w:val="-10"/>
        </w:rPr>
        <w:t>Cuenta del cliente, que está contenido es decir realiza sus pagos completos el mes siguiente de ser observado, no</w:t>
      </w:r>
      <w:r w:rsidR="00D816CA" w:rsidRPr="00D816CA">
        <w:rPr>
          <w:rFonts w:asciiTheme="majorHAnsi" w:hAnsiTheme="majorHAnsi" w:cstheme="majorHAnsi"/>
          <w:bCs/>
          <w:spacing w:val="-10"/>
          <w:lang w:val="es-CL"/>
        </w:rPr>
        <w:t xml:space="preserve"> fueron reprogramados, no se condono o no están en el Programa Impulsa</w:t>
      </w:r>
      <w:r w:rsidR="00D816CA" w:rsidRPr="00D816CA">
        <w:rPr>
          <w:rFonts w:asciiTheme="majorHAnsi" w:hAnsiTheme="majorHAnsi" w:cstheme="majorHAnsi"/>
          <w:bCs/>
          <w:spacing w:val="-10"/>
          <w:lang w:val="es-ES"/>
        </w:rPr>
        <w:t>.</w:t>
      </w:r>
      <w:r w:rsidR="00D12F56">
        <w:rPr>
          <w:rFonts w:asciiTheme="majorHAnsi" w:hAnsiTheme="majorHAnsi" w:cstheme="majorHAnsi"/>
          <w:bCs/>
          <w:spacing w:val="-10"/>
          <w:lang w:val="es-ES"/>
        </w:rPr>
        <w:t xml:space="preserve"> Solo se consideran los clientes que realizan pagos mensuales, bimestral y trimestral.</w:t>
      </w:r>
    </w:p>
    <w:p w14:paraId="3B0612FC" w14:textId="4D6263E6" w:rsidR="00EB35C9" w:rsidRPr="007C6833" w:rsidRDefault="00EB35C9" w:rsidP="00EB35C9">
      <w:pPr>
        <w:pStyle w:val="Prrafodelista"/>
        <w:widowControl w:val="0"/>
        <w:tabs>
          <w:tab w:val="left" w:pos="1214"/>
        </w:tabs>
        <w:autoSpaceDE w:val="0"/>
        <w:autoSpaceDN w:val="0"/>
        <w:spacing w:before="120" w:after="120" w:line="240" w:lineRule="auto"/>
        <w:ind w:left="1068" w:right="141"/>
        <w:jc w:val="both"/>
        <w:rPr>
          <w:rFonts w:asciiTheme="majorHAnsi" w:hAnsiTheme="majorHAnsi" w:cstheme="majorHAnsi"/>
        </w:rPr>
      </w:pPr>
    </w:p>
    <w:p w14:paraId="3FE96224" w14:textId="039F5306" w:rsidR="0011307D" w:rsidRPr="007C6833" w:rsidRDefault="0011307D">
      <w:pPr>
        <w:pStyle w:val="Ttulo2"/>
        <w:numPr>
          <w:ilvl w:val="1"/>
          <w:numId w:val="5"/>
        </w:numPr>
        <w:tabs>
          <w:tab w:val="left" w:pos="831"/>
        </w:tabs>
        <w:spacing w:before="120" w:after="120"/>
        <w:ind w:left="720"/>
        <w:rPr>
          <w:rFonts w:cstheme="majorHAnsi"/>
          <w:color w:val="auto"/>
          <w:szCs w:val="22"/>
        </w:rPr>
      </w:pPr>
      <w:bookmarkStart w:id="32" w:name="_Toc177689141"/>
      <w:bookmarkStart w:id="33" w:name="_Toc177689445"/>
      <w:bookmarkStart w:id="34" w:name="_Toc178157524"/>
      <w:bookmarkStart w:id="35" w:name="_Toc178179323"/>
      <w:bookmarkStart w:id="36" w:name="_Toc184915663"/>
      <w:r w:rsidRPr="007C6833">
        <w:rPr>
          <w:rFonts w:cstheme="majorHAnsi"/>
          <w:color w:val="auto"/>
          <w:szCs w:val="22"/>
        </w:rPr>
        <w:t>PREPARACIÓN</w:t>
      </w:r>
      <w:r w:rsidRPr="007C6833">
        <w:rPr>
          <w:rFonts w:cstheme="majorHAnsi"/>
          <w:color w:val="auto"/>
          <w:spacing w:val="17"/>
          <w:szCs w:val="22"/>
        </w:rPr>
        <w:t xml:space="preserve"> </w:t>
      </w:r>
      <w:r w:rsidRPr="007C6833">
        <w:rPr>
          <w:rFonts w:cstheme="majorHAnsi"/>
          <w:color w:val="auto"/>
          <w:szCs w:val="22"/>
        </w:rPr>
        <w:t>DE</w:t>
      </w:r>
      <w:r w:rsidRPr="007C6833">
        <w:rPr>
          <w:rFonts w:cstheme="majorHAnsi"/>
          <w:color w:val="auto"/>
          <w:spacing w:val="18"/>
          <w:szCs w:val="22"/>
        </w:rPr>
        <w:t xml:space="preserve"> </w:t>
      </w:r>
      <w:r w:rsidRPr="007C6833">
        <w:rPr>
          <w:rFonts w:cstheme="majorHAnsi"/>
          <w:color w:val="auto"/>
          <w:szCs w:val="22"/>
        </w:rPr>
        <w:t>DATOS</w:t>
      </w:r>
      <w:r w:rsidRPr="007C6833">
        <w:rPr>
          <w:rFonts w:cstheme="majorHAnsi"/>
          <w:color w:val="auto"/>
          <w:spacing w:val="18"/>
          <w:szCs w:val="22"/>
        </w:rPr>
        <w:t xml:space="preserve"> </w:t>
      </w:r>
      <w:r w:rsidRPr="007C6833">
        <w:rPr>
          <w:rFonts w:cstheme="majorHAnsi"/>
          <w:color w:val="auto"/>
          <w:spacing w:val="-2"/>
          <w:szCs w:val="22"/>
        </w:rPr>
        <w:t>PRECALCULADOS</w:t>
      </w:r>
      <w:bookmarkEnd w:id="32"/>
      <w:bookmarkEnd w:id="33"/>
      <w:bookmarkEnd w:id="34"/>
      <w:bookmarkEnd w:id="35"/>
      <w:bookmarkEnd w:id="36"/>
    </w:p>
    <w:p w14:paraId="418DCAAB" w14:textId="1E6AF84F" w:rsidR="0011307D" w:rsidRDefault="005A3B0C" w:rsidP="005A3B0C">
      <w:pPr>
        <w:pStyle w:val="Textoindependiente"/>
        <w:spacing w:before="120" w:line="240" w:lineRule="auto"/>
        <w:ind w:left="360" w:right="141"/>
        <w:jc w:val="both"/>
        <w:rPr>
          <w:rFonts w:asciiTheme="majorHAnsi" w:hAnsiTheme="majorHAnsi" w:cstheme="majorHAnsi"/>
          <w:w w:val="105"/>
        </w:rPr>
      </w:pPr>
      <w:r w:rsidRPr="007C6833">
        <w:rPr>
          <w:rFonts w:asciiTheme="majorHAnsi" w:hAnsiTheme="majorHAnsi" w:cstheme="majorHAnsi"/>
          <w:w w:val="105"/>
        </w:rPr>
        <w:t>En esta sección se pretende determinar y construir el conjunto de variables necesarias para el cálculo de los puntajes (Scores), así como otras variables de interés específicas, o factores clave (drivers), que puedan ser utilizados por los usuarios para el seguimiento, la calibración y/o análisis.</w:t>
      </w:r>
    </w:p>
    <w:p w14:paraId="5F7A95DD" w14:textId="77777777" w:rsidR="001347F4" w:rsidRDefault="001347F4" w:rsidP="005A3B0C">
      <w:pPr>
        <w:pStyle w:val="Textoindependiente"/>
        <w:spacing w:before="120" w:line="240" w:lineRule="auto"/>
        <w:ind w:left="360" w:right="141"/>
        <w:jc w:val="both"/>
        <w:rPr>
          <w:rFonts w:asciiTheme="majorHAnsi" w:hAnsiTheme="majorHAnsi" w:cstheme="majorHAnsi"/>
          <w:w w:val="105"/>
        </w:rPr>
      </w:pPr>
    </w:p>
    <w:p w14:paraId="6FCEF28E" w14:textId="77777777" w:rsidR="001347F4" w:rsidRDefault="001347F4" w:rsidP="005A3B0C">
      <w:pPr>
        <w:pStyle w:val="Textoindependiente"/>
        <w:spacing w:before="120" w:line="240" w:lineRule="auto"/>
        <w:ind w:left="360" w:right="141"/>
        <w:jc w:val="both"/>
        <w:rPr>
          <w:rFonts w:asciiTheme="majorHAnsi" w:hAnsiTheme="majorHAnsi" w:cstheme="majorHAnsi"/>
          <w:w w:val="105"/>
        </w:rPr>
      </w:pPr>
    </w:p>
    <w:p w14:paraId="28BA18E5" w14:textId="77777777" w:rsidR="001347F4" w:rsidRPr="007C6833" w:rsidRDefault="001347F4" w:rsidP="005A3B0C">
      <w:pPr>
        <w:pStyle w:val="Textoindependiente"/>
        <w:spacing w:before="120" w:line="240" w:lineRule="auto"/>
        <w:ind w:left="360" w:right="141"/>
        <w:jc w:val="both"/>
        <w:rPr>
          <w:rFonts w:asciiTheme="majorHAnsi" w:hAnsiTheme="majorHAnsi" w:cstheme="majorHAnsi"/>
          <w:w w:val="105"/>
        </w:rPr>
      </w:pPr>
    </w:p>
    <w:p w14:paraId="799B0285" w14:textId="00F07364" w:rsidR="005A3B0C" w:rsidRPr="007C6833" w:rsidRDefault="00A37D38" w:rsidP="005A3B0C">
      <w:pPr>
        <w:pStyle w:val="Textoindependiente"/>
        <w:spacing w:before="120" w:line="240" w:lineRule="auto"/>
        <w:ind w:left="360" w:right="141"/>
        <w:jc w:val="both"/>
        <w:rPr>
          <w:rFonts w:asciiTheme="majorHAnsi" w:hAnsiTheme="majorHAnsi" w:cstheme="majorHAnsi"/>
        </w:rPr>
      </w:pPr>
      <w:r w:rsidRPr="007C6833">
        <w:rPr>
          <w:rFonts w:asciiTheme="majorHAnsi" w:hAnsiTheme="majorHAnsi" w:cstheme="majorHAnsi"/>
          <w:noProof/>
          <w:lang w:eastAsia="es-PE"/>
        </w:rPr>
        <mc:AlternateContent>
          <mc:Choice Requires="wps">
            <w:drawing>
              <wp:anchor distT="0" distB="0" distL="114300" distR="114300" simplePos="0" relativeHeight="251910656" behindDoc="0" locked="0" layoutInCell="1" allowOverlap="1" wp14:anchorId="3969077E" wp14:editId="45769CC1">
                <wp:simplePos x="0" y="0"/>
                <wp:positionH relativeFrom="column">
                  <wp:posOffset>1223010</wp:posOffset>
                </wp:positionH>
                <wp:positionV relativeFrom="paragraph">
                  <wp:posOffset>89535</wp:posOffset>
                </wp:positionV>
                <wp:extent cx="3467100" cy="190500"/>
                <wp:effectExtent l="0" t="0" r="0" b="0"/>
                <wp:wrapSquare wrapText="bothSides"/>
                <wp:docPr id="48" name="Cuadro de texto 48"/>
                <wp:cNvGraphicFramePr/>
                <a:graphic xmlns:a="http://schemas.openxmlformats.org/drawingml/2006/main">
                  <a:graphicData uri="http://schemas.microsoft.com/office/word/2010/wordprocessingShape">
                    <wps:wsp>
                      <wps:cNvSpPr txBox="1"/>
                      <wps:spPr>
                        <a:xfrm>
                          <a:off x="0" y="0"/>
                          <a:ext cx="3467100" cy="190500"/>
                        </a:xfrm>
                        <a:prstGeom prst="rect">
                          <a:avLst/>
                        </a:prstGeom>
                        <a:solidFill>
                          <a:prstClr val="white"/>
                        </a:solidFill>
                        <a:ln>
                          <a:noFill/>
                        </a:ln>
                        <a:effectLst/>
                      </wps:spPr>
                      <wps:txbx>
                        <w:txbxContent>
                          <w:p w14:paraId="2AA7B302" w14:textId="6A26C5CF" w:rsidR="005F5CB5" w:rsidRPr="00A37D38" w:rsidRDefault="005F5CB5" w:rsidP="00A37D38">
                            <w:pPr>
                              <w:pStyle w:val="Descripcin"/>
                              <w:jc w:val="center"/>
                              <w:rPr>
                                <w:rFonts w:asciiTheme="majorHAnsi" w:hAnsiTheme="majorHAnsi" w:cstheme="majorHAnsi"/>
                                <w:b/>
                                <w:i w:val="0"/>
                                <w:noProof/>
                              </w:rPr>
                            </w:pPr>
                            <w:r w:rsidRPr="00A37D38">
                              <w:rPr>
                                <w:rFonts w:asciiTheme="majorHAnsi" w:hAnsiTheme="majorHAnsi" w:cstheme="majorHAnsi"/>
                                <w:b/>
                                <w:i w:val="0"/>
                              </w:rPr>
                              <w:t xml:space="preserve">Figura </w:t>
                            </w:r>
                            <w:r>
                              <w:rPr>
                                <w:rFonts w:asciiTheme="majorHAnsi" w:hAnsiTheme="majorHAnsi" w:cstheme="majorHAnsi"/>
                                <w:b/>
                                <w:i w:val="0"/>
                              </w:rPr>
                              <w:t>2</w:t>
                            </w:r>
                            <w:r w:rsidRPr="00A37D38">
                              <w:rPr>
                                <w:rFonts w:asciiTheme="majorHAnsi" w:hAnsiTheme="majorHAnsi" w:cstheme="majorHAnsi"/>
                                <w:b/>
                                <w:i w:val="0"/>
                              </w:rPr>
                              <w:t xml:space="preserve"> Descripción de las variables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69077E" id="Cuadro de texto 48" o:spid="_x0000_s1028" type="#_x0000_t202" style="position:absolute;left:0;text-align:left;margin-left:96.3pt;margin-top:7.05pt;width:273pt;height:15pt;z-index:251910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" stroked="f">
                <v:textbox inset="0,0,0,0">
                  <w:txbxContent>
                    <w:p w14:paraId="2AA7B302" w14:textId="6A26C5CF" w:rsidR="005F5CB5" w:rsidRPr="00A37D38" w:rsidRDefault="005F5CB5" w:rsidP="00A37D38">
                      <w:pPr>
                        <w:pStyle w:val="Descripcin"/>
                        <w:jc w:val="center"/>
                        <w:rPr>
                          <w:rFonts w:asciiTheme="majorHAnsi" w:hAnsiTheme="majorHAnsi" w:cstheme="majorHAnsi"/>
                          <w:b/>
                          <w:i w:val="0"/>
                          <w:noProof/>
                        </w:rPr>
                      </w:pPr>
                      <w:r w:rsidRPr="00A37D38">
                        <w:rPr>
                          <w:rFonts w:asciiTheme="majorHAnsi" w:hAnsiTheme="majorHAnsi" w:cstheme="majorHAnsi"/>
                          <w:b/>
                          <w:i w:val="0"/>
                        </w:rPr>
                        <w:t xml:space="preserve">Figura </w:t>
                      </w:r>
                      <w:r>
                        <w:rPr>
                          <w:rFonts w:asciiTheme="majorHAnsi" w:hAnsiTheme="majorHAnsi" w:cstheme="majorHAnsi"/>
                          <w:b/>
                          <w:i w:val="0"/>
                        </w:rPr>
                        <w:t>2</w:t>
                      </w:r>
                      <w:r w:rsidRPr="00A37D38">
                        <w:rPr>
                          <w:rFonts w:asciiTheme="majorHAnsi" w:hAnsiTheme="majorHAnsi" w:cstheme="majorHAnsi"/>
                          <w:b/>
                          <w:i w:val="0"/>
                        </w:rPr>
                        <w:t xml:space="preserve"> Descripción de las variables</w:t>
                      </w:r>
                    </w:p>
                  </w:txbxContent>
                </v:textbox>
                <w10:wrap type="square"/>
              </v:shape>
            </w:pict>
          </mc:Fallback>
        </mc:AlternateContent>
      </w:r>
    </w:p>
    <w:p w14:paraId="0CED2325" w14:textId="1B685D00" w:rsidR="0011307D" w:rsidRPr="007C6833" w:rsidRDefault="005F0A0D" w:rsidP="00F1460A">
      <w:pPr>
        <w:pStyle w:val="Textoindependiente"/>
        <w:spacing w:before="120" w:line="240" w:lineRule="auto"/>
        <w:rPr>
          <w:rFonts w:asciiTheme="majorHAnsi" w:hAnsiTheme="majorHAnsi" w:cstheme="majorHAnsi"/>
        </w:rPr>
      </w:pPr>
      <w:r w:rsidRPr="007C6833">
        <w:rPr>
          <w:rFonts w:asciiTheme="majorHAnsi" w:hAnsiTheme="majorHAnsi" w:cstheme="majorHAnsi"/>
          <w:noProof/>
          <w:lang w:eastAsia="es-PE"/>
        </w:rPr>
        <mc:AlternateContent>
          <mc:Choice Requires="wpg">
            <w:drawing>
              <wp:anchor distT="0" distB="0" distL="114300" distR="114300" simplePos="0" relativeHeight="251926016" behindDoc="0" locked="0" layoutInCell="1" allowOverlap="1" wp14:anchorId="0DC491C2" wp14:editId="72686151">
                <wp:simplePos x="0" y="0"/>
                <wp:positionH relativeFrom="column">
                  <wp:posOffset>1159510</wp:posOffset>
                </wp:positionH>
                <wp:positionV relativeFrom="paragraph">
                  <wp:posOffset>84455</wp:posOffset>
                </wp:positionV>
                <wp:extent cx="3911600" cy="1816100"/>
                <wp:effectExtent l="0" t="0" r="0" b="0"/>
                <wp:wrapNone/>
                <wp:docPr id="77" name="Grupo 77"/>
                <wp:cNvGraphicFramePr/>
                <a:graphic xmlns:a="http://schemas.openxmlformats.org/drawingml/2006/main">
                  <a:graphicData uri="http://schemas.microsoft.com/office/word/2010/wordprocessingGroup">
                    <wpg:wgp>
                      <wpg:cNvGrpSpPr/>
                      <wpg:grpSpPr>
                        <a:xfrm>
                          <a:off x="0" y="0"/>
                          <a:ext cx="3911600" cy="1816100"/>
                          <a:chOff x="0" y="0"/>
                          <a:chExt cx="3911600" cy="1816100"/>
                        </a:xfrm>
                      </wpg:grpSpPr>
                      <wps:wsp>
                        <wps:cNvPr id="22" name="CuadroTexto 151">
                          <a:extLst>
                            <a:ext uri="{FF2B5EF4-FFF2-40B4-BE49-F238E27FC236}">
                              <a16:creationId xmlns:a16="http://schemas.microsoft.com/office/drawing/2014/main" id="{89C46B16-033F-8966-2AC1-75B4563FC266}"/>
                            </a:ext>
                          </a:extLst>
                        </wps:cNvPr>
                        <wps:cNvSpPr txBox="1"/>
                        <wps:spPr>
                          <a:xfrm>
                            <a:off x="0" y="6350"/>
                            <a:ext cx="1250950" cy="381000"/>
                          </a:xfrm>
                          <a:prstGeom prst="roundRect">
                            <a:avLst/>
                          </a:prstGeom>
                          <a:solidFill>
                            <a:schemeClr val="tx2">
                              <a:lumMod val="60000"/>
                              <a:lumOff val="40000"/>
                              <a:alpha val="50000"/>
                            </a:schemeClr>
                          </a:solidFill>
                          <a:ln w="28575">
                            <a:noFill/>
                          </a:ln>
                        </wps:spPr>
                        <wps:txbx>
                          <w:txbxContent>
                            <w:p w14:paraId="24846EAF" w14:textId="1DED43AF" w:rsidR="005F5CB5" w:rsidRPr="005F0A0D" w:rsidRDefault="005F5CB5" w:rsidP="00D35766">
                              <w:pPr>
                                <w:pStyle w:val="NormalWeb"/>
                                <w:spacing w:before="0" w:beforeAutospacing="0" w:after="0" w:afterAutospacing="0"/>
                                <w:jc w:val="center"/>
                                <w:rPr>
                                  <w:rFonts w:ascii="Calibri" w:hAnsi="Calibri" w:cs="Calibri"/>
                                  <w:sz w:val="14"/>
                                  <w:lang w:val="es-MX"/>
                                </w:rPr>
                              </w:pPr>
                              <w:r w:rsidRPr="005F0A0D">
                                <w:rPr>
                                  <w:rFonts w:ascii="Calibri" w:hAnsi="Calibri" w:cs="Calibri"/>
                                  <w:b/>
                                  <w:bCs/>
                                  <w:color w:val="FFFFFF"/>
                                  <w:sz w:val="18"/>
                                  <w:szCs w:val="32"/>
                                  <w:lang w:val="es-MX"/>
                                </w:rPr>
                                <w:t>Sociodemográficas</w:t>
                              </w:r>
                            </w:p>
                          </w:txbxContent>
                        </wps:txbx>
                        <wps:bodyPr wrap="square" lIns="68580" tIns="34290" rIns="68580" bIns="34290" rtlCol="0" anchor="ctr">
                          <a:noAutofit/>
                        </wps:bodyPr>
                      </wps:wsp>
                      <wps:wsp>
                        <wps:cNvPr id="5" name="CuadroTexto 151">
                          <a:extLst>
                            <a:ext uri="{FF2B5EF4-FFF2-40B4-BE49-F238E27FC236}">
                              <a16:creationId xmlns:a16="http://schemas.microsoft.com/office/drawing/2014/main" id="{967A844E-F6F6-E8F7-7F87-1860517175DB}"/>
                            </a:ext>
                          </a:extLst>
                        </wps:cNvPr>
                        <wps:cNvSpPr txBox="1"/>
                        <wps:spPr>
                          <a:xfrm>
                            <a:off x="0" y="463550"/>
                            <a:ext cx="1257300" cy="1352550"/>
                          </a:xfrm>
                          <a:prstGeom prst="roundRect">
                            <a:avLst/>
                          </a:prstGeom>
                          <a:solidFill>
                            <a:srgbClr val="BFBFBF">
                              <a:alpha val="20000"/>
                            </a:srgbClr>
                          </a:solidFill>
                          <a:ln w="28575">
                            <a:noFill/>
                          </a:ln>
                        </wps:spPr>
                        <wps:txbx>
                          <w:txbxContent>
                            <w:p w14:paraId="2561FEAB" w14:textId="7E20D612" w:rsidR="005F5CB5" w:rsidRPr="005F0A0D"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sidRPr="005F0A0D">
                                <w:rPr>
                                  <w:rFonts w:ascii="Calibri" w:hAnsi="Calibri" w:cs="Calibri"/>
                                  <w:b/>
                                  <w:bCs/>
                                  <w:color w:val="7F7F7F"/>
                                  <w:sz w:val="16"/>
                                  <w:szCs w:val="32"/>
                                  <w:lang w:val="es-ES"/>
                                </w:rPr>
                                <w:t>Ubigeo</w:t>
                              </w:r>
                            </w:p>
                            <w:p w14:paraId="596B22BF" w14:textId="3FF89370" w:rsidR="005F5CB5" w:rsidRPr="005F0A0D"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sidRPr="005F0A0D">
                                <w:rPr>
                                  <w:rFonts w:ascii="Calibri" w:hAnsi="Calibri" w:cs="Calibri"/>
                                  <w:b/>
                                  <w:bCs/>
                                  <w:color w:val="7F7F7F"/>
                                  <w:sz w:val="16"/>
                                  <w:szCs w:val="32"/>
                                  <w:lang w:val="es-ES"/>
                                </w:rPr>
                                <w:t>Género</w:t>
                              </w:r>
                            </w:p>
                            <w:p w14:paraId="3245EF42" w14:textId="7D2E420F" w:rsidR="005F5CB5" w:rsidRPr="005F0A0D"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sidRPr="005F0A0D">
                                <w:rPr>
                                  <w:rFonts w:ascii="Calibri" w:hAnsi="Calibri" w:cs="Calibri"/>
                                  <w:b/>
                                  <w:bCs/>
                                  <w:color w:val="7F7F7F"/>
                                  <w:sz w:val="16"/>
                                  <w:szCs w:val="32"/>
                                  <w:lang w:val="es-ES"/>
                                </w:rPr>
                                <w:t>Estado Civil</w:t>
                              </w:r>
                            </w:p>
                            <w:p w14:paraId="72A931DB" w14:textId="1083ED1F"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sidRPr="005F0A0D">
                                <w:rPr>
                                  <w:rFonts w:ascii="Calibri" w:hAnsi="Calibri" w:cs="Calibri"/>
                                  <w:b/>
                                  <w:bCs/>
                                  <w:color w:val="7F7F7F"/>
                                  <w:sz w:val="16"/>
                                  <w:szCs w:val="32"/>
                                  <w:lang w:val="es-ES"/>
                                </w:rPr>
                                <w:t>Nivel Socioeconómico</w:t>
                              </w:r>
                            </w:p>
                            <w:p w14:paraId="5C362282" w14:textId="680D9ECD"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Región</w:t>
                              </w:r>
                            </w:p>
                            <w:p w14:paraId="62A9CEEF" w14:textId="5E849458"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Tipo de Propiedad</w:t>
                              </w:r>
                            </w:p>
                            <w:p w14:paraId="44BB3F9F" w14:textId="3EEBFCE6"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Situación Laboral</w:t>
                              </w:r>
                            </w:p>
                            <w:p w14:paraId="1BF6D9C8" w14:textId="77777777" w:rsidR="005F5CB5" w:rsidRPr="005F0A0D" w:rsidRDefault="005F5CB5" w:rsidP="005F0A0D">
                              <w:pPr>
                                <w:pStyle w:val="NormalWeb"/>
                                <w:spacing w:before="0" w:beforeAutospacing="0" w:after="0" w:afterAutospacing="0"/>
                                <w:jc w:val="center"/>
                                <w:rPr>
                                  <w:rFonts w:ascii="Calibri" w:hAnsi="Calibri" w:cs="Calibri"/>
                                  <w:sz w:val="12"/>
                                </w:rPr>
                              </w:pPr>
                            </w:p>
                          </w:txbxContent>
                        </wps:txbx>
                        <wps:bodyPr wrap="square" lIns="68580" tIns="34290" rIns="68580" bIns="34290" rtlCol="0" anchor="ctr">
                          <a:noAutofit/>
                        </wps:bodyPr>
                      </wps:wsp>
                      <wps:wsp>
                        <wps:cNvPr id="69" name="CuadroTexto 151">
                          <a:extLst>
                            <a:ext uri="{FF2B5EF4-FFF2-40B4-BE49-F238E27FC236}">
                              <a16:creationId xmlns:a16="http://schemas.microsoft.com/office/drawing/2014/main" id="{89C46B16-033F-8966-2AC1-75B4563FC266}"/>
                            </a:ext>
                          </a:extLst>
                        </wps:cNvPr>
                        <wps:cNvSpPr txBox="1"/>
                        <wps:spPr>
                          <a:xfrm>
                            <a:off x="1320800" y="0"/>
                            <a:ext cx="1250950" cy="393700"/>
                          </a:xfrm>
                          <a:prstGeom prst="roundRect">
                            <a:avLst/>
                          </a:prstGeom>
                          <a:solidFill>
                            <a:schemeClr val="tx2">
                              <a:lumMod val="60000"/>
                              <a:lumOff val="40000"/>
                              <a:alpha val="50000"/>
                            </a:schemeClr>
                          </a:solidFill>
                          <a:ln w="28575">
                            <a:noFill/>
                          </a:ln>
                        </wps:spPr>
                        <wps:txbx>
                          <w:txbxContent>
                            <w:p w14:paraId="429BA66B" w14:textId="5E52D290" w:rsidR="005F5CB5" w:rsidRPr="005F0A0D" w:rsidRDefault="005F5CB5" w:rsidP="005F0A0D">
                              <w:pPr>
                                <w:pStyle w:val="NormalWeb"/>
                                <w:spacing w:before="0" w:beforeAutospacing="0" w:after="0" w:afterAutospacing="0"/>
                                <w:jc w:val="center"/>
                                <w:rPr>
                                  <w:rFonts w:ascii="Calibri" w:hAnsi="Calibri" w:cs="Calibri"/>
                                  <w:sz w:val="14"/>
                                  <w:lang w:val="es-MX"/>
                                </w:rPr>
                              </w:pPr>
                              <w:r>
                                <w:rPr>
                                  <w:rFonts w:ascii="Calibri" w:hAnsi="Calibri" w:cs="Calibri"/>
                                  <w:b/>
                                  <w:bCs/>
                                  <w:color w:val="FFFFFF"/>
                                  <w:sz w:val="18"/>
                                  <w:szCs w:val="32"/>
                                  <w:lang w:val="es-MX"/>
                                </w:rPr>
                                <w:t>Comportamiento Interno</w:t>
                              </w:r>
                            </w:p>
                          </w:txbxContent>
                        </wps:txbx>
                        <wps:bodyPr wrap="square" lIns="68580" tIns="34290" rIns="68580" bIns="34290" rtlCol="0" anchor="ctr">
                          <a:noAutofit/>
                        </wps:bodyPr>
                      </wps:wsp>
                      <wps:wsp>
                        <wps:cNvPr id="70" name="CuadroTexto 151">
                          <a:extLst>
                            <a:ext uri="{FF2B5EF4-FFF2-40B4-BE49-F238E27FC236}">
                              <a16:creationId xmlns:a16="http://schemas.microsoft.com/office/drawing/2014/main" id="{967A844E-F6F6-E8F7-7F87-1860517175DB}"/>
                            </a:ext>
                          </a:extLst>
                        </wps:cNvPr>
                        <wps:cNvSpPr txBox="1"/>
                        <wps:spPr>
                          <a:xfrm>
                            <a:off x="1314450" y="463550"/>
                            <a:ext cx="1257300" cy="1352550"/>
                          </a:xfrm>
                          <a:prstGeom prst="roundRect">
                            <a:avLst/>
                          </a:prstGeom>
                          <a:solidFill>
                            <a:srgbClr val="BFBFBF">
                              <a:alpha val="20000"/>
                            </a:srgbClr>
                          </a:solidFill>
                          <a:ln w="28575">
                            <a:noFill/>
                          </a:ln>
                        </wps:spPr>
                        <wps:txbx>
                          <w:txbxContent>
                            <w:p w14:paraId="43C14FDA" w14:textId="01DEB669"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Productos</w:t>
                              </w:r>
                            </w:p>
                            <w:p w14:paraId="381B1418" w14:textId="036AFAFF"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Deuda</w:t>
                              </w:r>
                            </w:p>
                            <w:p w14:paraId="5D9DA25F" w14:textId="5B9395F1"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Antigüedad</w:t>
                              </w:r>
                            </w:p>
                            <w:p w14:paraId="38727203" w14:textId="12DCFCD4"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Recurrencia</w:t>
                              </w:r>
                            </w:p>
                            <w:p w14:paraId="4B9AF605" w14:textId="3902EFDF"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Ingresos</w:t>
                              </w:r>
                            </w:p>
                            <w:p w14:paraId="0F7C923D" w14:textId="198CA415" w:rsidR="005F5CB5" w:rsidRPr="005F0A0D"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Actividad</w:t>
                              </w:r>
                            </w:p>
                            <w:p w14:paraId="2276FE70" w14:textId="77777777" w:rsidR="005F5CB5" w:rsidRPr="005F0A0D" w:rsidRDefault="005F5CB5" w:rsidP="005F0A0D">
                              <w:pPr>
                                <w:pStyle w:val="NormalWeb"/>
                                <w:spacing w:before="0" w:beforeAutospacing="0" w:after="0" w:afterAutospacing="0"/>
                                <w:jc w:val="center"/>
                                <w:rPr>
                                  <w:rFonts w:ascii="Calibri" w:hAnsi="Calibri" w:cs="Calibri"/>
                                  <w:sz w:val="12"/>
                                </w:rPr>
                              </w:pPr>
                            </w:p>
                          </w:txbxContent>
                        </wps:txbx>
                        <wps:bodyPr wrap="square" lIns="68580" tIns="34290" rIns="68580" bIns="34290" rtlCol="0" anchor="ctr">
                          <a:noAutofit/>
                        </wps:bodyPr>
                      </wps:wsp>
                      <wps:wsp>
                        <wps:cNvPr id="72" name="CuadroTexto 151">
                          <a:extLst>
                            <a:ext uri="{FF2B5EF4-FFF2-40B4-BE49-F238E27FC236}">
                              <a16:creationId xmlns:a16="http://schemas.microsoft.com/office/drawing/2014/main" id="{967A844E-F6F6-E8F7-7F87-1860517175DB}"/>
                            </a:ext>
                          </a:extLst>
                        </wps:cNvPr>
                        <wps:cNvSpPr txBox="1"/>
                        <wps:spPr>
                          <a:xfrm>
                            <a:off x="2654300" y="463550"/>
                            <a:ext cx="1257300" cy="1352550"/>
                          </a:xfrm>
                          <a:prstGeom prst="roundRect">
                            <a:avLst/>
                          </a:prstGeom>
                          <a:solidFill>
                            <a:srgbClr val="BFBFBF">
                              <a:alpha val="20000"/>
                            </a:srgbClr>
                          </a:solidFill>
                          <a:ln w="28575">
                            <a:noFill/>
                          </a:ln>
                        </wps:spPr>
                        <wps:txbx>
                          <w:txbxContent>
                            <w:p w14:paraId="7D98F356" w14:textId="0976DD66"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Productos y entidades</w:t>
                              </w:r>
                            </w:p>
                            <w:p w14:paraId="54A2ED4F" w14:textId="51B00107"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Atraso</w:t>
                              </w:r>
                            </w:p>
                            <w:p w14:paraId="2DBD4941" w14:textId="5B1A4C59"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Evolución deuda</w:t>
                              </w:r>
                            </w:p>
                            <w:p w14:paraId="3159BFA8" w14:textId="0151FF87"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Utilización</w:t>
                              </w:r>
                            </w:p>
                            <w:p w14:paraId="63C11510" w14:textId="56A08C19" w:rsidR="005F5CB5" w:rsidRPr="005F0A0D"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Saldos</w:t>
                              </w:r>
                            </w:p>
                            <w:p w14:paraId="6FBC19E2" w14:textId="77777777" w:rsidR="005F5CB5" w:rsidRPr="005F0A0D" w:rsidRDefault="005F5CB5" w:rsidP="005F0A0D">
                              <w:pPr>
                                <w:pStyle w:val="NormalWeb"/>
                                <w:spacing w:before="0" w:beforeAutospacing="0" w:after="0" w:afterAutospacing="0"/>
                                <w:jc w:val="center"/>
                                <w:rPr>
                                  <w:rFonts w:ascii="Calibri" w:hAnsi="Calibri" w:cs="Calibri"/>
                                  <w:sz w:val="12"/>
                                </w:rPr>
                              </w:pPr>
                            </w:p>
                          </w:txbxContent>
                        </wps:txbx>
                        <wps:bodyPr wrap="square" lIns="68580" tIns="34290" rIns="68580" bIns="34290" rtlCol="0" anchor="ctr">
                          <a:noAutofit/>
                        </wps:bodyPr>
                      </wps:wsp>
                      <wps:wsp>
                        <wps:cNvPr id="74" name="CuadroTexto 151">
                          <a:extLst>
                            <a:ext uri="{FF2B5EF4-FFF2-40B4-BE49-F238E27FC236}">
                              <a16:creationId xmlns:a16="http://schemas.microsoft.com/office/drawing/2014/main" id="{89C46B16-033F-8966-2AC1-75B4563FC266}"/>
                            </a:ext>
                          </a:extLst>
                        </wps:cNvPr>
                        <wps:cNvSpPr txBox="1"/>
                        <wps:spPr>
                          <a:xfrm>
                            <a:off x="2654300" y="0"/>
                            <a:ext cx="1250950" cy="393700"/>
                          </a:xfrm>
                          <a:prstGeom prst="roundRect">
                            <a:avLst/>
                          </a:prstGeom>
                          <a:solidFill>
                            <a:schemeClr val="tx2">
                              <a:lumMod val="60000"/>
                              <a:lumOff val="40000"/>
                              <a:alpha val="50000"/>
                            </a:schemeClr>
                          </a:solidFill>
                          <a:ln w="28575">
                            <a:noFill/>
                          </a:ln>
                        </wps:spPr>
                        <wps:txbx>
                          <w:txbxContent>
                            <w:p w14:paraId="55677E20" w14:textId="317C4AA9" w:rsidR="005F5CB5" w:rsidRPr="005F0A0D" w:rsidRDefault="005F5CB5" w:rsidP="005F0A0D">
                              <w:pPr>
                                <w:pStyle w:val="NormalWeb"/>
                                <w:spacing w:before="0" w:beforeAutospacing="0" w:after="0" w:afterAutospacing="0"/>
                                <w:jc w:val="center"/>
                                <w:rPr>
                                  <w:rFonts w:ascii="Calibri" w:hAnsi="Calibri" w:cs="Calibri"/>
                                  <w:sz w:val="14"/>
                                  <w:lang w:val="es-MX"/>
                                </w:rPr>
                              </w:pPr>
                              <w:r>
                                <w:rPr>
                                  <w:rFonts w:ascii="Calibri" w:hAnsi="Calibri" w:cs="Calibri"/>
                                  <w:b/>
                                  <w:bCs/>
                                  <w:color w:val="FFFFFF"/>
                                  <w:sz w:val="18"/>
                                  <w:szCs w:val="32"/>
                                  <w:lang w:val="es-MX"/>
                                </w:rPr>
                                <w:t>Agregadas SSFF</w:t>
                              </w:r>
                            </w:p>
                          </w:txbxContent>
                        </wps:txbx>
                        <wps:bodyPr wrap="square" lIns="68580" tIns="34290" rIns="68580" bIns="34290" rtlCol="0" anchor="ctr">
                          <a:noAutofit/>
                        </wps:bodyPr>
                      </wps:wsp>
                    </wpg:wgp>
                  </a:graphicData>
                </a:graphic>
              </wp:anchor>
            </w:drawing>
          </mc:Choice>
          <mc:Fallback>
            <w:pict>
              <v:group w14:anchorId="0DC491C2" id="Grupo 77" o:spid="_x0000_s1029" style="position:absolute;margin-left:91.3pt;margin-top:6.65pt;width:308pt;height:143pt;z-index:251926016" coordsize="39116,18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">
                <v:roundrect id="CuadroTexto 151" o:spid="_x0000_s1030" style="position:absolute;top:63;width:12509;height:38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s9wMUA&#10;AADbAAAADwAAAGRycy9kb3ducmV2LnhtbESPT2sCMRTE70K/Q3iF3tyseyi6NYqIhfagpf6h18fm&#10;dbN087Imqa5+elMoeBxm5jfMdN7bVpzIh8axglGWgyCunG64VrDfvQ7HIEJE1tg6JgUXCjCfPQym&#10;WGp35k86bWMtEoRDiQpMjF0pZagMWQyZ64iT9+28xZikr6X2eE5w28oiz5+lxYbTgsGOloaqn+2v&#10;VTAxx82hD+/jL75WwY/c5PqxWiv19NgvXkBE6uM9/N9+0wqKAv6+pB8gZ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mz3AxQAAANsAAAAPAAAAAAAAAAAAAAAAAJgCAABkcnMv&#10;ZG93bnJldi54bWxQSwUGAAAAAAQABAD1AAAAigMAAAAA&#10;" fillcolor="#548dd4 [1951]" stroked="f" strokeweight="2.25pt">
                  <v:fill opacity="32896f"/>
                  <v:textbox inset="5.4pt,2.7pt,5.4pt,2.7pt">
                    <w:txbxContent>
                      <w:p w14:paraId="24846EAF" w14:textId="1DED43AF" w:rsidR="005F5CB5" w:rsidRPr="005F0A0D" w:rsidRDefault="005F5CB5" w:rsidP="00D35766">
                        <w:pPr>
                          <w:pStyle w:val="NormalWeb"/>
                          <w:spacing w:before="0" w:beforeAutospacing="0" w:after="0" w:afterAutospacing="0"/>
                          <w:jc w:val="center"/>
                          <w:rPr>
                            <w:rFonts w:ascii="Calibri" w:hAnsi="Calibri" w:cs="Calibri"/>
                            <w:sz w:val="14"/>
                            <w:lang w:val="es-MX"/>
                          </w:rPr>
                        </w:pPr>
                        <w:r w:rsidRPr="005F0A0D">
                          <w:rPr>
                            <w:rFonts w:ascii="Calibri" w:hAnsi="Calibri" w:cs="Calibri"/>
                            <w:b/>
                            <w:bCs/>
                            <w:color w:val="FFFFFF"/>
                            <w:sz w:val="18"/>
                            <w:szCs w:val="32"/>
                            <w:lang w:val="es-MX"/>
                          </w:rPr>
                          <w:t>Sociodemográficas</w:t>
                        </w:r>
                      </w:p>
                    </w:txbxContent>
                  </v:textbox>
                </v:roundrect>
                <v:roundrect id="CuadroTexto 151" o:spid="_x0000_s1031" style="position:absolute;top:4635;width:12573;height:1352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SFVsMA&#10;AADaAAAADwAAAGRycy9kb3ducmV2LnhtbESPQWvCQBSE70L/w/IKvenGFkXSbEQthUrxYBR6few+&#10;s8Hs25Ddxvjvu4VCj8PMfMMU69G1YqA+NJ4VzGcZCGLtTcO1gvPpfboCESKywdYzKbhTgHX5MCkw&#10;N/7GRxqqWIsE4ZCjAhtjl0sZtCWHYeY74uRdfO8wJtnX0vR4S3DXyucsW0qHDacFix3tLOlr9e0U&#10;nD7f4mFut/dR66/Fy2D311DtlXp6HDevICKN8T/81/4wChbweyXdAF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NSFVsMAAADaAAAADwAAAAAAAAAAAAAAAACYAgAAZHJzL2Rv&#10;d25yZXYueG1sUEsFBgAAAAAEAAQA9QAAAIgDAAAAAA==&#10;" fillcolor="#bfbfbf" stroked="f" strokeweight="2.25pt">
                  <v:fill opacity="13107f"/>
                  <v:textbox inset="5.4pt,2.7pt,5.4pt,2.7pt">
                    <w:txbxContent>
                      <w:p w14:paraId="2561FEAB" w14:textId="7E20D612" w:rsidR="005F5CB5" w:rsidRPr="005F0A0D"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sidRPr="005F0A0D">
                          <w:rPr>
                            <w:rFonts w:ascii="Calibri" w:hAnsi="Calibri" w:cs="Calibri"/>
                            <w:b/>
                            <w:bCs/>
                            <w:color w:val="7F7F7F"/>
                            <w:sz w:val="16"/>
                            <w:szCs w:val="32"/>
                            <w:lang w:val="es-ES"/>
                          </w:rPr>
                          <w:t>Ubigeo</w:t>
                        </w:r>
                      </w:p>
                      <w:p w14:paraId="596B22BF" w14:textId="3FF89370" w:rsidR="005F5CB5" w:rsidRPr="005F0A0D"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sidRPr="005F0A0D">
                          <w:rPr>
                            <w:rFonts w:ascii="Calibri" w:hAnsi="Calibri" w:cs="Calibri"/>
                            <w:b/>
                            <w:bCs/>
                            <w:color w:val="7F7F7F"/>
                            <w:sz w:val="16"/>
                            <w:szCs w:val="32"/>
                            <w:lang w:val="es-ES"/>
                          </w:rPr>
                          <w:t>Género</w:t>
                        </w:r>
                      </w:p>
                      <w:p w14:paraId="3245EF42" w14:textId="7D2E420F" w:rsidR="005F5CB5" w:rsidRPr="005F0A0D"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sidRPr="005F0A0D">
                          <w:rPr>
                            <w:rFonts w:ascii="Calibri" w:hAnsi="Calibri" w:cs="Calibri"/>
                            <w:b/>
                            <w:bCs/>
                            <w:color w:val="7F7F7F"/>
                            <w:sz w:val="16"/>
                            <w:szCs w:val="32"/>
                            <w:lang w:val="es-ES"/>
                          </w:rPr>
                          <w:t>Estado Civil</w:t>
                        </w:r>
                      </w:p>
                      <w:p w14:paraId="72A931DB" w14:textId="1083ED1F"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sidRPr="005F0A0D">
                          <w:rPr>
                            <w:rFonts w:ascii="Calibri" w:hAnsi="Calibri" w:cs="Calibri"/>
                            <w:b/>
                            <w:bCs/>
                            <w:color w:val="7F7F7F"/>
                            <w:sz w:val="16"/>
                            <w:szCs w:val="32"/>
                            <w:lang w:val="es-ES"/>
                          </w:rPr>
                          <w:t>Nivel Socioeconómico</w:t>
                        </w:r>
                      </w:p>
                      <w:p w14:paraId="5C362282" w14:textId="680D9ECD"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Región</w:t>
                        </w:r>
                      </w:p>
                      <w:p w14:paraId="62A9CEEF" w14:textId="5E849458"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Tipo de Propiedad</w:t>
                        </w:r>
                      </w:p>
                      <w:p w14:paraId="44BB3F9F" w14:textId="3EEBFCE6"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Situación Laboral</w:t>
                        </w:r>
                      </w:p>
                      <w:p w14:paraId="1BF6D9C8" w14:textId="77777777" w:rsidR="005F5CB5" w:rsidRPr="005F0A0D" w:rsidRDefault="005F5CB5" w:rsidP="005F0A0D">
                        <w:pPr>
                          <w:pStyle w:val="NormalWeb"/>
                          <w:spacing w:before="0" w:beforeAutospacing="0" w:after="0" w:afterAutospacing="0"/>
                          <w:jc w:val="center"/>
                          <w:rPr>
                            <w:rFonts w:ascii="Calibri" w:hAnsi="Calibri" w:cs="Calibri"/>
                            <w:sz w:val="12"/>
                          </w:rPr>
                        </w:pPr>
                      </w:p>
                    </w:txbxContent>
                  </v:textbox>
                </v:roundrect>
                <v:roundrect id="CuadroTexto 151" o:spid="_x0000_s1032" style="position:absolute;left:13208;width:12509;height:393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UWccQA&#10;AADbAAAADwAAAGRycy9kb3ducmV2LnhtbESPQWsCMRSE70L/Q3gFb27WHsTdGkXEQj1YqVV6fWxe&#10;N0s3L2uS6uqvb4RCj8PMfMPMFr1txZl8aBwrGGc5COLK6YZrBYePl9EURIjIGlvHpOBKARbzh8EM&#10;S+0u/E7nfaxFgnAoUYGJsSulDJUhiyFzHXHyvpy3GJP0tdQeLwluW/mU5xNpseG0YLCjlaHqe/9j&#10;FRTm9Hbsw2b6ybcq+LErbrv1VqnhY798BhGpj//hv/arVjAp4P4l/QA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VFnHEAAAA2wAAAA8AAAAAAAAAAAAAAAAAmAIAAGRycy9k&#10;b3ducmV2LnhtbFBLBQYAAAAABAAEAPUAAACJAwAAAAA=&#10;" fillcolor="#548dd4 [1951]" stroked="f" strokeweight="2.25pt">
                  <v:fill opacity="32896f"/>
                  <v:textbox inset="5.4pt,2.7pt,5.4pt,2.7pt">
                    <w:txbxContent>
                      <w:p w14:paraId="429BA66B" w14:textId="5E52D290" w:rsidR="005F5CB5" w:rsidRPr="005F0A0D" w:rsidRDefault="005F5CB5" w:rsidP="005F0A0D">
                        <w:pPr>
                          <w:pStyle w:val="NormalWeb"/>
                          <w:spacing w:before="0" w:beforeAutospacing="0" w:after="0" w:afterAutospacing="0"/>
                          <w:jc w:val="center"/>
                          <w:rPr>
                            <w:rFonts w:ascii="Calibri" w:hAnsi="Calibri" w:cs="Calibri"/>
                            <w:sz w:val="14"/>
                            <w:lang w:val="es-MX"/>
                          </w:rPr>
                        </w:pPr>
                        <w:r>
                          <w:rPr>
                            <w:rFonts w:ascii="Calibri" w:hAnsi="Calibri" w:cs="Calibri"/>
                            <w:b/>
                            <w:bCs/>
                            <w:color w:val="FFFFFF"/>
                            <w:sz w:val="18"/>
                            <w:szCs w:val="32"/>
                            <w:lang w:val="es-MX"/>
                          </w:rPr>
                          <w:t>Comportamiento Interno</w:t>
                        </w:r>
                      </w:p>
                    </w:txbxContent>
                  </v:textbox>
                </v:roundrect>
                <v:roundrect id="CuadroTexto 151" o:spid="_x0000_s1033" style="position:absolute;left:13144;top:4635;width:12573;height:1352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kCMAA&#10;AADbAAAADwAAAGRycy9kb3ducmV2LnhtbERPz2vCMBS+C/4P4Qm7aeqGUzqj6ERQxg6rg10fyVtT&#10;bF5KE2v9781B8Pjx/V6ue1eLjtpQeVYwnWQgiLU3FZcKfk/78QJEiMgGa8+k4EYB1qvhYIm58Vf+&#10;oa6IpUghHHJUYGNscimDtuQwTHxDnLh/3zqMCbalNC1eU7ir5WuWvUuHFacGiw19WtLn4uIUnL52&#10;8Xtqt7de67/ZW2eP51AclXoZ9ZsPEJH6+BQ/3AejYJ7Wpy/pB8jV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e/kCMAAAADbAAAADwAAAAAAAAAAAAAAAACYAgAAZHJzL2Rvd25y&#10;ZXYueG1sUEsFBgAAAAAEAAQA9QAAAIUDAAAAAA==&#10;" fillcolor="#bfbfbf" stroked="f" strokeweight="2.25pt">
                  <v:fill opacity="13107f"/>
                  <v:textbox inset="5.4pt,2.7pt,5.4pt,2.7pt">
                    <w:txbxContent>
                      <w:p w14:paraId="43C14FDA" w14:textId="01DEB669"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Productos</w:t>
                        </w:r>
                      </w:p>
                      <w:p w14:paraId="381B1418" w14:textId="036AFAFF"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Deuda</w:t>
                        </w:r>
                      </w:p>
                      <w:p w14:paraId="5D9DA25F" w14:textId="5B9395F1"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Antigüedad</w:t>
                        </w:r>
                      </w:p>
                      <w:p w14:paraId="38727203" w14:textId="12DCFCD4"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Recurrencia</w:t>
                        </w:r>
                      </w:p>
                      <w:p w14:paraId="4B9AF605" w14:textId="3902EFDF"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Ingresos</w:t>
                        </w:r>
                      </w:p>
                      <w:p w14:paraId="0F7C923D" w14:textId="198CA415" w:rsidR="005F5CB5" w:rsidRPr="005F0A0D"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Actividad</w:t>
                        </w:r>
                      </w:p>
                      <w:p w14:paraId="2276FE70" w14:textId="77777777" w:rsidR="005F5CB5" w:rsidRPr="005F0A0D" w:rsidRDefault="005F5CB5" w:rsidP="005F0A0D">
                        <w:pPr>
                          <w:pStyle w:val="NormalWeb"/>
                          <w:spacing w:before="0" w:beforeAutospacing="0" w:after="0" w:afterAutospacing="0"/>
                          <w:jc w:val="center"/>
                          <w:rPr>
                            <w:rFonts w:ascii="Calibri" w:hAnsi="Calibri" w:cs="Calibri"/>
                            <w:sz w:val="12"/>
                          </w:rPr>
                        </w:pPr>
                      </w:p>
                    </w:txbxContent>
                  </v:textbox>
                </v:roundrect>
                <v:roundrect id="CuadroTexto 151" o:spid="_x0000_s1034" style="position:absolute;left:26543;top:4635;width:12573;height:1352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Hf5MQA&#10;AADbAAAADwAAAGRycy9kb3ducmV2LnhtbESPQWsCMRSE74X+h/AK3mpWxbasRmkVQZEeuhZ6fSTP&#10;zeLmZdnEdf33RhB6HGbmG2a+7F0tOmpD5VnBaJiBINbeVFwq+D1sXj9AhIhssPZMCq4UYLl4fppj&#10;bvyFf6grYikShEOOCmyMTS5l0JYchqFviJN39K3DmGRbStPiJcFdLcdZ9iYdVpwWLDa0sqRPxdkp&#10;OOzX8Xtkv6691n/TSWd3p1DslBq89J8zEJH6+B9+tLdGwfsY7l/SD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x3+TEAAAA2wAAAA8AAAAAAAAAAAAAAAAAmAIAAGRycy9k&#10;b3ducmV2LnhtbFBLBQYAAAAABAAEAPUAAACJAwAAAAA=&#10;" fillcolor="#bfbfbf" stroked="f" strokeweight="2.25pt">
                  <v:fill opacity="13107f"/>
                  <v:textbox inset="5.4pt,2.7pt,5.4pt,2.7pt">
                    <w:txbxContent>
                      <w:p w14:paraId="7D98F356" w14:textId="0976DD66"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Productos y entidades</w:t>
                        </w:r>
                      </w:p>
                      <w:p w14:paraId="54A2ED4F" w14:textId="51B00107"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Atraso</w:t>
                        </w:r>
                      </w:p>
                      <w:p w14:paraId="2DBD4941" w14:textId="5B1A4C59"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Evolución deuda</w:t>
                        </w:r>
                      </w:p>
                      <w:p w14:paraId="3159BFA8" w14:textId="0151FF87" w:rsidR="005F5CB5"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Utilización</w:t>
                        </w:r>
                      </w:p>
                      <w:p w14:paraId="63C11510" w14:textId="56A08C19" w:rsidR="005F5CB5" w:rsidRPr="005F0A0D" w:rsidRDefault="005F5CB5" w:rsidP="00C75B6D">
                        <w:pPr>
                          <w:pStyle w:val="NormalWeb"/>
                          <w:numPr>
                            <w:ilvl w:val="0"/>
                            <w:numId w:val="21"/>
                          </w:numPr>
                          <w:spacing w:before="0" w:beforeAutospacing="0" w:after="0" w:afterAutospacing="0"/>
                          <w:rPr>
                            <w:rFonts w:ascii="Calibri" w:hAnsi="Calibri" w:cs="Calibri"/>
                            <w:b/>
                            <w:bCs/>
                            <w:color w:val="7F7F7F"/>
                            <w:sz w:val="16"/>
                            <w:szCs w:val="32"/>
                            <w:lang w:val="es-ES"/>
                          </w:rPr>
                        </w:pPr>
                        <w:r>
                          <w:rPr>
                            <w:rFonts w:ascii="Calibri" w:hAnsi="Calibri" w:cs="Calibri"/>
                            <w:b/>
                            <w:bCs/>
                            <w:color w:val="7F7F7F"/>
                            <w:sz w:val="16"/>
                            <w:szCs w:val="32"/>
                            <w:lang w:val="es-ES"/>
                          </w:rPr>
                          <w:t>Saldos</w:t>
                        </w:r>
                      </w:p>
                      <w:p w14:paraId="6FBC19E2" w14:textId="77777777" w:rsidR="005F5CB5" w:rsidRPr="005F0A0D" w:rsidRDefault="005F5CB5" w:rsidP="005F0A0D">
                        <w:pPr>
                          <w:pStyle w:val="NormalWeb"/>
                          <w:spacing w:before="0" w:beforeAutospacing="0" w:after="0" w:afterAutospacing="0"/>
                          <w:jc w:val="center"/>
                          <w:rPr>
                            <w:rFonts w:ascii="Calibri" w:hAnsi="Calibri" w:cs="Calibri"/>
                            <w:sz w:val="12"/>
                          </w:rPr>
                        </w:pPr>
                      </w:p>
                    </w:txbxContent>
                  </v:textbox>
                </v:roundrect>
                <v:roundrect id="CuadroTexto 151" o:spid="_x0000_s1035" style="position:absolute;left:26543;width:12509;height:393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Y0vMsUA&#10;AADbAAAADwAAAGRycy9kb3ducmV2LnhtbESPT2sCMRTE7wW/Q3hCbzVrEaurUaRU0EMr/im9PjbP&#10;zeLmZZukuvrpm0LB4zAzv2Gm89bW4kw+VI4V9HsZCOLC6YpLBYf98mkEIkRkjbVjUnClAPNZ52GK&#10;uXYX3tJ5F0uRIBxyVGBibHIpQ2HIYui5hjh5R+ctxiR9KbXHS4LbWj5n2VBarDgtGGzo1VBx2v1Y&#10;BWPz/fHZhvXoi29F8H03vm3e3pV67LaLCYhIbbyH/9srreBlAH9f0g+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jS8yxQAAANsAAAAPAAAAAAAAAAAAAAAAAJgCAABkcnMv&#10;ZG93bnJldi54bWxQSwUGAAAAAAQABAD1AAAAigMAAAAA&#10;" fillcolor="#548dd4 [1951]" stroked="f" strokeweight="2.25pt">
                  <v:fill opacity="32896f"/>
                  <v:textbox inset="5.4pt,2.7pt,5.4pt,2.7pt">
                    <w:txbxContent>
                      <w:p w14:paraId="55677E20" w14:textId="317C4AA9" w:rsidR="005F5CB5" w:rsidRPr="005F0A0D" w:rsidRDefault="005F5CB5" w:rsidP="005F0A0D">
                        <w:pPr>
                          <w:pStyle w:val="NormalWeb"/>
                          <w:spacing w:before="0" w:beforeAutospacing="0" w:after="0" w:afterAutospacing="0"/>
                          <w:jc w:val="center"/>
                          <w:rPr>
                            <w:rFonts w:ascii="Calibri" w:hAnsi="Calibri" w:cs="Calibri"/>
                            <w:sz w:val="14"/>
                            <w:lang w:val="es-MX"/>
                          </w:rPr>
                        </w:pPr>
                        <w:r>
                          <w:rPr>
                            <w:rFonts w:ascii="Calibri" w:hAnsi="Calibri" w:cs="Calibri"/>
                            <w:b/>
                            <w:bCs/>
                            <w:color w:val="FFFFFF"/>
                            <w:sz w:val="18"/>
                            <w:szCs w:val="32"/>
                            <w:lang w:val="es-MX"/>
                          </w:rPr>
                          <w:t>Agregadas SSFF</w:t>
                        </w:r>
                      </w:p>
                    </w:txbxContent>
                  </v:textbox>
                </v:roundrect>
              </v:group>
            </w:pict>
          </mc:Fallback>
        </mc:AlternateContent>
      </w:r>
    </w:p>
    <w:p w14:paraId="03674B28" w14:textId="79F66634" w:rsidR="0011307D" w:rsidRPr="007C6833" w:rsidRDefault="0011307D" w:rsidP="00F1460A">
      <w:pPr>
        <w:pStyle w:val="Textoindependiente"/>
        <w:spacing w:before="120" w:line="240" w:lineRule="auto"/>
        <w:rPr>
          <w:rFonts w:asciiTheme="majorHAnsi" w:hAnsiTheme="majorHAnsi" w:cstheme="majorHAnsi"/>
        </w:rPr>
      </w:pPr>
    </w:p>
    <w:p w14:paraId="5B7FA307" w14:textId="2DFD0DD6" w:rsidR="00526396" w:rsidRPr="007C6833" w:rsidRDefault="00526396" w:rsidP="00F1460A">
      <w:pPr>
        <w:pStyle w:val="Textoindependiente"/>
        <w:spacing w:before="120" w:line="240" w:lineRule="auto"/>
        <w:rPr>
          <w:rFonts w:asciiTheme="majorHAnsi" w:hAnsiTheme="majorHAnsi" w:cstheme="majorHAnsi"/>
        </w:rPr>
      </w:pPr>
    </w:p>
    <w:p w14:paraId="4A9E379B" w14:textId="0E2EAECB" w:rsidR="00526396" w:rsidRPr="007C6833" w:rsidRDefault="00526396" w:rsidP="00F1460A">
      <w:pPr>
        <w:pStyle w:val="Textoindependiente"/>
        <w:spacing w:before="120" w:line="240" w:lineRule="auto"/>
        <w:rPr>
          <w:rFonts w:asciiTheme="majorHAnsi" w:hAnsiTheme="majorHAnsi" w:cstheme="majorHAnsi"/>
        </w:rPr>
      </w:pPr>
    </w:p>
    <w:p w14:paraId="32C81D03" w14:textId="6B6C88A5" w:rsidR="00526396" w:rsidRPr="007C6833" w:rsidRDefault="00526396" w:rsidP="00F1460A">
      <w:pPr>
        <w:pStyle w:val="Textoindependiente"/>
        <w:spacing w:before="120" w:line="240" w:lineRule="auto"/>
        <w:rPr>
          <w:rFonts w:asciiTheme="majorHAnsi" w:hAnsiTheme="majorHAnsi" w:cstheme="majorHAnsi"/>
        </w:rPr>
      </w:pPr>
    </w:p>
    <w:p w14:paraId="420DBE8D" w14:textId="5F567D00" w:rsidR="00526396" w:rsidRPr="007C6833" w:rsidRDefault="00526396" w:rsidP="00F1460A">
      <w:pPr>
        <w:pStyle w:val="Textoindependiente"/>
        <w:spacing w:before="120" w:line="240" w:lineRule="auto"/>
        <w:rPr>
          <w:rFonts w:asciiTheme="majorHAnsi" w:hAnsiTheme="majorHAnsi" w:cstheme="majorHAnsi"/>
        </w:rPr>
      </w:pPr>
    </w:p>
    <w:p w14:paraId="2454057C" w14:textId="30D3057F" w:rsidR="00526396" w:rsidRPr="007C6833" w:rsidRDefault="00526396" w:rsidP="00F1460A">
      <w:pPr>
        <w:pStyle w:val="Textoindependiente"/>
        <w:spacing w:before="120" w:line="240" w:lineRule="auto"/>
        <w:rPr>
          <w:rFonts w:asciiTheme="majorHAnsi" w:hAnsiTheme="majorHAnsi" w:cstheme="majorHAnsi"/>
        </w:rPr>
      </w:pPr>
    </w:p>
    <w:p w14:paraId="46683F88" w14:textId="31BB8164" w:rsidR="00526396" w:rsidRPr="007C6833" w:rsidRDefault="00526396" w:rsidP="00F1460A">
      <w:pPr>
        <w:pStyle w:val="Textoindependiente"/>
        <w:spacing w:before="120" w:line="240" w:lineRule="auto"/>
        <w:rPr>
          <w:rFonts w:asciiTheme="majorHAnsi" w:hAnsiTheme="majorHAnsi" w:cstheme="majorHAnsi"/>
        </w:rPr>
      </w:pPr>
    </w:p>
    <w:p w14:paraId="67DB1D77" w14:textId="77777777" w:rsidR="005F0A0D" w:rsidRPr="007C6833" w:rsidRDefault="005F0A0D" w:rsidP="00F1460A">
      <w:pPr>
        <w:pStyle w:val="Textoindependiente"/>
        <w:spacing w:before="120" w:line="240" w:lineRule="auto"/>
        <w:rPr>
          <w:rFonts w:asciiTheme="majorHAnsi" w:hAnsiTheme="majorHAnsi" w:cstheme="majorHAnsi"/>
        </w:rPr>
      </w:pPr>
    </w:p>
    <w:p w14:paraId="7867DC44" w14:textId="1A452B5C" w:rsidR="005F0A0D" w:rsidRPr="007C6833" w:rsidRDefault="00247BA7" w:rsidP="00F1460A">
      <w:pPr>
        <w:pStyle w:val="Textoindependiente"/>
        <w:spacing w:before="120" w:line="240" w:lineRule="auto"/>
        <w:ind w:left="709" w:right="141"/>
        <w:jc w:val="both"/>
        <w:rPr>
          <w:rFonts w:asciiTheme="majorHAnsi" w:hAnsiTheme="majorHAnsi" w:cstheme="majorHAnsi"/>
        </w:rPr>
      </w:pPr>
      <w:r w:rsidRPr="007C6833">
        <w:rPr>
          <w:rFonts w:asciiTheme="majorHAnsi" w:hAnsiTheme="majorHAnsi" w:cstheme="majorHAnsi"/>
        </w:rPr>
        <w:t>Las fuentes de información, mencionadas, sirven para alimentar la matriz de variables, de la Unidad de Desarrollo de Modelos. Se detalla en el Anexo 01 - Diccionario de variables.</w:t>
      </w:r>
    </w:p>
    <w:p w14:paraId="705C8827" w14:textId="77777777" w:rsidR="005F0A0D" w:rsidRPr="007C6833" w:rsidRDefault="005F0A0D" w:rsidP="00F1460A">
      <w:pPr>
        <w:pStyle w:val="Textoindependiente"/>
        <w:spacing w:before="120" w:line="240" w:lineRule="auto"/>
        <w:ind w:left="709" w:right="141"/>
        <w:jc w:val="both"/>
        <w:rPr>
          <w:rFonts w:asciiTheme="majorHAnsi" w:hAnsiTheme="majorHAnsi" w:cstheme="majorHAnsi"/>
          <w:w w:val="105"/>
        </w:rPr>
      </w:pPr>
    </w:p>
    <w:p w14:paraId="56E07183" w14:textId="4D1E7BF6" w:rsidR="00F246C7" w:rsidRPr="007C6833" w:rsidRDefault="00F246C7">
      <w:pPr>
        <w:pStyle w:val="Ttulo1"/>
        <w:numPr>
          <w:ilvl w:val="0"/>
          <w:numId w:val="5"/>
        </w:numPr>
        <w:rPr>
          <w:rFonts w:cstheme="majorHAnsi"/>
          <w:color w:val="auto"/>
          <w:sz w:val="22"/>
          <w:szCs w:val="22"/>
        </w:rPr>
      </w:pPr>
      <w:bookmarkStart w:id="37" w:name="_Toc184915664"/>
      <w:r w:rsidRPr="007C6833">
        <w:rPr>
          <w:rFonts w:cstheme="majorHAnsi"/>
          <w:color w:val="auto"/>
          <w:sz w:val="22"/>
          <w:szCs w:val="22"/>
        </w:rPr>
        <w:t>SEGMENTACIÓN</w:t>
      </w:r>
      <w:bookmarkEnd w:id="37"/>
    </w:p>
    <w:p w14:paraId="238CC744" w14:textId="340532FC" w:rsidR="00247BA7" w:rsidRDefault="00247BA7" w:rsidP="005E7E6E">
      <w:pPr>
        <w:pStyle w:val="Textoindependiente"/>
        <w:spacing w:before="120" w:line="240" w:lineRule="auto"/>
        <w:ind w:left="360" w:right="141"/>
        <w:jc w:val="both"/>
        <w:rPr>
          <w:rFonts w:asciiTheme="majorHAnsi" w:hAnsiTheme="majorHAnsi" w:cstheme="majorHAnsi"/>
        </w:rPr>
      </w:pPr>
      <w:r w:rsidRPr="007C6833">
        <w:rPr>
          <w:rFonts w:asciiTheme="majorHAnsi" w:hAnsiTheme="majorHAnsi" w:cstheme="majorHAnsi"/>
        </w:rPr>
        <w:t xml:space="preserve">Durante el proceso de modelación, se desarrollaron modelos diferenciados para cada </w:t>
      </w:r>
      <w:r w:rsidR="00C24E91">
        <w:rPr>
          <w:rFonts w:asciiTheme="majorHAnsi" w:hAnsiTheme="majorHAnsi" w:cstheme="majorHAnsi"/>
        </w:rPr>
        <w:t xml:space="preserve">tramo de mora </w:t>
      </w:r>
      <w:r w:rsidR="00A07355">
        <w:rPr>
          <w:rFonts w:asciiTheme="majorHAnsi" w:hAnsiTheme="majorHAnsi" w:cstheme="majorHAnsi"/>
        </w:rPr>
        <w:t>de acuerdo con el</w:t>
      </w:r>
      <w:r w:rsidR="00C24E91">
        <w:rPr>
          <w:rFonts w:asciiTheme="majorHAnsi" w:hAnsiTheme="majorHAnsi" w:cstheme="majorHAnsi"/>
        </w:rPr>
        <w:t xml:space="preserve"> porcentaje de No </w:t>
      </w:r>
      <w:r w:rsidR="00D12F56">
        <w:rPr>
          <w:rFonts w:asciiTheme="majorHAnsi" w:hAnsiTheme="majorHAnsi" w:cstheme="majorHAnsi"/>
        </w:rPr>
        <w:t>Contención, siendo</w:t>
      </w:r>
      <w:r w:rsidR="00C24E91">
        <w:rPr>
          <w:rFonts w:asciiTheme="majorHAnsi" w:hAnsiTheme="majorHAnsi" w:cstheme="majorHAnsi"/>
        </w:rPr>
        <w:t xml:space="preserve"> el de tramo 1-8D y el Tramo 9-30D</w:t>
      </w:r>
      <w:r w:rsidR="00D12F56">
        <w:rPr>
          <w:rFonts w:asciiTheme="majorHAnsi" w:hAnsiTheme="majorHAnsi" w:cstheme="majorHAnsi"/>
        </w:rPr>
        <w:t xml:space="preserve"> lo siguiente</w:t>
      </w:r>
      <w:r w:rsidR="00C24E91">
        <w:rPr>
          <w:rFonts w:asciiTheme="majorHAnsi" w:hAnsiTheme="majorHAnsi" w:cstheme="majorHAnsi"/>
        </w:rPr>
        <w:t>.</w:t>
      </w:r>
    </w:p>
    <w:p w14:paraId="0A522A5F" w14:textId="1676B661" w:rsidR="000E5CB9" w:rsidRDefault="00A07355" w:rsidP="005F5CB5">
      <w:pPr>
        <w:pStyle w:val="Textoindependiente"/>
        <w:spacing w:before="120" w:line="240" w:lineRule="auto"/>
        <w:ind w:left="360" w:right="141"/>
        <w:jc w:val="both"/>
        <w:rPr>
          <w:rFonts w:asciiTheme="majorHAnsi" w:hAnsiTheme="majorHAnsi" w:cstheme="majorHAnsi"/>
        </w:rPr>
      </w:pPr>
      <w:r w:rsidRPr="007C6833">
        <w:rPr>
          <w:rFonts w:asciiTheme="majorHAnsi" w:hAnsiTheme="majorHAnsi" w:cstheme="majorHAnsi"/>
          <w:noProof/>
          <w:lang w:eastAsia="es-PE"/>
        </w:rPr>
        <mc:AlternateContent>
          <mc:Choice Requires="wps">
            <w:drawing>
              <wp:anchor distT="0" distB="0" distL="114300" distR="114300" simplePos="0" relativeHeight="252123648" behindDoc="0" locked="0" layoutInCell="1" allowOverlap="1" wp14:anchorId="490AFEA0" wp14:editId="1CD1834E">
                <wp:simplePos x="0" y="0"/>
                <wp:positionH relativeFrom="column">
                  <wp:posOffset>1333500</wp:posOffset>
                </wp:positionH>
                <wp:positionV relativeFrom="paragraph">
                  <wp:posOffset>190500</wp:posOffset>
                </wp:positionV>
                <wp:extent cx="3467100" cy="190500"/>
                <wp:effectExtent l="0" t="0" r="0" b="0"/>
                <wp:wrapSquare wrapText="bothSides"/>
                <wp:docPr id="2051134466" name="Cuadro de texto 2051134466"/>
                <wp:cNvGraphicFramePr/>
                <a:graphic xmlns:a="http://schemas.openxmlformats.org/drawingml/2006/main">
                  <a:graphicData uri="http://schemas.microsoft.com/office/word/2010/wordprocessingShape">
                    <wps:wsp>
                      <wps:cNvSpPr txBox="1"/>
                      <wps:spPr>
                        <a:xfrm>
                          <a:off x="0" y="0"/>
                          <a:ext cx="3467100" cy="190500"/>
                        </a:xfrm>
                        <a:prstGeom prst="rect">
                          <a:avLst/>
                        </a:prstGeom>
                        <a:solidFill>
                          <a:prstClr val="white"/>
                        </a:solidFill>
                        <a:ln>
                          <a:noFill/>
                        </a:ln>
                        <a:effectLst/>
                      </wps:spPr>
                      <wps:txbx>
                        <w:txbxContent>
                          <w:p w14:paraId="51B79EBB" w14:textId="2E047D18" w:rsidR="005F5CB5" w:rsidRPr="00A37D38" w:rsidRDefault="005F5CB5" w:rsidP="00A07355">
                            <w:pPr>
                              <w:pStyle w:val="Descripcin"/>
                              <w:jc w:val="center"/>
                              <w:rPr>
                                <w:rFonts w:asciiTheme="majorHAnsi" w:hAnsiTheme="majorHAnsi" w:cstheme="majorHAnsi"/>
                                <w:b/>
                                <w:i w:val="0"/>
                                <w:noProof/>
                              </w:rPr>
                            </w:pPr>
                            <w:r w:rsidRPr="00A37D38">
                              <w:rPr>
                                <w:rFonts w:asciiTheme="majorHAnsi" w:hAnsiTheme="majorHAnsi" w:cstheme="majorHAnsi"/>
                                <w:b/>
                                <w:i w:val="0"/>
                              </w:rPr>
                              <w:t xml:space="preserve">Figura </w:t>
                            </w:r>
                            <w:r>
                              <w:rPr>
                                <w:rFonts w:asciiTheme="majorHAnsi" w:hAnsiTheme="majorHAnsi" w:cstheme="majorHAnsi"/>
                                <w:b/>
                                <w:i w:val="0"/>
                              </w:rPr>
                              <w:t>3</w:t>
                            </w:r>
                            <w:r w:rsidRPr="00A37D38">
                              <w:rPr>
                                <w:rFonts w:asciiTheme="majorHAnsi" w:hAnsiTheme="majorHAnsi" w:cstheme="majorHAnsi"/>
                                <w:b/>
                                <w:i w:val="0"/>
                              </w:rPr>
                              <w:t xml:space="preserve"> </w:t>
                            </w:r>
                            <w:r>
                              <w:rPr>
                                <w:rFonts w:asciiTheme="majorHAnsi" w:hAnsiTheme="majorHAnsi" w:cstheme="majorHAnsi"/>
                                <w:b/>
                                <w:i w:val="0"/>
                              </w:rPr>
                              <w:t>Evolutivo de la No contención Ago 23 hasta Ago 24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0AFEA0" id="Cuadro de texto 2051134466" o:spid="_x0000_s1036" type="#_x0000_t202" style="position:absolute;left:0;text-align:left;margin-left:105pt;margin-top:15pt;width:273pt;height:15pt;z-index:25212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" stroked="f">
                <v:textbox inset="0,0,0,0">
                  <w:txbxContent>
                    <w:p w14:paraId="51B79EBB" w14:textId="2E047D18" w:rsidR="005F5CB5" w:rsidRPr="00A37D38" w:rsidRDefault="005F5CB5" w:rsidP="00A07355">
                      <w:pPr>
                        <w:pStyle w:val="Descripcin"/>
                        <w:jc w:val="center"/>
                        <w:rPr>
                          <w:rFonts w:asciiTheme="majorHAnsi" w:hAnsiTheme="majorHAnsi" w:cstheme="majorHAnsi"/>
                          <w:b/>
                          <w:i w:val="0"/>
                          <w:noProof/>
                        </w:rPr>
                      </w:pPr>
                      <w:r w:rsidRPr="00A37D38">
                        <w:rPr>
                          <w:rFonts w:asciiTheme="majorHAnsi" w:hAnsiTheme="majorHAnsi" w:cstheme="majorHAnsi"/>
                          <w:b/>
                          <w:i w:val="0"/>
                        </w:rPr>
                        <w:t xml:space="preserve">Figura </w:t>
                      </w:r>
                      <w:r>
                        <w:rPr>
                          <w:rFonts w:asciiTheme="majorHAnsi" w:hAnsiTheme="majorHAnsi" w:cstheme="majorHAnsi"/>
                          <w:b/>
                          <w:i w:val="0"/>
                        </w:rPr>
                        <w:t>3</w:t>
                      </w:r>
                      <w:r w:rsidRPr="00A37D38">
                        <w:rPr>
                          <w:rFonts w:asciiTheme="majorHAnsi" w:hAnsiTheme="majorHAnsi" w:cstheme="majorHAnsi"/>
                          <w:b/>
                          <w:i w:val="0"/>
                        </w:rPr>
                        <w:t xml:space="preserve"> </w:t>
                      </w:r>
                      <w:r>
                        <w:rPr>
                          <w:rFonts w:asciiTheme="majorHAnsi" w:hAnsiTheme="majorHAnsi" w:cstheme="majorHAnsi"/>
                          <w:b/>
                          <w:i w:val="0"/>
                        </w:rPr>
                        <w:t xml:space="preserve">Evolutivo de la No contención </w:t>
                      </w:r>
                      <w:proofErr w:type="spellStart"/>
                      <w:r>
                        <w:rPr>
                          <w:rFonts w:asciiTheme="majorHAnsi" w:hAnsiTheme="majorHAnsi" w:cstheme="majorHAnsi"/>
                          <w:b/>
                          <w:i w:val="0"/>
                        </w:rPr>
                        <w:t>Ago</w:t>
                      </w:r>
                      <w:proofErr w:type="spellEnd"/>
                      <w:r>
                        <w:rPr>
                          <w:rFonts w:asciiTheme="majorHAnsi" w:hAnsiTheme="majorHAnsi" w:cstheme="majorHAnsi"/>
                          <w:b/>
                          <w:i w:val="0"/>
                        </w:rPr>
                        <w:t xml:space="preserve"> 23 hasta </w:t>
                      </w:r>
                      <w:proofErr w:type="spellStart"/>
                      <w:r>
                        <w:rPr>
                          <w:rFonts w:asciiTheme="majorHAnsi" w:hAnsiTheme="majorHAnsi" w:cstheme="majorHAnsi"/>
                          <w:b/>
                          <w:i w:val="0"/>
                        </w:rPr>
                        <w:t>Ago</w:t>
                      </w:r>
                      <w:proofErr w:type="spellEnd"/>
                      <w:r>
                        <w:rPr>
                          <w:rFonts w:asciiTheme="majorHAnsi" w:hAnsiTheme="majorHAnsi" w:cstheme="majorHAnsi"/>
                          <w:b/>
                          <w:i w:val="0"/>
                        </w:rPr>
                        <w:t xml:space="preserve"> 24</w:t>
                      </w:r>
                    </w:p>
                  </w:txbxContent>
                </v:textbox>
                <w10:wrap type="square"/>
              </v:shape>
            </w:pict>
          </mc:Fallback>
        </mc:AlternateContent>
      </w:r>
      <w:r w:rsidRPr="00D12F56">
        <w:rPr>
          <w:noProof/>
          <w:lang w:eastAsia="es-PE"/>
        </w:rPr>
        <w:drawing>
          <wp:anchor distT="0" distB="0" distL="114300" distR="114300" simplePos="0" relativeHeight="252117504" behindDoc="1" locked="0" layoutInCell="1" allowOverlap="1" wp14:anchorId="16DEDC23" wp14:editId="39AD8AEE">
            <wp:simplePos x="0" y="0"/>
            <wp:positionH relativeFrom="margin">
              <wp:align>center</wp:align>
            </wp:positionH>
            <wp:positionV relativeFrom="paragraph">
              <wp:posOffset>340995</wp:posOffset>
            </wp:positionV>
            <wp:extent cx="5869305" cy="2331085"/>
            <wp:effectExtent l="0" t="0" r="0" b="0"/>
            <wp:wrapTight wrapText="bothSides">
              <wp:wrapPolygon edited="0">
                <wp:start x="0" y="0"/>
                <wp:lineTo x="0" y="21359"/>
                <wp:lineTo x="21523" y="21359"/>
                <wp:lineTo x="21523" y="0"/>
                <wp:lineTo x="0" y="0"/>
              </wp:wrapPolygon>
            </wp:wrapTight>
            <wp:docPr id="613752392"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52392" name="Imagen 1" descr="Gráfico, Gráfico de líneas&#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5869305" cy="2331085"/>
                    </a:xfrm>
                    <a:prstGeom prst="rect">
                      <a:avLst/>
                    </a:prstGeom>
                  </pic:spPr>
                </pic:pic>
              </a:graphicData>
            </a:graphic>
          </wp:anchor>
        </w:drawing>
      </w:r>
    </w:p>
    <w:p w14:paraId="7A1B68F8" w14:textId="2BDD2C07" w:rsidR="000E5CB9" w:rsidRPr="007C6833" w:rsidRDefault="000E5CB9" w:rsidP="000E5CB9">
      <w:pPr>
        <w:pStyle w:val="Ttulo1"/>
        <w:numPr>
          <w:ilvl w:val="0"/>
          <w:numId w:val="5"/>
        </w:numPr>
        <w:rPr>
          <w:rFonts w:cstheme="majorHAnsi"/>
          <w:color w:val="auto"/>
          <w:sz w:val="22"/>
          <w:szCs w:val="22"/>
        </w:rPr>
      </w:pPr>
      <w:bookmarkStart w:id="38" w:name="_Toc184915665"/>
      <w:r>
        <w:rPr>
          <w:rFonts w:cstheme="majorHAnsi"/>
          <w:color w:val="auto"/>
          <w:sz w:val="22"/>
          <w:szCs w:val="22"/>
        </w:rPr>
        <w:t>MODELO CLASICO</w:t>
      </w:r>
      <w:bookmarkEnd w:id="38"/>
    </w:p>
    <w:p w14:paraId="434FE2A0" w14:textId="037E2FF2" w:rsidR="00F246C7" w:rsidRPr="007C6833" w:rsidRDefault="00F246C7" w:rsidP="00460789">
      <w:pPr>
        <w:pStyle w:val="Ttulo1"/>
        <w:numPr>
          <w:ilvl w:val="1"/>
          <w:numId w:val="5"/>
        </w:numPr>
        <w:ind w:hanging="731"/>
        <w:rPr>
          <w:rFonts w:cstheme="majorHAnsi"/>
          <w:color w:val="auto"/>
          <w:sz w:val="22"/>
          <w:szCs w:val="22"/>
        </w:rPr>
      </w:pPr>
      <w:bookmarkStart w:id="39" w:name="_Toc184915666"/>
      <w:r w:rsidRPr="007C6833">
        <w:rPr>
          <w:rFonts w:cstheme="majorHAnsi"/>
          <w:color w:val="auto"/>
          <w:sz w:val="22"/>
          <w:szCs w:val="22"/>
        </w:rPr>
        <w:t>ANÁLISIS EXPLORATORIO</w:t>
      </w:r>
      <w:bookmarkEnd w:id="39"/>
    </w:p>
    <w:p w14:paraId="3B434987" w14:textId="3554A97D" w:rsidR="00000FC0" w:rsidRPr="007C6833" w:rsidRDefault="00000FC0" w:rsidP="00460789">
      <w:pPr>
        <w:pStyle w:val="Ttulo2"/>
        <w:numPr>
          <w:ilvl w:val="2"/>
          <w:numId w:val="5"/>
        </w:numPr>
        <w:tabs>
          <w:tab w:val="left" w:pos="831"/>
        </w:tabs>
        <w:spacing w:before="120" w:after="120"/>
        <w:ind w:left="1843" w:hanging="850"/>
        <w:rPr>
          <w:rFonts w:cstheme="majorHAnsi"/>
          <w:color w:val="auto"/>
          <w:szCs w:val="22"/>
        </w:rPr>
      </w:pPr>
      <w:bookmarkStart w:id="40" w:name="_Toc184915667"/>
      <w:r w:rsidRPr="007C6833">
        <w:rPr>
          <w:rFonts w:cstheme="majorHAnsi"/>
          <w:color w:val="auto"/>
          <w:szCs w:val="22"/>
        </w:rPr>
        <w:t>Análisis Univariado</w:t>
      </w:r>
      <w:bookmarkEnd w:id="40"/>
    </w:p>
    <w:p w14:paraId="0CC72F0D" w14:textId="31C6294F" w:rsidR="00000FC0" w:rsidRPr="007C6833" w:rsidRDefault="0077338F" w:rsidP="00E74C76">
      <w:pPr>
        <w:pStyle w:val="Textoindependiente"/>
        <w:spacing w:before="120" w:line="240" w:lineRule="auto"/>
        <w:ind w:left="708" w:right="141"/>
        <w:jc w:val="both"/>
        <w:rPr>
          <w:rFonts w:asciiTheme="majorHAnsi" w:hAnsiTheme="majorHAnsi" w:cstheme="majorHAnsi"/>
        </w:rPr>
      </w:pPr>
      <w:r w:rsidRPr="007C6833">
        <w:rPr>
          <w:rFonts w:asciiTheme="majorHAnsi" w:hAnsiTheme="majorHAnsi" w:cstheme="majorHAnsi"/>
        </w:rPr>
        <w:t>El objetivo principal de esta etapa es realizar una primera reducción del número de variables, basada en los siguientes criterios según el tipo de variables:</w:t>
      </w:r>
    </w:p>
    <w:p w14:paraId="1A2B8E6C" w14:textId="77777777" w:rsidR="00E74C76" w:rsidRPr="007C6833" w:rsidRDefault="00E74C76" w:rsidP="00E74C76">
      <w:pPr>
        <w:pStyle w:val="Textoindependiente"/>
        <w:spacing w:before="120" w:line="240" w:lineRule="auto"/>
        <w:ind w:left="708" w:right="141"/>
        <w:jc w:val="both"/>
        <w:rPr>
          <w:rFonts w:asciiTheme="majorHAnsi" w:hAnsiTheme="majorHAnsi" w:cstheme="majorHAnsi"/>
          <w:b/>
        </w:rPr>
      </w:pPr>
    </w:p>
    <w:p w14:paraId="2B7654B7" w14:textId="7B6C16E7" w:rsidR="00E74C76" w:rsidRPr="007C6833" w:rsidRDefault="00E74C76" w:rsidP="00E74C76">
      <w:pPr>
        <w:pStyle w:val="Descripcin"/>
        <w:keepNext/>
        <w:jc w:val="center"/>
        <w:rPr>
          <w:rFonts w:asciiTheme="majorHAnsi" w:hAnsiTheme="majorHAnsi" w:cstheme="majorHAnsi"/>
          <w:b/>
          <w:i w:val="0"/>
        </w:rPr>
      </w:pPr>
      <w:r w:rsidRPr="007C6833">
        <w:rPr>
          <w:rFonts w:asciiTheme="majorHAnsi" w:hAnsiTheme="majorHAnsi" w:cstheme="majorHAnsi"/>
          <w:b/>
          <w:i w:val="0"/>
          <w:noProof/>
          <w:lang w:eastAsia="es-PE"/>
        </w:rPr>
        <mc:AlternateContent>
          <mc:Choice Requires="wps">
            <w:drawing>
              <wp:anchor distT="0" distB="0" distL="114300" distR="114300" simplePos="0" relativeHeight="251971072" behindDoc="0" locked="0" layoutInCell="1" allowOverlap="1" wp14:anchorId="31E2C1CC" wp14:editId="2F79AFC1">
                <wp:simplePos x="0" y="0"/>
                <wp:positionH relativeFrom="column">
                  <wp:posOffset>3070860</wp:posOffset>
                </wp:positionH>
                <wp:positionV relativeFrom="paragraph">
                  <wp:posOffset>242570</wp:posOffset>
                </wp:positionV>
                <wp:extent cx="1454150" cy="273050"/>
                <wp:effectExtent l="57150" t="19050" r="50800" b="88900"/>
                <wp:wrapNone/>
                <wp:docPr id="114" name="Freeform: Shape 23">
                  <a:extLst xmlns:a="http://schemas.openxmlformats.org/drawingml/2006/main">
                    <a:ext uri="{FF2B5EF4-FFF2-40B4-BE49-F238E27FC236}">
                      <a16:creationId xmlns:a16="http://schemas.microsoft.com/office/drawing/2014/main" id="{B546D98D-CA0E-761A-9896-A6F0B1A64066}"/>
                    </a:ext>
                  </a:extLst>
                </wp:docPr>
                <wp:cNvGraphicFramePr/>
                <a:graphic xmlns:a="http://schemas.openxmlformats.org/drawingml/2006/main">
                  <a:graphicData uri="http://schemas.microsoft.com/office/word/2010/wordprocessingShape">
                    <wps:wsp>
                      <wps:cNvSpPr/>
                      <wps:spPr>
                        <a:xfrm>
                          <a:off x="0" y="0"/>
                          <a:ext cx="1454150" cy="273050"/>
                        </a:xfrm>
                        <a:custGeom>
                          <a:avLst/>
                          <a:gdLst>
                            <a:gd name="connsiteX0" fmla="*/ 0 w 1497766"/>
                            <a:gd name="connsiteY0" fmla="*/ 119687 h 718109"/>
                            <a:gd name="connsiteX1" fmla="*/ 119687 w 1497766"/>
                            <a:gd name="connsiteY1" fmla="*/ 0 h 718109"/>
                            <a:gd name="connsiteX2" fmla="*/ 1378079 w 1497766"/>
                            <a:gd name="connsiteY2" fmla="*/ 0 h 718109"/>
                            <a:gd name="connsiteX3" fmla="*/ 1497766 w 1497766"/>
                            <a:gd name="connsiteY3" fmla="*/ 119687 h 718109"/>
                            <a:gd name="connsiteX4" fmla="*/ 1497766 w 1497766"/>
                            <a:gd name="connsiteY4" fmla="*/ 598422 h 718109"/>
                            <a:gd name="connsiteX5" fmla="*/ 1378079 w 1497766"/>
                            <a:gd name="connsiteY5" fmla="*/ 718109 h 718109"/>
                            <a:gd name="connsiteX6" fmla="*/ 119687 w 1497766"/>
                            <a:gd name="connsiteY6" fmla="*/ 718109 h 718109"/>
                            <a:gd name="connsiteX7" fmla="*/ 0 w 1497766"/>
                            <a:gd name="connsiteY7" fmla="*/ 598422 h 718109"/>
                            <a:gd name="connsiteX8" fmla="*/ 0 w 1497766"/>
                            <a:gd name="connsiteY8" fmla="*/ 119687 h 718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497766" h="718109">
                              <a:moveTo>
                                <a:pt x="0" y="119687"/>
                              </a:moveTo>
                              <a:cubicBezTo>
                                <a:pt x="0" y="53586"/>
                                <a:pt x="53586" y="0"/>
                                <a:pt x="119687" y="0"/>
                              </a:cubicBezTo>
                              <a:lnTo>
                                <a:pt x="1378079" y="0"/>
                              </a:lnTo>
                              <a:cubicBezTo>
                                <a:pt x="1444180" y="0"/>
                                <a:pt x="1497766" y="53586"/>
                                <a:pt x="1497766" y="119687"/>
                              </a:cubicBezTo>
                              <a:lnTo>
                                <a:pt x="1497766" y="598422"/>
                              </a:lnTo>
                              <a:cubicBezTo>
                                <a:pt x="1497766" y="664523"/>
                                <a:pt x="1444180" y="718109"/>
                                <a:pt x="1378079" y="718109"/>
                              </a:cubicBezTo>
                              <a:lnTo>
                                <a:pt x="119687" y="718109"/>
                              </a:lnTo>
                              <a:cubicBezTo>
                                <a:pt x="53586" y="718109"/>
                                <a:pt x="0" y="664523"/>
                                <a:pt x="0" y="598422"/>
                              </a:cubicBezTo>
                              <a:lnTo>
                                <a:pt x="0" y="119687"/>
                              </a:lnTo>
                              <a:close/>
                            </a:path>
                          </a:pathLst>
                        </a:custGeom>
                        <a:solidFill>
                          <a:schemeClr val="accent5">
                            <a:lumMod val="60000"/>
                            <a:lumOff val="40000"/>
                          </a:schemeClr>
                        </a:solidFill>
                        <a:ln>
                          <a:solidFill>
                            <a:schemeClr val="accent5">
                              <a:lumMod val="75000"/>
                            </a:schemeClr>
                          </a:solidFill>
                        </a:ln>
                      </wps:spPr>
                      <wps:style>
                        <a:lnRef idx="1">
                          <a:schemeClr val="accent5"/>
                        </a:lnRef>
                        <a:fillRef idx="3">
                          <a:schemeClr val="accent5"/>
                        </a:fillRef>
                        <a:effectRef idx="2">
                          <a:schemeClr val="accent5"/>
                        </a:effectRef>
                        <a:fontRef idx="minor">
                          <a:schemeClr val="lt1"/>
                        </a:fontRef>
                      </wps:style>
                      <wps:txbx>
                        <w:txbxContent>
                          <w:p w14:paraId="34E0FF04" w14:textId="6A09067B" w:rsidR="005F5CB5" w:rsidRPr="0077338F" w:rsidRDefault="005F5CB5" w:rsidP="0077338F">
                            <w:pPr>
                              <w:pStyle w:val="NormalWeb"/>
                              <w:spacing w:before="0" w:beforeAutospacing="0" w:after="118" w:afterAutospacing="0" w:line="216" w:lineRule="auto"/>
                              <w:jc w:val="center"/>
                              <w:rPr>
                                <w:rFonts w:ascii="Calibri" w:hAnsi="Calibri" w:cs="Calibri"/>
                                <w:sz w:val="16"/>
                                <w:lang w:val="es-MX"/>
                              </w:rPr>
                            </w:pPr>
                            <w:r>
                              <w:rPr>
                                <w:rFonts w:ascii="Calibri" w:hAnsi="Calibri" w:cs="Calibri"/>
                                <w:b/>
                                <w:bCs/>
                                <w:color w:val="FFFFFF"/>
                                <w:kern w:val="24"/>
                                <w:sz w:val="18"/>
                                <w:szCs w:val="28"/>
                                <w:lang w:val="es-MX"/>
                              </w:rPr>
                              <w:t>Variables Categóricas</w:t>
                            </w:r>
                          </w:p>
                        </w:txbxContent>
                      </wps:txbx>
                      <wps:bodyPr spcFirstLastPara="0" vert="horz" wrap="square" lIns="88395" tIns="61725" rIns="88395" bIns="61725" numCol="1" spcCol="127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1E2C1CC" id="Freeform: Shape 23" o:spid="_x0000_s1037" style="position:absolute;left:0;text-align:left;margin-left:241.8pt;margin-top:19.1pt;width:114.5pt;height:21.5pt;z-index:25197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97766,71810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" adj="-11796480,,5400" path="m,119687c,53586,53586,,119687,l1378079,v66101,,119687,53586,119687,119687l1497766,598422v,66101,-53586,119687,-119687,119687l119687,718109c53586,718109,,664523,,598422l,119687xe" fillcolor="#92cddc [1944]" strokecolor="#31849b [2408]">
                <v:stroke joinstyle="miter"/>
                <v:shadow on="t" color="black" opacity="22937f" origin=",.5" offset="0,.63889mm"/>
                <v:formulas/>
                <v:path arrowok="t" o:connecttype="custom" o:connectlocs="0,45509;116202,0;1337948,0;1454150,45509;1454150,227541;1337948,273050;116202,273050;0,227541;0,45509" o:connectangles="0,0,0,0,0,0,0,0,0" textboxrect="0,0,1497766,718109"/>
                <v:textbox inset="2.45542mm,1.71458mm,2.45542mm,1.71458mm">
                  <w:txbxContent>
                    <w:p w14:paraId="34E0FF04" w14:textId="6A09067B" w:rsidR="005F5CB5" w:rsidRPr="0077338F" w:rsidRDefault="005F5CB5" w:rsidP="0077338F">
                      <w:pPr>
                        <w:pStyle w:val="NormalWeb"/>
                        <w:spacing w:before="0" w:beforeAutospacing="0" w:after="118" w:afterAutospacing="0" w:line="216" w:lineRule="auto"/>
                        <w:jc w:val="center"/>
                        <w:rPr>
                          <w:rFonts w:ascii="Calibri" w:hAnsi="Calibri" w:cs="Calibri"/>
                          <w:sz w:val="16"/>
                          <w:lang w:val="es-MX"/>
                        </w:rPr>
                      </w:pPr>
                      <w:r>
                        <w:rPr>
                          <w:rFonts w:ascii="Calibri" w:hAnsi="Calibri" w:cs="Calibri"/>
                          <w:b/>
                          <w:bCs/>
                          <w:color w:val="FFFFFF"/>
                          <w:kern w:val="24"/>
                          <w:sz w:val="18"/>
                          <w:szCs w:val="28"/>
                          <w:lang w:val="es-MX"/>
                        </w:rPr>
                        <w:t>Variables Categóricas</w:t>
                      </w:r>
                    </w:p>
                  </w:txbxContent>
                </v:textbox>
              </v:shape>
            </w:pict>
          </mc:Fallback>
        </mc:AlternateContent>
      </w:r>
      <w:r w:rsidRPr="007C6833">
        <w:rPr>
          <w:rFonts w:asciiTheme="majorHAnsi" w:hAnsiTheme="majorHAnsi" w:cstheme="majorHAnsi"/>
          <w:b/>
          <w:i w:val="0"/>
          <w:noProof/>
          <w:lang w:eastAsia="es-PE"/>
        </w:rPr>
        <mc:AlternateContent>
          <mc:Choice Requires="wps">
            <w:drawing>
              <wp:anchor distT="0" distB="0" distL="114300" distR="114300" simplePos="0" relativeHeight="251969024" behindDoc="0" locked="0" layoutInCell="1" allowOverlap="1" wp14:anchorId="0A74D46E" wp14:editId="6A583895">
                <wp:simplePos x="0" y="0"/>
                <wp:positionH relativeFrom="column">
                  <wp:posOffset>784860</wp:posOffset>
                </wp:positionH>
                <wp:positionV relativeFrom="paragraph">
                  <wp:posOffset>229870</wp:posOffset>
                </wp:positionV>
                <wp:extent cx="1435100" cy="273050"/>
                <wp:effectExtent l="57150" t="19050" r="50800" b="88900"/>
                <wp:wrapNone/>
                <wp:docPr id="113" name="Freeform: Shape 23">
                  <a:extLst xmlns:a="http://schemas.openxmlformats.org/drawingml/2006/main">
                    <a:ext uri="{FF2B5EF4-FFF2-40B4-BE49-F238E27FC236}">
                      <a16:creationId xmlns:a16="http://schemas.microsoft.com/office/drawing/2014/main" id="{B546D98D-CA0E-761A-9896-A6F0B1A64066}"/>
                    </a:ext>
                  </a:extLst>
                </wp:docPr>
                <wp:cNvGraphicFramePr/>
                <a:graphic xmlns:a="http://schemas.openxmlformats.org/drawingml/2006/main">
                  <a:graphicData uri="http://schemas.microsoft.com/office/word/2010/wordprocessingShape">
                    <wps:wsp>
                      <wps:cNvSpPr/>
                      <wps:spPr>
                        <a:xfrm>
                          <a:off x="0" y="0"/>
                          <a:ext cx="1435100" cy="273050"/>
                        </a:xfrm>
                        <a:custGeom>
                          <a:avLst/>
                          <a:gdLst>
                            <a:gd name="connsiteX0" fmla="*/ 0 w 1497766"/>
                            <a:gd name="connsiteY0" fmla="*/ 119687 h 718109"/>
                            <a:gd name="connsiteX1" fmla="*/ 119687 w 1497766"/>
                            <a:gd name="connsiteY1" fmla="*/ 0 h 718109"/>
                            <a:gd name="connsiteX2" fmla="*/ 1378079 w 1497766"/>
                            <a:gd name="connsiteY2" fmla="*/ 0 h 718109"/>
                            <a:gd name="connsiteX3" fmla="*/ 1497766 w 1497766"/>
                            <a:gd name="connsiteY3" fmla="*/ 119687 h 718109"/>
                            <a:gd name="connsiteX4" fmla="*/ 1497766 w 1497766"/>
                            <a:gd name="connsiteY4" fmla="*/ 598422 h 718109"/>
                            <a:gd name="connsiteX5" fmla="*/ 1378079 w 1497766"/>
                            <a:gd name="connsiteY5" fmla="*/ 718109 h 718109"/>
                            <a:gd name="connsiteX6" fmla="*/ 119687 w 1497766"/>
                            <a:gd name="connsiteY6" fmla="*/ 718109 h 718109"/>
                            <a:gd name="connsiteX7" fmla="*/ 0 w 1497766"/>
                            <a:gd name="connsiteY7" fmla="*/ 598422 h 718109"/>
                            <a:gd name="connsiteX8" fmla="*/ 0 w 1497766"/>
                            <a:gd name="connsiteY8" fmla="*/ 119687 h 71810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497766" h="718109">
                              <a:moveTo>
                                <a:pt x="0" y="119687"/>
                              </a:moveTo>
                              <a:cubicBezTo>
                                <a:pt x="0" y="53586"/>
                                <a:pt x="53586" y="0"/>
                                <a:pt x="119687" y="0"/>
                              </a:cubicBezTo>
                              <a:lnTo>
                                <a:pt x="1378079" y="0"/>
                              </a:lnTo>
                              <a:cubicBezTo>
                                <a:pt x="1444180" y="0"/>
                                <a:pt x="1497766" y="53586"/>
                                <a:pt x="1497766" y="119687"/>
                              </a:cubicBezTo>
                              <a:lnTo>
                                <a:pt x="1497766" y="598422"/>
                              </a:lnTo>
                              <a:cubicBezTo>
                                <a:pt x="1497766" y="664523"/>
                                <a:pt x="1444180" y="718109"/>
                                <a:pt x="1378079" y="718109"/>
                              </a:cubicBezTo>
                              <a:lnTo>
                                <a:pt x="119687" y="718109"/>
                              </a:lnTo>
                              <a:cubicBezTo>
                                <a:pt x="53586" y="718109"/>
                                <a:pt x="0" y="664523"/>
                                <a:pt x="0" y="598422"/>
                              </a:cubicBezTo>
                              <a:lnTo>
                                <a:pt x="0" y="119687"/>
                              </a:lnTo>
                              <a:close/>
                            </a:path>
                          </a:pathLst>
                        </a:custGeom>
                        <a:solidFill>
                          <a:schemeClr val="accent5">
                            <a:lumMod val="60000"/>
                            <a:lumOff val="40000"/>
                          </a:schemeClr>
                        </a:solidFill>
                        <a:ln>
                          <a:solidFill>
                            <a:schemeClr val="accent5">
                              <a:lumMod val="75000"/>
                            </a:schemeClr>
                          </a:solidFill>
                        </a:ln>
                      </wps:spPr>
                      <wps:style>
                        <a:lnRef idx="1">
                          <a:schemeClr val="accent5"/>
                        </a:lnRef>
                        <a:fillRef idx="3">
                          <a:schemeClr val="accent5"/>
                        </a:fillRef>
                        <a:effectRef idx="2">
                          <a:schemeClr val="accent5"/>
                        </a:effectRef>
                        <a:fontRef idx="minor">
                          <a:schemeClr val="lt1"/>
                        </a:fontRef>
                      </wps:style>
                      <wps:txbx>
                        <w:txbxContent>
                          <w:p w14:paraId="253459FB" w14:textId="28DA08F5" w:rsidR="005F5CB5" w:rsidRPr="0077338F" w:rsidRDefault="005F5CB5" w:rsidP="0077338F">
                            <w:pPr>
                              <w:pStyle w:val="NormalWeb"/>
                              <w:spacing w:before="0" w:beforeAutospacing="0" w:after="118" w:afterAutospacing="0" w:line="216" w:lineRule="auto"/>
                              <w:jc w:val="center"/>
                              <w:rPr>
                                <w:rFonts w:ascii="Calibri" w:hAnsi="Calibri" w:cs="Calibri"/>
                                <w:sz w:val="16"/>
                                <w:lang w:val="es-MX"/>
                              </w:rPr>
                            </w:pPr>
                            <w:r>
                              <w:rPr>
                                <w:rFonts w:ascii="Calibri" w:hAnsi="Calibri" w:cs="Calibri"/>
                                <w:b/>
                                <w:bCs/>
                                <w:color w:val="FFFFFF"/>
                                <w:kern w:val="24"/>
                                <w:sz w:val="18"/>
                                <w:szCs w:val="28"/>
                                <w:lang w:val="es-MX"/>
                              </w:rPr>
                              <w:t>Variables Numéricas</w:t>
                            </w:r>
                          </w:p>
                        </w:txbxContent>
                      </wps:txbx>
                      <wps:bodyPr spcFirstLastPara="0" vert="horz" wrap="square" lIns="88395" tIns="61725" rIns="88395" bIns="61725" numCol="1" spcCol="127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A74D46E" id="_x0000_s1038" style="position:absolute;left:0;text-align:left;margin-left:61.8pt;margin-top:18.1pt;width:113pt;height:21.5pt;z-index:25196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97766,71810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" adj="-11796480,,5400" path="m,119687c,53586,53586,,119687,l1378079,v66101,,119687,53586,119687,119687l1497766,598422v,66101,-53586,119687,-119687,119687l119687,718109c53586,718109,,664523,,598422l,119687xe" fillcolor="#92cddc [1944]" strokecolor="#31849b [2408]">
                <v:stroke joinstyle="miter"/>
                <v:shadow on="t" color="black" opacity="22937f" origin=",.5" offset="0,.63889mm"/>
                <v:formulas/>
                <v:path arrowok="t" o:connecttype="custom" o:connectlocs="0,45509;114679,0;1320421,0;1435100,45509;1435100,227541;1320421,273050;114679,273050;0,227541;0,45509" o:connectangles="0,0,0,0,0,0,0,0,0" textboxrect="0,0,1497766,718109"/>
                <v:textbox inset="2.45542mm,1.71458mm,2.45542mm,1.71458mm">
                  <w:txbxContent>
                    <w:p w14:paraId="253459FB" w14:textId="28DA08F5" w:rsidR="005F5CB5" w:rsidRPr="0077338F" w:rsidRDefault="005F5CB5" w:rsidP="0077338F">
                      <w:pPr>
                        <w:pStyle w:val="NormalWeb"/>
                        <w:spacing w:before="0" w:beforeAutospacing="0" w:after="118" w:afterAutospacing="0" w:line="216" w:lineRule="auto"/>
                        <w:jc w:val="center"/>
                        <w:rPr>
                          <w:rFonts w:ascii="Calibri" w:hAnsi="Calibri" w:cs="Calibri"/>
                          <w:sz w:val="16"/>
                          <w:lang w:val="es-MX"/>
                        </w:rPr>
                      </w:pPr>
                      <w:r>
                        <w:rPr>
                          <w:rFonts w:ascii="Calibri" w:hAnsi="Calibri" w:cs="Calibri"/>
                          <w:b/>
                          <w:bCs/>
                          <w:color w:val="FFFFFF"/>
                          <w:kern w:val="24"/>
                          <w:sz w:val="18"/>
                          <w:szCs w:val="28"/>
                          <w:lang w:val="es-MX"/>
                        </w:rPr>
                        <w:t>Variables Numéricas</w:t>
                      </w:r>
                    </w:p>
                  </w:txbxContent>
                </v:textbox>
              </v:shape>
            </w:pict>
          </mc:Fallback>
        </mc:AlternateContent>
      </w:r>
      <w:r w:rsidRPr="007C6833">
        <w:rPr>
          <w:rFonts w:asciiTheme="majorHAnsi" w:hAnsiTheme="majorHAnsi" w:cstheme="majorHAnsi"/>
          <w:b/>
          <w:i w:val="0"/>
        </w:rPr>
        <w:t xml:space="preserve">Cuadro N° </w:t>
      </w:r>
      <w:r w:rsidR="00A07355">
        <w:rPr>
          <w:rFonts w:asciiTheme="majorHAnsi" w:hAnsiTheme="majorHAnsi" w:cstheme="majorHAnsi"/>
          <w:b/>
          <w:i w:val="0"/>
        </w:rPr>
        <w:t>2</w:t>
      </w:r>
      <w:r w:rsidRPr="007C6833">
        <w:rPr>
          <w:rFonts w:asciiTheme="majorHAnsi" w:hAnsiTheme="majorHAnsi" w:cstheme="majorHAnsi"/>
          <w:b/>
          <w:i w:val="0"/>
        </w:rPr>
        <w:t xml:space="preserve"> Criterios de exclusión - etapa univariada</w:t>
      </w:r>
    </w:p>
    <w:tbl>
      <w:tblPr>
        <w:tblpPr w:leftFromText="141" w:rightFromText="141" w:vertAnchor="text" w:horzAnchor="page" w:tblpX="2391" w:tblpY="459"/>
        <w:tblW w:w="2240" w:type="dxa"/>
        <w:tblCellMar>
          <w:left w:w="70" w:type="dxa"/>
          <w:right w:w="70" w:type="dxa"/>
        </w:tblCellMar>
        <w:tblLook w:val="04A0" w:firstRow="1" w:lastRow="0" w:firstColumn="1" w:lastColumn="0" w:noHBand="0" w:noVBand="1"/>
      </w:tblPr>
      <w:tblGrid>
        <w:gridCol w:w="1200"/>
        <w:gridCol w:w="1040"/>
      </w:tblGrid>
      <w:tr w:rsidR="0077338F" w:rsidRPr="007C6833" w14:paraId="42B43A6B" w14:textId="77777777" w:rsidTr="0077338F">
        <w:trPr>
          <w:trHeight w:val="520"/>
        </w:trPr>
        <w:tc>
          <w:tcPr>
            <w:tcW w:w="1200" w:type="dxa"/>
            <w:tcBorders>
              <w:top w:val="single" w:sz="4" w:space="0" w:color="D9D9D9"/>
              <w:left w:val="single" w:sz="4" w:space="0" w:color="D9D9D9"/>
              <w:bottom w:val="nil"/>
              <w:right w:val="single" w:sz="4" w:space="0" w:color="D9D9D9"/>
            </w:tcBorders>
            <w:shd w:val="clear" w:color="000000" w:fill="44B3E1"/>
            <w:vAlign w:val="center"/>
            <w:hideMark/>
          </w:tcPr>
          <w:p w14:paraId="325323DB" w14:textId="77777777" w:rsidR="0077338F" w:rsidRPr="007C6833" w:rsidRDefault="0077338F" w:rsidP="0077338F">
            <w:pPr>
              <w:spacing w:after="0" w:line="240" w:lineRule="auto"/>
              <w:jc w:val="center"/>
              <w:rPr>
                <w:rFonts w:asciiTheme="majorHAnsi" w:eastAsia="Times New Roman" w:hAnsiTheme="majorHAnsi" w:cstheme="majorHAnsi"/>
                <w:b/>
                <w:bCs/>
                <w:color w:val="FFFFFF"/>
                <w:sz w:val="20"/>
                <w:szCs w:val="20"/>
                <w:lang w:eastAsia="es-PE"/>
              </w:rPr>
            </w:pPr>
            <w:r w:rsidRPr="007C6833">
              <w:rPr>
                <w:rFonts w:asciiTheme="majorHAnsi" w:eastAsia="Times New Roman" w:hAnsiTheme="majorHAnsi" w:cstheme="majorHAnsi"/>
                <w:b/>
                <w:bCs/>
                <w:color w:val="FFFFFF"/>
                <w:sz w:val="20"/>
                <w:szCs w:val="20"/>
                <w:lang w:eastAsia="es-PE"/>
              </w:rPr>
              <w:t>Indicador</w:t>
            </w:r>
          </w:p>
        </w:tc>
        <w:tc>
          <w:tcPr>
            <w:tcW w:w="1040" w:type="dxa"/>
            <w:tcBorders>
              <w:top w:val="single" w:sz="4" w:space="0" w:color="D9D9D9"/>
              <w:left w:val="nil"/>
              <w:bottom w:val="nil"/>
              <w:right w:val="single" w:sz="4" w:space="0" w:color="D9D9D9"/>
            </w:tcBorders>
            <w:shd w:val="clear" w:color="000000" w:fill="44B3E1"/>
            <w:vAlign w:val="center"/>
            <w:hideMark/>
          </w:tcPr>
          <w:p w14:paraId="3A935F1A" w14:textId="77777777" w:rsidR="0077338F" w:rsidRPr="007C6833" w:rsidRDefault="0077338F" w:rsidP="0077338F">
            <w:pPr>
              <w:spacing w:after="0" w:line="240" w:lineRule="auto"/>
              <w:jc w:val="center"/>
              <w:rPr>
                <w:rFonts w:asciiTheme="majorHAnsi" w:eastAsia="Times New Roman" w:hAnsiTheme="majorHAnsi" w:cstheme="majorHAnsi"/>
                <w:b/>
                <w:bCs/>
                <w:color w:val="FFFFFF"/>
                <w:sz w:val="20"/>
                <w:szCs w:val="20"/>
                <w:lang w:eastAsia="es-PE"/>
              </w:rPr>
            </w:pPr>
            <w:r w:rsidRPr="007C6833">
              <w:rPr>
                <w:rFonts w:asciiTheme="majorHAnsi" w:eastAsia="Times New Roman" w:hAnsiTheme="majorHAnsi" w:cstheme="majorHAnsi"/>
                <w:b/>
                <w:bCs/>
                <w:color w:val="FFFFFF"/>
                <w:sz w:val="20"/>
                <w:szCs w:val="20"/>
                <w:lang w:eastAsia="es-PE"/>
              </w:rPr>
              <w:t>Criterio de exclusión</w:t>
            </w:r>
          </w:p>
        </w:tc>
      </w:tr>
      <w:tr w:rsidR="0077338F" w:rsidRPr="007C6833" w14:paraId="2B59A9BD" w14:textId="77777777" w:rsidTr="0077338F">
        <w:trPr>
          <w:trHeight w:val="290"/>
        </w:trPr>
        <w:tc>
          <w:tcPr>
            <w:tcW w:w="1200" w:type="dxa"/>
            <w:tcBorders>
              <w:top w:val="single" w:sz="4" w:space="0" w:color="FFFFFF"/>
              <w:left w:val="single" w:sz="4" w:space="0" w:color="FFFFFF"/>
              <w:bottom w:val="nil"/>
              <w:right w:val="nil"/>
            </w:tcBorders>
            <w:shd w:val="clear" w:color="F2CEEF" w:fill="F2F2F2"/>
            <w:noWrap/>
            <w:vAlign w:val="center"/>
            <w:hideMark/>
          </w:tcPr>
          <w:p w14:paraId="1731E9C6" w14:textId="77777777" w:rsidR="0077338F" w:rsidRPr="007C6833" w:rsidRDefault="0077338F" w:rsidP="0077338F">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Completitud</w:t>
            </w:r>
          </w:p>
        </w:tc>
        <w:tc>
          <w:tcPr>
            <w:tcW w:w="1040" w:type="dxa"/>
            <w:tcBorders>
              <w:top w:val="single" w:sz="4" w:space="0" w:color="FFFFFF"/>
              <w:left w:val="single" w:sz="4" w:space="0" w:color="FFFFFF"/>
              <w:bottom w:val="nil"/>
              <w:right w:val="nil"/>
            </w:tcBorders>
            <w:shd w:val="clear" w:color="F2CEEF" w:fill="F2F2F2"/>
            <w:noWrap/>
            <w:vAlign w:val="center"/>
            <w:hideMark/>
          </w:tcPr>
          <w:p w14:paraId="70E20EAB" w14:textId="77777777" w:rsidR="0077338F" w:rsidRPr="007C6833" w:rsidRDefault="0077338F" w:rsidP="0077338F">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&gt;= 95%</w:t>
            </w:r>
          </w:p>
        </w:tc>
      </w:tr>
      <w:tr w:rsidR="0077338F" w:rsidRPr="007C6833" w14:paraId="33F96B0C" w14:textId="77777777" w:rsidTr="0077338F">
        <w:trPr>
          <w:trHeight w:val="290"/>
        </w:trPr>
        <w:tc>
          <w:tcPr>
            <w:tcW w:w="1200" w:type="dxa"/>
            <w:tcBorders>
              <w:top w:val="single" w:sz="4" w:space="0" w:color="FFFFFF"/>
              <w:left w:val="single" w:sz="4" w:space="0" w:color="FFFFFF"/>
              <w:bottom w:val="nil"/>
              <w:right w:val="nil"/>
            </w:tcBorders>
            <w:shd w:val="clear" w:color="F2CEEF" w:fill="F2F2F2"/>
            <w:noWrap/>
            <w:vAlign w:val="center"/>
            <w:hideMark/>
          </w:tcPr>
          <w:p w14:paraId="29D175A1" w14:textId="77777777" w:rsidR="0077338F" w:rsidRPr="007C6833" w:rsidRDefault="0077338F" w:rsidP="0077338F">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Variabilidad</w:t>
            </w:r>
          </w:p>
        </w:tc>
        <w:tc>
          <w:tcPr>
            <w:tcW w:w="1040" w:type="dxa"/>
            <w:tcBorders>
              <w:top w:val="single" w:sz="4" w:space="0" w:color="FFFFFF"/>
              <w:left w:val="single" w:sz="4" w:space="0" w:color="FFFFFF"/>
              <w:bottom w:val="nil"/>
              <w:right w:val="nil"/>
            </w:tcBorders>
            <w:shd w:val="clear" w:color="F2CEEF" w:fill="F2F2F2"/>
            <w:noWrap/>
            <w:vAlign w:val="center"/>
            <w:hideMark/>
          </w:tcPr>
          <w:p w14:paraId="639A5D47" w14:textId="77777777" w:rsidR="0077338F" w:rsidRPr="007C6833" w:rsidRDefault="0077338F" w:rsidP="0077338F">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&gt; 0</w:t>
            </w:r>
          </w:p>
        </w:tc>
      </w:tr>
      <w:tr w:rsidR="0077338F" w:rsidRPr="007C6833" w14:paraId="2BA06F50" w14:textId="77777777" w:rsidTr="0077338F">
        <w:trPr>
          <w:trHeight w:val="290"/>
        </w:trPr>
        <w:tc>
          <w:tcPr>
            <w:tcW w:w="1200" w:type="dxa"/>
            <w:tcBorders>
              <w:top w:val="single" w:sz="4" w:space="0" w:color="FFFFFF"/>
              <w:left w:val="single" w:sz="4" w:space="0" w:color="FFFFFF"/>
              <w:bottom w:val="nil"/>
              <w:right w:val="nil"/>
            </w:tcBorders>
            <w:shd w:val="clear" w:color="F2CEEF" w:fill="F2F2F2"/>
            <w:noWrap/>
            <w:vAlign w:val="center"/>
            <w:hideMark/>
          </w:tcPr>
          <w:p w14:paraId="028C87AD" w14:textId="77777777" w:rsidR="0077338F" w:rsidRPr="007C6833" w:rsidRDefault="0077338F" w:rsidP="0077338F">
            <w:pPr>
              <w:spacing w:after="0" w:line="240" w:lineRule="auto"/>
              <w:jc w:val="center"/>
              <w:rPr>
                <w:rFonts w:asciiTheme="majorHAnsi" w:eastAsia="Times New Roman" w:hAnsiTheme="majorHAnsi" w:cstheme="majorHAnsi"/>
                <w:color w:val="000000"/>
                <w:sz w:val="16"/>
                <w:szCs w:val="16"/>
                <w:lang w:eastAsia="es-PE"/>
              </w:rPr>
            </w:pPr>
            <w:proofErr w:type="spellStart"/>
            <w:r w:rsidRPr="007C6833">
              <w:rPr>
                <w:rFonts w:asciiTheme="majorHAnsi" w:eastAsia="Times New Roman" w:hAnsiTheme="majorHAnsi" w:cstheme="majorHAnsi"/>
                <w:color w:val="000000"/>
                <w:sz w:val="16"/>
                <w:szCs w:val="16"/>
                <w:lang w:eastAsia="es-PE"/>
              </w:rPr>
              <w:t>Missings</w:t>
            </w:r>
            <w:proofErr w:type="spellEnd"/>
          </w:p>
        </w:tc>
        <w:tc>
          <w:tcPr>
            <w:tcW w:w="1040" w:type="dxa"/>
            <w:tcBorders>
              <w:top w:val="single" w:sz="4" w:space="0" w:color="FFFFFF"/>
              <w:left w:val="single" w:sz="4" w:space="0" w:color="FFFFFF"/>
              <w:bottom w:val="nil"/>
              <w:right w:val="nil"/>
            </w:tcBorders>
            <w:shd w:val="clear" w:color="F2CEEF" w:fill="F2F2F2"/>
            <w:noWrap/>
            <w:vAlign w:val="center"/>
            <w:hideMark/>
          </w:tcPr>
          <w:p w14:paraId="643DA2EE" w14:textId="77777777" w:rsidR="0077338F" w:rsidRPr="007C6833" w:rsidRDefault="0077338F" w:rsidP="0077338F">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&lt;= 30%</w:t>
            </w:r>
          </w:p>
        </w:tc>
      </w:tr>
    </w:tbl>
    <w:tbl>
      <w:tblPr>
        <w:tblpPr w:leftFromText="141" w:rightFromText="141" w:vertAnchor="text" w:horzAnchor="page" w:tblpX="5971" w:tblpY="509"/>
        <w:tblW w:w="2240" w:type="dxa"/>
        <w:tblCellMar>
          <w:left w:w="70" w:type="dxa"/>
          <w:right w:w="70" w:type="dxa"/>
        </w:tblCellMar>
        <w:tblLook w:val="04A0" w:firstRow="1" w:lastRow="0" w:firstColumn="1" w:lastColumn="0" w:noHBand="0" w:noVBand="1"/>
      </w:tblPr>
      <w:tblGrid>
        <w:gridCol w:w="1200"/>
        <w:gridCol w:w="1040"/>
      </w:tblGrid>
      <w:tr w:rsidR="0077338F" w:rsidRPr="007C6833" w14:paraId="48FF27B3" w14:textId="77777777" w:rsidTr="0077338F">
        <w:trPr>
          <w:trHeight w:val="520"/>
        </w:trPr>
        <w:tc>
          <w:tcPr>
            <w:tcW w:w="1200" w:type="dxa"/>
            <w:tcBorders>
              <w:top w:val="single" w:sz="4" w:space="0" w:color="D9D9D9"/>
              <w:left w:val="single" w:sz="4" w:space="0" w:color="D9D9D9"/>
              <w:bottom w:val="nil"/>
              <w:right w:val="single" w:sz="4" w:space="0" w:color="D9D9D9"/>
            </w:tcBorders>
            <w:shd w:val="clear" w:color="000000" w:fill="44B3E1"/>
            <w:vAlign w:val="center"/>
            <w:hideMark/>
          </w:tcPr>
          <w:p w14:paraId="3D2124B8" w14:textId="77777777" w:rsidR="0077338F" w:rsidRPr="007C6833" w:rsidRDefault="0077338F" w:rsidP="0077338F">
            <w:pPr>
              <w:spacing w:after="0" w:line="240" w:lineRule="auto"/>
              <w:jc w:val="center"/>
              <w:rPr>
                <w:rFonts w:asciiTheme="majorHAnsi" w:eastAsia="Times New Roman" w:hAnsiTheme="majorHAnsi" w:cstheme="majorHAnsi"/>
                <w:b/>
                <w:bCs/>
                <w:color w:val="FFFFFF"/>
                <w:sz w:val="20"/>
                <w:szCs w:val="20"/>
                <w:lang w:eastAsia="es-PE"/>
              </w:rPr>
            </w:pPr>
            <w:r w:rsidRPr="007C6833">
              <w:rPr>
                <w:rFonts w:asciiTheme="majorHAnsi" w:eastAsia="Times New Roman" w:hAnsiTheme="majorHAnsi" w:cstheme="majorHAnsi"/>
                <w:b/>
                <w:bCs/>
                <w:color w:val="FFFFFF"/>
                <w:sz w:val="20"/>
                <w:szCs w:val="20"/>
                <w:lang w:eastAsia="es-PE"/>
              </w:rPr>
              <w:t>Indicador</w:t>
            </w:r>
          </w:p>
        </w:tc>
        <w:tc>
          <w:tcPr>
            <w:tcW w:w="1040" w:type="dxa"/>
            <w:tcBorders>
              <w:top w:val="single" w:sz="4" w:space="0" w:color="D9D9D9"/>
              <w:left w:val="nil"/>
              <w:bottom w:val="nil"/>
              <w:right w:val="single" w:sz="4" w:space="0" w:color="D9D9D9"/>
            </w:tcBorders>
            <w:shd w:val="clear" w:color="000000" w:fill="44B3E1"/>
            <w:vAlign w:val="center"/>
            <w:hideMark/>
          </w:tcPr>
          <w:p w14:paraId="3B8A7033" w14:textId="77777777" w:rsidR="0077338F" w:rsidRPr="007C6833" w:rsidRDefault="0077338F" w:rsidP="0077338F">
            <w:pPr>
              <w:spacing w:after="0" w:line="240" w:lineRule="auto"/>
              <w:jc w:val="center"/>
              <w:rPr>
                <w:rFonts w:asciiTheme="majorHAnsi" w:eastAsia="Times New Roman" w:hAnsiTheme="majorHAnsi" w:cstheme="majorHAnsi"/>
                <w:b/>
                <w:bCs/>
                <w:color w:val="FFFFFF"/>
                <w:sz w:val="20"/>
                <w:szCs w:val="20"/>
                <w:lang w:eastAsia="es-PE"/>
              </w:rPr>
            </w:pPr>
            <w:r w:rsidRPr="007C6833">
              <w:rPr>
                <w:rFonts w:asciiTheme="majorHAnsi" w:eastAsia="Times New Roman" w:hAnsiTheme="majorHAnsi" w:cstheme="majorHAnsi"/>
                <w:b/>
                <w:bCs/>
                <w:color w:val="FFFFFF"/>
                <w:sz w:val="20"/>
                <w:szCs w:val="20"/>
                <w:lang w:eastAsia="es-PE"/>
              </w:rPr>
              <w:t>Criterio de exclusión</w:t>
            </w:r>
          </w:p>
        </w:tc>
      </w:tr>
      <w:tr w:rsidR="0077338F" w:rsidRPr="007C6833" w14:paraId="1954B164" w14:textId="77777777" w:rsidTr="0077338F">
        <w:trPr>
          <w:trHeight w:val="290"/>
        </w:trPr>
        <w:tc>
          <w:tcPr>
            <w:tcW w:w="1200" w:type="dxa"/>
            <w:tcBorders>
              <w:top w:val="single" w:sz="4" w:space="0" w:color="FFFFFF"/>
              <w:left w:val="single" w:sz="4" w:space="0" w:color="FFFFFF"/>
              <w:bottom w:val="nil"/>
              <w:right w:val="nil"/>
            </w:tcBorders>
            <w:shd w:val="clear" w:color="F2CEEF" w:fill="F2F2F2"/>
            <w:noWrap/>
            <w:vAlign w:val="center"/>
            <w:hideMark/>
          </w:tcPr>
          <w:p w14:paraId="7FA2C954" w14:textId="77777777" w:rsidR="0077338F" w:rsidRPr="007C6833" w:rsidRDefault="0077338F" w:rsidP="0077338F">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Completitud</w:t>
            </w:r>
          </w:p>
        </w:tc>
        <w:tc>
          <w:tcPr>
            <w:tcW w:w="1040" w:type="dxa"/>
            <w:tcBorders>
              <w:top w:val="single" w:sz="4" w:space="0" w:color="FFFFFF"/>
              <w:left w:val="single" w:sz="4" w:space="0" w:color="FFFFFF"/>
              <w:bottom w:val="nil"/>
              <w:right w:val="nil"/>
            </w:tcBorders>
            <w:shd w:val="clear" w:color="F2CEEF" w:fill="F2F2F2"/>
            <w:noWrap/>
            <w:vAlign w:val="center"/>
            <w:hideMark/>
          </w:tcPr>
          <w:p w14:paraId="23128A69" w14:textId="77777777" w:rsidR="0077338F" w:rsidRPr="007C6833" w:rsidRDefault="0077338F" w:rsidP="0077338F">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&gt;= 95%</w:t>
            </w:r>
          </w:p>
        </w:tc>
      </w:tr>
      <w:tr w:rsidR="0077338F" w:rsidRPr="007C6833" w14:paraId="115FB244" w14:textId="77777777" w:rsidTr="0077338F">
        <w:trPr>
          <w:trHeight w:val="290"/>
        </w:trPr>
        <w:tc>
          <w:tcPr>
            <w:tcW w:w="1200" w:type="dxa"/>
            <w:tcBorders>
              <w:top w:val="single" w:sz="4" w:space="0" w:color="FFFFFF"/>
              <w:left w:val="single" w:sz="4" w:space="0" w:color="FFFFFF"/>
              <w:bottom w:val="nil"/>
              <w:right w:val="nil"/>
            </w:tcBorders>
            <w:shd w:val="clear" w:color="F2CEEF" w:fill="F2F2F2"/>
            <w:noWrap/>
            <w:vAlign w:val="center"/>
            <w:hideMark/>
          </w:tcPr>
          <w:p w14:paraId="3ABADEF6" w14:textId="77777777" w:rsidR="0077338F" w:rsidRPr="007C6833" w:rsidRDefault="0077338F" w:rsidP="0077338F">
            <w:pPr>
              <w:spacing w:after="0" w:line="240" w:lineRule="auto"/>
              <w:jc w:val="center"/>
              <w:rPr>
                <w:rFonts w:asciiTheme="majorHAnsi" w:eastAsia="Times New Roman" w:hAnsiTheme="majorHAnsi" w:cstheme="majorHAnsi"/>
                <w:color w:val="000000"/>
                <w:sz w:val="16"/>
                <w:szCs w:val="16"/>
                <w:lang w:eastAsia="es-PE"/>
              </w:rPr>
            </w:pPr>
            <w:proofErr w:type="spellStart"/>
            <w:r w:rsidRPr="007C6833">
              <w:rPr>
                <w:rFonts w:asciiTheme="majorHAnsi" w:eastAsia="Times New Roman" w:hAnsiTheme="majorHAnsi" w:cstheme="majorHAnsi"/>
                <w:color w:val="000000"/>
                <w:sz w:val="16"/>
                <w:szCs w:val="16"/>
                <w:lang w:eastAsia="es-PE"/>
              </w:rPr>
              <w:t>Missings</w:t>
            </w:r>
            <w:proofErr w:type="spellEnd"/>
          </w:p>
        </w:tc>
        <w:tc>
          <w:tcPr>
            <w:tcW w:w="1040" w:type="dxa"/>
            <w:tcBorders>
              <w:top w:val="single" w:sz="4" w:space="0" w:color="FFFFFF"/>
              <w:left w:val="single" w:sz="4" w:space="0" w:color="FFFFFF"/>
              <w:bottom w:val="nil"/>
              <w:right w:val="nil"/>
            </w:tcBorders>
            <w:shd w:val="clear" w:color="F2CEEF" w:fill="F2F2F2"/>
            <w:noWrap/>
            <w:vAlign w:val="center"/>
            <w:hideMark/>
          </w:tcPr>
          <w:p w14:paraId="2E085989" w14:textId="77777777" w:rsidR="0077338F" w:rsidRPr="007C6833" w:rsidRDefault="0077338F" w:rsidP="0077338F">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&lt;= 30%</w:t>
            </w:r>
          </w:p>
        </w:tc>
      </w:tr>
    </w:tbl>
    <w:p w14:paraId="6C415532" w14:textId="7A645F09" w:rsidR="0077338F" w:rsidRPr="007C6833" w:rsidRDefault="0077338F" w:rsidP="0077338F">
      <w:pPr>
        <w:pStyle w:val="Textoindependiente"/>
        <w:spacing w:before="120" w:line="240" w:lineRule="auto"/>
        <w:ind w:firstLine="708"/>
        <w:rPr>
          <w:rFonts w:asciiTheme="majorHAnsi" w:hAnsiTheme="majorHAnsi" w:cstheme="majorHAnsi"/>
          <w:b/>
          <w:bCs/>
        </w:rPr>
      </w:pPr>
    </w:p>
    <w:p w14:paraId="216E5088" w14:textId="0E84AB00" w:rsidR="0077338F" w:rsidRPr="007C6833" w:rsidRDefault="0077338F" w:rsidP="0077338F">
      <w:pPr>
        <w:pStyle w:val="Textoindependiente"/>
        <w:spacing w:before="120" w:line="240" w:lineRule="auto"/>
        <w:ind w:firstLine="708"/>
        <w:rPr>
          <w:rFonts w:asciiTheme="majorHAnsi" w:hAnsiTheme="majorHAnsi" w:cstheme="majorHAnsi"/>
          <w:b/>
          <w:bCs/>
        </w:rPr>
      </w:pPr>
    </w:p>
    <w:p w14:paraId="20144481" w14:textId="450C7F9D" w:rsidR="0077338F" w:rsidRPr="007C6833" w:rsidRDefault="00A07355" w:rsidP="0077338F">
      <w:pPr>
        <w:pStyle w:val="Textoindependiente"/>
        <w:spacing w:before="120" w:line="240" w:lineRule="auto"/>
        <w:ind w:firstLine="708"/>
        <w:rPr>
          <w:rFonts w:asciiTheme="majorHAnsi" w:hAnsiTheme="majorHAnsi" w:cstheme="majorHAnsi"/>
          <w:b/>
          <w:bCs/>
        </w:rPr>
      </w:pPr>
      <w:r>
        <w:rPr>
          <w:rFonts w:asciiTheme="majorHAnsi" w:hAnsiTheme="majorHAnsi" w:cstheme="majorHAnsi"/>
          <w:b/>
          <w:bCs/>
        </w:rPr>
        <w:t xml:space="preserve">    </w:t>
      </w:r>
    </w:p>
    <w:p w14:paraId="4494CD33" w14:textId="77777777" w:rsidR="0077338F" w:rsidRPr="007C6833" w:rsidRDefault="0077338F" w:rsidP="0077338F">
      <w:pPr>
        <w:pStyle w:val="Textoindependiente"/>
        <w:spacing w:before="120" w:line="240" w:lineRule="auto"/>
        <w:ind w:firstLine="708"/>
        <w:rPr>
          <w:rFonts w:asciiTheme="majorHAnsi" w:hAnsiTheme="majorHAnsi" w:cstheme="majorHAnsi"/>
          <w:b/>
          <w:bCs/>
        </w:rPr>
      </w:pPr>
    </w:p>
    <w:p w14:paraId="1B90EA2E" w14:textId="16252704" w:rsidR="0077338F" w:rsidRPr="007C6833" w:rsidRDefault="0077338F" w:rsidP="0077338F">
      <w:pPr>
        <w:pStyle w:val="Textoindependiente"/>
        <w:spacing w:before="120" w:line="240" w:lineRule="auto"/>
        <w:ind w:firstLine="708"/>
        <w:rPr>
          <w:rFonts w:asciiTheme="majorHAnsi" w:hAnsiTheme="majorHAnsi" w:cstheme="majorHAnsi"/>
          <w:b/>
          <w:bCs/>
        </w:rPr>
      </w:pPr>
    </w:p>
    <w:p w14:paraId="0ABCDE50" w14:textId="77777777" w:rsidR="00E74C76" w:rsidRPr="007C6833" w:rsidRDefault="00E74C76" w:rsidP="0077338F">
      <w:pPr>
        <w:pStyle w:val="Textoindependiente"/>
        <w:spacing w:before="120" w:line="240" w:lineRule="auto"/>
        <w:ind w:firstLine="708"/>
        <w:rPr>
          <w:rFonts w:asciiTheme="majorHAnsi" w:hAnsiTheme="majorHAnsi" w:cstheme="majorHAnsi"/>
          <w:bCs/>
        </w:rPr>
      </w:pPr>
    </w:p>
    <w:p w14:paraId="2174B995" w14:textId="61FB4E18" w:rsidR="0077338F" w:rsidRPr="007C6833" w:rsidRDefault="00E74C76" w:rsidP="0077338F">
      <w:pPr>
        <w:pStyle w:val="Textoindependiente"/>
        <w:spacing w:before="120" w:line="240" w:lineRule="auto"/>
        <w:ind w:firstLine="708"/>
        <w:rPr>
          <w:rFonts w:asciiTheme="majorHAnsi" w:hAnsiTheme="majorHAnsi" w:cstheme="majorHAnsi"/>
          <w:bCs/>
        </w:rPr>
      </w:pPr>
      <w:r w:rsidRPr="007C6833">
        <w:rPr>
          <w:rFonts w:asciiTheme="majorHAnsi" w:hAnsiTheme="majorHAnsi" w:cstheme="majorHAnsi"/>
          <w:bCs/>
        </w:rPr>
        <w:t>A continuación se explica el detalle de cada criterio:</w:t>
      </w:r>
    </w:p>
    <w:p w14:paraId="00EFCDF5" w14:textId="52E56C1F" w:rsidR="00E74C76" w:rsidRPr="007C6833" w:rsidRDefault="00E74C76" w:rsidP="00C75B6D">
      <w:pPr>
        <w:pStyle w:val="Textoindependiente"/>
        <w:numPr>
          <w:ilvl w:val="0"/>
          <w:numId w:val="23"/>
        </w:numPr>
        <w:spacing w:before="120" w:line="240" w:lineRule="auto"/>
        <w:ind w:right="283"/>
        <w:jc w:val="both"/>
        <w:rPr>
          <w:rFonts w:asciiTheme="majorHAnsi" w:hAnsiTheme="majorHAnsi" w:cstheme="majorHAnsi"/>
          <w:bCs/>
        </w:rPr>
      </w:pPr>
      <w:r w:rsidRPr="007C6833">
        <w:rPr>
          <w:rFonts w:asciiTheme="majorHAnsi" w:hAnsiTheme="majorHAnsi" w:cstheme="majorHAnsi"/>
          <w:b/>
          <w:bCs/>
        </w:rPr>
        <w:t>Completitud (&gt;= 95%):</w:t>
      </w:r>
      <w:r w:rsidRPr="007C6833">
        <w:rPr>
          <w:rFonts w:asciiTheme="majorHAnsi" w:hAnsiTheme="majorHAnsi" w:cstheme="majorHAnsi"/>
          <w:bCs/>
        </w:rPr>
        <w:t xml:space="preserve"> Se considera una variable válida para el modelamiento si al menos el 95% de los datos están completos, es decir, solo se permite un margen máximo del 5% de datos faltantes. Las variables con menor completitud serán excluidas, ya que una alta proporción de valores faltantes puede afectar la precisión del modelo y su capacidad predictiva.</w:t>
      </w:r>
    </w:p>
    <w:p w14:paraId="16005EED" w14:textId="1F44E99E" w:rsidR="0077338F" w:rsidRPr="007C6833" w:rsidRDefault="00E74C76" w:rsidP="00C75B6D">
      <w:pPr>
        <w:pStyle w:val="Textoindependiente"/>
        <w:numPr>
          <w:ilvl w:val="0"/>
          <w:numId w:val="23"/>
        </w:numPr>
        <w:spacing w:before="120" w:line="240" w:lineRule="auto"/>
        <w:ind w:right="283"/>
        <w:jc w:val="both"/>
        <w:rPr>
          <w:rFonts w:asciiTheme="majorHAnsi" w:hAnsiTheme="majorHAnsi" w:cstheme="majorHAnsi"/>
          <w:bCs/>
        </w:rPr>
      </w:pPr>
      <w:r w:rsidRPr="007C6833">
        <w:rPr>
          <w:rFonts w:asciiTheme="majorHAnsi" w:hAnsiTheme="majorHAnsi" w:cstheme="majorHAnsi"/>
          <w:b/>
          <w:bCs/>
        </w:rPr>
        <w:t>Variabilidad (&gt; 0):</w:t>
      </w:r>
      <w:r w:rsidRPr="007C6833">
        <w:rPr>
          <w:rFonts w:asciiTheme="majorHAnsi" w:hAnsiTheme="majorHAnsi" w:cstheme="majorHAnsi"/>
          <w:bCs/>
        </w:rPr>
        <w:t xml:space="preserve"> Solo se retendrán aquellas variables que presenten alguna variabilidad, es decir, que sus valores no sean constantes. Si una variable tiene un único valor repetido en todos los registros, no aporta información útil para el modelo, por lo que se excluye.</w:t>
      </w:r>
    </w:p>
    <w:p w14:paraId="71EA5763" w14:textId="74EE1B30" w:rsidR="00E74C76" w:rsidRPr="007C6833" w:rsidRDefault="00E74C76" w:rsidP="00C75B6D">
      <w:pPr>
        <w:pStyle w:val="Textoindependiente"/>
        <w:numPr>
          <w:ilvl w:val="0"/>
          <w:numId w:val="23"/>
        </w:numPr>
        <w:spacing w:before="120" w:line="240" w:lineRule="auto"/>
        <w:ind w:right="283"/>
        <w:jc w:val="both"/>
        <w:rPr>
          <w:rFonts w:asciiTheme="majorHAnsi" w:hAnsiTheme="majorHAnsi" w:cstheme="majorHAnsi"/>
          <w:bCs/>
        </w:rPr>
      </w:pPr>
      <w:proofErr w:type="spellStart"/>
      <w:r w:rsidRPr="007C6833">
        <w:rPr>
          <w:rFonts w:asciiTheme="majorHAnsi" w:hAnsiTheme="majorHAnsi" w:cstheme="majorHAnsi"/>
          <w:b/>
          <w:bCs/>
        </w:rPr>
        <w:t>Missings</w:t>
      </w:r>
      <w:proofErr w:type="spellEnd"/>
      <w:r w:rsidRPr="007C6833">
        <w:rPr>
          <w:rFonts w:asciiTheme="majorHAnsi" w:hAnsiTheme="majorHAnsi" w:cstheme="majorHAnsi"/>
          <w:b/>
          <w:bCs/>
        </w:rPr>
        <w:t xml:space="preserve"> (&lt;= 30%):</w:t>
      </w:r>
      <w:r w:rsidRPr="007C6833">
        <w:rPr>
          <w:rFonts w:asciiTheme="majorHAnsi" w:hAnsiTheme="majorHAnsi" w:cstheme="majorHAnsi"/>
          <w:bCs/>
        </w:rPr>
        <w:t xml:space="preserve"> Se permite que una variable tenga hasta un 30% de valores faltantes. Si el porcentaje de </w:t>
      </w:r>
      <w:proofErr w:type="spellStart"/>
      <w:r w:rsidRPr="007C6833">
        <w:rPr>
          <w:rFonts w:asciiTheme="majorHAnsi" w:hAnsiTheme="majorHAnsi" w:cstheme="majorHAnsi"/>
          <w:bCs/>
        </w:rPr>
        <w:t>missings</w:t>
      </w:r>
      <w:proofErr w:type="spellEnd"/>
      <w:r w:rsidRPr="007C6833">
        <w:rPr>
          <w:rFonts w:asciiTheme="majorHAnsi" w:hAnsiTheme="majorHAnsi" w:cstheme="majorHAnsi"/>
          <w:bCs/>
        </w:rPr>
        <w:t xml:space="preserve"> supera este umbral, la variable será descartada, ya que un exceso de valores no informados puede comprometer la calidad del análisis.</w:t>
      </w:r>
    </w:p>
    <w:p w14:paraId="591C69D8" w14:textId="5D39AA1B" w:rsidR="00E74C76" w:rsidRPr="007C6833" w:rsidRDefault="00E74C76" w:rsidP="00E74C76">
      <w:pPr>
        <w:pStyle w:val="Textoindependiente"/>
        <w:spacing w:before="120" w:line="240" w:lineRule="auto"/>
        <w:ind w:left="708" w:right="283"/>
        <w:jc w:val="both"/>
        <w:rPr>
          <w:rFonts w:asciiTheme="majorHAnsi" w:hAnsiTheme="majorHAnsi" w:cstheme="majorHAnsi"/>
          <w:bCs/>
        </w:rPr>
      </w:pPr>
      <w:r w:rsidRPr="007C6833">
        <w:rPr>
          <w:rFonts w:asciiTheme="majorHAnsi" w:hAnsiTheme="majorHAnsi" w:cstheme="majorHAnsi"/>
          <w:bCs/>
        </w:rPr>
        <w:t>Este enfoque univariada permite eliminar variables que no cumplen con los estándares mínimos de calidad, garantizando que solo se utilicen aquellas que tengan suficientes datos completos, variabilidad y un nivel aceptable de valores faltantes, lo cual mejora la eficiencia y robustez del modelo.</w:t>
      </w:r>
    </w:p>
    <w:p w14:paraId="5064B6F3" w14:textId="77777777" w:rsidR="00000FC0" w:rsidRPr="007C6833" w:rsidRDefault="00000FC0" w:rsidP="00F1460A">
      <w:pPr>
        <w:pStyle w:val="Textoindependiente"/>
        <w:spacing w:before="120" w:line="240" w:lineRule="auto"/>
        <w:rPr>
          <w:rFonts w:asciiTheme="majorHAnsi" w:hAnsiTheme="majorHAnsi" w:cstheme="majorHAnsi"/>
        </w:rPr>
      </w:pPr>
    </w:p>
    <w:p w14:paraId="1DEEA40C" w14:textId="3B866F40" w:rsidR="00000FC0" w:rsidRPr="007C6833" w:rsidRDefault="00000FC0">
      <w:pPr>
        <w:pStyle w:val="Ttulo2"/>
        <w:numPr>
          <w:ilvl w:val="1"/>
          <w:numId w:val="5"/>
        </w:numPr>
        <w:tabs>
          <w:tab w:val="left" w:pos="831"/>
        </w:tabs>
        <w:spacing w:before="120" w:after="120"/>
        <w:ind w:left="709"/>
        <w:rPr>
          <w:rFonts w:cstheme="majorHAnsi"/>
          <w:color w:val="auto"/>
          <w:szCs w:val="22"/>
        </w:rPr>
      </w:pPr>
      <w:bookmarkStart w:id="41" w:name="Análisis_Bivariado"/>
      <w:bookmarkStart w:id="42" w:name="_bookmark14"/>
      <w:bookmarkStart w:id="43" w:name="_Toc177689142"/>
      <w:bookmarkStart w:id="44" w:name="_Toc177689448"/>
      <w:bookmarkStart w:id="45" w:name="_Toc178157527"/>
      <w:bookmarkStart w:id="46" w:name="_Toc178179326"/>
      <w:bookmarkStart w:id="47" w:name="_Toc184915668"/>
      <w:bookmarkEnd w:id="41"/>
      <w:bookmarkEnd w:id="42"/>
      <w:r w:rsidRPr="007C6833">
        <w:rPr>
          <w:rFonts w:cstheme="majorHAnsi"/>
          <w:color w:val="auto"/>
          <w:szCs w:val="22"/>
        </w:rPr>
        <w:t>Análisis</w:t>
      </w:r>
      <w:r w:rsidRPr="007C6833">
        <w:rPr>
          <w:rFonts w:cstheme="majorHAnsi"/>
          <w:color w:val="auto"/>
          <w:spacing w:val="22"/>
          <w:szCs w:val="22"/>
        </w:rPr>
        <w:t xml:space="preserve"> </w:t>
      </w:r>
      <w:r w:rsidRPr="007C6833">
        <w:rPr>
          <w:rFonts w:cstheme="majorHAnsi"/>
          <w:color w:val="auto"/>
          <w:spacing w:val="-2"/>
          <w:szCs w:val="22"/>
        </w:rPr>
        <w:t>Bivariado</w:t>
      </w:r>
      <w:bookmarkEnd w:id="43"/>
      <w:bookmarkEnd w:id="44"/>
      <w:bookmarkEnd w:id="45"/>
      <w:bookmarkEnd w:id="46"/>
      <w:bookmarkEnd w:id="47"/>
    </w:p>
    <w:p w14:paraId="671817CE" w14:textId="52C3BC29" w:rsidR="00000FC0" w:rsidRPr="007C6833" w:rsidRDefault="00000FC0" w:rsidP="009E7184">
      <w:pPr>
        <w:pStyle w:val="Ttulo3"/>
        <w:numPr>
          <w:ilvl w:val="2"/>
          <w:numId w:val="5"/>
        </w:numPr>
        <w:tabs>
          <w:tab w:val="left" w:pos="890"/>
        </w:tabs>
        <w:spacing w:before="120" w:after="120" w:line="240" w:lineRule="auto"/>
        <w:ind w:left="1560"/>
        <w:rPr>
          <w:rFonts w:cstheme="majorHAnsi"/>
          <w:color w:val="auto"/>
        </w:rPr>
      </w:pPr>
      <w:bookmarkStart w:id="48" w:name="Selección_de_variables_por_Information_V"/>
      <w:bookmarkStart w:id="49" w:name="_bookmark15"/>
      <w:bookmarkStart w:id="50" w:name="_Toc177689143"/>
      <w:bookmarkStart w:id="51" w:name="_Toc177689449"/>
      <w:bookmarkStart w:id="52" w:name="_Toc178157528"/>
      <w:bookmarkStart w:id="53" w:name="_Toc178179327"/>
      <w:bookmarkStart w:id="54" w:name="_Toc184915669"/>
      <w:bookmarkEnd w:id="48"/>
      <w:bookmarkEnd w:id="49"/>
      <w:r w:rsidRPr="007C6833">
        <w:rPr>
          <w:rFonts w:eastAsiaTheme="minorHAnsi" w:cstheme="majorHAnsi"/>
          <w:bCs w:val="0"/>
          <w:color w:val="auto"/>
          <w:w w:val="105"/>
        </w:rPr>
        <w:t>Selección de variables por</w:t>
      </w:r>
      <w:r w:rsidR="00A07355">
        <w:rPr>
          <w:rFonts w:eastAsiaTheme="minorHAnsi" w:cstheme="majorHAnsi"/>
          <w:bCs w:val="0"/>
          <w:color w:val="auto"/>
          <w:w w:val="105"/>
        </w:rPr>
        <w:t xml:space="preserve"> Valor de la Información (</w:t>
      </w:r>
      <w:proofErr w:type="spellStart"/>
      <w:r w:rsidRPr="007C6833">
        <w:rPr>
          <w:rFonts w:eastAsiaTheme="minorHAnsi" w:cstheme="majorHAnsi"/>
          <w:bCs w:val="0"/>
          <w:color w:val="auto"/>
          <w:w w:val="105"/>
        </w:rPr>
        <w:t>Information</w:t>
      </w:r>
      <w:proofErr w:type="spellEnd"/>
      <w:r w:rsidRPr="007C6833">
        <w:rPr>
          <w:rFonts w:eastAsiaTheme="minorHAnsi" w:cstheme="majorHAnsi"/>
          <w:bCs w:val="0"/>
          <w:color w:val="auto"/>
          <w:w w:val="105"/>
        </w:rPr>
        <w:t xml:space="preserve"> </w:t>
      </w:r>
      <w:proofErr w:type="spellStart"/>
      <w:r w:rsidRPr="007C6833">
        <w:rPr>
          <w:rFonts w:eastAsiaTheme="minorHAnsi" w:cstheme="majorHAnsi"/>
          <w:bCs w:val="0"/>
          <w:color w:val="auto"/>
          <w:w w:val="105"/>
        </w:rPr>
        <w:t>Value</w:t>
      </w:r>
      <w:bookmarkEnd w:id="50"/>
      <w:bookmarkEnd w:id="51"/>
      <w:bookmarkEnd w:id="52"/>
      <w:bookmarkEnd w:id="53"/>
      <w:proofErr w:type="spellEnd"/>
      <w:r w:rsidR="00A07355">
        <w:rPr>
          <w:rFonts w:eastAsiaTheme="minorHAnsi" w:cstheme="majorHAnsi"/>
          <w:bCs w:val="0"/>
          <w:color w:val="auto"/>
          <w:w w:val="105"/>
        </w:rPr>
        <w:t>-IV)</w:t>
      </w:r>
      <w:bookmarkEnd w:id="54"/>
    </w:p>
    <w:p w14:paraId="0EA35CE3" w14:textId="77777777" w:rsidR="00000FC0" w:rsidRPr="007C6833" w:rsidRDefault="00000FC0" w:rsidP="00F1460A">
      <w:pPr>
        <w:pStyle w:val="Textoindependiente"/>
        <w:spacing w:before="120" w:line="240" w:lineRule="auto"/>
        <w:ind w:left="851" w:right="141"/>
        <w:jc w:val="both"/>
        <w:rPr>
          <w:rFonts w:asciiTheme="majorHAnsi" w:hAnsiTheme="majorHAnsi" w:cstheme="majorHAnsi"/>
        </w:rPr>
      </w:pPr>
      <w:r w:rsidRPr="007C6833">
        <w:rPr>
          <w:rFonts w:asciiTheme="majorHAnsi" w:hAnsiTheme="majorHAnsi" w:cstheme="majorHAnsi"/>
          <w:w w:val="105"/>
        </w:rPr>
        <w:t>Este</w:t>
      </w:r>
      <w:r w:rsidRPr="007C6833">
        <w:rPr>
          <w:rFonts w:asciiTheme="majorHAnsi" w:hAnsiTheme="majorHAnsi" w:cstheme="majorHAnsi"/>
          <w:spacing w:val="-8"/>
          <w:w w:val="105"/>
        </w:rPr>
        <w:t xml:space="preserve"> </w:t>
      </w:r>
      <w:r w:rsidRPr="007C6833">
        <w:rPr>
          <w:rFonts w:asciiTheme="majorHAnsi" w:hAnsiTheme="majorHAnsi" w:cstheme="majorHAnsi"/>
          <w:w w:val="105"/>
        </w:rPr>
        <w:t>indicador</w:t>
      </w:r>
      <w:r w:rsidRPr="007C6833">
        <w:rPr>
          <w:rFonts w:asciiTheme="majorHAnsi" w:hAnsiTheme="majorHAnsi" w:cstheme="majorHAnsi"/>
          <w:spacing w:val="-8"/>
          <w:w w:val="105"/>
        </w:rPr>
        <w:t xml:space="preserve"> </w:t>
      </w:r>
      <w:r w:rsidRPr="007C6833">
        <w:rPr>
          <w:rFonts w:asciiTheme="majorHAnsi" w:hAnsiTheme="majorHAnsi" w:cstheme="majorHAnsi"/>
          <w:w w:val="105"/>
        </w:rPr>
        <w:t>permite</w:t>
      </w:r>
      <w:r w:rsidRPr="007C6833">
        <w:rPr>
          <w:rFonts w:asciiTheme="majorHAnsi" w:hAnsiTheme="majorHAnsi" w:cstheme="majorHAnsi"/>
          <w:spacing w:val="-8"/>
          <w:w w:val="105"/>
        </w:rPr>
        <w:t xml:space="preserve"> </w:t>
      </w:r>
      <w:r w:rsidRPr="007C6833">
        <w:rPr>
          <w:rFonts w:asciiTheme="majorHAnsi" w:hAnsiTheme="majorHAnsi" w:cstheme="majorHAnsi"/>
          <w:w w:val="105"/>
        </w:rPr>
        <w:t>evaluar</w:t>
      </w:r>
      <w:r w:rsidRPr="007C6833">
        <w:rPr>
          <w:rFonts w:asciiTheme="majorHAnsi" w:hAnsiTheme="majorHAnsi" w:cstheme="majorHAnsi"/>
          <w:spacing w:val="-8"/>
          <w:w w:val="105"/>
        </w:rPr>
        <w:t xml:space="preserve"> </w:t>
      </w:r>
      <w:r w:rsidRPr="007C6833">
        <w:rPr>
          <w:rFonts w:asciiTheme="majorHAnsi" w:hAnsiTheme="majorHAnsi" w:cstheme="majorHAnsi"/>
          <w:w w:val="105"/>
        </w:rPr>
        <w:t>el</w:t>
      </w:r>
      <w:r w:rsidRPr="007C6833">
        <w:rPr>
          <w:rFonts w:asciiTheme="majorHAnsi" w:hAnsiTheme="majorHAnsi" w:cstheme="majorHAnsi"/>
          <w:spacing w:val="-8"/>
          <w:w w:val="105"/>
        </w:rPr>
        <w:t xml:space="preserve"> </w:t>
      </w:r>
      <w:r w:rsidRPr="007C6833">
        <w:rPr>
          <w:rFonts w:asciiTheme="majorHAnsi" w:hAnsiTheme="majorHAnsi" w:cstheme="majorHAnsi"/>
          <w:w w:val="105"/>
        </w:rPr>
        <w:t>poder</w:t>
      </w:r>
      <w:r w:rsidRPr="007C6833">
        <w:rPr>
          <w:rFonts w:asciiTheme="majorHAnsi" w:hAnsiTheme="majorHAnsi" w:cstheme="majorHAnsi"/>
          <w:spacing w:val="-8"/>
          <w:w w:val="105"/>
        </w:rPr>
        <w:t xml:space="preserve"> </w:t>
      </w:r>
      <w:r w:rsidRPr="007C6833">
        <w:rPr>
          <w:rFonts w:asciiTheme="majorHAnsi" w:hAnsiTheme="majorHAnsi" w:cstheme="majorHAnsi"/>
          <w:w w:val="105"/>
        </w:rPr>
        <w:t>predictivo</w:t>
      </w:r>
      <w:r w:rsidRPr="007C6833">
        <w:rPr>
          <w:rFonts w:asciiTheme="majorHAnsi" w:hAnsiTheme="majorHAnsi" w:cstheme="majorHAnsi"/>
          <w:spacing w:val="-8"/>
          <w:w w:val="105"/>
        </w:rPr>
        <w:t xml:space="preserve"> </w:t>
      </w:r>
      <w:r w:rsidRPr="007C6833">
        <w:rPr>
          <w:rFonts w:asciiTheme="majorHAnsi" w:hAnsiTheme="majorHAnsi" w:cstheme="majorHAnsi"/>
          <w:w w:val="105"/>
        </w:rPr>
        <w:t>de</w:t>
      </w:r>
      <w:r w:rsidRPr="007C6833">
        <w:rPr>
          <w:rFonts w:asciiTheme="majorHAnsi" w:hAnsiTheme="majorHAnsi" w:cstheme="majorHAnsi"/>
          <w:spacing w:val="-8"/>
          <w:w w:val="105"/>
        </w:rPr>
        <w:t xml:space="preserve"> </w:t>
      </w:r>
      <w:r w:rsidRPr="007C6833">
        <w:rPr>
          <w:rFonts w:asciiTheme="majorHAnsi" w:hAnsiTheme="majorHAnsi" w:cstheme="majorHAnsi"/>
          <w:w w:val="105"/>
        </w:rPr>
        <w:t>una</w:t>
      </w:r>
      <w:r w:rsidRPr="007C6833">
        <w:rPr>
          <w:rFonts w:asciiTheme="majorHAnsi" w:hAnsiTheme="majorHAnsi" w:cstheme="majorHAnsi"/>
          <w:spacing w:val="-8"/>
          <w:w w:val="105"/>
        </w:rPr>
        <w:t xml:space="preserve"> </w:t>
      </w:r>
      <w:r w:rsidRPr="007C6833">
        <w:rPr>
          <w:rFonts w:asciiTheme="majorHAnsi" w:hAnsiTheme="majorHAnsi" w:cstheme="majorHAnsi"/>
          <w:w w:val="105"/>
        </w:rPr>
        <w:t>variable</w:t>
      </w:r>
      <w:r w:rsidRPr="007C6833">
        <w:rPr>
          <w:rFonts w:asciiTheme="majorHAnsi" w:hAnsiTheme="majorHAnsi" w:cstheme="majorHAnsi"/>
          <w:spacing w:val="-8"/>
          <w:w w:val="105"/>
        </w:rPr>
        <w:t xml:space="preserve"> </w:t>
      </w:r>
      <w:r w:rsidRPr="007C6833">
        <w:rPr>
          <w:rFonts w:asciiTheme="majorHAnsi" w:hAnsiTheme="majorHAnsi" w:cstheme="majorHAnsi"/>
          <w:w w:val="105"/>
        </w:rPr>
        <w:t>independiente,</w:t>
      </w:r>
      <w:r w:rsidRPr="007C6833">
        <w:rPr>
          <w:rFonts w:asciiTheme="majorHAnsi" w:hAnsiTheme="majorHAnsi" w:cstheme="majorHAnsi"/>
          <w:spacing w:val="-8"/>
          <w:w w:val="105"/>
        </w:rPr>
        <w:t xml:space="preserve"> </w:t>
      </w:r>
      <w:r w:rsidRPr="007C6833">
        <w:rPr>
          <w:rFonts w:asciiTheme="majorHAnsi" w:hAnsiTheme="majorHAnsi" w:cstheme="majorHAnsi"/>
          <w:w w:val="105"/>
        </w:rPr>
        <w:t>además el I.V. es útil para reducir el número de variables como un paso inicial en la selección de variables, especialmente cuando hay una gran cantidad de variables candidatas.</w:t>
      </w:r>
    </w:p>
    <w:p w14:paraId="77C465F5" w14:textId="59939AB8" w:rsidR="00000FC0" w:rsidRPr="007C6833" w:rsidRDefault="00000FC0" w:rsidP="00F1460A">
      <w:pPr>
        <w:pStyle w:val="Textoindependiente"/>
        <w:spacing w:before="120" w:line="240" w:lineRule="auto"/>
        <w:ind w:left="851" w:right="141"/>
        <w:jc w:val="both"/>
        <w:rPr>
          <w:rFonts w:asciiTheme="majorHAnsi" w:hAnsiTheme="majorHAnsi" w:cstheme="majorHAnsi"/>
        </w:rPr>
      </w:pPr>
      <w:r w:rsidRPr="007C6833">
        <w:rPr>
          <w:rFonts w:asciiTheme="majorHAnsi" w:hAnsiTheme="majorHAnsi" w:cstheme="majorHAnsi"/>
        </w:rPr>
        <w:t>Se</w:t>
      </w:r>
      <w:r w:rsidRPr="007C6833">
        <w:rPr>
          <w:rFonts w:asciiTheme="majorHAnsi" w:hAnsiTheme="majorHAnsi" w:cstheme="majorHAnsi"/>
          <w:spacing w:val="17"/>
        </w:rPr>
        <w:t xml:space="preserve"> </w:t>
      </w:r>
      <w:r w:rsidRPr="007C6833">
        <w:rPr>
          <w:rFonts w:asciiTheme="majorHAnsi" w:hAnsiTheme="majorHAnsi" w:cstheme="majorHAnsi"/>
        </w:rPr>
        <w:t>calcula</w:t>
      </w:r>
      <w:r w:rsidRPr="007C6833">
        <w:rPr>
          <w:rFonts w:asciiTheme="majorHAnsi" w:hAnsiTheme="majorHAnsi" w:cstheme="majorHAnsi"/>
          <w:spacing w:val="18"/>
        </w:rPr>
        <w:t xml:space="preserve"> </w:t>
      </w:r>
      <w:r w:rsidRPr="007C6833">
        <w:rPr>
          <w:rFonts w:asciiTheme="majorHAnsi" w:hAnsiTheme="majorHAnsi" w:cstheme="majorHAnsi"/>
        </w:rPr>
        <w:t>de</w:t>
      </w:r>
      <w:r w:rsidRPr="007C6833">
        <w:rPr>
          <w:rFonts w:asciiTheme="majorHAnsi" w:hAnsiTheme="majorHAnsi" w:cstheme="majorHAnsi"/>
          <w:spacing w:val="17"/>
        </w:rPr>
        <w:t xml:space="preserve"> </w:t>
      </w:r>
      <w:r w:rsidRPr="007C6833">
        <w:rPr>
          <w:rFonts w:asciiTheme="majorHAnsi" w:hAnsiTheme="majorHAnsi" w:cstheme="majorHAnsi"/>
        </w:rPr>
        <w:t>la</w:t>
      </w:r>
      <w:r w:rsidRPr="007C6833">
        <w:rPr>
          <w:rFonts w:asciiTheme="majorHAnsi" w:hAnsiTheme="majorHAnsi" w:cstheme="majorHAnsi"/>
          <w:spacing w:val="18"/>
        </w:rPr>
        <w:t xml:space="preserve"> </w:t>
      </w:r>
      <w:r w:rsidRPr="007C6833">
        <w:rPr>
          <w:rFonts w:asciiTheme="majorHAnsi" w:hAnsiTheme="majorHAnsi" w:cstheme="majorHAnsi"/>
        </w:rPr>
        <w:t>siguiente</w:t>
      </w:r>
      <w:r w:rsidRPr="007C6833">
        <w:rPr>
          <w:rFonts w:asciiTheme="majorHAnsi" w:hAnsiTheme="majorHAnsi" w:cstheme="majorHAnsi"/>
          <w:spacing w:val="17"/>
        </w:rPr>
        <w:t xml:space="preserve"> </w:t>
      </w:r>
      <w:r w:rsidRPr="007C6833">
        <w:rPr>
          <w:rFonts w:asciiTheme="majorHAnsi" w:hAnsiTheme="majorHAnsi" w:cstheme="majorHAnsi"/>
          <w:spacing w:val="-2"/>
        </w:rPr>
        <w:t>manera:</w:t>
      </w:r>
    </w:p>
    <w:p w14:paraId="44885F37" w14:textId="155E470F" w:rsidR="00000FC0" w:rsidRPr="007C6833" w:rsidRDefault="00C60C86" w:rsidP="00F1460A">
      <w:pPr>
        <w:pStyle w:val="Textoindependiente"/>
        <w:spacing w:before="120" w:line="240" w:lineRule="auto"/>
        <w:jc w:val="center"/>
        <w:rPr>
          <w:rFonts w:asciiTheme="majorHAnsi" w:hAnsiTheme="majorHAnsi" w:cstheme="majorHAnsi"/>
        </w:rPr>
      </w:pPr>
      <w:r w:rsidRPr="007C6833">
        <w:rPr>
          <w:rFonts w:asciiTheme="majorHAnsi" w:hAnsiTheme="majorHAnsi" w:cstheme="majorHAnsi"/>
          <w:noProof/>
        </w:rPr>
        <w:t xml:space="preserve"> </w:t>
      </w:r>
      <w:r w:rsidRPr="007C6833">
        <w:rPr>
          <w:rFonts w:asciiTheme="majorHAnsi" w:hAnsiTheme="majorHAnsi" w:cstheme="majorHAnsi"/>
          <w:noProof/>
          <w:lang w:eastAsia="es-PE"/>
        </w:rPr>
        <w:drawing>
          <wp:inline distT="0" distB="0" distL="0" distR="0" wp14:anchorId="51A7096E" wp14:editId="557F922E">
            <wp:extent cx="4083260" cy="596931"/>
            <wp:effectExtent l="0" t="0" r="0" b="0"/>
            <wp:docPr id="126669479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94794" name="Imagen 1" descr="Texto&#10;&#10;Descripción generada automáticamente"/>
                    <pic:cNvPicPr/>
                  </pic:nvPicPr>
                  <pic:blipFill>
                    <a:blip r:embed="rId10"/>
                    <a:stretch>
                      <a:fillRect/>
                    </a:stretch>
                  </pic:blipFill>
                  <pic:spPr>
                    <a:xfrm>
                      <a:off x="0" y="0"/>
                      <a:ext cx="4083260" cy="596931"/>
                    </a:xfrm>
                    <a:prstGeom prst="rect">
                      <a:avLst/>
                    </a:prstGeom>
                  </pic:spPr>
                </pic:pic>
              </a:graphicData>
            </a:graphic>
          </wp:inline>
        </w:drawing>
      </w:r>
    </w:p>
    <w:p w14:paraId="5E1C9E69" w14:textId="1DA13D06" w:rsidR="00000FC0" w:rsidRPr="007C6833" w:rsidRDefault="00000FC0" w:rsidP="00F1460A">
      <w:pPr>
        <w:pStyle w:val="Textoindependiente"/>
        <w:spacing w:before="120" w:line="240" w:lineRule="auto"/>
        <w:ind w:left="708" w:right="141"/>
        <w:jc w:val="both"/>
        <w:rPr>
          <w:rFonts w:asciiTheme="majorHAnsi" w:hAnsiTheme="majorHAnsi" w:cstheme="majorHAnsi"/>
          <w:w w:val="105"/>
        </w:rPr>
      </w:pPr>
      <w:r w:rsidRPr="007C6833">
        <w:rPr>
          <w:rFonts w:asciiTheme="majorHAnsi" w:hAnsiTheme="majorHAnsi" w:cstheme="majorHAnsi"/>
          <w:spacing w:val="-2"/>
          <w:w w:val="105"/>
        </w:rPr>
        <w:t>En</w:t>
      </w:r>
      <w:r w:rsidRPr="007C6833">
        <w:rPr>
          <w:rFonts w:asciiTheme="majorHAnsi" w:hAnsiTheme="majorHAnsi" w:cstheme="majorHAnsi"/>
          <w:spacing w:val="-7"/>
          <w:w w:val="105"/>
        </w:rPr>
        <w:t xml:space="preserve"> </w:t>
      </w:r>
      <w:r w:rsidRPr="007C6833">
        <w:rPr>
          <w:rFonts w:asciiTheme="majorHAnsi" w:hAnsiTheme="majorHAnsi" w:cstheme="majorHAnsi"/>
          <w:spacing w:val="-2"/>
          <w:w w:val="105"/>
        </w:rPr>
        <w:t>el</w:t>
      </w:r>
      <w:r w:rsidRPr="007C6833">
        <w:rPr>
          <w:rFonts w:asciiTheme="majorHAnsi" w:hAnsiTheme="majorHAnsi" w:cstheme="majorHAnsi"/>
          <w:spacing w:val="-7"/>
          <w:w w:val="105"/>
        </w:rPr>
        <w:t xml:space="preserve"> </w:t>
      </w:r>
      <w:r w:rsidRPr="007C6833">
        <w:rPr>
          <w:rFonts w:asciiTheme="majorHAnsi" w:hAnsiTheme="majorHAnsi" w:cstheme="majorHAnsi"/>
          <w:spacing w:val="-2"/>
          <w:w w:val="105"/>
        </w:rPr>
        <w:t>análisis,</w:t>
      </w:r>
      <w:r w:rsidRPr="007C6833">
        <w:rPr>
          <w:rFonts w:asciiTheme="majorHAnsi" w:hAnsiTheme="majorHAnsi" w:cstheme="majorHAnsi"/>
          <w:spacing w:val="-7"/>
          <w:w w:val="105"/>
        </w:rPr>
        <w:t xml:space="preserve"> </w:t>
      </w:r>
      <w:r w:rsidRPr="007C6833">
        <w:rPr>
          <w:rFonts w:asciiTheme="majorHAnsi" w:hAnsiTheme="majorHAnsi" w:cstheme="majorHAnsi"/>
          <w:spacing w:val="-2"/>
          <w:w w:val="105"/>
        </w:rPr>
        <w:t>debido</w:t>
      </w:r>
      <w:r w:rsidRPr="007C6833">
        <w:rPr>
          <w:rFonts w:asciiTheme="majorHAnsi" w:hAnsiTheme="majorHAnsi" w:cstheme="majorHAnsi"/>
          <w:spacing w:val="-7"/>
          <w:w w:val="105"/>
        </w:rPr>
        <w:t xml:space="preserve"> </w:t>
      </w:r>
      <w:r w:rsidRPr="007C6833">
        <w:rPr>
          <w:rFonts w:asciiTheme="majorHAnsi" w:hAnsiTheme="majorHAnsi" w:cstheme="majorHAnsi"/>
          <w:spacing w:val="-2"/>
          <w:w w:val="105"/>
        </w:rPr>
        <w:t>a</w:t>
      </w:r>
      <w:r w:rsidRPr="007C6833">
        <w:rPr>
          <w:rFonts w:asciiTheme="majorHAnsi" w:hAnsiTheme="majorHAnsi" w:cstheme="majorHAnsi"/>
          <w:spacing w:val="-7"/>
          <w:w w:val="105"/>
        </w:rPr>
        <w:t xml:space="preserve"> </w:t>
      </w:r>
      <w:r w:rsidRPr="007C6833">
        <w:rPr>
          <w:rFonts w:asciiTheme="majorHAnsi" w:hAnsiTheme="majorHAnsi" w:cstheme="majorHAnsi"/>
          <w:spacing w:val="-2"/>
          <w:w w:val="105"/>
        </w:rPr>
        <w:t>que</w:t>
      </w:r>
      <w:r w:rsidRPr="007C6833">
        <w:rPr>
          <w:rFonts w:asciiTheme="majorHAnsi" w:hAnsiTheme="majorHAnsi" w:cstheme="majorHAnsi"/>
          <w:spacing w:val="-7"/>
          <w:w w:val="105"/>
        </w:rPr>
        <w:t xml:space="preserve"> </w:t>
      </w:r>
      <w:r w:rsidRPr="007C6833">
        <w:rPr>
          <w:rFonts w:asciiTheme="majorHAnsi" w:hAnsiTheme="majorHAnsi" w:cstheme="majorHAnsi"/>
          <w:spacing w:val="-2"/>
          <w:w w:val="105"/>
        </w:rPr>
        <w:t>cuantifica</w:t>
      </w:r>
      <w:r w:rsidRPr="007C6833">
        <w:rPr>
          <w:rFonts w:asciiTheme="majorHAnsi" w:hAnsiTheme="majorHAnsi" w:cstheme="majorHAnsi"/>
          <w:spacing w:val="-7"/>
          <w:w w:val="105"/>
        </w:rPr>
        <w:t xml:space="preserve"> </w:t>
      </w:r>
      <w:r w:rsidRPr="007C6833">
        <w:rPr>
          <w:rFonts w:asciiTheme="majorHAnsi" w:hAnsiTheme="majorHAnsi" w:cstheme="majorHAnsi"/>
          <w:spacing w:val="-2"/>
          <w:w w:val="105"/>
        </w:rPr>
        <w:t>el</w:t>
      </w:r>
      <w:r w:rsidRPr="007C6833">
        <w:rPr>
          <w:rFonts w:asciiTheme="majorHAnsi" w:hAnsiTheme="majorHAnsi" w:cstheme="majorHAnsi"/>
          <w:spacing w:val="-7"/>
          <w:w w:val="105"/>
        </w:rPr>
        <w:t xml:space="preserve"> </w:t>
      </w:r>
      <w:r w:rsidRPr="007C6833">
        <w:rPr>
          <w:rFonts w:asciiTheme="majorHAnsi" w:hAnsiTheme="majorHAnsi" w:cstheme="majorHAnsi"/>
          <w:spacing w:val="-2"/>
          <w:w w:val="105"/>
        </w:rPr>
        <w:t>poder</w:t>
      </w:r>
      <w:r w:rsidRPr="007C6833">
        <w:rPr>
          <w:rFonts w:asciiTheme="majorHAnsi" w:hAnsiTheme="majorHAnsi" w:cstheme="majorHAnsi"/>
          <w:spacing w:val="-7"/>
          <w:w w:val="105"/>
        </w:rPr>
        <w:t xml:space="preserve"> </w:t>
      </w:r>
      <w:r w:rsidRPr="007C6833">
        <w:rPr>
          <w:rFonts w:asciiTheme="majorHAnsi" w:hAnsiTheme="majorHAnsi" w:cstheme="majorHAnsi"/>
          <w:spacing w:val="-2"/>
          <w:w w:val="105"/>
        </w:rPr>
        <w:t>de</w:t>
      </w:r>
      <w:r w:rsidRPr="007C6833">
        <w:rPr>
          <w:rFonts w:asciiTheme="majorHAnsi" w:hAnsiTheme="majorHAnsi" w:cstheme="majorHAnsi"/>
          <w:spacing w:val="-7"/>
          <w:w w:val="105"/>
        </w:rPr>
        <w:t xml:space="preserve"> </w:t>
      </w:r>
      <w:r w:rsidRPr="007C6833">
        <w:rPr>
          <w:rFonts w:asciiTheme="majorHAnsi" w:hAnsiTheme="majorHAnsi" w:cstheme="majorHAnsi"/>
          <w:spacing w:val="-2"/>
          <w:w w:val="105"/>
        </w:rPr>
        <w:t>predicción</w:t>
      </w:r>
      <w:r w:rsidRPr="007C6833">
        <w:rPr>
          <w:rFonts w:asciiTheme="majorHAnsi" w:hAnsiTheme="majorHAnsi" w:cstheme="majorHAnsi"/>
          <w:spacing w:val="-7"/>
          <w:w w:val="105"/>
        </w:rPr>
        <w:t xml:space="preserve"> </w:t>
      </w:r>
      <w:r w:rsidRPr="007C6833">
        <w:rPr>
          <w:rFonts w:asciiTheme="majorHAnsi" w:hAnsiTheme="majorHAnsi" w:cstheme="majorHAnsi"/>
          <w:spacing w:val="-2"/>
          <w:w w:val="105"/>
        </w:rPr>
        <w:t>de</w:t>
      </w:r>
      <w:r w:rsidRPr="007C6833">
        <w:rPr>
          <w:rFonts w:asciiTheme="majorHAnsi" w:hAnsiTheme="majorHAnsi" w:cstheme="majorHAnsi"/>
          <w:spacing w:val="-7"/>
          <w:w w:val="105"/>
        </w:rPr>
        <w:t xml:space="preserve"> </w:t>
      </w:r>
      <w:r w:rsidRPr="007C6833">
        <w:rPr>
          <w:rFonts w:asciiTheme="majorHAnsi" w:hAnsiTheme="majorHAnsi" w:cstheme="majorHAnsi"/>
          <w:spacing w:val="-2"/>
          <w:w w:val="105"/>
        </w:rPr>
        <w:t>una</w:t>
      </w:r>
      <w:r w:rsidRPr="007C6833">
        <w:rPr>
          <w:rFonts w:asciiTheme="majorHAnsi" w:hAnsiTheme="majorHAnsi" w:cstheme="majorHAnsi"/>
          <w:spacing w:val="-7"/>
          <w:w w:val="105"/>
        </w:rPr>
        <w:t xml:space="preserve"> </w:t>
      </w:r>
      <w:r w:rsidRPr="007C6833">
        <w:rPr>
          <w:rFonts w:asciiTheme="majorHAnsi" w:hAnsiTheme="majorHAnsi" w:cstheme="majorHAnsi"/>
          <w:spacing w:val="-2"/>
          <w:w w:val="105"/>
        </w:rPr>
        <w:t>variable</w:t>
      </w:r>
      <w:r w:rsidRPr="007C6833">
        <w:rPr>
          <w:rFonts w:asciiTheme="majorHAnsi" w:hAnsiTheme="majorHAnsi" w:cstheme="majorHAnsi"/>
          <w:spacing w:val="-7"/>
          <w:w w:val="105"/>
        </w:rPr>
        <w:t xml:space="preserve"> </w:t>
      </w:r>
      <w:r w:rsidRPr="007C6833">
        <w:rPr>
          <w:rFonts w:asciiTheme="majorHAnsi" w:hAnsiTheme="majorHAnsi" w:cstheme="majorHAnsi"/>
          <w:spacing w:val="-2"/>
          <w:w w:val="105"/>
        </w:rPr>
        <w:t>frente</w:t>
      </w:r>
      <w:r w:rsidRPr="007C6833">
        <w:rPr>
          <w:rFonts w:asciiTheme="majorHAnsi" w:hAnsiTheme="majorHAnsi" w:cstheme="majorHAnsi"/>
          <w:spacing w:val="-7"/>
          <w:w w:val="105"/>
        </w:rPr>
        <w:t xml:space="preserve"> </w:t>
      </w:r>
      <w:r w:rsidRPr="007C6833">
        <w:rPr>
          <w:rFonts w:asciiTheme="majorHAnsi" w:hAnsiTheme="majorHAnsi" w:cstheme="majorHAnsi"/>
          <w:spacing w:val="-2"/>
          <w:w w:val="105"/>
        </w:rPr>
        <w:t>al</w:t>
      </w:r>
      <w:r w:rsidRPr="007C6833">
        <w:rPr>
          <w:rFonts w:asciiTheme="majorHAnsi" w:hAnsiTheme="majorHAnsi" w:cstheme="majorHAnsi"/>
          <w:spacing w:val="-7"/>
          <w:w w:val="105"/>
        </w:rPr>
        <w:t xml:space="preserve"> </w:t>
      </w:r>
      <w:r w:rsidRPr="007C6833">
        <w:rPr>
          <w:rFonts w:asciiTheme="majorHAnsi" w:hAnsiTheme="majorHAnsi" w:cstheme="majorHAnsi"/>
          <w:spacing w:val="-2"/>
          <w:w w:val="105"/>
        </w:rPr>
        <w:t>target, se</w:t>
      </w:r>
      <w:r w:rsidRPr="007C6833">
        <w:rPr>
          <w:rFonts w:asciiTheme="majorHAnsi" w:hAnsiTheme="majorHAnsi" w:cstheme="majorHAnsi"/>
          <w:spacing w:val="-5"/>
          <w:w w:val="105"/>
        </w:rPr>
        <w:t xml:space="preserve"> </w:t>
      </w:r>
      <w:r w:rsidRPr="007C6833">
        <w:rPr>
          <w:rFonts w:asciiTheme="majorHAnsi" w:hAnsiTheme="majorHAnsi" w:cstheme="majorHAnsi"/>
          <w:spacing w:val="-2"/>
          <w:w w:val="105"/>
        </w:rPr>
        <w:t>empleó</w:t>
      </w:r>
      <w:r w:rsidRPr="007C6833">
        <w:rPr>
          <w:rFonts w:asciiTheme="majorHAnsi" w:hAnsiTheme="majorHAnsi" w:cstheme="majorHAnsi"/>
          <w:spacing w:val="-5"/>
          <w:w w:val="105"/>
        </w:rPr>
        <w:t xml:space="preserve"> </w:t>
      </w:r>
      <w:r w:rsidRPr="007C6833">
        <w:rPr>
          <w:rFonts w:asciiTheme="majorHAnsi" w:hAnsiTheme="majorHAnsi" w:cstheme="majorHAnsi"/>
          <w:spacing w:val="-2"/>
          <w:w w:val="105"/>
        </w:rPr>
        <w:t>como</w:t>
      </w:r>
      <w:r w:rsidRPr="007C6833">
        <w:rPr>
          <w:rFonts w:asciiTheme="majorHAnsi" w:hAnsiTheme="majorHAnsi" w:cstheme="majorHAnsi"/>
          <w:spacing w:val="-5"/>
          <w:w w:val="105"/>
        </w:rPr>
        <w:t xml:space="preserve"> </w:t>
      </w:r>
      <w:r w:rsidRPr="007C6833">
        <w:rPr>
          <w:rFonts w:asciiTheme="majorHAnsi" w:hAnsiTheme="majorHAnsi" w:cstheme="majorHAnsi"/>
          <w:spacing w:val="-2"/>
          <w:w w:val="105"/>
        </w:rPr>
        <w:t>criterio</w:t>
      </w:r>
      <w:r w:rsidRPr="007C6833">
        <w:rPr>
          <w:rFonts w:asciiTheme="majorHAnsi" w:hAnsiTheme="majorHAnsi" w:cstheme="majorHAnsi"/>
          <w:spacing w:val="-5"/>
          <w:w w:val="105"/>
        </w:rPr>
        <w:t xml:space="preserve"> </w:t>
      </w:r>
      <w:r w:rsidRPr="007C6833">
        <w:rPr>
          <w:rFonts w:asciiTheme="majorHAnsi" w:hAnsiTheme="majorHAnsi" w:cstheme="majorHAnsi"/>
          <w:spacing w:val="-2"/>
          <w:w w:val="105"/>
        </w:rPr>
        <w:t>de</w:t>
      </w:r>
      <w:r w:rsidRPr="007C6833">
        <w:rPr>
          <w:rFonts w:asciiTheme="majorHAnsi" w:hAnsiTheme="majorHAnsi" w:cstheme="majorHAnsi"/>
          <w:spacing w:val="-5"/>
          <w:w w:val="105"/>
        </w:rPr>
        <w:t xml:space="preserve"> </w:t>
      </w:r>
      <w:r w:rsidRPr="007C6833">
        <w:rPr>
          <w:rFonts w:asciiTheme="majorHAnsi" w:hAnsiTheme="majorHAnsi" w:cstheme="majorHAnsi"/>
          <w:spacing w:val="-2"/>
          <w:w w:val="105"/>
        </w:rPr>
        <w:t>selección,</w:t>
      </w:r>
      <w:r w:rsidRPr="007C6833">
        <w:rPr>
          <w:rFonts w:asciiTheme="majorHAnsi" w:hAnsiTheme="majorHAnsi" w:cstheme="majorHAnsi"/>
          <w:spacing w:val="-5"/>
          <w:w w:val="105"/>
        </w:rPr>
        <w:t xml:space="preserve"> </w:t>
      </w:r>
      <w:r w:rsidRPr="007C6833">
        <w:rPr>
          <w:rFonts w:asciiTheme="majorHAnsi" w:hAnsiTheme="majorHAnsi" w:cstheme="majorHAnsi"/>
          <w:spacing w:val="-2"/>
          <w:w w:val="105"/>
        </w:rPr>
        <w:t>en dónde se seleccionaron las caract</w:t>
      </w:r>
      <w:r w:rsidR="00E74C76" w:rsidRPr="007C6833">
        <w:rPr>
          <w:rFonts w:asciiTheme="majorHAnsi" w:hAnsiTheme="majorHAnsi" w:cstheme="majorHAnsi"/>
          <w:spacing w:val="-2"/>
          <w:w w:val="105"/>
        </w:rPr>
        <w:t>erísticas que presentan un I.V &gt;=</w:t>
      </w:r>
      <w:r w:rsidRPr="007C6833">
        <w:rPr>
          <w:rFonts w:asciiTheme="majorHAnsi" w:hAnsiTheme="majorHAnsi" w:cstheme="majorHAnsi"/>
          <w:spacing w:val="-4"/>
          <w:w w:val="105"/>
        </w:rPr>
        <w:t xml:space="preserve"> </w:t>
      </w:r>
      <w:r w:rsidRPr="007C6833">
        <w:rPr>
          <w:rFonts w:asciiTheme="majorHAnsi" w:hAnsiTheme="majorHAnsi" w:cstheme="majorHAnsi"/>
          <w:w w:val="105"/>
        </w:rPr>
        <w:t>0.02</w:t>
      </w:r>
      <w:r w:rsidR="004C4EBE" w:rsidRPr="007C6833">
        <w:rPr>
          <w:rFonts w:asciiTheme="majorHAnsi" w:hAnsiTheme="majorHAnsi" w:cstheme="majorHAnsi"/>
          <w:spacing w:val="-4"/>
          <w:w w:val="105"/>
        </w:rPr>
        <w:t xml:space="preserve">. </w:t>
      </w:r>
      <w:r w:rsidRPr="007C6833">
        <w:rPr>
          <w:rFonts w:asciiTheme="majorHAnsi" w:hAnsiTheme="majorHAnsi" w:cstheme="majorHAnsi"/>
          <w:w w:val="105"/>
        </w:rPr>
        <w:t>A</w:t>
      </w:r>
      <w:r w:rsidRPr="007C6833">
        <w:rPr>
          <w:rFonts w:asciiTheme="majorHAnsi" w:hAnsiTheme="majorHAnsi" w:cstheme="majorHAnsi"/>
          <w:spacing w:val="-4"/>
          <w:w w:val="105"/>
        </w:rPr>
        <w:t xml:space="preserve"> </w:t>
      </w:r>
      <w:r w:rsidRPr="007C6833">
        <w:rPr>
          <w:rFonts w:asciiTheme="majorHAnsi" w:hAnsiTheme="majorHAnsi" w:cstheme="majorHAnsi"/>
          <w:w w:val="105"/>
        </w:rPr>
        <w:t>continuación,</w:t>
      </w:r>
      <w:r w:rsidRPr="007C6833">
        <w:rPr>
          <w:rFonts w:asciiTheme="majorHAnsi" w:hAnsiTheme="majorHAnsi" w:cstheme="majorHAnsi"/>
          <w:spacing w:val="-4"/>
          <w:w w:val="105"/>
        </w:rPr>
        <w:t xml:space="preserve"> </w:t>
      </w:r>
      <w:r w:rsidRPr="007C6833">
        <w:rPr>
          <w:rFonts w:asciiTheme="majorHAnsi" w:hAnsiTheme="majorHAnsi" w:cstheme="majorHAnsi"/>
          <w:w w:val="105"/>
        </w:rPr>
        <w:t>para</w:t>
      </w:r>
      <w:r w:rsidRPr="007C6833">
        <w:rPr>
          <w:rFonts w:asciiTheme="majorHAnsi" w:hAnsiTheme="majorHAnsi" w:cstheme="majorHAnsi"/>
          <w:spacing w:val="-4"/>
          <w:w w:val="105"/>
        </w:rPr>
        <w:t xml:space="preserve"> </w:t>
      </w:r>
      <w:r w:rsidRPr="007C6833">
        <w:rPr>
          <w:rFonts w:asciiTheme="majorHAnsi" w:hAnsiTheme="majorHAnsi" w:cstheme="majorHAnsi"/>
          <w:w w:val="105"/>
        </w:rPr>
        <w:t>mayor</w:t>
      </w:r>
      <w:r w:rsidRPr="007C6833">
        <w:rPr>
          <w:rFonts w:asciiTheme="majorHAnsi" w:hAnsiTheme="majorHAnsi" w:cstheme="majorHAnsi"/>
          <w:spacing w:val="-4"/>
          <w:w w:val="105"/>
        </w:rPr>
        <w:t xml:space="preserve"> </w:t>
      </w:r>
      <w:r w:rsidRPr="007C6833">
        <w:rPr>
          <w:rFonts w:asciiTheme="majorHAnsi" w:hAnsiTheme="majorHAnsi" w:cstheme="majorHAnsi"/>
          <w:w w:val="105"/>
        </w:rPr>
        <w:t>detalle</w:t>
      </w:r>
      <w:r w:rsidRPr="007C6833">
        <w:rPr>
          <w:rFonts w:asciiTheme="majorHAnsi" w:hAnsiTheme="majorHAnsi" w:cstheme="majorHAnsi"/>
          <w:spacing w:val="-4"/>
          <w:w w:val="105"/>
        </w:rPr>
        <w:t xml:space="preserve"> </w:t>
      </w:r>
      <w:r w:rsidRPr="007C6833">
        <w:rPr>
          <w:rFonts w:asciiTheme="majorHAnsi" w:hAnsiTheme="majorHAnsi" w:cstheme="majorHAnsi"/>
          <w:w w:val="105"/>
        </w:rPr>
        <w:t>se</w:t>
      </w:r>
      <w:r w:rsidRPr="007C6833">
        <w:rPr>
          <w:rFonts w:asciiTheme="majorHAnsi" w:hAnsiTheme="majorHAnsi" w:cstheme="majorHAnsi"/>
          <w:spacing w:val="-4"/>
          <w:w w:val="105"/>
        </w:rPr>
        <w:t xml:space="preserve"> </w:t>
      </w:r>
      <w:r w:rsidRPr="007C6833">
        <w:rPr>
          <w:rFonts w:asciiTheme="majorHAnsi" w:hAnsiTheme="majorHAnsi" w:cstheme="majorHAnsi"/>
          <w:w w:val="105"/>
        </w:rPr>
        <w:t>muestra</w:t>
      </w:r>
      <w:r w:rsidRPr="007C6833">
        <w:rPr>
          <w:rFonts w:asciiTheme="majorHAnsi" w:hAnsiTheme="majorHAnsi" w:cstheme="majorHAnsi"/>
          <w:spacing w:val="-4"/>
          <w:w w:val="105"/>
        </w:rPr>
        <w:t xml:space="preserve"> </w:t>
      </w:r>
      <w:r w:rsidRPr="007C6833">
        <w:rPr>
          <w:rFonts w:asciiTheme="majorHAnsi" w:hAnsiTheme="majorHAnsi" w:cstheme="majorHAnsi"/>
          <w:w w:val="105"/>
        </w:rPr>
        <w:t>la</w:t>
      </w:r>
      <w:r w:rsidRPr="007C6833">
        <w:rPr>
          <w:rFonts w:asciiTheme="majorHAnsi" w:hAnsiTheme="majorHAnsi" w:cstheme="majorHAnsi"/>
          <w:spacing w:val="-4"/>
          <w:w w:val="105"/>
        </w:rPr>
        <w:t xml:space="preserve"> </w:t>
      </w:r>
      <w:r w:rsidRPr="007C6833">
        <w:rPr>
          <w:rFonts w:asciiTheme="majorHAnsi" w:hAnsiTheme="majorHAnsi" w:cstheme="majorHAnsi"/>
          <w:w w:val="105"/>
        </w:rPr>
        <w:t>tabla</w:t>
      </w:r>
      <w:r w:rsidRPr="007C6833">
        <w:rPr>
          <w:rFonts w:asciiTheme="majorHAnsi" w:hAnsiTheme="majorHAnsi" w:cstheme="majorHAnsi"/>
          <w:spacing w:val="-4"/>
          <w:w w:val="105"/>
        </w:rPr>
        <w:t xml:space="preserve"> </w:t>
      </w:r>
      <w:r w:rsidRPr="007C6833">
        <w:rPr>
          <w:rFonts w:asciiTheme="majorHAnsi" w:hAnsiTheme="majorHAnsi" w:cstheme="majorHAnsi"/>
          <w:w w:val="105"/>
        </w:rPr>
        <w:t>de</w:t>
      </w:r>
      <w:r w:rsidRPr="007C6833">
        <w:rPr>
          <w:rFonts w:asciiTheme="majorHAnsi" w:hAnsiTheme="majorHAnsi" w:cstheme="majorHAnsi"/>
          <w:spacing w:val="-4"/>
          <w:w w:val="105"/>
        </w:rPr>
        <w:t xml:space="preserve"> </w:t>
      </w:r>
      <w:r w:rsidRPr="007C6833">
        <w:rPr>
          <w:rFonts w:asciiTheme="majorHAnsi" w:hAnsiTheme="majorHAnsi" w:cstheme="majorHAnsi"/>
          <w:w w:val="105"/>
        </w:rPr>
        <w:t>clasificación de I.V.</w:t>
      </w:r>
    </w:p>
    <w:p w14:paraId="37276615" w14:textId="47378FD2" w:rsidR="00E74C76" w:rsidRPr="007C6833" w:rsidRDefault="00E74C76" w:rsidP="00E74C76">
      <w:pPr>
        <w:pStyle w:val="Descripcin"/>
        <w:keepNext/>
        <w:jc w:val="center"/>
        <w:rPr>
          <w:rFonts w:asciiTheme="majorHAnsi" w:hAnsiTheme="majorHAnsi" w:cstheme="majorHAnsi"/>
          <w:b/>
          <w:i w:val="0"/>
        </w:rPr>
      </w:pPr>
      <w:r w:rsidRPr="007C6833">
        <w:rPr>
          <w:rFonts w:asciiTheme="majorHAnsi" w:hAnsiTheme="majorHAnsi" w:cstheme="majorHAnsi"/>
          <w:b/>
          <w:i w:val="0"/>
        </w:rPr>
        <w:t xml:space="preserve">Cuadro N° </w:t>
      </w:r>
      <w:r w:rsidR="00A07355">
        <w:rPr>
          <w:rFonts w:asciiTheme="majorHAnsi" w:hAnsiTheme="majorHAnsi" w:cstheme="majorHAnsi"/>
          <w:b/>
          <w:i w:val="0"/>
        </w:rPr>
        <w:t>3</w:t>
      </w:r>
      <w:r w:rsidRPr="007C6833">
        <w:rPr>
          <w:rFonts w:asciiTheme="majorHAnsi" w:hAnsiTheme="majorHAnsi" w:cstheme="majorHAnsi"/>
          <w:b/>
          <w:i w:val="0"/>
        </w:rPr>
        <w:t xml:space="preserve"> Umbrales del </w:t>
      </w:r>
      <w:proofErr w:type="spellStart"/>
      <w:r w:rsidRPr="007C6833">
        <w:rPr>
          <w:rFonts w:asciiTheme="majorHAnsi" w:hAnsiTheme="majorHAnsi" w:cstheme="majorHAnsi"/>
          <w:b/>
          <w:i w:val="0"/>
        </w:rPr>
        <w:t>Informatio</w:t>
      </w:r>
      <w:r w:rsidR="00A07355">
        <w:rPr>
          <w:rFonts w:asciiTheme="majorHAnsi" w:hAnsiTheme="majorHAnsi" w:cstheme="majorHAnsi"/>
          <w:b/>
          <w:i w:val="0"/>
        </w:rPr>
        <w:t>n</w:t>
      </w:r>
      <w:proofErr w:type="spellEnd"/>
      <w:r w:rsidRPr="007C6833">
        <w:rPr>
          <w:rFonts w:asciiTheme="majorHAnsi" w:hAnsiTheme="majorHAnsi" w:cstheme="majorHAnsi"/>
          <w:b/>
          <w:i w:val="0"/>
        </w:rPr>
        <w:t xml:space="preserve"> </w:t>
      </w:r>
      <w:proofErr w:type="spellStart"/>
      <w:r w:rsidRPr="007C6833">
        <w:rPr>
          <w:rFonts w:asciiTheme="majorHAnsi" w:hAnsiTheme="majorHAnsi" w:cstheme="majorHAnsi"/>
          <w:b/>
          <w:i w:val="0"/>
        </w:rPr>
        <w:t>Value</w:t>
      </w:r>
      <w:proofErr w:type="spellEnd"/>
    </w:p>
    <w:tbl>
      <w:tblPr>
        <w:tblW w:w="3497" w:type="dxa"/>
        <w:tblInd w:w="3064" w:type="dxa"/>
        <w:tblCellMar>
          <w:left w:w="70" w:type="dxa"/>
          <w:right w:w="70" w:type="dxa"/>
        </w:tblCellMar>
        <w:tblLook w:val="04A0" w:firstRow="1" w:lastRow="0" w:firstColumn="1" w:lastColumn="0" w:noHBand="0" w:noVBand="1"/>
      </w:tblPr>
      <w:tblGrid>
        <w:gridCol w:w="1659"/>
        <w:gridCol w:w="1838"/>
      </w:tblGrid>
      <w:tr w:rsidR="00E74C76" w:rsidRPr="007C6833" w14:paraId="7F2E1BB7" w14:textId="77777777" w:rsidTr="00E74C76">
        <w:trPr>
          <w:trHeight w:val="512"/>
        </w:trPr>
        <w:tc>
          <w:tcPr>
            <w:tcW w:w="1659" w:type="dxa"/>
            <w:tcBorders>
              <w:top w:val="single" w:sz="4" w:space="0" w:color="D9D9D9"/>
              <w:left w:val="single" w:sz="4" w:space="0" w:color="D9D9D9"/>
              <w:bottom w:val="nil"/>
              <w:right w:val="single" w:sz="4" w:space="0" w:color="D9D9D9"/>
            </w:tcBorders>
            <w:shd w:val="clear" w:color="000000" w:fill="44B3E1"/>
            <w:vAlign w:val="center"/>
            <w:hideMark/>
          </w:tcPr>
          <w:p w14:paraId="13649344" w14:textId="77777777" w:rsidR="00E74C76" w:rsidRPr="007C6833" w:rsidRDefault="00E74C76" w:rsidP="00E74C76">
            <w:pPr>
              <w:spacing w:after="0" w:line="240" w:lineRule="auto"/>
              <w:jc w:val="center"/>
              <w:rPr>
                <w:rFonts w:asciiTheme="majorHAnsi" w:eastAsia="Times New Roman" w:hAnsiTheme="majorHAnsi" w:cstheme="majorHAnsi"/>
                <w:b/>
                <w:bCs/>
                <w:color w:val="FFFFFF"/>
                <w:szCs w:val="20"/>
                <w:lang w:eastAsia="es-PE"/>
              </w:rPr>
            </w:pPr>
            <w:r w:rsidRPr="007C6833">
              <w:rPr>
                <w:rFonts w:asciiTheme="majorHAnsi" w:eastAsia="Times New Roman" w:hAnsiTheme="majorHAnsi" w:cstheme="majorHAnsi"/>
                <w:b/>
                <w:bCs/>
                <w:color w:val="FFFFFF"/>
                <w:szCs w:val="20"/>
                <w:lang w:eastAsia="es-PE"/>
              </w:rPr>
              <w:t>Informatio Value</w:t>
            </w:r>
          </w:p>
        </w:tc>
        <w:tc>
          <w:tcPr>
            <w:tcW w:w="1838" w:type="dxa"/>
            <w:tcBorders>
              <w:top w:val="single" w:sz="4" w:space="0" w:color="D9D9D9"/>
              <w:left w:val="nil"/>
              <w:bottom w:val="nil"/>
              <w:right w:val="single" w:sz="4" w:space="0" w:color="D9D9D9"/>
            </w:tcBorders>
            <w:shd w:val="clear" w:color="000000" w:fill="44B3E1"/>
            <w:vAlign w:val="center"/>
            <w:hideMark/>
          </w:tcPr>
          <w:p w14:paraId="14724783" w14:textId="77777777" w:rsidR="00E74C76" w:rsidRPr="007C6833" w:rsidRDefault="00E74C76" w:rsidP="00E74C76">
            <w:pPr>
              <w:spacing w:after="0" w:line="240" w:lineRule="auto"/>
              <w:jc w:val="center"/>
              <w:rPr>
                <w:rFonts w:asciiTheme="majorHAnsi" w:eastAsia="Times New Roman" w:hAnsiTheme="majorHAnsi" w:cstheme="majorHAnsi"/>
                <w:b/>
                <w:bCs/>
                <w:color w:val="FFFFFF"/>
                <w:szCs w:val="20"/>
                <w:lang w:eastAsia="es-PE"/>
              </w:rPr>
            </w:pPr>
            <w:r w:rsidRPr="007C6833">
              <w:rPr>
                <w:rFonts w:asciiTheme="majorHAnsi" w:eastAsia="Times New Roman" w:hAnsiTheme="majorHAnsi" w:cstheme="majorHAnsi"/>
                <w:b/>
                <w:bCs/>
                <w:color w:val="FFFFFF"/>
                <w:szCs w:val="20"/>
                <w:lang w:eastAsia="es-PE"/>
              </w:rPr>
              <w:t>Umbrales</w:t>
            </w:r>
          </w:p>
        </w:tc>
      </w:tr>
      <w:tr w:rsidR="00E74C76" w:rsidRPr="007C6833" w14:paraId="55D9F82C" w14:textId="77777777" w:rsidTr="00E74C76">
        <w:trPr>
          <w:trHeight w:val="285"/>
        </w:trPr>
        <w:tc>
          <w:tcPr>
            <w:tcW w:w="1659" w:type="dxa"/>
            <w:tcBorders>
              <w:top w:val="single" w:sz="4" w:space="0" w:color="FFFFFF"/>
              <w:left w:val="single" w:sz="4" w:space="0" w:color="FFFFFF"/>
              <w:bottom w:val="nil"/>
              <w:right w:val="nil"/>
            </w:tcBorders>
            <w:shd w:val="clear" w:color="F2CEEF" w:fill="F2F2F2"/>
            <w:noWrap/>
            <w:vAlign w:val="center"/>
            <w:hideMark/>
          </w:tcPr>
          <w:p w14:paraId="26EA455A" w14:textId="77777777" w:rsidR="00E74C76" w:rsidRPr="007C6833" w:rsidRDefault="00E74C76" w:rsidP="00E74C76">
            <w:pPr>
              <w:spacing w:after="0" w:line="240" w:lineRule="auto"/>
              <w:jc w:val="center"/>
              <w:rPr>
                <w:rFonts w:asciiTheme="majorHAnsi" w:eastAsia="Times New Roman" w:hAnsiTheme="majorHAnsi" w:cstheme="majorHAnsi"/>
                <w:color w:val="000000"/>
                <w:szCs w:val="16"/>
                <w:lang w:eastAsia="es-PE"/>
              </w:rPr>
            </w:pPr>
            <w:r w:rsidRPr="007C6833">
              <w:rPr>
                <w:rFonts w:asciiTheme="majorHAnsi" w:eastAsia="Times New Roman" w:hAnsiTheme="majorHAnsi" w:cstheme="majorHAnsi"/>
                <w:color w:val="000000"/>
                <w:szCs w:val="16"/>
                <w:lang w:eastAsia="es-PE"/>
              </w:rPr>
              <w:t>&lt; 0.02</w:t>
            </w:r>
          </w:p>
        </w:tc>
        <w:tc>
          <w:tcPr>
            <w:tcW w:w="1838" w:type="dxa"/>
            <w:tcBorders>
              <w:top w:val="single" w:sz="4" w:space="0" w:color="FFFFFF"/>
              <w:left w:val="single" w:sz="4" w:space="0" w:color="FFFFFF"/>
              <w:bottom w:val="nil"/>
              <w:right w:val="nil"/>
            </w:tcBorders>
            <w:shd w:val="clear" w:color="F2CEEF" w:fill="F2F2F2"/>
            <w:noWrap/>
            <w:vAlign w:val="center"/>
            <w:hideMark/>
          </w:tcPr>
          <w:p w14:paraId="04734991" w14:textId="77777777" w:rsidR="00E74C76" w:rsidRPr="007C6833" w:rsidRDefault="00E74C76" w:rsidP="00E74C76">
            <w:pPr>
              <w:spacing w:after="0" w:line="240" w:lineRule="auto"/>
              <w:jc w:val="center"/>
              <w:rPr>
                <w:rFonts w:asciiTheme="majorHAnsi" w:eastAsia="Times New Roman" w:hAnsiTheme="majorHAnsi" w:cstheme="majorHAnsi"/>
                <w:color w:val="000000"/>
                <w:szCs w:val="16"/>
                <w:lang w:eastAsia="es-PE"/>
              </w:rPr>
            </w:pPr>
            <w:r w:rsidRPr="007C6833">
              <w:rPr>
                <w:rFonts w:asciiTheme="majorHAnsi" w:eastAsia="Times New Roman" w:hAnsiTheme="majorHAnsi" w:cstheme="majorHAnsi"/>
                <w:color w:val="000000"/>
                <w:szCs w:val="16"/>
                <w:lang w:eastAsia="es-PE"/>
              </w:rPr>
              <w:t>Nada predictivo</w:t>
            </w:r>
          </w:p>
        </w:tc>
      </w:tr>
      <w:tr w:rsidR="00E74C76" w:rsidRPr="007C6833" w14:paraId="638370F2" w14:textId="77777777" w:rsidTr="00E74C76">
        <w:trPr>
          <w:trHeight w:val="285"/>
        </w:trPr>
        <w:tc>
          <w:tcPr>
            <w:tcW w:w="1659" w:type="dxa"/>
            <w:tcBorders>
              <w:top w:val="single" w:sz="4" w:space="0" w:color="FFFFFF"/>
              <w:left w:val="single" w:sz="4" w:space="0" w:color="FFFFFF"/>
              <w:bottom w:val="nil"/>
              <w:right w:val="nil"/>
            </w:tcBorders>
            <w:shd w:val="clear" w:color="F2CEEF" w:fill="D0D0D0"/>
            <w:noWrap/>
            <w:vAlign w:val="center"/>
            <w:hideMark/>
          </w:tcPr>
          <w:p w14:paraId="2612882D" w14:textId="77777777" w:rsidR="00E74C76" w:rsidRPr="007C6833" w:rsidRDefault="00E74C76" w:rsidP="00E74C76">
            <w:pPr>
              <w:spacing w:after="0" w:line="240" w:lineRule="auto"/>
              <w:jc w:val="center"/>
              <w:rPr>
                <w:rFonts w:asciiTheme="majorHAnsi" w:eastAsia="Times New Roman" w:hAnsiTheme="majorHAnsi" w:cstheme="majorHAnsi"/>
                <w:color w:val="000000"/>
                <w:szCs w:val="16"/>
                <w:lang w:eastAsia="es-PE"/>
              </w:rPr>
            </w:pPr>
            <w:r w:rsidRPr="007C6833">
              <w:rPr>
                <w:rFonts w:asciiTheme="majorHAnsi" w:eastAsia="Times New Roman" w:hAnsiTheme="majorHAnsi" w:cstheme="majorHAnsi"/>
                <w:color w:val="000000"/>
                <w:szCs w:val="16"/>
                <w:lang w:eastAsia="es-PE"/>
              </w:rPr>
              <w:t>[0.02 - 0.1&gt;</w:t>
            </w:r>
          </w:p>
        </w:tc>
        <w:tc>
          <w:tcPr>
            <w:tcW w:w="1838" w:type="dxa"/>
            <w:tcBorders>
              <w:top w:val="single" w:sz="4" w:space="0" w:color="FFFFFF"/>
              <w:left w:val="single" w:sz="4" w:space="0" w:color="FFFFFF"/>
              <w:bottom w:val="nil"/>
              <w:right w:val="nil"/>
            </w:tcBorders>
            <w:shd w:val="clear" w:color="F2CEEF" w:fill="D0D0D0"/>
            <w:noWrap/>
            <w:vAlign w:val="center"/>
            <w:hideMark/>
          </w:tcPr>
          <w:p w14:paraId="2FFEF82C" w14:textId="77777777" w:rsidR="00E74C76" w:rsidRPr="007C6833" w:rsidRDefault="00E74C76" w:rsidP="00E74C76">
            <w:pPr>
              <w:spacing w:after="0" w:line="240" w:lineRule="auto"/>
              <w:jc w:val="center"/>
              <w:rPr>
                <w:rFonts w:asciiTheme="majorHAnsi" w:eastAsia="Times New Roman" w:hAnsiTheme="majorHAnsi" w:cstheme="majorHAnsi"/>
                <w:color w:val="000000"/>
                <w:szCs w:val="16"/>
                <w:lang w:eastAsia="es-PE"/>
              </w:rPr>
            </w:pPr>
            <w:r w:rsidRPr="007C6833">
              <w:rPr>
                <w:rFonts w:asciiTheme="majorHAnsi" w:eastAsia="Times New Roman" w:hAnsiTheme="majorHAnsi" w:cstheme="majorHAnsi"/>
                <w:color w:val="000000"/>
                <w:szCs w:val="16"/>
                <w:lang w:eastAsia="es-PE"/>
              </w:rPr>
              <w:t>Débil</w:t>
            </w:r>
          </w:p>
        </w:tc>
      </w:tr>
      <w:tr w:rsidR="00E74C76" w:rsidRPr="007C6833" w14:paraId="415CC167" w14:textId="77777777" w:rsidTr="00E74C76">
        <w:trPr>
          <w:trHeight w:val="285"/>
        </w:trPr>
        <w:tc>
          <w:tcPr>
            <w:tcW w:w="1659" w:type="dxa"/>
            <w:tcBorders>
              <w:top w:val="single" w:sz="4" w:space="0" w:color="FFFFFF"/>
              <w:left w:val="single" w:sz="4" w:space="0" w:color="FFFFFF"/>
              <w:bottom w:val="nil"/>
              <w:right w:val="nil"/>
            </w:tcBorders>
            <w:shd w:val="clear" w:color="F2CEEF" w:fill="F2F2F2"/>
            <w:noWrap/>
            <w:vAlign w:val="center"/>
            <w:hideMark/>
          </w:tcPr>
          <w:p w14:paraId="4490E043" w14:textId="77777777" w:rsidR="00E74C76" w:rsidRPr="007C6833" w:rsidRDefault="00E74C76" w:rsidP="00E74C76">
            <w:pPr>
              <w:spacing w:after="0" w:line="240" w:lineRule="auto"/>
              <w:jc w:val="center"/>
              <w:rPr>
                <w:rFonts w:asciiTheme="majorHAnsi" w:eastAsia="Times New Roman" w:hAnsiTheme="majorHAnsi" w:cstheme="majorHAnsi"/>
                <w:color w:val="000000"/>
                <w:szCs w:val="16"/>
                <w:lang w:eastAsia="es-PE"/>
              </w:rPr>
            </w:pPr>
            <w:r w:rsidRPr="007C6833">
              <w:rPr>
                <w:rFonts w:asciiTheme="majorHAnsi" w:eastAsia="Times New Roman" w:hAnsiTheme="majorHAnsi" w:cstheme="majorHAnsi"/>
                <w:color w:val="000000"/>
                <w:szCs w:val="16"/>
                <w:lang w:eastAsia="es-PE"/>
              </w:rPr>
              <w:t>[0.1 - 0.3&gt;</w:t>
            </w:r>
          </w:p>
        </w:tc>
        <w:tc>
          <w:tcPr>
            <w:tcW w:w="1838" w:type="dxa"/>
            <w:tcBorders>
              <w:top w:val="single" w:sz="4" w:space="0" w:color="FFFFFF"/>
              <w:left w:val="single" w:sz="4" w:space="0" w:color="FFFFFF"/>
              <w:bottom w:val="nil"/>
              <w:right w:val="nil"/>
            </w:tcBorders>
            <w:shd w:val="clear" w:color="F2CEEF" w:fill="F2F2F2"/>
            <w:noWrap/>
            <w:vAlign w:val="center"/>
            <w:hideMark/>
          </w:tcPr>
          <w:p w14:paraId="04F836D8" w14:textId="77777777" w:rsidR="00E74C76" w:rsidRPr="007C6833" w:rsidRDefault="00E74C76" w:rsidP="00E74C76">
            <w:pPr>
              <w:spacing w:after="0" w:line="240" w:lineRule="auto"/>
              <w:jc w:val="center"/>
              <w:rPr>
                <w:rFonts w:asciiTheme="majorHAnsi" w:eastAsia="Times New Roman" w:hAnsiTheme="majorHAnsi" w:cstheme="majorHAnsi"/>
                <w:color w:val="000000"/>
                <w:szCs w:val="16"/>
                <w:lang w:eastAsia="es-PE"/>
              </w:rPr>
            </w:pPr>
            <w:r w:rsidRPr="007C6833">
              <w:rPr>
                <w:rFonts w:asciiTheme="majorHAnsi" w:eastAsia="Times New Roman" w:hAnsiTheme="majorHAnsi" w:cstheme="majorHAnsi"/>
                <w:color w:val="000000"/>
                <w:szCs w:val="16"/>
                <w:lang w:eastAsia="es-PE"/>
              </w:rPr>
              <w:t>Medio</w:t>
            </w:r>
          </w:p>
        </w:tc>
      </w:tr>
      <w:tr w:rsidR="00E74C76" w:rsidRPr="007C6833" w14:paraId="635CBA92" w14:textId="77777777" w:rsidTr="00E74C76">
        <w:trPr>
          <w:trHeight w:val="285"/>
        </w:trPr>
        <w:tc>
          <w:tcPr>
            <w:tcW w:w="1659" w:type="dxa"/>
            <w:tcBorders>
              <w:top w:val="single" w:sz="4" w:space="0" w:color="FFFFFF"/>
              <w:left w:val="single" w:sz="4" w:space="0" w:color="FFFFFF"/>
              <w:bottom w:val="nil"/>
              <w:right w:val="nil"/>
            </w:tcBorders>
            <w:shd w:val="clear" w:color="F2CEEF" w:fill="D0D0D0"/>
            <w:noWrap/>
            <w:vAlign w:val="center"/>
            <w:hideMark/>
          </w:tcPr>
          <w:p w14:paraId="1E746A75" w14:textId="77777777" w:rsidR="00E74C76" w:rsidRPr="007C6833" w:rsidRDefault="00E74C76" w:rsidP="00E74C76">
            <w:pPr>
              <w:spacing w:after="0" w:line="240" w:lineRule="auto"/>
              <w:jc w:val="center"/>
              <w:rPr>
                <w:rFonts w:asciiTheme="majorHAnsi" w:eastAsia="Times New Roman" w:hAnsiTheme="majorHAnsi" w:cstheme="majorHAnsi"/>
                <w:color w:val="000000"/>
                <w:szCs w:val="16"/>
                <w:lang w:eastAsia="es-PE"/>
              </w:rPr>
            </w:pPr>
            <w:r w:rsidRPr="007C6833">
              <w:rPr>
                <w:rFonts w:asciiTheme="majorHAnsi" w:eastAsia="Times New Roman" w:hAnsiTheme="majorHAnsi" w:cstheme="majorHAnsi"/>
                <w:color w:val="000000"/>
                <w:szCs w:val="16"/>
                <w:lang w:eastAsia="es-PE"/>
              </w:rPr>
              <w:t>[0.3 - 0.5&gt;</w:t>
            </w:r>
          </w:p>
        </w:tc>
        <w:tc>
          <w:tcPr>
            <w:tcW w:w="1838" w:type="dxa"/>
            <w:tcBorders>
              <w:top w:val="single" w:sz="4" w:space="0" w:color="FFFFFF"/>
              <w:left w:val="single" w:sz="4" w:space="0" w:color="FFFFFF"/>
              <w:bottom w:val="nil"/>
              <w:right w:val="nil"/>
            </w:tcBorders>
            <w:shd w:val="clear" w:color="F2CEEF" w:fill="D0D0D0"/>
            <w:noWrap/>
            <w:vAlign w:val="center"/>
            <w:hideMark/>
          </w:tcPr>
          <w:p w14:paraId="7324BC67" w14:textId="77777777" w:rsidR="00E74C76" w:rsidRPr="007C6833" w:rsidRDefault="00E74C76" w:rsidP="00E74C76">
            <w:pPr>
              <w:spacing w:after="0" w:line="240" w:lineRule="auto"/>
              <w:jc w:val="center"/>
              <w:rPr>
                <w:rFonts w:asciiTheme="majorHAnsi" w:eastAsia="Times New Roman" w:hAnsiTheme="majorHAnsi" w:cstheme="majorHAnsi"/>
                <w:color w:val="000000"/>
                <w:szCs w:val="16"/>
                <w:lang w:eastAsia="es-PE"/>
              </w:rPr>
            </w:pPr>
            <w:r w:rsidRPr="007C6833">
              <w:rPr>
                <w:rFonts w:asciiTheme="majorHAnsi" w:eastAsia="Times New Roman" w:hAnsiTheme="majorHAnsi" w:cstheme="majorHAnsi"/>
                <w:color w:val="000000"/>
                <w:szCs w:val="16"/>
                <w:lang w:eastAsia="es-PE"/>
              </w:rPr>
              <w:t>Fuerte</w:t>
            </w:r>
          </w:p>
        </w:tc>
      </w:tr>
      <w:tr w:rsidR="00E74C76" w:rsidRPr="007C6833" w14:paraId="11B824C3" w14:textId="77777777" w:rsidTr="00E74C76">
        <w:trPr>
          <w:trHeight w:val="285"/>
        </w:trPr>
        <w:tc>
          <w:tcPr>
            <w:tcW w:w="1659" w:type="dxa"/>
            <w:tcBorders>
              <w:top w:val="single" w:sz="4" w:space="0" w:color="FFFFFF"/>
              <w:left w:val="single" w:sz="4" w:space="0" w:color="FFFFFF"/>
              <w:bottom w:val="nil"/>
              <w:right w:val="nil"/>
            </w:tcBorders>
            <w:shd w:val="clear" w:color="F2CEEF" w:fill="F2F2F2"/>
            <w:noWrap/>
            <w:vAlign w:val="center"/>
            <w:hideMark/>
          </w:tcPr>
          <w:p w14:paraId="776E5651" w14:textId="77777777" w:rsidR="00E74C76" w:rsidRPr="007C6833" w:rsidRDefault="00E74C76" w:rsidP="00E74C76">
            <w:pPr>
              <w:spacing w:after="0" w:line="240" w:lineRule="auto"/>
              <w:jc w:val="center"/>
              <w:rPr>
                <w:rFonts w:asciiTheme="majorHAnsi" w:eastAsia="Times New Roman" w:hAnsiTheme="majorHAnsi" w:cstheme="majorHAnsi"/>
                <w:color w:val="000000"/>
                <w:szCs w:val="16"/>
                <w:lang w:eastAsia="es-PE"/>
              </w:rPr>
            </w:pPr>
            <w:r w:rsidRPr="007C6833">
              <w:rPr>
                <w:rFonts w:asciiTheme="majorHAnsi" w:eastAsia="Times New Roman" w:hAnsiTheme="majorHAnsi" w:cstheme="majorHAnsi"/>
                <w:color w:val="000000"/>
                <w:szCs w:val="16"/>
                <w:lang w:eastAsia="es-PE"/>
              </w:rPr>
              <w:t>[0.5 - +&gt;</w:t>
            </w:r>
          </w:p>
        </w:tc>
        <w:tc>
          <w:tcPr>
            <w:tcW w:w="1838" w:type="dxa"/>
            <w:tcBorders>
              <w:top w:val="single" w:sz="4" w:space="0" w:color="FFFFFF"/>
              <w:left w:val="single" w:sz="4" w:space="0" w:color="FFFFFF"/>
              <w:bottom w:val="nil"/>
              <w:right w:val="nil"/>
            </w:tcBorders>
            <w:shd w:val="clear" w:color="F2CEEF" w:fill="F2F2F2"/>
            <w:noWrap/>
            <w:vAlign w:val="center"/>
            <w:hideMark/>
          </w:tcPr>
          <w:p w14:paraId="5EF2551D" w14:textId="77777777" w:rsidR="00E74C76" w:rsidRPr="007C6833" w:rsidRDefault="00E74C76" w:rsidP="00E74C76">
            <w:pPr>
              <w:spacing w:after="0" w:line="240" w:lineRule="auto"/>
              <w:jc w:val="center"/>
              <w:rPr>
                <w:rFonts w:asciiTheme="majorHAnsi" w:eastAsia="Times New Roman" w:hAnsiTheme="majorHAnsi" w:cstheme="majorHAnsi"/>
                <w:color w:val="000000"/>
                <w:szCs w:val="16"/>
                <w:lang w:eastAsia="es-PE"/>
              </w:rPr>
            </w:pPr>
            <w:r w:rsidRPr="007C6833">
              <w:rPr>
                <w:rFonts w:asciiTheme="majorHAnsi" w:eastAsia="Times New Roman" w:hAnsiTheme="majorHAnsi" w:cstheme="majorHAnsi"/>
                <w:color w:val="000000"/>
                <w:szCs w:val="16"/>
                <w:lang w:eastAsia="es-PE"/>
              </w:rPr>
              <w:t>Demasiado bueno</w:t>
            </w:r>
          </w:p>
        </w:tc>
      </w:tr>
    </w:tbl>
    <w:p w14:paraId="246A3E60" w14:textId="77777777" w:rsidR="00E74C76" w:rsidRPr="007C6833" w:rsidRDefault="00E74C76" w:rsidP="00F1460A">
      <w:pPr>
        <w:pStyle w:val="Textoindependiente"/>
        <w:spacing w:before="120" w:line="240" w:lineRule="auto"/>
        <w:ind w:left="284" w:right="141"/>
        <w:jc w:val="center"/>
        <w:rPr>
          <w:rFonts w:asciiTheme="majorHAnsi" w:hAnsiTheme="majorHAnsi" w:cstheme="majorHAnsi"/>
          <w:b/>
          <w:bCs/>
        </w:rPr>
      </w:pPr>
    </w:p>
    <w:p w14:paraId="7A4692EC" w14:textId="39188655" w:rsidR="00E74C76" w:rsidRPr="007C6833" w:rsidRDefault="00E74C76" w:rsidP="009E7184">
      <w:pPr>
        <w:pStyle w:val="Ttulo3"/>
        <w:numPr>
          <w:ilvl w:val="2"/>
          <w:numId w:val="5"/>
        </w:numPr>
        <w:tabs>
          <w:tab w:val="left" w:pos="890"/>
        </w:tabs>
        <w:spacing w:before="120" w:after="120" w:line="240" w:lineRule="auto"/>
        <w:ind w:left="1560"/>
        <w:rPr>
          <w:rFonts w:eastAsiaTheme="minorHAnsi" w:cstheme="majorHAnsi"/>
          <w:bCs w:val="0"/>
          <w:color w:val="auto"/>
          <w:w w:val="105"/>
        </w:rPr>
      </w:pPr>
      <w:bookmarkStart w:id="55" w:name="_Toc184915670"/>
      <w:r w:rsidRPr="007C6833">
        <w:rPr>
          <w:rFonts w:eastAsiaTheme="minorHAnsi" w:cstheme="majorHAnsi"/>
          <w:bCs w:val="0"/>
          <w:color w:val="auto"/>
          <w:w w:val="105"/>
        </w:rPr>
        <w:t>Selección de variables por Gini</w:t>
      </w:r>
      <w:bookmarkEnd w:id="55"/>
    </w:p>
    <w:p w14:paraId="1AE7B155" w14:textId="222C0A99" w:rsidR="00E74C76" w:rsidRPr="007C6833" w:rsidRDefault="00E74C76" w:rsidP="00E74C76">
      <w:pPr>
        <w:pStyle w:val="Textoindependiente"/>
        <w:spacing w:before="120" w:line="240" w:lineRule="auto"/>
        <w:ind w:left="633" w:right="141"/>
        <w:jc w:val="both"/>
        <w:rPr>
          <w:rFonts w:asciiTheme="majorHAnsi" w:hAnsiTheme="majorHAnsi" w:cstheme="majorHAnsi"/>
          <w:bCs/>
        </w:rPr>
      </w:pPr>
      <w:r w:rsidRPr="007C6833">
        <w:rPr>
          <w:rFonts w:asciiTheme="majorHAnsi" w:hAnsiTheme="majorHAnsi" w:cstheme="majorHAnsi"/>
          <w:bCs/>
        </w:rPr>
        <w:t>La selección de variables por Gini es una técnica utilizada para evaluar y seleccionar las variables más relevantes en un modelo predictivo, comúnmente en el contexto de modelos de clasificación, como los árboles de decisión. El índice de Gini mide la "impureza" o heterogeneidad de los datos en función de las clases objetivo.</w:t>
      </w:r>
    </w:p>
    <w:p w14:paraId="06A5EB0F" w14:textId="07C8AA42" w:rsidR="004C4EBE" w:rsidRPr="007C6833" w:rsidRDefault="00616223" w:rsidP="00616223">
      <w:pPr>
        <w:pStyle w:val="Descripcin"/>
        <w:keepNext/>
        <w:jc w:val="center"/>
        <w:rPr>
          <w:rFonts w:asciiTheme="majorHAnsi" w:hAnsiTheme="majorHAnsi" w:cstheme="majorHAnsi"/>
          <w:bCs/>
        </w:rPr>
      </w:pPr>
      <w:r w:rsidRPr="007C6833">
        <w:rPr>
          <w:rFonts w:asciiTheme="majorHAnsi" w:hAnsiTheme="majorHAnsi" w:cstheme="majorHAnsi"/>
          <w:b/>
          <w:i w:val="0"/>
        </w:rPr>
        <w:t xml:space="preserve">Cuadro N° </w:t>
      </w:r>
      <w:r>
        <w:rPr>
          <w:rFonts w:asciiTheme="majorHAnsi" w:hAnsiTheme="majorHAnsi" w:cstheme="majorHAnsi"/>
          <w:b/>
          <w:i w:val="0"/>
        </w:rPr>
        <w:t>4</w:t>
      </w:r>
      <w:r w:rsidRPr="007C6833">
        <w:rPr>
          <w:rFonts w:asciiTheme="majorHAnsi" w:hAnsiTheme="majorHAnsi" w:cstheme="majorHAnsi"/>
          <w:b/>
          <w:i w:val="0"/>
        </w:rPr>
        <w:t xml:space="preserve"> </w:t>
      </w:r>
      <w:r>
        <w:rPr>
          <w:rFonts w:asciiTheme="majorHAnsi" w:hAnsiTheme="majorHAnsi" w:cstheme="majorHAnsi"/>
          <w:b/>
          <w:i w:val="0"/>
        </w:rPr>
        <w:t>Valores de Gini por variable</w:t>
      </w:r>
    </w:p>
    <w:tbl>
      <w:tblPr>
        <w:tblW w:w="4195" w:type="dxa"/>
        <w:tblInd w:w="3064" w:type="dxa"/>
        <w:tblCellMar>
          <w:left w:w="70" w:type="dxa"/>
          <w:right w:w="70" w:type="dxa"/>
        </w:tblCellMar>
        <w:tblLook w:val="04A0" w:firstRow="1" w:lastRow="0" w:firstColumn="1" w:lastColumn="0" w:noHBand="0" w:noVBand="1"/>
      </w:tblPr>
      <w:tblGrid>
        <w:gridCol w:w="1990"/>
        <w:gridCol w:w="2205"/>
      </w:tblGrid>
      <w:tr w:rsidR="004C4EBE" w:rsidRPr="007C6833" w14:paraId="594F3C61" w14:textId="77777777" w:rsidTr="004C4EBE">
        <w:trPr>
          <w:trHeight w:val="447"/>
        </w:trPr>
        <w:tc>
          <w:tcPr>
            <w:tcW w:w="1990" w:type="dxa"/>
            <w:tcBorders>
              <w:top w:val="single" w:sz="4" w:space="0" w:color="D9D9D9"/>
              <w:left w:val="single" w:sz="4" w:space="0" w:color="D9D9D9"/>
              <w:bottom w:val="nil"/>
              <w:right w:val="single" w:sz="4" w:space="0" w:color="D9D9D9"/>
            </w:tcBorders>
            <w:shd w:val="clear" w:color="000000" w:fill="44B3E1"/>
            <w:vAlign w:val="center"/>
            <w:hideMark/>
          </w:tcPr>
          <w:p w14:paraId="317D17B9" w14:textId="439A3FA9" w:rsidR="004C4EBE" w:rsidRPr="007C6833" w:rsidRDefault="004C4EBE" w:rsidP="004C4EBE">
            <w:pPr>
              <w:spacing w:after="0" w:line="240" w:lineRule="auto"/>
              <w:jc w:val="center"/>
              <w:rPr>
                <w:rFonts w:asciiTheme="majorHAnsi" w:eastAsia="Times New Roman" w:hAnsiTheme="majorHAnsi" w:cstheme="majorHAnsi"/>
                <w:b/>
                <w:bCs/>
                <w:color w:val="FFFFFF"/>
                <w:szCs w:val="20"/>
                <w:lang w:eastAsia="es-PE"/>
              </w:rPr>
            </w:pPr>
            <w:r w:rsidRPr="007C6833">
              <w:rPr>
                <w:rFonts w:asciiTheme="majorHAnsi" w:eastAsia="Times New Roman" w:hAnsiTheme="majorHAnsi" w:cstheme="majorHAnsi"/>
                <w:b/>
                <w:bCs/>
                <w:color w:val="FFFFFF"/>
                <w:szCs w:val="20"/>
                <w:lang w:eastAsia="es-PE"/>
              </w:rPr>
              <w:t>Gini</w:t>
            </w:r>
          </w:p>
        </w:tc>
        <w:tc>
          <w:tcPr>
            <w:tcW w:w="2205" w:type="dxa"/>
            <w:tcBorders>
              <w:top w:val="single" w:sz="4" w:space="0" w:color="D9D9D9"/>
              <w:left w:val="nil"/>
              <w:bottom w:val="nil"/>
              <w:right w:val="single" w:sz="4" w:space="0" w:color="D9D9D9"/>
            </w:tcBorders>
            <w:shd w:val="clear" w:color="000000" w:fill="44B3E1"/>
            <w:vAlign w:val="center"/>
            <w:hideMark/>
          </w:tcPr>
          <w:p w14:paraId="2703D6AC" w14:textId="77777777" w:rsidR="004C4EBE" w:rsidRPr="007C6833" w:rsidRDefault="004C4EBE" w:rsidP="004C4EBE">
            <w:pPr>
              <w:spacing w:after="0" w:line="240" w:lineRule="auto"/>
              <w:jc w:val="center"/>
              <w:rPr>
                <w:rFonts w:asciiTheme="majorHAnsi" w:eastAsia="Times New Roman" w:hAnsiTheme="majorHAnsi" w:cstheme="majorHAnsi"/>
                <w:b/>
                <w:bCs/>
                <w:color w:val="FFFFFF"/>
                <w:szCs w:val="20"/>
                <w:lang w:eastAsia="es-PE"/>
              </w:rPr>
            </w:pPr>
            <w:r w:rsidRPr="007C6833">
              <w:rPr>
                <w:rFonts w:asciiTheme="majorHAnsi" w:eastAsia="Times New Roman" w:hAnsiTheme="majorHAnsi" w:cstheme="majorHAnsi"/>
                <w:b/>
                <w:bCs/>
                <w:color w:val="FFFFFF"/>
                <w:szCs w:val="20"/>
                <w:lang w:eastAsia="es-PE"/>
              </w:rPr>
              <w:t>Umbrales</w:t>
            </w:r>
          </w:p>
        </w:tc>
      </w:tr>
      <w:tr w:rsidR="004C4EBE" w:rsidRPr="007C6833" w14:paraId="62C9FF5E" w14:textId="77777777" w:rsidTr="004C4EBE">
        <w:trPr>
          <w:trHeight w:val="249"/>
        </w:trPr>
        <w:tc>
          <w:tcPr>
            <w:tcW w:w="1990" w:type="dxa"/>
            <w:tcBorders>
              <w:top w:val="single" w:sz="4" w:space="0" w:color="FFFFFF"/>
              <w:left w:val="single" w:sz="4" w:space="0" w:color="FFFFFF"/>
              <w:bottom w:val="nil"/>
              <w:right w:val="nil"/>
            </w:tcBorders>
            <w:shd w:val="clear" w:color="F2CEEF" w:fill="F2F2F2"/>
            <w:noWrap/>
            <w:vAlign w:val="center"/>
            <w:hideMark/>
          </w:tcPr>
          <w:p w14:paraId="4FCC4268" w14:textId="7CEFABD0" w:rsidR="004C4EBE" w:rsidRPr="007C6833" w:rsidRDefault="004C4EBE" w:rsidP="004C4EBE">
            <w:pPr>
              <w:spacing w:after="0" w:line="240" w:lineRule="auto"/>
              <w:jc w:val="center"/>
              <w:rPr>
                <w:rFonts w:asciiTheme="majorHAnsi" w:eastAsia="Times New Roman" w:hAnsiTheme="majorHAnsi" w:cstheme="majorHAnsi"/>
                <w:color w:val="000000"/>
                <w:szCs w:val="16"/>
                <w:lang w:eastAsia="es-PE"/>
              </w:rPr>
            </w:pPr>
            <w:r w:rsidRPr="007C6833">
              <w:rPr>
                <w:rFonts w:asciiTheme="majorHAnsi" w:eastAsia="Times New Roman" w:hAnsiTheme="majorHAnsi" w:cstheme="majorHAnsi"/>
                <w:color w:val="000000"/>
                <w:szCs w:val="16"/>
                <w:lang w:eastAsia="es-PE"/>
              </w:rPr>
              <w:t>Menor al 5%</w:t>
            </w:r>
          </w:p>
        </w:tc>
        <w:tc>
          <w:tcPr>
            <w:tcW w:w="2205" w:type="dxa"/>
            <w:tcBorders>
              <w:top w:val="single" w:sz="4" w:space="0" w:color="FFFFFF"/>
              <w:left w:val="single" w:sz="4" w:space="0" w:color="FFFFFF"/>
              <w:bottom w:val="nil"/>
              <w:right w:val="nil"/>
            </w:tcBorders>
            <w:shd w:val="clear" w:color="F2CEEF" w:fill="F2F2F2"/>
            <w:noWrap/>
            <w:vAlign w:val="center"/>
            <w:hideMark/>
          </w:tcPr>
          <w:p w14:paraId="6A1C8292" w14:textId="6E492355" w:rsidR="004C4EBE" w:rsidRPr="007C6833" w:rsidRDefault="004C4EBE" w:rsidP="004C4EBE">
            <w:pPr>
              <w:spacing w:after="0" w:line="240" w:lineRule="auto"/>
              <w:jc w:val="center"/>
              <w:rPr>
                <w:rFonts w:asciiTheme="majorHAnsi" w:eastAsia="Times New Roman" w:hAnsiTheme="majorHAnsi" w:cstheme="majorHAnsi"/>
                <w:color w:val="000000"/>
                <w:szCs w:val="16"/>
                <w:lang w:eastAsia="es-PE"/>
              </w:rPr>
            </w:pPr>
            <w:r w:rsidRPr="007C6833">
              <w:rPr>
                <w:rFonts w:asciiTheme="majorHAnsi" w:eastAsia="Times New Roman" w:hAnsiTheme="majorHAnsi" w:cstheme="majorHAnsi"/>
                <w:color w:val="000000"/>
                <w:szCs w:val="16"/>
                <w:lang w:eastAsia="es-PE"/>
              </w:rPr>
              <w:t>Variable no aceptable</w:t>
            </w:r>
          </w:p>
        </w:tc>
      </w:tr>
      <w:tr w:rsidR="004C4EBE" w:rsidRPr="007C6833" w14:paraId="3A9DA875" w14:textId="77777777" w:rsidTr="004C4EBE">
        <w:trPr>
          <w:trHeight w:val="249"/>
        </w:trPr>
        <w:tc>
          <w:tcPr>
            <w:tcW w:w="1990" w:type="dxa"/>
            <w:tcBorders>
              <w:top w:val="single" w:sz="4" w:space="0" w:color="FFFFFF"/>
              <w:left w:val="single" w:sz="4" w:space="0" w:color="FFFFFF"/>
              <w:bottom w:val="nil"/>
              <w:right w:val="nil"/>
            </w:tcBorders>
            <w:shd w:val="clear" w:color="F2CEEF" w:fill="D0D0D0"/>
            <w:noWrap/>
            <w:vAlign w:val="center"/>
            <w:hideMark/>
          </w:tcPr>
          <w:p w14:paraId="7A569B4D" w14:textId="53D24D82" w:rsidR="004C4EBE" w:rsidRPr="007C6833" w:rsidRDefault="004C4EBE" w:rsidP="004C4EBE">
            <w:pPr>
              <w:spacing w:after="0" w:line="240" w:lineRule="auto"/>
              <w:jc w:val="center"/>
              <w:rPr>
                <w:rFonts w:asciiTheme="majorHAnsi" w:eastAsia="Times New Roman" w:hAnsiTheme="majorHAnsi" w:cstheme="majorHAnsi"/>
                <w:color w:val="000000"/>
                <w:szCs w:val="16"/>
                <w:lang w:eastAsia="es-PE"/>
              </w:rPr>
            </w:pPr>
            <w:r w:rsidRPr="007C6833">
              <w:rPr>
                <w:rFonts w:asciiTheme="majorHAnsi" w:eastAsia="Times New Roman" w:hAnsiTheme="majorHAnsi" w:cstheme="majorHAnsi"/>
                <w:color w:val="000000"/>
                <w:szCs w:val="16"/>
                <w:lang w:eastAsia="es-PE"/>
              </w:rPr>
              <w:t>Mayor al 5%</w:t>
            </w:r>
          </w:p>
        </w:tc>
        <w:tc>
          <w:tcPr>
            <w:tcW w:w="2205" w:type="dxa"/>
            <w:tcBorders>
              <w:top w:val="single" w:sz="4" w:space="0" w:color="FFFFFF"/>
              <w:left w:val="single" w:sz="4" w:space="0" w:color="FFFFFF"/>
              <w:bottom w:val="nil"/>
              <w:right w:val="nil"/>
            </w:tcBorders>
            <w:shd w:val="clear" w:color="F2CEEF" w:fill="D0D0D0"/>
            <w:noWrap/>
            <w:vAlign w:val="center"/>
            <w:hideMark/>
          </w:tcPr>
          <w:p w14:paraId="6790D73A" w14:textId="7D84FA7F" w:rsidR="004C4EBE" w:rsidRPr="007C6833" w:rsidRDefault="004C4EBE" w:rsidP="004C4EBE">
            <w:pPr>
              <w:spacing w:after="0" w:line="240" w:lineRule="auto"/>
              <w:jc w:val="center"/>
              <w:rPr>
                <w:rFonts w:asciiTheme="majorHAnsi" w:eastAsia="Times New Roman" w:hAnsiTheme="majorHAnsi" w:cstheme="majorHAnsi"/>
                <w:color w:val="000000"/>
                <w:szCs w:val="16"/>
                <w:lang w:eastAsia="es-PE"/>
              </w:rPr>
            </w:pPr>
            <w:r w:rsidRPr="007C6833">
              <w:rPr>
                <w:rFonts w:asciiTheme="majorHAnsi" w:eastAsia="Times New Roman" w:hAnsiTheme="majorHAnsi" w:cstheme="majorHAnsi"/>
                <w:color w:val="000000"/>
                <w:szCs w:val="16"/>
                <w:lang w:eastAsia="es-PE"/>
              </w:rPr>
              <w:t>Variable aceptable</w:t>
            </w:r>
          </w:p>
        </w:tc>
      </w:tr>
    </w:tbl>
    <w:p w14:paraId="263745CA" w14:textId="77777777" w:rsidR="004C4EBE" w:rsidRPr="007C6833" w:rsidRDefault="004C4EBE" w:rsidP="00E74C76">
      <w:pPr>
        <w:pStyle w:val="Textoindependiente"/>
        <w:spacing w:before="120" w:line="240" w:lineRule="auto"/>
        <w:ind w:left="633" w:right="141"/>
        <w:jc w:val="both"/>
        <w:rPr>
          <w:rFonts w:asciiTheme="majorHAnsi" w:hAnsiTheme="majorHAnsi" w:cstheme="majorHAnsi"/>
          <w:bCs/>
        </w:rPr>
      </w:pPr>
    </w:p>
    <w:p w14:paraId="1A723A03" w14:textId="77777777" w:rsidR="004C4EBE" w:rsidRPr="007C6833" w:rsidRDefault="004C4EBE" w:rsidP="00C75B6D">
      <w:pPr>
        <w:pStyle w:val="Textoindependiente"/>
        <w:numPr>
          <w:ilvl w:val="0"/>
          <w:numId w:val="24"/>
        </w:numPr>
        <w:spacing w:before="120" w:line="240" w:lineRule="auto"/>
        <w:ind w:right="141"/>
        <w:jc w:val="both"/>
        <w:rPr>
          <w:rFonts w:asciiTheme="majorHAnsi" w:hAnsiTheme="majorHAnsi" w:cstheme="majorHAnsi"/>
          <w:bCs/>
        </w:rPr>
      </w:pPr>
      <w:r w:rsidRPr="007C6833">
        <w:rPr>
          <w:rFonts w:asciiTheme="majorHAnsi" w:hAnsiTheme="majorHAnsi" w:cstheme="majorHAnsi"/>
          <w:b/>
          <w:bCs/>
        </w:rPr>
        <w:t>Gini menor al 5%:</w:t>
      </w:r>
      <w:r w:rsidRPr="007C6833">
        <w:rPr>
          <w:rFonts w:asciiTheme="majorHAnsi" w:hAnsiTheme="majorHAnsi" w:cstheme="majorHAnsi"/>
          <w:bCs/>
        </w:rPr>
        <w:t xml:space="preserve"> Si el índice de Gini de una variable es inferior al 5%, se considera que la variable tiene muy poca capacidad para mejorar la predicción del modelo, ya que su impacto en la reducción de la impureza es mínimo. Por lo tanto, esa variable será descartada del modelamiento.</w:t>
      </w:r>
    </w:p>
    <w:p w14:paraId="2B2856D7" w14:textId="77777777" w:rsidR="004C4EBE" w:rsidRPr="007C6833" w:rsidRDefault="004C4EBE" w:rsidP="004C4EBE">
      <w:pPr>
        <w:pStyle w:val="Textoindependiente"/>
        <w:spacing w:before="120" w:line="240" w:lineRule="auto"/>
        <w:ind w:left="633" w:right="141"/>
        <w:jc w:val="both"/>
        <w:rPr>
          <w:rFonts w:asciiTheme="majorHAnsi" w:hAnsiTheme="majorHAnsi" w:cstheme="majorHAnsi"/>
          <w:bCs/>
        </w:rPr>
      </w:pPr>
    </w:p>
    <w:p w14:paraId="7A7A1F8C" w14:textId="0D46EF46" w:rsidR="004C4EBE" w:rsidRPr="007C6833" w:rsidRDefault="004C4EBE" w:rsidP="00C75B6D">
      <w:pPr>
        <w:pStyle w:val="Textoindependiente"/>
        <w:numPr>
          <w:ilvl w:val="0"/>
          <w:numId w:val="24"/>
        </w:numPr>
        <w:spacing w:before="120" w:line="240" w:lineRule="auto"/>
        <w:ind w:right="141"/>
        <w:jc w:val="both"/>
        <w:rPr>
          <w:rFonts w:asciiTheme="majorHAnsi" w:hAnsiTheme="majorHAnsi" w:cstheme="majorHAnsi"/>
          <w:bCs/>
        </w:rPr>
      </w:pPr>
      <w:r w:rsidRPr="007C6833">
        <w:rPr>
          <w:rFonts w:asciiTheme="majorHAnsi" w:hAnsiTheme="majorHAnsi" w:cstheme="majorHAnsi"/>
          <w:b/>
          <w:bCs/>
        </w:rPr>
        <w:t>Gini mayor al 5%:</w:t>
      </w:r>
      <w:r w:rsidRPr="007C6833">
        <w:rPr>
          <w:rFonts w:asciiTheme="majorHAnsi" w:hAnsiTheme="majorHAnsi" w:cstheme="majorHAnsi"/>
          <w:bCs/>
        </w:rPr>
        <w:t xml:space="preserve"> Si el índice de Gini de una variable supera el 5%, significa que contribuye de manera significativa a la clasificación y mejora la capacidad predictiva del modelo. Por lo tanto, esta variable se considera aceptable y se retiene para su inclusión en el modelo.</w:t>
      </w:r>
    </w:p>
    <w:p w14:paraId="0D9C6927" w14:textId="3A19305A" w:rsidR="004C4EBE" w:rsidRPr="007C6833" w:rsidRDefault="004C4EBE" w:rsidP="004C4EBE">
      <w:pPr>
        <w:pStyle w:val="Textoindependiente"/>
        <w:spacing w:before="120" w:line="240" w:lineRule="auto"/>
        <w:ind w:left="633" w:right="141"/>
        <w:jc w:val="both"/>
        <w:rPr>
          <w:rFonts w:asciiTheme="majorHAnsi" w:hAnsiTheme="majorHAnsi" w:cstheme="majorHAnsi"/>
          <w:bCs/>
        </w:rPr>
      </w:pPr>
      <w:r w:rsidRPr="007C6833">
        <w:rPr>
          <w:rFonts w:asciiTheme="majorHAnsi" w:hAnsiTheme="majorHAnsi" w:cstheme="majorHAnsi"/>
          <w:bCs/>
        </w:rPr>
        <w:t>Este enfoque garantiza que solo se incluyan en el modelo las variables que aportan valor significativo, optimizando su rendimiento y precisión.</w:t>
      </w:r>
    </w:p>
    <w:p w14:paraId="49F0BC4D" w14:textId="0FF1E032" w:rsidR="004C4EBE" w:rsidRPr="007C6833" w:rsidRDefault="004C4EBE" w:rsidP="009E7184">
      <w:pPr>
        <w:pStyle w:val="Ttulo3"/>
        <w:numPr>
          <w:ilvl w:val="2"/>
          <w:numId w:val="5"/>
        </w:numPr>
        <w:tabs>
          <w:tab w:val="left" w:pos="890"/>
        </w:tabs>
        <w:spacing w:before="120" w:after="120" w:line="240" w:lineRule="auto"/>
        <w:ind w:left="1560"/>
        <w:rPr>
          <w:rFonts w:eastAsiaTheme="minorHAnsi" w:cstheme="majorHAnsi"/>
          <w:bCs w:val="0"/>
          <w:color w:val="auto"/>
          <w:w w:val="105"/>
        </w:rPr>
      </w:pPr>
      <w:bookmarkStart w:id="56" w:name="_Toc184915671"/>
      <w:r w:rsidRPr="007C6833">
        <w:rPr>
          <w:rFonts w:eastAsiaTheme="minorHAnsi" w:cstheme="majorHAnsi"/>
          <w:bCs w:val="0"/>
          <w:color w:val="auto"/>
          <w:w w:val="105"/>
        </w:rPr>
        <w:t>Test estadístico</w:t>
      </w:r>
      <w:bookmarkEnd w:id="56"/>
      <w:r w:rsidRPr="007C6833">
        <w:rPr>
          <w:rFonts w:eastAsiaTheme="minorHAnsi" w:cstheme="majorHAnsi"/>
          <w:bCs w:val="0"/>
          <w:color w:val="auto"/>
          <w:w w:val="105"/>
        </w:rPr>
        <w:t xml:space="preserve"> </w:t>
      </w:r>
    </w:p>
    <w:p w14:paraId="302B99D4" w14:textId="04E6D85C" w:rsidR="004C4EBE" w:rsidRPr="007C6833" w:rsidRDefault="004C4EBE" w:rsidP="004C4EBE">
      <w:pPr>
        <w:pStyle w:val="Textoindependiente"/>
        <w:spacing w:before="120" w:line="240" w:lineRule="auto"/>
        <w:ind w:left="633" w:right="141"/>
        <w:jc w:val="both"/>
        <w:rPr>
          <w:rFonts w:asciiTheme="majorHAnsi" w:hAnsiTheme="majorHAnsi" w:cstheme="majorHAnsi"/>
          <w:bCs/>
        </w:rPr>
      </w:pPr>
      <w:r w:rsidRPr="007C6833">
        <w:rPr>
          <w:rFonts w:asciiTheme="majorHAnsi" w:hAnsiTheme="majorHAnsi" w:cstheme="majorHAnsi"/>
          <w:bCs/>
        </w:rPr>
        <w:t>Se realiza una serie de pruebas estadísticas (prueba t para variables numéricas y prueba chi-cuadrado para variables categóricas) con el objetivo de evaluar la relevancia de las variables respecto al TARGET. Utiliza un criterio de exclusión basado en el valor p (p-</w:t>
      </w:r>
      <w:proofErr w:type="spellStart"/>
      <w:r w:rsidRPr="007C6833">
        <w:rPr>
          <w:rFonts w:asciiTheme="majorHAnsi" w:hAnsiTheme="majorHAnsi" w:cstheme="majorHAnsi"/>
          <w:bCs/>
        </w:rPr>
        <w:t>value</w:t>
      </w:r>
      <w:proofErr w:type="spellEnd"/>
      <w:r w:rsidRPr="007C6833">
        <w:rPr>
          <w:rFonts w:asciiTheme="majorHAnsi" w:hAnsiTheme="majorHAnsi" w:cstheme="majorHAnsi"/>
          <w:bCs/>
        </w:rPr>
        <w:t>), donde si el valor p es menor a un alfa predefinido (0.05), se considera que la variable es significativa y pasa el filtro para el modelo.</w:t>
      </w:r>
    </w:p>
    <w:p w14:paraId="7CDAEFD1" w14:textId="61D5A69C" w:rsidR="00BB0BB8" w:rsidRPr="007C6833" w:rsidRDefault="00BB0BB8" w:rsidP="009E7184">
      <w:pPr>
        <w:pStyle w:val="Ttulo3"/>
        <w:numPr>
          <w:ilvl w:val="2"/>
          <w:numId w:val="5"/>
        </w:numPr>
        <w:tabs>
          <w:tab w:val="left" w:pos="890"/>
        </w:tabs>
        <w:spacing w:before="120" w:after="120" w:line="240" w:lineRule="auto"/>
        <w:ind w:left="1560"/>
        <w:rPr>
          <w:rFonts w:eastAsiaTheme="minorHAnsi" w:cstheme="majorHAnsi"/>
          <w:bCs w:val="0"/>
          <w:color w:val="auto"/>
          <w:w w:val="105"/>
        </w:rPr>
      </w:pPr>
      <w:bookmarkStart w:id="57" w:name="_Toc177689144"/>
      <w:bookmarkStart w:id="58" w:name="_Toc177689450"/>
      <w:bookmarkStart w:id="59" w:name="_Toc178157529"/>
      <w:bookmarkStart w:id="60" w:name="_Toc178179328"/>
      <w:bookmarkStart w:id="61" w:name="_Toc184915672"/>
      <w:r w:rsidRPr="007C6833">
        <w:rPr>
          <w:rFonts w:eastAsiaTheme="minorHAnsi" w:cstheme="majorHAnsi"/>
          <w:bCs w:val="0"/>
          <w:color w:val="auto"/>
          <w:w w:val="105"/>
        </w:rPr>
        <w:t xml:space="preserve">Transformación de la variable a </w:t>
      </w:r>
      <w:proofErr w:type="spellStart"/>
      <w:r w:rsidRPr="007C6833">
        <w:rPr>
          <w:rFonts w:eastAsiaTheme="minorHAnsi" w:cstheme="majorHAnsi"/>
          <w:bCs w:val="0"/>
          <w:color w:val="auto"/>
          <w:w w:val="105"/>
        </w:rPr>
        <w:t>woes</w:t>
      </w:r>
      <w:bookmarkEnd w:id="57"/>
      <w:bookmarkEnd w:id="58"/>
      <w:bookmarkEnd w:id="59"/>
      <w:bookmarkEnd w:id="60"/>
      <w:bookmarkEnd w:id="61"/>
      <w:proofErr w:type="spellEnd"/>
    </w:p>
    <w:p w14:paraId="087F8273" w14:textId="77777777" w:rsidR="00BB0BB8" w:rsidRPr="007C6833" w:rsidRDefault="00BB0BB8" w:rsidP="00F1460A">
      <w:pPr>
        <w:pStyle w:val="Textoindependiente"/>
        <w:spacing w:before="120" w:line="240" w:lineRule="auto"/>
        <w:ind w:left="866" w:right="141"/>
        <w:jc w:val="both"/>
        <w:rPr>
          <w:rFonts w:asciiTheme="majorHAnsi" w:hAnsiTheme="majorHAnsi" w:cstheme="majorHAnsi"/>
        </w:rPr>
      </w:pPr>
      <w:r w:rsidRPr="007C6833">
        <w:rPr>
          <w:rFonts w:asciiTheme="majorHAnsi" w:hAnsiTheme="majorHAnsi" w:cstheme="majorHAnsi"/>
        </w:rPr>
        <w:t>El objetivo es revisar el comportamiento y evaluar la predicción de cada una de las variables frente a la variable respuesta. Para ello se ha utilizado un proceso de generación de cortes óptimos de las variables en base a los siguientes criterios:</w:t>
      </w:r>
    </w:p>
    <w:p w14:paraId="57DB084E" w14:textId="77777777" w:rsidR="00BB0BB8" w:rsidRPr="007C6833" w:rsidRDefault="00BB0BB8" w:rsidP="00C75B6D">
      <w:pPr>
        <w:pStyle w:val="Textoindependiente"/>
        <w:numPr>
          <w:ilvl w:val="0"/>
          <w:numId w:val="8"/>
        </w:numPr>
        <w:spacing w:before="120" w:line="240" w:lineRule="auto"/>
        <w:ind w:left="1276" w:right="141" w:hanging="283"/>
        <w:jc w:val="both"/>
        <w:rPr>
          <w:rFonts w:asciiTheme="majorHAnsi" w:hAnsiTheme="majorHAnsi" w:cstheme="majorHAnsi"/>
        </w:rPr>
      </w:pPr>
      <w:r w:rsidRPr="007C6833">
        <w:rPr>
          <w:rFonts w:asciiTheme="majorHAnsi" w:hAnsiTheme="majorHAnsi" w:cstheme="majorHAnsi"/>
        </w:rPr>
        <w:t>Número</w:t>
      </w:r>
      <w:r w:rsidRPr="007C6833">
        <w:rPr>
          <w:rFonts w:asciiTheme="majorHAnsi" w:hAnsiTheme="majorHAnsi" w:cstheme="majorHAnsi"/>
          <w:spacing w:val="14"/>
        </w:rPr>
        <w:t xml:space="preserve"> </w:t>
      </w:r>
      <w:r w:rsidRPr="007C6833">
        <w:rPr>
          <w:rFonts w:asciiTheme="majorHAnsi" w:hAnsiTheme="majorHAnsi" w:cstheme="majorHAnsi"/>
        </w:rPr>
        <w:t>de</w:t>
      </w:r>
      <w:r w:rsidRPr="007C6833">
        <w:rPr>
          <w:rFonts w:asciiTheme="majorHAnsi" w:hAnsiTheme="majorHAnsi" w:cstheme="majorHAnsi"/>
          <w:spacing w:val="14"/>
        </w:rPr>
        <w:t xml:space="preserve"> </w:t>
      </w:r>
      <w:r w:rsidRPr="007C6833">
        <w:rPr>
          <w:rFonts w:asciiTheme="majorHAnsi" w:hAnsiTheme="majorHAnsi" w:cstheme="majorHAnsi"/>
        </w:rPr>
        <w:t>categorías</w:t>
      </w:r>
      <w:r w:rsidRPr="007C6833">
        <w:rPr>
          <w:rFonts w:asciiTheme="majorHAnsi" w:hAnsiTheme="majorHAnsi" w:cstheme="majorHAnsi"/>
          <w:spacing w:val="14"/>
        </w:rPr>
        <w:t xml:space="preserve"> </w:t>
      </w:r>
      <w:r w:rsidRPr="007C6833">
        <w:rPr>
          <w:rFonts w:asciiTheme="majorHAnsi" w:hAnsiTheme="majorHAnsi" w:cstheme="majorHAnsi"/>
        </w:rPr>
        <w:t>igual</w:t>
      </w:r>
      <w:r w:rsidRPr="007C6833">
        <w:rPr>
          <w:rFonts w:asciiTheme="majorHAnsi" w:hAnsiTheme="majorHAnsi" w:cstheme="majorHAnsi"/>
          <w:spacing w:val="14"/>
        </w:rPr>
        <w:t xml:space="preserve"> </w:t>
      </w:r>
      <w:r w:rsidRPr="007C6833">
        <w:rPr>
          <w:rFonts w:asciiTheme="majorHAnsi" w:hAnsiTheme="majorHAnsi" w:cstheme="majorHAnsi"/>
        </w:rPr>
        <w:t>a</w:t>
      </w:r>
      <w:r w:rsidRPr="007C6833">
        <w:rPr>
          <w:rFonts w:asciiTheme="majorHAnsi" w:hAnsiTheme="majorHAnsi" w:cstheme="majorHAnsi"/>
          <w:spacing w:val="14"/>
        </w:rPr>
        <w:t xml:space="preserve"> </w:t>
      </w:r>
      <w:r w:rsidRPr="007C6833">
        <w:rPr>
          <w:rFonts w:asciiTheme="majorHAnsi" w:hAnsiTheme="majorHAnsi" w:cstheme="majorHAnsi"/>
        </w:rPr>
        <w:t>50</w:t>
      </w:r>
      <w:r w:rsidRPr="007C6833">
        <w:rPr>
          <w:rFonts w:asciiTheme="majorHAnsi" w:hAnsiTheme="majorHAnsi" w:cstheme="majorHAnsi"/>
          <w:spacing w:val="14"/>
        </w:rPr>
        <w:t xml:space="preserve"> </w:t>
      </w:r>
      <w:r w:rsidRPr="007C6833">
        <w:rPr>
          <w:rFonts w:asciiTheme="majorHAnsi" w:hAnsiTheme="majorHAnsi" w:cstheme="majorHAnsi"/>
        </w:rPr>
        <w:t>para</w:t>
      </w:r>
      <w:r w:rsidRPr="007C6833">
        <w:rPr>
          <w:rFonts w:asciiTheme="majorHAnsi" w:hAnsiTheme="majorHAnsi" w:cstheme="majorHAnsi"/>
          <w:spacing w:val="14"/>
        </w:rPr>
        <w:t xml:space="preserve"> </w:t>
      </w:r>
      <w:r w:rsidRPr="007C6833">
        <w:rPr>
          <w:rFonts w:asciiTheme="majorHAnsi" w:hAnsiTheme="majorHAnsi" w:cstheme="majorHAnsi"/>
        </w:rPr>
        <w:t>iniciar</w:t>
      </w:r>
      <w:r w:rsidRPr="007C6833">
        <w:rPr>
          <w:rFonts w:asciiTheme="majorHAnsi" w:hAnsiTheme="majorHAnsi" w:cstheme="majorHAnsi"/>
          <w:spacing w:val="14"/>
        </w:rPr>
        <w:t xml:space="preserve"> </w:t>
      </w:r>
      <w:r w:rsidRPr="007C6833">
        <w:rPr>
          <w:rFonts w:asciiTheme="majorHAnsi" w:hAnsiTheme="majorHAnsi" w:cstheme="majorHAnsi"/>
        </w:rPr>
        <w:t>el</w:t>
      </w:r>
      <w:r w:rsidRPr="007C6833">
        <w:rPr>
          <w:rFonts w:asciiTheme="majorHAnsi" w:hAnsiTheme="majorHAnsi" w:cstheme="majorHAnsi"/>
          <w:spacing w:val="14"/>
        </w:rPr>
        <w:t xml:space="preserve"> </w:t>
      </w:r>
      <w:r w:rsidRPr="007C6833">
        <w:rPr>
          <w:rFonts w:asciiTheme="majorHAnsi" w:hAnsiTheme="majorHAnsi" w:cstheme="majorHAnsi"/>
        </w:rPr>
        <w:t>proceso</w:t>
      </w:r>
      <w:r w:rsidRPr="007C6833">
        <w:rPr>
          <w:rFonts w:asciiTheme="majorHAnsi" w:hAnsiTheme="majorHAnsi" w:cstheme="majorHAnsi"/>
          <w:spacing w:val="14"/>
        </w:rPr>
        <w:t xml:space="preserve"> </w:t>
      </w:r>
      <w:r w:rsidRPr="007C6833">
        <w:rPr>
          <w:rFonts w:asciiTheme="majorHAnsi" w:hAnsiTheme="majorHAnsi" w:cstheme="majorHAnsi"/>
        </w:rPr>
        <w:t xml:space="preserve">iterativo. </w:t>
      </w:r>
      <w:r w:rsidRPr="007C6833">
        <w:rPr>
          <w:rFonts w:asciiTheme="majorHAnsi" w:hAnsiTheme="majorHAnsi" w:cstheme="majorHAnsi"/>
          <w:spacing w:val="80"/>
        </w:rPr>
        <w:t xml:space="preserve"> </w:t>
      </w:r>
    </w:p>
    <w:p w14:paraId="18AEFAC9" w14:textId="77777777" w:rsidR="00BB0BB8" w:rsidRPr="007C6833" w:rsidRDefault="00BB0BB8" w:rsidP="00C75B6D">
      <w:pPr>
        <w:pStyle w:val="Textoindependiente"/>
        <w:numPr>
          <w:ilvl w:val="0"/>
          <w:numId w:val="8"/>
        </w:numPr>
        <w:spacing w:before="120" w:line="240" w:lineRule="auto"/>
        <w:ind w:left="1276" w:right="141" w:hanging="283"/>
        <w:jc w:val="both"/>
        <w:rPr>
          <w:rFonts w:asciiTheme="majorHAnsi" w:hAnsiTheme="majorHAnsi" w:cstheme="majorHAnsi"/>
        </w:rPr>
      </w:pPr>
      <w:r w:rsidRPr="007C6833">
        <w:rPr>
          <w:rFonts w:asciiTheme="majorHAnsi" w:hAnsiTheme="majorHAnsi" w:cstheme="majorHAnsi"/>
        </w:rPr>
        <w:t>Método de selección de cortes por árboles de decisión.</w:t>
      </w:r>
    </w:p>
    <w:p w14:paraId="4AA27904" w14:textId="77777777" w:rsidR="00BB0BB8" w:rsidRPr="007C6833" w:rsidRDefault="00BB0BB8" w:rsidP="00C75B6D">
      <w:pPr>
        <w:pStyle w:val="Textoindependiente"/>
        <w:numPr>
          <w:ilvl w:val="0"/>
          <w:numId w:val="8"/>
        </w:numPr>
        <w:spacing w:before="120" w:line="240" w:lineRule="auto"/>
        <w:ind w:left="1276" w:right="141" w:hanging="283"/>
        <w:jc w:val="both"/>
        <w:rPr>
          <w:rFonts w:asciiTheme="majorHAnsi" w:hAnsiTheme="majorHAnsi" w:cstheme="majorHAnsi"/>
        </w:rPr>
      </w:pPr>
      <w:r w:rsidRPr="007C6833">
        <w:rPr>
          <w:rFonts w:asciiTheme="majorHAnsi" w:hAnsiTheme="majorHAnsi" w:cstheme="majorHAnsi"/>
        </w:rPr>
        <w:t>Mínimo</w:t>
      </w:r>
      <w:r w:rsidRPr="007C6833">
        <w:rPr>
          <w:rFonts w:asciiTheme="majorHAnsi" w:hAnsiTheme="majorHAnsi" w:cstheme="majorHAnsi"/>
          <w:spacing w:val="25"/>
        </w:rPr>
        <w:t xml:space="preserve"> </w:t>
      </w:r>
      <w:r w:rsidRPr="007C6833">
        <w:rPr>
          <w:rFonts w:asciiTheme="majorHAnsi" w:hAnsiTheme="majorHAnsi" w:cstheme="majorHAnsi"/>
        </w:rPr>
        <w:t>valor</w:t>
      </w:r>
      <w:r w:rsidRPr="007C6833">
        <w:rPr>
          <w:rFonts w:asciiTheme="majorHAnsi" w:hAnsiTheme="majorHAnsi" w:cstheme="majorHAnsi"/>
          <w:spacing w:val="25"/>
        </w:rPr>
        <w:t xml:space="preserve"> </w:t>
      </w:r>
      <w:r w:rsidRPr="007C6833">
        <w:rPr>
          <w:rFonts w:asciiTheme="majorHAnsi" w:hAnsiTheme="majorHAnsi" w:cstheme="majorHAnsi"/>
        </w:rPr>
        <w:t>de</w:t>
      </w:r>
      <w:r w:rsidRPr="007C6833">
        <w:rPr>
          <w:rFonts w:asciiTheme="majorHAnsi" w:hAnsiTheme="majorHAnsi" w:cstheme="majorHAnsi"/>
          <w:spacing w:val="25"/>
        </w:rPr>
        <w:t xml:space="preserve"> </w:t>
      </w:r>
      <w:proofErr w:type="spellStart"/>
      <w:r w:rsidRPr="007C6833">
        <w:rPr>
          <w:rFonts w:asciiTheme="majorHAnsi" w:hAnsiTheme="majorHAnsi" w:cstheme="majorHAnsi"/>
        </w:rPr>
        <w:t>Information</w:t>
      </w:r>
      <w:proofErr w:type="spellEnd"/>
      <w:r w:rsidRPr="007C6833">
        <w:rPr>
          <w:rFonts w:asciiTheme="majorHAnsi" w:hAnsiTheme="majorHAnsi" w:cstheme="majorHAnsi"/>
          <w:spacing w:val="25"/>
        </w:rPr>
        <w:t xml:space="preserve"> </w:t>
      </w:r>
      <w:proofErr w:type="spellStart"/>
      <w:r w:rsidRPr="007C6833">
        <w:rPr>
          <w:rFonts w:asciiTheme="majorHAnsi" w:hAnsiTheme="majorHAnsi" w:cstheme="majorHAnsi"/>
        </w:rPr>
        <w:t>Value</w:t>
      </w:r>
      <w:proofErr w:type="spellEnd"/>
      <w:r w:rsidRPr="007C6833">
        <w:rPr>
          <w:rFonts w:asciiTheme="majorHAnsi" w:hAnsiTheme="majorHAnsi" w:cstheme="majorHAnsi"/>
          <w:spacing w:val="25"/>
        </w:rPr>
        <w:t xml:space="preserve"> </w:t>
      </w:r>
      <w:r w:rsidRPr="007C6833">
        <w:rPr>
          <w:rFonts w:asciiTheme="majorHAnsi" w:hAnsiTheme="majorHAnsi" w:cstheme="majorHAnsi"/>
        </w:rPr>
        <w:t>por</w:t>
      </w:r>
      <w:r w:rsidRPr="007C6833">
        <w:rPr>
          <w:rFonts w:asciiTheme="majorHAnsi" w:hAnsiTheme="majorHAnsi" w:cstheme="majorHAnsi"/>
          <w:spacing w:val="25"/>
        </w:rPr>
        <w:t xml:space="preserve"> </w:t>
      </w:r>
      <w:r w:rsidRPr="007C6833">
        <w:rPr>
          <w:rFonts w:asciiTheme="majorHAnsi" w:hAnsiTheme="majorHAnsi" w:cstheme="majorHAnsi"/>
        </w:rPr>
        <w:t>cada</w:t>
      </w:r>
      <w:r w:rsidRPr="007C6833">
        <w:rPr>
          <w:rFonts w:asciiTheme="majorHAnsi" w:hAnsiTheme="majorHAnsi" w:cstheme="majorHAnsi"/>
          <w:spacing w:val="25"/>
        </w:rPr>
        <w:t xml:space="preserve"> </w:t>
      </w:r>
      <w:r w:rsidRPr="007C6833">
        <w:rPr>
          <w:rFonts w:asciiTheme="majorHAnsi" w:hAnsiTheme="majorHAnsi" w:cstheme="majorHAnsi"/>
        </w:rPr>
        <w:t>categoría</w:t>
      </w:r>
      <w:r w:rsidRPr="007C6833">
        <w:rPr>
          <w:rFonts w:asciiTheme="majorHAnsi" w:hAnsiTheme="majorHAnsi" w:cstheme="majorHAnsi"/>
          <w:spacing w:val="25"/>
        </w:rPr>
        <w:t xml:space="preserve"> </w:t>
      </w:r>
      <w:r w:rsidRPr="007C6833">
        <w:rPr>
          <w:rFonts w:asciiTheme="majorHAnsi" w:hAnsiTheme="majorHAnsi" w:cstheme="majorHAnsi"/>
        </w:rPr>
        <w:t>debe</w:t>
      </w:r>
      <w:r w:rsidRPr="007C6833">
        <w:rPr>
          <w:rFonts w:asciiTheme="majorHAnsi" w:hAnsiTheme="majorHAnsi" w:cstheme="majorHAnsi"/>
          <w:spacing w:val="25"/>
        </w:rPr>
        <w:t xml:space="preserve"> </w:t>
      </w:r>
      <w:r w:rsidRPr="007C6833">
        <w:rPr>
          <w:rFonts w:asciiTheme="majorHAnsi" w:hAnsiTheme="majorHAnsi" w:cstheme="majorHAnsi"/>
        </w:rPr>
        <w:t>ser</w:t>
      </w:r>
      <w:r w:rsidRPr="007C6833">
        <w:rPr>
          <w:rFonts w:asciiTheme="majorHAnsi" w:hAnsiTheme="majorHAnsi" w:cstheme="majorHAnsi"/>
          <w:spacing w:val="25"/>
        </w:rPr>
        <w:t xml:space="preserve"> </w:t>
      </w:r>
      <w:r w:rsidRPr="007C6833">
        <w:rPr>
          <w:rFonts w:asciiTheme="majorHAnsi" w:hAnsiTheme="majorHAnsi" w:cstheme="majorHAnsi"/>
        </w:rPr>
        <w:t>0.1.</w:t>
      </w:r>
    </w:p>
    <w:p w14:paraId="4587EAEF" w14:textId="0A4CBF8C" w:rsidR="00BB0BB8" w:rsidRPr="007C6833" w:rsidRDefault="00BB0BB8" w:rsidP="00C75B6D">
      <w:pPr>
        <w:pStyle w:val="Textoindependiente"/>
        <w:numPr>
          <w:ilvl w:val="0"/>
          <w:numId w:val="8"/>
        </w:numPr>
        <w:spacing w:before="120" w:line="240" w:lineRule="auto"/>
        <w:ind w:left="1276" w:right="141" w:hanging="283"/>
        <w:jc w:val="both"/>
        <w:rPr>
          <w:rFonts w:asciiTheme="majorHAnsi" w:hAnsiTheme="majorHAnsi" w:cstheme="majorHAnsi"/>
        </w:rPr>
      </w:pPr>
      <w:r w:rsidRPr="007C6833">
        <w:rPr>
          <w:rFonts w:asciiTheme="majorHAnsi" w:hAnsiTheme="majorHAnsi" w:cstheme="majorHAnsi"/>
        </w:rPr>
        <w:t>Porcentaje mínimo del set de datos que debe cumplir cada categoría al final del proceso iterativo igual a 5.</w:t>
      </w:r>
    </w:p>
    <w:p w14:paraId="732D025E" w14:textId="49C5D4F7" w:rsidR="00BB0BB8" w:rsidRPr="007C6833" w:rsidRDefault="00BB0BB8" w:rsidP="00C75B6D">
      <w:pPr>
        <w:pStyle w:val="Textoindependiente"/>
        <w:numPr>
          <w:ilvl w:val="0"/>
          <w:numId w:val="8"/>
        </w:numPr>
        <w:spacing w:before="120" w:line="240" w:lineRule="auto"/>
        <w:ind w:left="1276" w:right="141" w:hanging="283"/>
        <w:jc w:val="both"/>
        <w:rPr>
          <w:rFonts w:asciiTheme="majorHAnsi" w:hAnsiTheme="majorHAnsi" w:cstheme="majorHAnsi"/>
        </w:rPr>
      </w:pPr>
      <w:r w:rsidRPr="007C6833">
        <w:rPr>
          <w:rFonts w:asciiTheme="majorHAnsi" w:hAnsiTheme="majorHAnsi" w:cstheme="majorHAnsi"/>
        </w:rPr>
        <w:t>Máximo</w:t>
      </w:r>
      <w:r w:rsidRPr="007C6833">
        <w:rPr>
          <w:rFonts w:asciiTheme="majorHAnsi" w:hAnsiTheme="majorHAnsi" w:cstheme="majorHAnsi"/>
          <w:spacing w:val="34"/>
        </w:rPr>
        <w:t xml:space="preserve"> </w:t>
      </w:r>
      <w:r w:rsidRPr="007C6833">
        <w:rPr>
          <w:rFonts w:asciiTheme="majorHAnsi" w:hAnsiTheme="majorHAnsi" w:cstheme="majorHAnsi"/>
        </w:rPr>
        <w:t>número</w:t>
      </w:r>
      <w:r w:rsidRPr="007C6833">
        <w:rPr>
          <w:rFonts w:asciiTheme="majorHAnsi" w:hAnsiTheme="majorHAnsi" w:cstheme="majorHAnsi"/>
          <w:spacing w:val="34"/>
        </w:rPr>
        <w:t xml:space="preserve"> </w:t>
      </w:r>
      <w:r w:rsidRPr="007C6833">
        <w:rPr>
          <w:rFonts w:asciiTheme="majorHAnsi" w:hAnsiTheme="majorHAnsi" w:cstheme="majorHAnsi"/>
        </w:rPr>
        <w:t>de</w:t>
      </w:r>
      <w:r w:rsidRPr="007C6833">
        <w:rPr>
          <w:rFonts w:asciiTheme="majorHAnsi" w:hAnsiTheme="majorHAnsi" w:cstheme="majorHAnsi"/>
          <w:spacing w:val="34"/>
        </w:rPr>
        <w:t xml:space="preserve"> </w:t>
      </w:r>
      <w:r w:rsidRPr="007C6833">
        <w:rPr>
          <w:rFonts w:asciiTheme="majorHAnsi" w:hAnsiTheme="majorHAnsi" w:cstheme="majorHAnsi"/>
        </w:rPr>
        <w:t>categorías</w:t>
      </w:r>
      <w:r w:rsidRPr="007C6833">
        <w:rPr>
          <w:rFonts w:asciiTheme="majorHAnsi" w:hAnsiTheme="majorHAnsi" w:cstheme="majorHAnsi"/>
          <w:spacing w:val="34"/>
        </w:rPr>
        <w:t xml:space="preserve"> </w:t>
      </w:r>
      <w:r w:rsidRPr="007C6833">
        <w:rPr>
          <w:rFonts w:asciiTheme="majorHAnsi" w:hAnsiTheme="majorHAnsi" w:cstheme="majorHAnsi"/>
        </w:rPr>
        <w:t>igual</w:t>
      </w:r>
      <w:r w:rsidRPr="007C6833">
        <w:rPr>
          <w:rFonts w:asciiTheme="majorHAnsi" w:hAnsiTheme="majorHAnsi" w:cstheme="majorHAnsi"/>
          <w:spacing w:val="34"/>
        </w:rPr>
        <w:t xml:space="preserve"> </w:t>
      </w:r>
      <w:r w:rsidRPr="007C6833">
        <w:rPr>
          <w:rFonts w:asciiTheme="majorHAnsi" w:hAnsiTheme="majorHAnsi" w:cstheme="majorHAnsi"/>
        </w:rPr>
        <w:t>a</w:t>
      </w:r>
      <w:r w:rsidRPr="007C6833">
        <w:rPr>
          <w:rFonts w:asciiTheme="majorHAnsi" w:hAnsiTheme="majorHAnsi" w:cstheme="majorHAnsi"/>
          <w:spacing w:val="34"/>
        </w:rPr>
        <w:t xml:space="preserve"> </w:t>
      </w:r>
      <w:r w:rsidRPr="007C6833">
        <w:rPr>
          <w:rFonts w:asciiTheme="majorHAnsi" w:hAnsiTheme="majorHAnsi" w:cstheme="majorHAnsi"/>
        </w:rPr>
        <w:t>8.</w:t>
      </w:r>
    </w:p>
    <w:p w14:paraId="202B3CB0" w14:textId="77777777" w:rsidR="00BB0BB8" w:rsidRPr="007C6833" w:rsidRDefault="00BB0BB8" w:rsidP="00F1460A">
      <w:pPr>
        <w:pStyle w:val="Textoindependiente"/>
        <w:spacing w:before="120" w:line="240" w:lineRule="auto"/>
        <w:ind w:left="851" w:right="141"/>
        <w:jc w:val="both"/>
        <w:rPr>
          <w:rFonts w:asciiTheme="majorHAnsi" w:hAnsiTheme="majorHAnsi" w:cstheme="majorHAnsi"/>
        </w:rPr>
      </w:pPr>
      <w:r w:rsidRPr="007C6833">
        <w:rPr>
          <w:rFonts w:asciiTheme="majorHAnsi" w:hAnsiTheme="majorHAnsi" w:cstheme="majorHAnsi"/>
        </w:rPr>
        <w:t xml:space="preserve">En este proceso, luego de realizar el </w:t>
      </w:r>
      <w:proofErr w:type="spellStart"/>
      <w:r w:rsidRPr="007C6833">
        <w:rPr>
          <w:rFonts w:asciiTheme="majorHAnsi" w:hAnsiTheme="majorHAnsi" w:cstheme="majorHAnsi"/>
        </w:rPr>
        <w:t>bining</w:t>
      </w:r>
      <w:proofErr w:type="spellEnd"/>
      <w:r w:rsidRPr="007C6833">
        <w:rPr>
          <w:rFonts w:asciiTheme="majorHAnsi" w:hAnsiTheme="majorHAnsi" w:cstheme="majorHAnsi"/>
        </w:rPr>
        <w:t xml:space="preserve"> óptimo de las variables, estas son transformados por el logaritmo en (</w:t>
      </w:r>
      <w:proofErr w:type="spellStart"/>
      <w:r w:rsidRPr="007C6833">
        <w:rPr>
          <w:rFonts w:asciiTheme="majorHAnsi" w:hAnsiTheme="majorHAnsi" w:cstheme="majorHAnsi"/>
        </w:rPr>
        <w:t>WoE’s</w:t>
      </w:r>
      <w:proofErr w:type="spellEnd"/>
      <w:r w:rsidRPr="007C6833">
        <w:rPr>
          <w:rFonts w:asciiTheme="majorHAnsi" w:hAnsiTheme="majorHAnsi" w:cstheme="majorHAnsi"/>
        </w:rPr>
        <w:t>), siendo estas variables transformadas insumos en las próximas etapas. Es importante precisar, que la tendencia de la tasa de default debe ser monótona creciente o decreciente entre las categorías y deberán tener sentido de negocio.</w:t>
      </w:r>
    </w:p>
    <w:p w14:paraId="7BA7FD5E" w14:textId="77777777" w:rsidR="004C4EBE" w:rsidRPr="007C6833" w:rsidRDefault="004C4EBE" w:rsidP="00F1460A">
      <w:pPr>
        <w:pStyle w:val="Textoindependiente"/>
        <w:spacing w:before="120" w:line="240" w:lineRule="auto"/>
        <w:ind w:left="851" w:right="141"/>
        <w:jc w:val="both"/>
        <w:rPr>
          <w:rFonts w:asciiTheme="majorHAnsi" w:hAnsiTheme="majorHAnsi" w:cstheme="majorHAnsi"/>
        </w:rPr>
      </w:pPr>
    </w:p>
    <w:p w14:paraId="0A0B212F" w14:textId="18DCBB92" w:rsidR="00BB0BB8" w:rsidRPr="007C6833" w:rsidRDefault="00BB0BB8" w:rsidP="00C75B6D">
      <w:pPr>
        <w:pStyle w:val="Textoindependiente"/>
        <w:numPr>
          <w:ilvl w:val="0"/>
          <w:numId w:val="9"/>
        </w:numPr>
        <w:spacing w:before="120" w:line="240" w:lineRule="auto"/>
        <w:ind w:right="141"/>
        <w:jc w:val="both"/>
        <w:rPr>
          <w:rFonts w:asciiTheme="majorHAnsi" w:hAnsiTheme="majorHAnsi" w:cstheme="majorHAnsi"/>
        </w:rPr>
      </w:pPr>
      <w:proofErr w:type="spellStart"/>
      <w:r w:rsidRPr="007C6833">
        <w:rPr>
          <w:rFonts w:asciiTheme="majorHAnsi" w:hAnsiTheme="majorHAnsi" w:cstheme="majorHAnsi"/>
          <w:b/>
        </w:rPr>
        <w:t>Weigth</w:t>
      </w:r>
      <w:proofErr w:type="spellEnd"/>
      <w:r w:rsidRPr="007C6833">
        <w:rPr>
          <w:rFonts w:asciiTheme="majorHAnsi" w:hAnsiTheme="majorHAnsi" w:cstheme="majorHAnsi"/>
          <w:b/>
        </w:rPr>
        <w:t xml:space="preserve"> </w:t>
      </w:r>
      <w:proofErr w:type="spellStart"/>
      <w:r w:rsidRPr="007C6833">
        <w:rPr>
          <w:rFonts w:asciiTheme="majorHAnsi" w:hAnsiTheme="majorHAnsi" w:cstheme="majorHAnsi"/>
          <w:b/>
        </w:rPr>
        <w:t>of</w:t>
      </w:r>
      <w:proofErr w:type="spellEnd"/>
      <w:r w:rsidRPr="007C6833">
        <w:rPr>
          <w:rFonts w:asciiTheme="majorHAnsi" w:hAnsiTheme="majorHAnsi" w:cstheme="majorHAnsi"/>
          <w:b/>
        </w:rPr>
        <w:t xml:space="preserve"> </w:t>
      </w:r>
      <w:proofErr w:type="spellStart"/>
      <w:r w:rsidRPr="007C6833">
        <w:rPr>
          <w:rFonts w:asciiTheme="majorHAnsi" w:hAnsiTheme="majorHAnsi" w:cstheme="majorHAnsi"/>
          <w:b/>
        </w:rPr>
        <w:t>Evidence</w:t>
      </w:r>
      <w:proofErr w:type="spellEnd"/>
      <w:r w:rsidRPr="007C6833">
        <w:rPr>
          <w:rFonts w:asciiTheme="majorHAnsi" w:hAnsiTheme="majorHAnsi" w:cstheme="majorHAnsi"/>
          <w:b/>
        </w:rPr>
        <w:t xml:space="preserve"> (WOE): </w:t>
      </w:r>
      <w:r w:rsidRPr="007C6833">
        <w:rPr>
          <w:rFonts w:asciiTheme="majorHAnsi" w:hAnsiTheme="majorHAnsi" w:cstheme="majorHAnsi"/>
        </w:rPr>
        <w:t xml:space="preserve">Es la transformación que se realiza sobre las categorías obtenidas producto del </w:t>
      </w:r>
      <w:proofErr w:type="spellStart"/>
      <w:r w:rsidRPr="007C6833">
        <w:rPr>
          <w:rFonts w:asciiTheme="majorHAnsi" w:hAnsiTheme="majorHAnsi" w:cstheme="majorHAnsi"/>
        </w:rPr>
        <w:t>bining</w:t>
      </w:r>
      <w:proofErr w:type="spellEnd"/>
      <w:r w:rsidRPr="007C6833">
        <w:rPr>
          <w:rFonts w:asciiTheme="majorHAnsi" w:hAnsiTheme="majorHAnsi" w:cstheme="majorHAnsi"/>
        </w:rPr>
        <w:t xml:space="preserve"> de las variables independientes. Se calcula como el logaritmo</w:t>
      </w:r>
      <w:r w:rsidRPr="007C6833">
        <w:rPr>
          <w:rFonts w:asciiTheme="majorHAnsi" w:hAnsiTheme="majorHAnsi" w:cstheme="majorHAnsi"/>
          <w:spacing w:val="27"/>
        </w:rPr>
        <w:t xml:space="preserve"> </w:t>
      </w:r>
      <w:r w:rsidRPr="007C6833">
        <w:rPr>
          <w:rFonts w:asciiTheme="majorHAnsi" w:hAnsiTheme="majorHAnsi" w:cstheme="majorHAnsi"/>
        </w:rPr>
        <w:t>natural</w:t>
      </w:r>
      <w:r w:rsidRPr="007C6833">
        <w:rPr>
          <w:rFonts w:asciiTheme="majorHAnsi" w:hAnsiTheme="majorHAnsi" w:cstheme="majorHAnsi"/>
          <w:spacing w:val="27"/>
        </w:rPr>
        <w:t xml:space="preserve"> </w:t>
      </w:r>
      <w:r w:rsidRPr="007C6833">
        <w:rPr>
          <w:rFonts w:asciiTheme="majorHAnsi" w:hAnsiTheme="majorHAnsi" w:cstheme="majorHAnsi"/>
        </w:rPr>
        <w:t>de</w:t>
      </w:r>
      <w:r w:rsidRPr="007C6833">
        <w:rPr>
          <w:rFonts w:asciiTheme="majorHAnsi" w:hAnsiTheme="majorHAnsi" w:cstheme="majorHAnsi"/>
          <w:spacing w:val="27"/>
        </w:rPr>
        <w:t xml:space="preserve"> </w:t>
      </w:r>
      <w:r w:rsidRPr="007C6833">
        <w:rPr>
          <w:rFonts w:asciiTheme="majorHAnsi" w:hAnsiTheme="majorHAnsi" w:cstheme="majorHAnsi"/>
        </w:rPr>
        <w:t>la</w:t>
      </w:r>
      <w:r w:rsidRPr="007C6833">
        <w:rPr>
          <w:rFonts w:asciiTheme="majorHAnsi" w:hAnsiTheme="majorHAnsi" w:cstheme="majorHAnsi"/>
          <w:spacing w:val="27"/>
        </w:rPr>
        <w:t xml:space="preserve"> </w:t>
      </w:r>
      <w:r w:rsidRPr="007C6833">
        <w:rPr>
          <w:rFonts w:asciiTheme="majorHAnsi" w:hAnsiTheme="majorHAnsi" w:cstheme="majorHAnsi"/>
        </w:rPr>
        <w:t>división</w:t>
      </w:r>
      <w:r w:rsidRPr="007C6833">
        <w:rPr>
          <w:rFonts w:asciiTheme="majorHAnsi" w:hAnsiTheme="majorHAnsi" w:cstheme="majorHAnsi"/>
          <w:spacing w:val="27"/>
        </w:rPr>
        <w:t xml:space="preserve"> </w:t>
      </w:r>
      <w:r w:rsidRPr="007C6833">
        <w:rPr>
          <w:rFonts w:asciiTheme="majorHAnsi" w:hAnsiTheme="majorHAnsi" w:cstheme="majorHAnsi"/>
        </w:rPr>
        <w:t>entre</w:t>
      </w:r>
      <w:r w:rsidRPr="007C6833">
        <w:rPr>
          <w:rFonts w:asciiTheme="majorHAnsi" w:hAnsiTheme="majorHAnsi" w:cstheme="majorHAnsi"/>
          <w:spacing w:val="27"/>
        </w:rPr>
        <w:t xml:space="preserve"> </w:t>
      </w:r>
      <w:r w:rsidRPr="007C6833">
        <w:rPr>
          <w:rFonts w:asciiTheme="majorHAnsi" w:hAnsiTheme="majorHAnsi" w:cstheme="majorHAnsi"/>
        </w:rPr>
        <w:t>el</w:t>
      </w:r>
      <w:r w:rsidRPr="007C6833">
        <w:rPr>
          <w:rFonts w:asciiTheme="majorHAnsi" w:hAnsiTheme="majorHAnsi" w:cstheme="majorHAnsi"/>
          <w:spacing w:val="27"/>
        </w:rPr>
        <w:t xml:space="preserve"> </w:t>
      </w:r>
      <w:r w:rsidRPr="007C6833">
        <w:rPr>
          <w:rFonts w:asciiTheme="majorHAnsi" w:hAnsiTheme="majorHAnsi" w:cstheme="majorHAnsi"/>
        </w:rPr>
        <w:t>porcentaje</w:t>
      </w:r>
      <w:r w:rsidRPr="007C6833">
        <w:rPr>
          <w:rFonts w:asciiTheme="majorHAnsi" w:hAnsiTheme="majorHAnsi" w:cstheme="majorHAnsi"/>
          <w:spacing w:val="27"/>
        </w:rPr>
        <w:t xml:space="preserve"> </w:t>
      </w:r>
      <w:r w:rsidRPr="007C6833">
        <w:rPr>
          <w:rFonts w:asciiTheme="majorHAnsi" w:hAnsiTheme="majorHAnsi" w:cstheme="majorHAnsi"/>
        </w:rPr>
        <w:t>de</w:t>
      </w:r>
      <w:r w:rsidRPr="007C6833">
        <w:rPr>
          <w:rFonts w:asciiTheme="majorHAnsi" w:hAnsiTheme="majorHAnsi" w:cstheme="majorHAnsi"/>
          <w:spacing w:val="27"/>
        </w:rPr>
        <w:t xml:space="preserve"> </w:t>
      </w:r>
      <w:r w:rsidRPr="007C6833">
        <w:rPr>
          <w:rFonts w:asciiTheme="majorHAnsi" w:hAnsiTheme="majorHAnsi" w:cstheme="majorHAnsi"/>
        </w:rPr>
        <w:t>buenos</w:t>
      </w:r>
      <w:r w:rsidRPr="007C6833">
        <w:rPr>
          <w:rFonts w:asciiTheme="majorHAnsi" w:hAnsiTheme="majorHAnsi" w:cstheme="majorHAnsi"/>
          <w:spacing w:val="27"/>
        </w:rPr>
        <w:t xml:space="preserve"> </w:t>
      </w:r>
      <w:r w:rsidRPr="007C6833">
        <w:rPr>
          <w:rFonts w:asciiTheme="majorHAnsi" w:hAnsiTheme="majorHAnsi" w:cstheme="majorHAnsi"/>
        </w:rPr>
        <w:t>y</w:t>
      </w:r>
      <w:r w:rsidRPr="007C6833">
        <w:rPr>
          <w:rFonts w:asciiTheme="majorHAnsi" w:hAnsiTheme="majorHAnsi" w:cstheme="majorHAnsi"/>
          <w:spacing w:val="27"/>
        </w:rPr>
        <w:t xml:space="preserve"> </w:t>
      </w:r>
      <w:r w:rsidRPr="007C6833">
        <w:rPr>
          <w:rFonts w:asciiTheme="majorHAnsi" w:hAnsiTheme="majorHAnsi" w:cstheme="majorHAnsi"/>
        </w:rPr>
        <w:t>el</w:t>
      </w:r>
      <w:r w:rsidRPr="007C6833">
        <w:rPr>
          <w:rFonts w:asciiTheme="majorHAnsi" w:hAnsiTheme="majorHAnsi" w:cstheme="majorHAnsi"/>
          <w:spacing w:val="27"/>
        </w:rPr>
        <w:t xml:space="preserve"> </w:t>
      </w:r>
      <w:r w:rsidRPr="007C6833">
        <w:rPr>
          <w:rFonts w:asciiTheme="majorHAnsi" w:hAnsiTheme="majorHAnsi" w:cstheme="majorHAnsi"/>
        </w:rPr>
        <w:t>porcentaje</w:t>
      </w:r>
      <w:r w:rsidRPr="007C6833">
        <w:rPr>
          <w:rFonts w:asciiTheme="majorHAnsi" w:hAnsiTheme="majorHAnsi" w:cstheme="majorHAnsi"/>
          <w:spacing w:val="27"/>
        </w:rPr>
        <w:t xml:space="preserve"> </w:t>
      </w:r>
      <w:r w:rsidRPr="007C6833">
        <w:rPr>
          <w:rFonts w:asciiTheme="majorHAnsi" w:hAnsiTheme="majorHAnsi" w:cstheme="majorHAnsi"/>
        </w:rPr>
        <w:t>de</w:t>
      </w:r>
      <w:r w:rsidRPr="007C6833">
        <w:rPr>
          <w:rFonts w:asciiTheme="majorHAnsi" w:hAnsiTheme="majorHAnsi" w:cstheme="majorHAnsi"/>
          <w:spacing w:val="27"/>
        </w:rPr>
        <w:t xml:space="preserve"> </w:t>
      </w:r>
      <w:r w:rsidRPr="007C6833">
        <w:rPr>
          <w:rFonts w:asciiTheme="majorHAnsi" w:hAnsiTheme="majorHAnsi" w:cstheme="majorHAnsi"/>
        </w:rPr>
        <w:t>malos en la i-</w:t>
      </w:r>
      <w:proofErr w:type="spellStart"/>
      <w:r w:rsidRPr="007C6833">
        <w:rPr>
          <w:rFonts w:asciiTheme="majorHAnsi" w:hAnsiTheme="majorHAnsi" w:cstheme="majorHAnsi"/>
        </w:rPr>
        <w:t>ésima</w:t>
      </w:r>
      <w:proofErr w:type="spellEnd"/>
      <w:r w:rsidRPr="007C6833">
        <w:rPr>
          <w:rFonts w:asciiTheme="majorHAnsi" w:hAnsiTheme="majorHAnsi" w:cstheme="majorHAnsi"/>
        </w:rPr>
        <w:t xml:space="preserve"> categoría de la variable analizada.</w:t>
      </w:r>
    </w:p>
    <w:p w14:paraId="31709963" w14:textId="3997A4A3" w:rsidR="00597360" w:rsidRPr="007C6833" w:rsidRDefault="00597360" w:rsidP="00F1460A">
      <w:pPr>
        <w:pStyle w:val="Textoindependiente"/>
        <w:spacing w:before="120" w:line="240" w:lineRule="auto"/>
        <w:ind w:left="1419" w:right="141"/>
        <w:jc w:val="center"/>
        <w:rPr>
          <w:rFonts w:asciiTheme="majorHAnsi" w:hAnsiTheme="majorHAnsi" w:cstheme="majorHAnsi"/>
        </w:rPr>
      </w:pPr>
      <w:r w:rsidRPr="007C6833">
        <w:rPr>
          <w:rFonts w:asciiTheme="majorHAnsi" w:hAnsiTheme="majorHAnsi" w:cstheme="majorHAnsi"/>
          <w:noProof/>
          <w:lang w:eastAsia="es-PE"/>
        </w:rPr>
        <w:drawing>
          <wp:inline distT="0" distB="0" distL="0" distR="0" wp14:anchorId="0993CF25" wp14:editId="1A17D7B0">
            <wp:extent cx="1659662" cy="485059"/>
            <wp:effectExtent l="0" t="0" r="0" b="0"/>
            <wp:docPr id="114092662" name="Imagen 1"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2662" name="Imagen 1" descr="Diagrama&#10;&#10;Descripción generada automáticamente con confianza media"/>
                    <pic:cNvPicPr/>
                  </pic:nvPicPr>
                  <pic:blipFill>
                    <a:blip r:embed="rId11"/>
                    <a:stretch>
                      <a:fillRect/>
                    </a:stretch>
                  </pic:blipFill>
                  <pic:spPr>
                    <a:xfrm>
                      <a:off x="0" y="0"/>
                      <a:ext cx="1696465" cy="495815"/>
                    </a:xfrm>
                    <a:prstGeom prst="rect">
                      <a:avLst/>
                    </a:prstGeom>
                  </pic:spPr>
                </pic:pic>
              </a:graphicData>
            </a:graphic>
          </wp:inline>
        </w:drawing>
      </w:r>
    </w:p>
    <w:p w14:paraId="68AB87C0" w14:textId="6BC93F72" w:rsidR="00BB0BB8" w:rsidRPr="007C6833" w:rsidRDefault="00BB0BB8">
      <w:pPr>
        <w:pStyle w:val="Ttulo2"/>
        <w:numPr>
          <w:ilvl w:val="1"/>
          <w:numId w:val="5"/>
        </w:numPr>
        <w:tabs>
          <w:tab w:val="left" w:pos="831"/>
        </w:tabs>
        <w:spacing w:before="120" w:after="120"/>
        <w:ind w:left="567"/>
        <w:rPr>
          <w:rFonts w:cstheme="majorHAnsi"/>
          <w:color w:val="auto"/>
          <w:szCs w:val="22"/>
        </w:rPr>
      </w:pPr>
      <w:bookmarkStart w:id="62" w:name="_Toc177689145"/>
      <w:bookmarkStart w:id="63" w:name="_Toc177689451"/>
      <w:bookmarkStart w:id="64" w:name="_Toc178157530"/>
      <w:bookmarkStart w:id="65" w:name="_Toc178179329"/>
      <w:bookmarkStart w:id="66" w:name="_Toc184915673"/>
      <w:r w:rsidRPr="007C6833">
        <w:rPr>
          <w:rFonts w:cstheme="majorHAnsi"/>
          <w:color w:val="auto"/>
          <w:szCs w:val="22"/>
        </w:rPr>
        <w:t>Análisis</w:t>
      </w:r>
      <w:r w:rsidRPr="007C6833">
        <w:rPr>
          <w:rFonts w:cstheme="majorHAnsi"/>
          <w:color w:val="auto"/>
          <w:spacing w:val="22"/>
          <w:szCs w:val="22"/>
        </w:rPr>
        <w:t xml:space="preserve"> </w:t>
      </w:r>
      <w:r w:rsidRPr="007C6833">
        <w:rPr>
          <w:rFonts w:cstheme="majorHAnsi"/>
          <w:color w:val="auto"/>
          <w:spacing w:val="-2"/>
          <w:szCs w:val="22"/>
        </w:rPr>
        <w:t>Multivariado</w:t>
      </w:r>
      <w:bookmarkEnd w:id="62"/>
      <w:bookmarkEnd w:id="63"/>
      <w:bookmarkEnd w:id="64"/>
      <w:bookmarkEnd w:id="65"/>
      <w:bookmarkEnd w:id="66"/>
    </w:p>
    <w:p w14:paraId="1783C890" w14:textId="18EA0918" w:rsidR="00BB0BB8" w:rsidRPr="007C6833" w:rsidRDefault="00BB0BB8" w:rsidP="009E7184">
      <w:pPr>
        <w:pStyle w:val="Ttulo3"/>
        <w:numPr>
          <w:ilvl w:val="2"/>
          <w:numId w:val="5"/>
        </w:numPr>
        <w:tabs>
          <w:tab w:val="left" w:pos="890"/>
        </w:tabs>
        <w:spacing w:before="120" w:after="120" w:line="240" w:lineRule="auto"/>
        <w:ind w:left="1560"/>
        <w:rPr>
          <w:rFonts w:cstheme="majorHAnsi"/>
          <w:color w:val="auto"/>
        </w:rPr>
      </w:pPr>
      <w:bookmarkStart w:id="67" w:name="Análisis_de_correlación"/>
      <w:bookmarkStart w:id="68" w:name="_bookmark18"/>
      <w:bookmarkStart w:id="69" w:name="_Toc177689146"/>
      <w:bookmarkStart w:id="70" w:name="_Toc177689452"/>
      <w:bookmarkStart w:id="71" w:name="_Toc178157531"/>
      <w:bookmarkStart w:id="72" w:name="_Toc178179330"/>
      <w:bookmarkStart w:id="73" w:name="_Toc184915674"/>
      <w:bookmarkEnd w:id="67"/>
      <w:bookmarkEnd w:id="68"/>
      <w:r w:rsidRPr="007C6833">
        <w:rPr>
          <w:rFonts w:cstheme="majorHAnsi"/>
          <w:color w:val="auto"/>
        </w:rPr>
        <w:t>Análisis</w:t>
      </w:r>
      <w:r w:rsidRPr="007C6833">
        <w:rPr>
          <w:rFonts w:cstheme="majorHAnsi"/>
          <w:color w:val="auto"/>
          <w:spacing w:val="-7"/>
        </w:rPr>
        <w:t xml:space="preserve"> </w:t>
      </w:r>
      <w:r w:rsidRPr="007C6833">
        <w:rPr>
          <w:rFonts w:cstheme="majorHAnsi"/>
          <w:color w:val="auto"/>
        </w:rPr>
        <w:t>de</w:t>
      </w:r>
      <w:r w:rsidRPr="007C6833">
        <w:rPr>
          <w:rFonts w:cstheme="majorHAnsi"/>
          <w:color w:val="auto"/>
          <w:spacing w:val="-7"/>
        </w:rPr>
        <w:t xml:space="preserve"> </w:t>
      </w:r>
      <w:r w:rsidRPr="007C6833">
        <w:rPr>
          <w:rFonts w:cstheme="majorHAnsi"/>
          <w:color w:val="auto"/>
          <w:spacing w:val="-2"/>
        </w:rPr>
        <w:t>Correlación</w:t>
      </w:r>
      <w:bookmarkEnd w:id="69"/>
      <w:bookmarkEnd w:id="70"/>
      <w:bookmarkEnd w:id="71"/>
      <w:bookmarkEnd w:id="72"/>
      <w:bookmarkEnd w:id="73"/>
    </w:p>
    <w:p w14:paraId="31750584" w14:textId="77777777" w:rsidR="00792798" w:rsidRPr="007C6833" w:rsidRDefault="00BB0BB8" w:rsidP="00F1460A">
      <w:pPr>
        <w:pStyle w:val="Textoindependiente"/>
        <w:spacing w:before="120" w:line="240" w:lineRule="auto"/>
        <w:ind w:left="851" w:right="141"/>
        <w:jc w:val="both"/>
        <w:rPr>
          <w:rFonts w:asciiTheme="majorHAnsi" w:hAnsiTheme="majorHAnsi" w:cstheme="majorHAnsi"/>
          <w:spacing w:val="-2"/>
          <w:w w:val="105"/>
        </w:rPr>
      </w:pPr>
      <w:r w:rsidRPr="007C6833">
        <w:rPr>
          <w:rFonts w:asciiTheme="majorHAnsi" w:hAnsiTheme="majorHAnsi" w:cstheme="majorHAnsi"/>
          <w:w w:val="105"/>
        </w:rPr>
        <w:t>En</w:t>
      </w:r>
      <w:r w:rsidRPr="007C6833">
        <w:rPr>
          <w:rFonts w:asciiTheme="majorHAnsi" w:hAnsiTheme="majorHAnsi" w:cstheme="majorHAnsi"/>
          <w:spacing w:val="-8"/>
          <w:w w:val="105"/>
        </w:rPr>
        <w:t xml:space="preserve"> </w:t>
      </w:r>
      <w:r w:rsidRPr="007C6833">
        <w:rPr>
          <w:rFonts w:asciiTheme="majorHAnsi" w:hAnsiTheme="majorHAnsi" w:cstheme="majorHAnsi"/>
          <w:w w:val="105"/>
        </w:rPr>
        <w:t>esta</w:t>
      </w:r>
      <w:r w:rsidRPr="007C6833">
        <w:rPr>
          <w:rFonts w:asciiTheme="majorHAnsi" w:hAnsiTheme="majorHAnsi" w:cstheme="majorHAnsi"/>
          <w:spacing w:val="-8"/>
          <w:w w:val="105"/>
        </w:rPr>
        <w:t xml:space="preserve"> </w:t>
      </w:r>
      <w:r w:rsidRPr="007C6833">
        <w:rPr>
          <w:rFonts w:asciiTheme="majorHAnsi" w:hAnsiTheme="majorHAnsi" w:cstheme="majorHAnsi"/>
          <w:w w:val="105"/>
        </w:rPr>
        <w:t>etapa</w:t>
      </w:r>
      <w:r w:rsidRPr="007C6833">
        <w:rPr>
          <w:rFonts w:asciiTheme="majorHAnsi" w:hAnsiTheme="majorHAnsi" w:cstheme="majorHAnsi"/>
          <w:spacing w:val="-8"/>
          <w:w w:val="105"/>
        </w:rPr>
        <w:t xml:space="preserve"> </w:t>
      </w:r>
      <w:r w:rsidRPr="007C6833">
        <w:rPr>
          <w:rFonts w:asciiTheme="majorHAnsi" w:hAnsiTheme="majorHAnsi" w:cstheme="majorHAnsi"/>
          <w:w w:val="105"/>
        </w:rPr>
        <w:t>ya</w:t>
      </w:r>
      <w:r w:rsidRPr="007C6833">
        <w:rPr>
          <w:rFonts w:asciiTheme="majorHAnsi" w:hAnsiTheme="majorHAnsi" w:cstheme="majorHAnsi"/>
          <w:spacing w:val="-8"/>
          <w:w w:val="105"/>
        </w:rPr>
        <w:t xml:space="preserve"> </w:t>
      </w:r>
      <w:r w:rsidRPr="007C6833">
        <w:rPr>
          <w:rFonts w:asciiTheme="majorHAnsi" w:hAnsiTheme="majorHAnsi" w:cstheme="majorHAnsi"/>
          <w:w w:val="105"/>
        </w:rPr>
        <w:t>contamos</w:t>
      </w:r>
      <w:r w:rsidRPr="007C6833">
        <w:rPr>
          <w:rFonts w:asciiTheme="majorHAnsi" w:hAnsiTheme="majorHAnsi" w:cstheme="majorHAnsi"/>
          <w:spacing w:val="-8"/>
          <w:w w:val="105"/>
        </w:rPr>
        <w:t xml:space="preserve"> </w:t>
      </w:r>
      <w:r w:rsidRPr="007C6833">
        <w:rPr>
          <w:rFonts w:asciiTheme="majorHAnsi" w:hAnsiTheme="majorHAnsi" w:cstheme="majorHAnsi"/>
          <w:w w:val="105"/>
        </w:rPr>
        <w:t>con</w:t>
      </w:r>
      <w:r w:rsidRPr="007C6833">
        <w:rPr>
          <w:rFonts w:asciiTheme="majorHAnsi" w:hAnsiTheme="majorHAnsi" w:cstheme="majorHAnsi"/>
          <w:spacing w:val="-8"/>
          <w:w w:val="105"/>
        </w:rPr>
        <w:t xml:space="preserve"> </w:t>
      </w:r>
      <w:r w:rsidRPr="007C6833">
        <w:rPr>
          <w:rFonts w:asciiTheme="majorHAnsi" w:hAnsiTheme="majorHAnsi" w:cstheme="majorHAnsi"/>
          <w:w w:val="105"/>
        </w:rPr>
        <w:t>variables</w:t>
      </w:r>
      <w:r w:rsidRPr="007C6833">
        <w:rPr>
          <w:rFonts w:asciiTheme="majorHAnsi" w:hAnsiTheme="majorHAnsi" w:cstheme="majorHAnsi"/>
          <w:spacing w:val="-8"/>
          <w:w w:val="105"/>
        </w:rPr>
        <w:t xml:space="preserve"> </w:t>
      </w:r>
      <w:r w:rsidRPr="007C6833">
        <w:rPr>
          <w:rFonts w:asciiTheme="majorHAnsi" w:hAnsiTheme="majorHAnsi" w:cstheme="majorHAnsi"/>
          <w:w w:val="105"/>
        </w:rPr>
        <w:t>que</w:t>
      </w:r>
      <w:r w:rsidRPr="007C6833">
        <w:rPr>
          <w:rFonts w:asciiTheme="majorHAnsi" w:hAnsiTheme="majorHAnsi" w:cstheme="majorHAnsi"/>
          <w:spacing w:val="-8"/>
          <w:w w:val="105"/>
        </w:rPr>
        <w:t xml:space="preserve"> </w:t>
      </w:r>
      <w:r w:rsidRPr="007C6833">
        <w:rPr>
          <w:rFonts w:asciiTheme="majorHAnsi" w:hAnsiTheme="majorHAnsi" w:cstheme="majorHAnsi"/>
          <w:w w:val="105"/>
        </w:rPr>
        <w:t>tiene</w:t>
      </w:r>
      <w:r w:rsidRPr="007C6833">
        <w:rPr>
          <w:rFonts w:asciiTheme="majorHAnsi" w:hAnsiTheme="majorHAnsi" w:cstheme="majorHAnsi"/>
          <w:spacing w:val="-8"/>
          <w:w w:val="105"/>
        </w:rPr>
        <w:t xml:space="preserve"> </w:t>
      </w:r>
      <w:r w:rsidRPr="007C6833">
        <w:rPr>
          <w:rFonts w:asciiTheme="majorHAnsi" w:hAnsiTheme="majorHAnsi" w:cstheme="majorHAnsi"/>
          <w:w w:val="105"/>
        </w:rPr>
        <w:t>una</w:t>
      </w:r>
      <w:r w:rsidRPr="007C6833">
        <w:rPr>
          <w:rFonts w:asciiTheme="majorHAnsi" w:hAnsiTheme="majorHAnsi" w:cstheme="majorHAnsi"/>
          <w:spacing w:val="-8"/>
          <w:w w:val="105"/>
        </w:rPr>
        <w:t xml:space="preserve"> </w:t>
      </w:r>
      <w:r w:rsidRPr="007C6833">
        <w:rPr>
          <w:rFonts w:asciiTheme="majorHAnsi" w:hAnsiTheme="majorHAnsi" w:cstheme="majorHAnsi"/>
          <w:w w:val="105"/>
        </w:rPr>
        <w:t>relación</w:t>
      </w:r>
      <w:r w:rsidRPr="007C6833">
        <w:rPr>
          <w:rFonts w:asciiTheme="majorHAnsi" w:hAnsiTheme="majorHAnsi" w:cstheme="majorHAnsi"/>
          <w:spacing w:val="-8"/>
          <w:w w:val="105"/>
        </w:rPr>
        <w:t xml:space="preserve"> </w:t>
      </w:r>
      <w:r w:rsidRPr="007C6833">
        <w:rPr>
          <w:rFonts w:asciiTheme="majorHAnsi" w:hAnsiTheme="majorHAnsi" w:cstheme="majorHAnsi"/>
          <w:w w:val="105"/>
        </w:rPr>
        <w:t>eficiente</w:t>
      </w:r>
      <w:r w:rsidRPr="007C6833">
        <w:rPr>
          <w:rFonts w:asciiTheme="majorHAnsi" w:hAnsiTheme="majorHAnsi" w:cstheme="majorHAnsi"/>
          <w:spacing w:val="-8"/>
          <w:w w:val="105"/>
        </w:rPr>
        <w:t xml:space="preserve"> </w:t>
      </w:r>
      <w:r w:rsidRPr="007C6833">
        <w:rPr>
          <w:rFonts w:asciiTheme="majorHAnsi" w:hAnsiTheme="majorHAnsi" w:cstheme="majorHAnsi"/>
          <w:w w:val="105"/>
        </w:rPr>
        <w:t>con</w:t>
      </w:r>
      <w:r w:rsidRPr="007C6833">
        <w:rPr>
          <w:rFonts w:asciiTheme="majorHAnsi" w:hAnsiTheme="majorHAnsi" w:cstheme="majorHAnsi"/>
          <w:spacing w:val="-8"/>
          <w:w w:val="105"/>
        </w:rPr>
        <w:t xml:space="preserve"> </w:t>
      </w:r>
      <w:r w:rsidRPr="007C6833">
        <w:rPr>
          <w:rFonts w:asciiTheme="majorHAnsi" w:hAnsiTheme="majorHAnsi" w:cstheme="majorHAnsi"/>
          <w:w w:val="105"/>
        </w:rPr>
        <w:t>el</w:t>
      </w:r>
      <w:r w:rsidRPr="007C6833">
        <w:rPr>
          <w:rFonts w:asciiTheme="majorHAnsi" w:hAnsiTheme="majorHAnsi" w:cstheme="majorHAnsi"/>
          <w:spacing w:val="-8"/>
          <w:w w:val="105"/>
        </w:rPr>
        <w:t xml:space="preserve"> </w:t>
      </w:r>
      <w:r w:rsidRPr="007C6833">
        <w:rPr>
          <w:rFonts w:asciiTheme="majorHAnsi" w:hAnsiTheme="majorHAnsi" w:cstheme="majorHAnsi"/>
          <w:w w:val="105"/>
        </w:rPr>
        <w:t>default,</w:t>
      </w:r>
      <w:r w:rsidRPr="007C6833">
        <w:rPr>
          <w:rFonts w:asciiTheme="majorHAnsi" w:hAnsiTheme="majorHAnsi" w:cstheme="majorHAnsi"/>
          <w:spacing w:val="-8"/>
          <w:w w:val="105"/>
        </w:rPr>
        <w:t xml:space="preserve"> </w:t>
      </w:r>
      <w:r w:rsidRPr="007C6833">
        <w:rPr>
          <w:rFonts w:asciiTheme="majorHAnsi" w:hAnsiTheme="majorHAnsi" w:cstheme="majorHAnsi"/>
          <w:w w:val="105"/>
        </w:rPr>
        <w:t xml:space="preserve">por </w:t>
      </w:r>
      <w:r w:rsidRPr="007C6833">
        <w:rPr>
          <w:rFonts w:asciiTheme="majorHAnsi" w:hAnsiTheme="majorHAnsi" w:cstheme="majorHAnsi"/>
        </w:rPr>
        <w:t>lo que ahora es preciso conocer todas las variables predictoras que se encuentren correlacio</w:t>
      </w:r>
      <w:r w:rsidRPr="007C6833">
        <w:rPr>
          <w:rFonts w:asciiTheme="majorHAnsi" w:hAnsiTheme="majorHAnsi" w:cstheme="majorHAnsi"/>
          <w:w w:val="105"/>
        </w:rPr>
        <w:t>nadas</w:t>
      </w:r>
      <w:r w:rsidRPr="007C6833">
        <w:rPr>
          <w:rFonts w:asciiTheme="majorHAnsi" w:hAnsiTheme="majorHAnsi" w:cstheme="majorHAnsi"/>
          <w:spacing w:val="-12"/>
          <w:w w:val="105"/>
        </w:rPr>
        <w:t xml:space="preserve"> </w:t>
      </w:r>
      <w:r w:rsidRPr="007C6833">
        <w:rPr>
          <w:rFonts w:asciiTheme="majorHAnsi" w:hAnsiTheme="majorHAnsi" w:cstheme="majorHAnsi"/>
          <w:w w:val="105"/>
        </w:rPr>
        <w:t>entre</w:t>
      </w:r>
      <w:r w:rsidRPr="007C6833">
        <w:rPr>
          <w:rFonts w:asciiTheme="majorHAnsi" w:hAnsiTheme="majorHAnsi" w:cstheme="majorHAnsi"/>
          <w:spacing w:val="-12"/>
          <w:w w:val="105"/>
        </w:rPr>
        <w:t xml:space="preserve"> </w:t>
      </w:r>
      <w:r w:rsidRPr="007C6833">
        <w:rPr>
          <w:rFonts w:asciiTheme="majorHAnsi" w:hAnsiTheme="majorHAnsi" w:cstheme="majorHAnsi"/>
          <w:w w:val="105"/>
        </w:rPr>
        <w:t>sí,</w:t>
      </w:r>
      <w:r w:rsidRPr="007C6833">
        <w:rPr>
          <w:rFonts w:asciiTheme="majorHAnsi" w:hAnsiTheme="majorHAnsi" w:cstheme="majorHAnsi"/>
          <w:spacing w:val="-12"/>
          <w:w w:val="105"/>
        </w:rPr>
        <w:t xml:space="preserve"> </w:t>
      </w:r>
      <w:r w:rsidRPr="007C6833">
        <w:rPr>
          <w:rFonts w:asciiTheme="majorHAnsi" w:hAnsiTheme="majorHAnsi" w:cstheme="majorHAnsi"/>
          <w:w w:val="105"/>
        </w:rPr>
        <w:t>debido</w:t>
      </w:r>
      <w:r w:rsidRPr="007C6833">
        <w:rPr>
          <w:rFonts w:asciiTheme="majorHAnsi" w:hAnsiTheme="majorHAnsi" w:cstheme="majorHAnsi"/>
          <w:spacing w:val="-12"/>
          <w:w w:val="105"/>
        </w:rPr>
        <w:t xml:space="preserve"> </w:t>
      </w:r>
      <w:r w:rsidRPr="007C6833">
        <w:rPr>
          <w:rFonts w:asciiTheme="majorHAnsi" w:hAnsiTheme="majorHAnsi" w:cstheme="majorHAnsi"/>
          <w:w w:val="105"/>
        </w:rPr>
        <w:t>a</w:t>
      </w:r>
      <w:r w:rsidRPr="007C6833">
        <w:rPr>
          <w:rFonts w:asciiTheme="majorHAnsi" w:hAnsiTheme="majorHAnsi" w:cstheme="majorHAnsi"/>
          <w:spacing w:val="-12"/>
          <w:w w:val="105"/>
        </w:rPr>
        <w:t xml:space="preserve"> </w:t>
      </w:r>
      <w:r w:rsidRPr="007C6833">
        <w:rPr>
          <w:rFonts w:asciiTheme="majorHAnsi" w:hAnsiTheme="majorHAnsi" w:cstheme="majorHAnsi"/>
          <w:w w:val="105"/>
        </w:rPr>
        <w:t>que</w:t>
      </w:r>
      <w:r w:rsidRPr="007C6833">
        <w:rPr>
          <w:rFonts w:asciiTheme="majorHAnsi" w:hAnsiTheme="majorHAnsi" w:cstheme="majorHAnsi"/>
          <w:spacing w:val="-12"/>
          <w:w w:val="105"/>
        </w:rPr>
        <w:t xml:space="preserve"> </w:t>
      </w:r>
      <w:r w:rsidRPr="007C6833">
        <w:rPr>
          <w:rFonts w:asciiTheme="majorHAnsi" w:hAnsiTheme="majorHAnsi" w:cstheme="majorHAnsi"/>
          <w:w w:val="105"/>
        </w:rPr>
        <w:t>ello</w:t>
      </w:r>
      <w:r w:rsidRPr="007C6833">
        <w:rPr>
          <w:rFonts w:asciiTheme="majorHAnsi" w:hAnsiTheme="majorHAnsi" w:cstheme="majorHAnsi"/>
          <w:spacing w:val="-12"/>
          <w:w w:val="105"/>
        </w:rPr>
        <w:t xml:space="preserve"> </w:t>
      </w:r>
      <w:r w:rsidRPr="007C6833">
        <w:rPr>
          <w:rFonts w:asciiTheme="majorHAnsi" w:hAnsiTheme="majorHAnsi" w:cstheme="majorHAnsi"/>
          <w:w w:val="105"/>
        </w:rPr>
        <w:t>puede</w:t>
      </w:r>
      <w:r w:rsidRPr="007C6833">
        <w:rPr>
          <w:rFonts w:asciiTheme="majorHAnsi" w:hAnsiTheme="majorHAnsi" w:cstheme="majorHAnsi"/>
          <w:spacing w:val="-12"/>
          <w:w w:val="105"/>
        </w:rPr>
        <w:t xml:space="preserve"> </w:t>
      </w:r>
      <w:r w:rsidRPr="007C6833">
        <w:rPr>
          <w:rFonts w:asciiTheme="majorHAnsi" w:hAnsiTheme="majorHAnsi" w:cstheme="majorHAnsi"/>
          <w:w w:val="105"/>
        </w:rPr>
        <w:t>traer</w:t>
      </w:r>
      <w:r w:rsidRPr="007C6833">
        <w:rPr>
          <w:rFonts w:asciiTheme="majorHAnsi" w:hAnsiTheme="majorHAnsi" w:cstheme="majorHAnsi"/>
          <w:spacing w:val="-12"/>
          <w:w w:val="105"/>
        </w:rPr>
        <w:t xml:space="preserve"> </w:t>
      </w:r>
      <w:r w:rsidRPr="007C6833">
        <w:rPr>
          <w:rFonts w:asciiTheme="majorHAnsi" w:hAnsiTheme="majorHAnsi" w:cstheme="majorHAnsi"/>
          <w:w w:val="105"/>
        </w:rPr>
        <w:t>un</w:t>
      </w:r>
      <w:r w:rsidRPr="007C6833">
        <w:rPr>
          <w:rFonts w:asciiTheme="majorHAnsi" w:hAnsiTheme="majorHAnsi" w:cstheme="majorHAnsi"/>
          <w:spacing w:val="-12"/>
          <w:w w:val="105"/>
        </w:rPr>
        <w:t xml:space="preserve"> </w:t>
      </w:r>
      <w:r w:rsidRPr="007C6833">
        <w:rPr>
          <w:rFonts w:asciiTheme="majorHAnsi" w:hAnsiTheme="majorHAnsi" w:cstheme="majorHAnsi"/>
          <w:w w:val="105"/>
        </w:rPr>
        <w:t>problema</w:t>
      </w:r>
      <w:r w:rsidRPr="007C6833">
        <w:rPr>
          <w:rFonts w:asciiTheme="majorHAnsi" w:hAnsiTheme="majorHAnsi" w:cstheme="majorHAnsi"/>
          <w:spacing w:val="-12"/>
          <w:w w:val="105"/>
        </w:rPr>
        <w:t xml:space="preserve"> </w:t>
      </w:r>
      <w:r w:rsidRPr="007C6833">
        <w:rPr>
          <w:rFonts w:asciiTheme="majorHAnsi" w:hAnsiTheme="majorHAnsi" w:cstheme="majorHAnsi"/>
          <w:w w:val="105"/>
        </w:rPr>
        <w:t>de</w:t>
      </w:r>
      <w:r w:rsidRPr="007C6833">
        <w:rPr>
          <w:rFonts w:asciiTheme="majorHAnsi" w:hAnsiTheme="majorHAnsi" w:cstheme="majorHAnsi"/>
          <w:spacing w:val="-12"/>
          <w:w w:val="105"/>
        </w:rPr>
        <w:t xml:space="preserve"> </w:t>
      </w:r>
      <w:r w:rsidRPr="007C6833">
        <w:rPr>
          <w:rFonts w:asciiTheme="majorHAnsi" w:hAnsiTheme="majorHAnsi" w:cstheme="majorHAnsi"/>
          <w:w w:val="105"/>
        </w:rPr>
        <w:t>multicolinealidad.</w:t>
      </w:r>
      <w:r w:rsidRPr="007C6833">
        <w:rPr>
          <w:rFonts w:asciiTheme="majorHAnsi" w:hAnsiTheme="majorHAnsi" w:cstheme="majorHAnsi"/>
          <w:spacing w:val="-12"/>
          <w:w w:val="105"/>
        </w:rPr>
        <w:t xml:space="preserve"> </w:t>
      </w:r>
      <w:r w:rsidRPr="007C6833">
        <w:rPr>
          <w:rFonts w:asciiTheme="majorHAnsi" w:hAnsiTheme="majorHAnsi" w:cstheme="majorHAnsi"/>
          <w:w w:val="105"/>
        </w:rPr>
        <w:t>Para</w:t>
      </w:r>
      <w:r w:rsidRPr="007C6833">
        <w:rPr>
          <w:rFonts w:asciiTheme="majorHAnsi" w:hAnsiTheme="majorHAnsi" w:cstheme="majorHAnsi"/>
          <w:spacing w:val="-12"/>
          <w:w w:val="105"/>
        </w:rPr>
        <w:t xml:space="preserve"> </w:t>
      </w:r>
      <w:r w:rsidRPr="007C6833">
        <w:rPr>
          <w:rFonts w:asciiTheme="majorHAnsi" w:hAnsiTheme="majorHAnsi" w:cstheme="majorHAnsi"/>
          <w:w w:val="105"/>
        </w:rPr>
        <w:t>ello</w:t>
      </w:r>
      <w:r w:rsidRPr="007C6833">
        <w:rPr>
          <w:rFonts w:asciiTheme="majorHAnsi" w:hAnsiTheme="majorHAnsi" w:cstheme="majorHAnsi"/>
          <w:spacing w:val="-12"/>
          <w:w w:val="105"/>
        </w:rPr>
        <w:t xml:space="preserve"> </w:t>
      </w:r>
      <w:r w:rsidRPr="007C6833">
        <w:rPr>
          <w:rFonts w:asciiTheme="majorHAnsi" w:hAnsiTheme="majorHAnsi" w:cstheme="majorHAnsi"/>
          <w:w w:val="105"/>
        </w:rPr>
        <w:t>se implementó</w:t>
      </w:r>
      <w:r w:rsidRPr="007C6833">
        <w:rPr>
          <w:rFonts w:asciiTheme="majorHAnsi" w:hAnsiTheme="majorHAnsi" w:cstheme="majorHAnsi"/>
          <w:spacing w:val="-14"/>
          <w:w w:val="105"/>
        </w:rPr>
        <w:t xml:space="preserve"> </w:t>
      </w:r>
      <w:r w:rsidRPr="007C6833">
        <w:rPr>
          <w:rFonts w:asciiTheme="majorHAnsi" w:hAnsiTheme="majorHAnsi" w:cstheme="majorHAnsi"/>
          <w:w w:val="105"/>
        </w:rPr>
        <w:t>un</w:t>
      </w:r>
      <w:r w:rsidRPr="007C6833">
        <w:rPr>
          <w:rFonts w:asciiTheme="majorHAnsi" w:hAnsiTheme="majorHAnsi" w:cstheme="majorHAnsi"/>
          <w:spacing w:val="-14"/>
          <w:w w:val="105"/>
        </w:rPr>
        <w:t xml:space="preserve"> </w:t>
      </w:r>
      <w:r w:rsidRPr="007C6833">
        <w:rPr>
          <w:rFonts w:asciiTheme="majorHAnsi" w:hAnsiTheme="majorHAnsi" w:cstheme="majorHAnsi"/>
          <w:w w:val="105"/>
        </w:rPr>
        <w:t>algoritmo</w:t>
      </w:r>
      <w:r w:rsidRPr="007C6833">
        <w:rPr>
          <w:rFonts w:asciiTheme="majorHAnsi" w:hAnsiTheme="majorHAnsi" w:cstheme="majorHAnsi"/>
          <w:spacing w:val="-14"/>
          <w:w w:val="105"/>
        </w:rPr>
        <w:t xml:space="preserve"> </w:t>
      </w:r>
      <w:r w:rsidRPr="007C6833">
        <w:rPr>
          <w:rFonts w:asciiTheme="majorHAnsi" w:hAnsiTheme="majorHAnsi" w:cstheme="majorHAnsi"/>
          <w:w w:val="105"/>
        </w:rPr>
        <w:t>genérico</w:t>
      </w:r>
      <w:r w:rsidRPr="007C6833">
        <w:rPr>
          <w:rFonts w:asciiTheme="majorHAnsi" w:hAnsiTheme="majorHAnsi" w:cstheme="majorHAnsi"/>
          <w:spacing w:val="-14"/>
          <w:w w:val="105"/>
        </w:rPr>
        <w:t xml:space="preserve"> </w:t>
      </w:r>
      <w:r w:rsidRPr="007C6833">
        <w:rPr>
          <w:rFonts w:asciiTheme="majorHAnsi" w:hAnsiTheme="majorHAnsi" w:cstheme="majorHAnsi"/>
          <w:w w:val="105"/>
        </w:rPr>
        <w:t>de</w:t>
      </w:r>
      <w:r w:rsidRPr="007C6833">
        <w:rPr>
          <w:rFonts w:asciiTheme="majorHAnsi" w:hAnsiTheme="majorHAnsi" w:cstheme="majorHAnsi"/>
          <w:spacing w:val="-14"/>
          <w:w w:val="105"/>
        </w:rPr>
        <w:t xml:space="preserve"> </w:t>
      </w:r>
      <w:r w:rsidRPr="007C6833">
        <w:rPr>
          <w:rFonts w:asciiTheme="majorHAnsi" w:hAnsiTheme="majorHAnsi" w:cstheme="majorHAnsi"/>
          <w:w w:val="105"/>
        </w:rPr>
        <w:t>jerarquización</w:t>
      </w:r>
      <w:r w:rsidRPr="007C6833">
        <w:rPr>
          <w:rFonts w:asciiTheme="majorHAnsi" w:hAnsiTheme="majorHAnsi" w:cstheme="majorHAnsi"/>
          <w:spacing w:val="-14"/>
          <w:w w:val="105"/>
        </w:rPr>
        <w:t xml:space="preserve"> </w:t>
      </w:r>
      <w:r w:rsidRPr="007C6833">
        <w:rPr>
          <w:rFonts w:asciiTheme="majorHAnsi" w:hAnsiTheme="majorHAnsi" w:cstheme="majorHAnsi"/>
          <w:w w:val="105"/>
        </w:rPr>
        <w:t>y</w:t>
      </w:r>
      <w:r w:rsidRPr="007C6833">
        <w:rPr>
          <w:rFonts w:asciiTheme="majorHAnsi" w:hAnsiTheme="majorHAnsi" w:cstheme="majorHAnsi"/>
          <w:spacing w:val="-14"/>
          <w:w w:val="105"/>
        </w:rPr>
        <w:t xml:space="preserve"> </w:t>
      </w:r>
      <w:r w:rsidRPr="007C6833">
        <w:rPr>
          <w:rFonts w:asciiTheme="majorHAnsi" w:hAnsiTheme="majorHAnsi" w:cstheme="majorHAnsi"/>
          <w:w w:val="105"/>
        </w:rPr>
        <w:t>que</w:t>
      </w:r>
      <w:r w:rsidRPr="007C6833">
        <w:rPr>
          <w:rFonts w:asciiTheme="majorHAnsi" w:hAnsiTheme="majorHAnsi" w:cstheme="majorHAnsi"/>
          <w:spacing w:val="-13"/>
          <w:w w:val="105"/>
        </w:rPr>
        <w:t xml:space="preserve"> </w:t>
      </w:r>
      <w:r w:rsidRPr="007C6833">
        <w:rPr>
          <w:rFonts w:asciiTheme="majorHAnsi" w:hAnsiTheme="majorHAnsi" w:cstheme="majorHAnsi"/>
          <w:w w:val="105"/>
        </w:rPr>
        <w:t>toma</w:t>
      </w:r>
      <w:r w:rsidRPr="007C6833">
        <w:rPr>
          <w:rFonts w:asciiTheme="majorHAnsi" w:hAnsiTheme="majorHAnsi" w:cstheme="majorHAnsi"/>
          <w:spacing w:val="-14"/>
          <w:w w:val="105"/>
        </w:rPr>
        <w:t xml:space="preserve"> </w:t>
      </w:r>
      <w:r w:rsidRPr="007C6833">
        <w:rPr>
          <w:rFonts w:asciiTheme="majorHAnsi" w:hAnsiTheme="majorHAnsi" w:cstheme="majorHAnsi"/>
          <w:w w:val="105"/>
        </w:rPr>
        <w:t>como</w:t>
      </w:r>
      <w:r w:rsidRPr="007C6833">
        <w:rPr>
          <w:rFonts w:asciiTheme="majorHAnsi" w:hAnsiTheme="majorHAnsi" w:cstheme="majorHAnsi"/>
          <w:spacing w:val="-14"/>
          <w:w w:val="105"/>
        </w:rPr>
        <w:t xml:space="preserve"> </w:t>
      </w:r>
      <w:r w:rsidRPr="007C6833">
        <w:rPr>
          <w:rFonts w:asciiTheme="majorHAnsi" w:hAnsiTheme="majorHAnsi" w:cstheme="majorHAnsi"/>
          <w:w w:val="105"/>
        </w:rPr>
        <w:t>principal</w:t>
      </w:r>
      <w:r w:rsidRPr="007C6833">
        <w:rPr>
          <w:rFonts w:asciiTheme="majorHAnsi" w:hAnsiTheme="majorHAnsi" w:cstheme="majorHAnsi"/>
          <w:spacing w:val="-14"/>
          <w:w w:val="105"/>
        </w:rPr>
        <w:t xml:space="preserve"> </w:t>
      </w:r>
      <w:r w:rsidRPr="007C6833">
        <w:rPr>
          <w:rFonts w:asciiTheme="majorHAnsi" w:hAnsiTheme="majorHAnsi" w:cstheme="majorHAnsi"/>
          <w:w w:val="105"/>
        </w:rPr>
        <w:t>insumo</w:t>
      </w:r>
      <w:r w:rsidRPr="007C6833">
        <w:rPr>
          <w:rFonts w:asciiTheme="majorHAnsi" w:hAnsiTheme="majorHAnsi" w:cstheme="majorHAnsi"/>
          <w:spacing w:val="-14"/>
          <w:w w:val="105"/>
        </w:rPr>
        <w:t xml:space="preserve"> </w:t>
      </w:r>
      <w:r w:rsidRPr="007C6833">
        <w:rPr>
          <w:rFonts w:asciiTheme="majorHAnsi" w:hAnsiTheme="majorHAnsi" w:cstheme="majorHAnsi"/>
          <w:w w:val="105"/>
        </w:rPr>
        <w:t>las correlaciones</w:t>
      </w:r>
      <w:r w:rsidRPr="007C6833">
        <w:rPr>
          <w:rFonts w:asciiTheme="majorHAnsi" w:hAnsiTheme="majorHAnsi" w:cstheme="majorHAnsi"/>
          <w:spacing w:val="-2"/>
          <w:w w:val="105"/>
        </w:rPr>
        <w:t xml:space="preserve"> </w:t>
      </w:r>
      <w:r w:rsidRPr="007C6833">
        <w:rPr>
          <w:rFonts w:asciiTheme="majorHAnsi" w:hAnsiTheme="majorHAnsi" w:cstheme="majorHAnsi"/>
          <w:w w:val="105"/>
        </w:rPr>
        <w:t>apareadas</w:t>
      </w:r>
      <w:r w:rsidRPr="007C6833">
        <w:rPr>
          <w:rFonts w:asciiTheme="majorHAnsi" w:hAnsiTheme="majorHAnsi" w:cstheme="majorHAnsi"/>
          <w:spacing w:val="-2"/>
          <w:w w:val="105"/>
        </w:rPr>
        <w:t xml:space="preserve"> </w:t>
      </w:r>
      <w:r w:rsidRPr="007C6833">
        <w:rPr>
          <w:rFonts w:asciiTheme="majorHAnsi" w:hAnsiTheme="majorHAnsi" w:cstheme="majorHAnsi"/>
          <w:w w:val="105"/>
        </w:rPr>
        <w:t>con</w:t>
      </w:r>
      <w:r w:rsidRPr="007C6833">
        <w:rPr>
          <w:rFonts w:asciiTheme="majorHAnsi" w:hAnsiTheme="majorHAnsi" w:cstheme="majorHAnsi"/>
          <w:spacing w:val="-2"/>
          <w:w w:val="105"/>
        </w:rPr>
        <w:t xml:space="preserve"> </w:t>
      </w:r>
      <w:r w:rsidRPr="007C6833">
        <w:rPr>
          <w:rFonts w:asciiTheme="majorHAnsi" w:hAnsiTheme="majorHAnsi" w:cstheme="majorHAnsi"/>
          <w:w w:val="105"/>
        </w:rPr>
        <w:t>Spearman.</w:t>
      </w:r>
      <w:r w:rsidRPr="007C6833">
        <w:rPr>
          <w:rFonts w:asciiTheme="majorHAnsi" w:hAnsiTheme="majorHAnsi" w:cstheme="majorHAnsi"/>
          <w:spacing w:val="-2"/>
          <w:w w:val="105"/>
        </w:rPr>
        <w:t xml:space="preserve"> </w:t>
      </w:r>
      <w:r w:rsidRPr="007C6833">
        <w:rPr>
          <w:rFonts w:asciiTheme="majorHAnsi" w:hAnsiTheme="majorHAnsi" w:cstheme="majorHAnsi"/>
          <w:w w:val="105"/>
        </w:rPr>
        <w:t>La</w:t>
      </w:r>
      <w:r w:rsidRPr="007C6833">
        <w:rPr>
          <w:rFonts w:asciiTheme="majorHAnsi" w:hAnsiTheme="majorHAnsi" w:cstheme="majorHAnsi"/>
          <w:spacing w:val="-2"/>
          <w:w w:val="105"/>
        </w:rPr>
        <w:t xml:space="preserve"> </w:t>
      </w:r>
      <w:r w:rsidRPr="007C6833">
        <w:rPr>
          <w:rFonts w:asciiTheme="majorHAnsi" w:hAnsiTheme="majorHAnsi" w:cstheme="majorHAnsi"/>
          <w:w w:val="105"/>
        </w:rPr>
        <w:t>cota</w:t>
      </w:r>
      <w:r w:rsidRPr="007C6833">
        <w:rPr>
          <w:rFonts w:asciiTheme="majorHAnsi" w:hAnsiTheme="majorHAnsi" w:cstheme="majorHAnsi"/>
          <w:spacing w:val="-2"/>
          <w:w w:val="105"/>
        </w:rPr>
        <w:t xml:space="preserve"> </w:t>
      </w:r>
      <w:r w:rsidRPr="007C6833">
        <w:rPr>
          <w:rFonts w:asciiTheme="majorHAnsi" w:hAnsiTheme="majorHAnsi" w:cstheme="majorHAnsi"/>
          <w:w w:val="105"/>
        </w:rPr>
        <w:t>que</w:t>
      </w:r>
      <w:r w:rsidRPr="007C6833">
        <w:rPr>
          <w:rFonts w:asciiTheme="majorHAnsi" w:hAnsiTheme="majorHAnsi" w:cstheme="majorHAnsi"/>
          <w:spacing w:val="-2"/>
          <w:w w:val="105"/>
        </w:rPr>
        <w:t xml:space="preserve"> </w:t>
      </w:r>
      <w:r w:rsidRPr="007C6833">
        <w:rPr>
          <w:rFonts w:asciiTheme="majorHAnsi" w:hAnsiTheme="majorHAnsi" w:cstheme="majorHAnsi"/>
          <w:w w:val="105"/>
        </w:rPr>
        <w:t>se</w:t>
      </w:r>
      <w:r w:rsidRPr="007C6833">
        <w:rPr>
          <w:rFonts w:asciiTheme="majorHAnsi" w:hAnsiTheme="majorHAnsi" w:cstheme="majorHAnsi"/>
          <w:spacing w:val="-2"/>
          <w:w w:val="105"/>
        </w:rPr>
        <w:t xml:space="preserve"> </w:t>
      </w:r>
      <w:r w:rsidRPr="007C6833">
        <w:rPr>
          <w:rFonts w:asciiTheme="majorHAnsi" w:hAnsiTheme="majorHAnsi" w:cstheme="majorHAnsi"/>
          <w:w w:val="105"/>
        </w:rPr>
        <w:t>utilizará</w:t>
      </w:r>
      <w:r w:rsidRPr="007C6833">
        <w:rPr>
          <w:rFonts w:asciiTheme="majorHAnsi" w:hAnsiTheme="majorHAnsi" w:cstheme="majorHAnsi"/>
          <w:spacing w:val="-2"/>
          <w:w w:val="105"/>
        </w:rPr>
        <w:t xml:space="preserve"> </w:t>
      </w:r>
      <w:r w:rsidRPr="007C6833">
        <w:rPr>
          <w:rFonts w:asciiTheme="majorHAnsi" w:hAnsiTheme="majorHAnsi" w:cstheme="majorHAnsi"/>
          <w:w w:val="105"/>
        </w:rPr>
        <w:t>es</w:t>
      </w:r>
      <w:r w:rsidRPr="007C6833">
        <w:rPr>
          <w:rFonts w:asciiTheme="majorHAnsi" w:hAnsiTheme="majorHAnsi" w:cstheme="majorHAnsi"/>
          <w:spacing w:val="-2"/>
          <w:w w:val="105"/>
        </w:rPr>
        <w:t xml:space="preserve"> </w:t>
      </w:r>
      <w:r w:rsidRPr="007C6833">
        <w:rPr>
          <w:rFonts w:asciiTheme="majorHAnsi" w:hAnsiTheme="majorHAnsi" w:cstheme="majorHAnsi"/>
          <w:w w:val="105"/>
        </w:rPr>
        <w:t>de</w:t>
      </w:r>
      <w:r w:rsidRPr="007C6833">
        <w:rPr>
          <w:rFonts w:asciiTheme="majorHAnsi" w:hAnsiTheme="majorHAnsi" w:cstheme="majorHAnsi"/>
          <w:spacing w:val="-2"/>
          <w:w w:val="105"/>
        </w:rPr>
        <w:t xml:space="preserve"> </w:t>
      </w:r>
      <w:r w:rsidRPr="007C6833">
        <w:rPr>
          <w:rFonts w:asciiTheme="majorHAnsi" w:hAnsiTheme="majorHAnsi" w:cstheme="majorHAnsi"/>
          <w:w w:val="105"/>
        </w:rPr>
        <w:t>0.6</w:t>
      </w:r>
      <w:r w:rsidRPr="007C6833">
        <w:rPr>
          <w:rFonts w:asciiTheme="majorHAnsi" w:hAnsiTheme="majorHAnsi" w:cstheme="majorHAnsi"/>
          <w:spacing w:val="-2"/>
          <w:w w:val="105"/>
        </w:rPr>
        <w:t>.</w:t>
      </w:r>
      <w:bookmarkStart w:id="74" w:name="Algoritmo_de_grupos"/>
      <w:bookmarkStart w:id="75" w:name="_bookmark19"/>
      <w:bookmarkEnd w:id="74"/>
      <w:bookmarkEnd w:id="75"/>
    </w:p>
    <w:p w14:paraId="6E25D892" w14:textId="7301D7B3" w:rsidR="00BB0BB8" w:rsidRPr="007C6833" w:rsidRDefault="00BB0BB8" w:rsidP="009E7184">
      <w:pPr>
        <w:pStyle w:val="Ttulo3"/>
        <w:numPr>
          <w:ilvl w:val="2"/>
          <w:numId w:val="5"/>
        </w:numPr>
        <w:tabs>
          <w:tab w:val="left" w:pos="890"/>
        </w:tabs>
        <w:spacing w:before="120" w:after="120" w:line="240" w:lineRule="auto"/>
        <w:ind w:left="1560"/>
        <w:rPr>
          <w:rFonts w:cstheme="majorHAnsi"/>
          <w:color w:val="auto"/>
        </w:rPr>
      </w:pPr>
      <w:bookmarkStart w:id="76" w:name="_Toc184915675"/>
      <w:r w:rsidRPr="007C6833">
        <w:rPr>
          <w:rFonts w:cstheme="majorHAnsi"/>
          <w:color w:val="auto"/>
        </w:rPr>
        <w:t xml:space="preserve">Algoritmo de </w:t>
      </w:r>
      <w:r w:rsidR="00792798" w:rsidRPr="007C6833">
        <w:rPr>
          <w:rFonts w:cstheme="majorHAnsi"/>
          <w:color w:val="auto"/>
        </w:rPr>
        <w:t>G</w:t>
      </w:r>
      <w:r w:rsidRPr="007C6833">
        <w:rPr>
          <w:rFonts w:cstheme="majorHAnsi"/>
          <w:color w:val="auto"/>
        </w:rPr>
        <w:t>rupos</w:t>
      </w:r>
      <w:bookmarkEnd w:id="76"/>
    </w:p>
    <w:p w14:paraId="372B7EB9" w14:textId="6FFE425B" w:rsidR="00BB0BB8" w:rsidRPr="007C6833" w:rsidRDefault="00BB0BB8" w:rsidP="00F1460A">
      <w:pPr>
        <w:pStyle w:val="Textoindependiente"/>
        <w:spacing w:before="120" w:line="240" w:lineRule="auto"/>
        <w:ind w:left="709" w:right="141"/>
        <w:jc w:val="both"/>
        <w:rPr>
          <w:rFonts w:asciiTheme="majorHAnsi" w:hAnsiTheme="majorHAnsi" w:cstheme="majorHAnsi"/>
        </w:rPr>
      </w:pPr>
      <w:r w:rsidRPr="007C6833">
        <w:rPr>
          <w:rFonts w:asciiTheme="majorHAnsi" w:hAnsiTheme="majorHAnsi" w:cstheme="majorHAnsi"/>
        </w:rPr>
        <w:t>Este algoritmo nos permitirá encontrar problemas de multicolinealidad en las variables explicativas. El objetivo primordial es lograr una nueva reducción del número de variables transformadas (</w:t>
      </w:r>
      <w:proofErr w:type="spellStart"/>
      <w:r w:rsidRPr="007C6833">
        <w:rPr>
          <w:rFonts w:asciiTheme="majorHAnsi" w:hAnsiTheme="majorHAnsi" w:cstheme="majorHAnsi"/>
        </w:rPr>
        <w:t>Woe’s</w:t>
      </w:r>
      <w:proofErr w:type="spellEnd"/>
      <w:r w:rsidRPr="007C6833">
        <w:rPr>
          <w:rFonts w:asciiTheme="majorHAnsi" w:hAnsiTheme="majorHAnsi" w:cstheme="majorHAnsi"/>
        </w:rPr>
        <w:t>) que pasaron el proceso anterior valiéndonos fundamentalmente de dos criterios:</w:t>
      </w:r>
    </w:p>
    <w:p w14:paraId="17472607" w14:textId="77777777" w:rsidR="00792798" w:rsidRPr="007C6833" w:rsidRDefault="00BB0BB8" w:rsidP="00C75B6D">
      <w:pPr>
        <w:pStyle w:val="Textoindependiente"/>
        <w:numPr>
          <w:ilvl w:val="0"/>
          <w:numId w:val="9"/>
        </w:numPr>
        <w:spacing w:before="120" w:line="240" w:lineRule="auto"/>
        <w:ind w:right="3402"/>
        <w:rPr>
          <w:rFonts w:asciiTheme="majorHAnsi" w:hAnsiTheme="majorHAnsi" w:cstheme="majorHAnsi"/>
        </w:rPr>
      </w:pPr>
      <w:r w:rsidRPr="007C6833">
        <w:rPr>
          <w:rFonts w:asciiTheme="majorHAnsi" w:hAnsiTheme="majorHAnsi" w:cstheme="majorHAnsi"/>
        </w:rPr>
        <w:t>Correlación de Spearman</w:t>
      </w:r>
    </w:p>
    <w:p w14:paraId="6A013E9D" w14:textId="16856A2E" w:rsidR="00BB0BB8" w:rsidRPr="007C6833" w:rsidRDefault="00BB0BB8" w:rsidP="00C75B6D">
      <w:pPr>
        <w:pStyle w:val="Textoindependiente"/>
        <w:numPr>
          <w:ilvl w:val="0"/>
          <w:numId w:val="9"/>
        </w:numPr>
        <w:spacing w:before="120" w:line="240" w:lineRule="auto"/>
        <w:ind w:right="3402"/>
        <w:rPr>
          <w:rFonts w:asciiTheme="majorHAnsi" w:hAnsiTheme="majorHAnsi" w:cstheme="majorHAnsi"/>
        </w:rPr>
      </w:pPr>
      <w:r w:rsidRPr="007C6833">
        <w:rPr>
          <w:rFonts w:asciiTheme="majorHAnsi" w:hAnsiTheme="majorHAnsi" w:cstheme="majorHAnsi"/>
          <w:w w:val="110"/>
        </w:rPr>
        <w:t>AUC.</w:t>
      </w:r>
    </w:p>
    <w:p w14:paraId="4CCBEE24" w14:textId="28E1404D" w:rsidR="00BB0BB8" w:rsidRPr="007C6833" w:rsidRDefault="00BB0BB8" w:rsidP="00F1460A">
      <w:pPr>
        <w:pStyle w:val="Textoindependiente"/>
        <w:spacing w:before="120" w:line="240" w:lineRule="auto"/>
        <w:ind w:left="699" w:right="141"/>
        <w:jc w:val="both"/>
        <w:rPr>
          <w:rFonts w:asciiTheme="majorHAnsi" w:hAnsiTheme="majorHAnsi" w:cstheme="majorHAnsi"/>
        </w:rPr>
      </w:pPr>
      <w:r w:rsidRPr="007C6833">
        <w:rPr>
          <w:rFonts w:asciiTheme="majorHAnsi" w:hAnsiTheme="majorHAnsi" w:cstheme="majorHAnsi"/>
          <w:w w:val="105"/>
        </w:rPr>
        <w:t>Estos</w:t>
      </w:r>
      <w:r w:rsidRPr="007C6833">
        <w:rPr>
          <w:rFonts w:asciiTheme="majorHAnsi" w:hAnsiTheme="majorHAnsi" w:cstheme="majorHAnsi"/>
          <w:spacing w:val="-3"/>
          <w:w w:val="105"/>
        </w:rPr>
        <w:t xml:space="preserve"> </w:t>
      </w:r>
      <w:r w:rsidRPr="007C6833">
        <w:rPr>
          <w:rFonts w:asciiTheme="majorHAnsi" w:hAnsiTheme="majorHAnsi" w:cstheme="majorHAnsi"/>
          <w:w w:val="105"/>
        </w:rPr>
        <w:t>criterios,</w:t>
      </w:r>
      <w:r w:rsidRPr="007C6833">
        <w:rPr>
          <w:rFonts w:asciiTheme="majorHAnsi" w:hAnsiTheme="majorHAnsi" w:cstheme="majorHAnsi"/>
          <w:spacing w:val="-3"/>
          <w:w w:val="105"/>
        </w:rPr>
        <w:t xml:space="preserve"> </w:t>
      </w:r>
      <w:r w:rsidRPr="007C6833">
        <w:rPr>
          <w:rFonts w:asciiTheme="majorHAnsi" w:hAnsiTheme="majorHAnsi" w:cstheme="majorHAnsi"/>
          <w:w w:val="105"/>
        </w:rPr>
        <w:t>se</w:t>
      </w:r>
      <w:r w:rsidRPr="007C6833">
        <w:rPr>
          <w:rFonts w:asciiTheme="majorHAnsi" w:hAnsiTheme="majorHAnsi" w:cstheme="majorHAnsi"/>
          <w:spacing w:val="-3"/>
          <w:w w:val="105"/>
        </w:rPr>
        <w:t xml:space="preserve"> </w:t>
      </w:r>
      <w:r w:rsidRPr="007C6833">
        <w:rPr>
          <w:rFonts w:asciiTheme="majorHAnsi" w:hAnsiTheme="majorHAnsi" w:cstheme="majorHAnsi"/>
          <w:w w:val="105"/>
        </w:rPr>
        <w:t>emplearán</w:t>
      </w:r>
      <w:r w:rsidRPr="007C6833">
        <w:rPr>
          <w:rFonts w:asciiTheme="majorHAnsi" w:hAnsiTheme="majorHAnsi" w:cstheme="majorHAnsi"/>
          <w:spacing w:val="-3"/>
          <w:w w:val="105"/>
        </w:rPr>
        <w:t xml:space="preserve"> </w:t>
      </w:r>
      <w:r w:rsidRPr="007C6833">
        <w:rPr>
          <w:rFonts w:asciiTheme="majorHAnsi" w:hAnsiTheme="majorHAnsi" w:cstheme="majorHAnsi"/>
          <w:w w:val="105"/>
        </w:rPr>
        <w:t>de</w:t>
      </w:r>
      <w:r w:rsidRPr="007C6833">
        <w:rPr>
          <w:rFonts w:asciiTheme="majorHAnsi" w:hAnsiTheme="majorHAnsi" w:cstheme="majorHAnsi"/>
          <w:spacing w:val="-3"/>
          <w:w w:val="105"/>
        </w:rPr>
        <w:t xml:space="preserve"> </w:t>
      </w:r>
      <w:r w:rsidRPr="007C6833">
        <w:rPr>
          <w:rFonts w:asciiTheme="majorHAnsi" w:hAnsiTheme="majorHAnsi" w:cstheme="majorHAnsi"/>
          <w:w w:val="105"/>
        </w:rPr>
        <w:t>manera</w:t>
      </w:r>
      <w:r w:rsidRPr="007C6833">
        <w:rPr>
          <w:rFonts w:asciiTheme="majorHAnsi" w:hAnsiTheme="majorHAnsi" w:cstheme="majorHAnsi"/>
          <w:spacing w:val="-3"/>
          <w:w w:val="105"/>
        </w:rPr>
        <w:t xml:space="preserve"> </w:t>
      </w:r>
      <w:r w:rsidRPr="007C6833">
        <w:rPr>
          <w:rFonts w:asciiTheme="majorHAnsi" w:hAnsiTheme="majorHAnsi" w:cstheme="majorHAnsi"/>
          <w:w w:val="105"/>
        </w:rPr>
        <w:t>combinada</w:t>
      </w:r>
      <w:r w:rsidRPr="007C6833">
        <w:rPr>
          <w:rFonts w:asciiTheme="majorHAnsi" w:hAnsiTheme="majorHAnsi" w:cstheme="majorHAnsi"/>
          <w:spacing w:val="-3"/>
          <w:w w:val="105"/>
        </w:rPr>
        <w:t xml:space="preserve"> </w:t>
      </w:r>
      <w:r w:rsidRPr="007C6833">
        <w:rPr>
          <w:rFonts w:asciiTheme="majorHAnsi" w:hAnsiTheme="majorHAnsi" w:cstheme="majorHAnsi"/>
          <w:w w:val="105"/>
        </w:rPr>
        <w:t>en</w:t>
      </w:r>
      <w:r w:rsidRPr="007C6833">
        <w:rPr>
          <w:rFonts w:asciiTheme="majorHAnsi" w:hAnsiTheme="majorHAnsi" w:cstheme="majorHAnsi"/>
          <w:spacing w:val="-3"/>
          <w:w w:val="105"/>
        </w:rPr>
        <w:t xml:space="preserve"> </w:t>
      </w:r>
      <w:r w:rsidRPr="007C6833">
        <w:rPr>
          <w:rFonts w:asciiTheme="majorHAnsi" w:hAnsiTheme="majorHAnsi" w:cstheme="majorHAnsi"/>
          <w:w w:val="105"/>
        </w:rPr>
        <w:t>un</w:t>
      </w:r>
      <w:r w:rsidRPr="007C6833">
        <w:rPr>
          <w:rFonts w:asciiTheme="majorHAnsi" w:hAnsiTheme="majorHAnsi" w:cstheme="majorHAnsi"/>
          <w:spacing w:val="-3"/>
          <w:w w:val="105"/>
        </w:rPr>
        <w:t xml:space="preserve"> </w:t>
      </w:r>
      <w:r w:rsidRPr="007C6833">
        <w:rPr>
          <w:rFonts w:asciiTheme="majorHAnsi" w:hAnsiTheme="majorHAnsi" w:cstheme="majorHAnsi"/>
          <w:w w:val="105"/>
        </w:rPr>
        <w:t>algoritmo</w:t>
      </w:r>
      <w:r w:rsidRPr="007C6833">
        <w:rPr>
          <w:rFonts w:asciiTheme="majorHAnsi" w:hAnsiTheme="majorHAnsi" w:cstheme="majorHAnsi"/>
          <w:spacing w:val="-3"/>
          <w:w w:val="105"/>
        </w:rPr>
        <w:t xml:space="preserve"> </w:t>
      </w:r>
      <w:r w:rsidRPr="007C6833">
        <w:rPr>
          <w:rFonts w:asciiTheme="majorHAnsi" w:hAnsiTheme="majorHAnsi" w:cstheme="majorHAnsi"/>
          <w:w w:val="105"/>
        </w:rPr>
        <w:t>de</w:t>
      </w:r>
      <w:r w:rsidRPr="007C6833">
        <w:rPr>
          <w:rFonts w:asciiTheme="majorHAnsi" w:hAnsiTheme="majorHAnsi" w:cstheme="majorHAnsi"/>
          <w:spacing w:val="-3"/>
          <w:w w:val="105"/>
        </w:rPr>
        <w:t xml:space="preserve"> </w:t>
      </w:r>
      <w:r w:rsidRPr="007C6833">
        <w:rPr>
          <w:rFonts w:asciiTheme="majorHAnsi" w:hAnsiTheme="majorHAnsi" w:cstheme="majorHAnsi"/>
          <w:w w:val="105"/>
        </w:rPr>
        <w:t>agrupamientos</w:t>
      </w:r>
      <w:r w:rsidRPr="007C6833">
        <w:rPr>
          <w:rFonts w:asciiTheme="majorHAnsi" w:hAnsiTheme="majorHAnsi" w:cstheme="majorHAnsi"/>
          <w:spacing w:val="-3"/>
          <w:w w:val="105"/>
        </w:rPr>
        <w:t xml:space="preserve"> </w:t>
      </w:r>
      <w:r w:rsidRPr="007C6833">
        <w:rPr>
          <w:rFonts w:asciiTheme="majorHAnsi" w:hAnsiTheme="majorHAnsi" w:cstheme="majorHAnsi"/>
          <w:w w:val="105"/>
        </w:rPr>
        <w:t>jerárquicos en base a iteraciones lo cual seleccionará un conjunto óptimo de variables que llamaremos “Cabecera de Grupo”, este algoritmo operará con una cota de correlación de Spearman de 0.6 mediante los siguientes pasos:</w:t>
      </w:r>
    </w:p>
    <w:p w14:paraId="287D3623" w14:textId="77777777" w:rsidR="00792798" w:rsidRPr="007C6833" w:rsidRDefault="00BB0BB8" w:rsidP="00C75B6D">
      <w:pPr>
        <w:pStyle w:val="Textoindependiente"/>
        <w:numPr>
          <w:ilvl w:val="0"/>
          <w:numId w:val="10"/>
        </w:numPr>
        <w:spacing w:before="120" w:line="240" w:lineRule="auto"/>
        <w:ind w:left="1418" w:right="141"/>
        <w:jc w:val="both"/>
        <w:rPr>
          <w:rFonts w:asciiTheme="majorHAnsi" w:hAnsiTheme="majorHAnsi" w:cstheme="majorHAnsi"/>
        </w:rPr>
      </w:pPr>
      <w:r w:rsidRPr="007C6833">
        <w:rPr>
          <w:rFonts w:asciiTheme="majorHAnsi" w:hAnsiTheme="majorHAnsi" w:cstheme="majorHAnsi"/>
          <w:w w:val="105"/>
        </w:rPr>
        <w:t>Del</w:t>
      </w:r>
      <w:r w:rsidRPr="007C6833">
        <w:rPr>
          <w:rFonts w:asciiTheme="majorHAnsi" w:hAnsiTheme="majorHAnsi" w:cstheme="majorHAnsi"/>
          <w:spacing w:val="-11"/>
          <w:w w:val="105"/>
        </w:rPr>
        <w:t xml:space="preserve"> </w:t>
      </w:r>
      <w:r w:rsidRPr="007C6833">
        <w:rPr>
          <w:rFonts w:asciiTheme="majorHAnsi" w:hAnsiTheme="majorHAnsi" w:cstheme="majorHAnsi"/>
          <w:w w:val="105"/>
        </w:rPr>
        <w:t>conjunto</w:t>
      </w:r>
      <w:r w:rsidRPr="007C6833">
        <w:rPr>
          <w:rFonts w:asciiTheme="majorHAnsi" w:hAnsiTheme="majorHAnsi" w:cstheme="majorHAnsi"/>
          <w:spacing w:val="-11"/>
          <w:w w:val="105"/>
        </w:rPr>
        <w:t xml:space="preserve"> </w:t>
      </w:r>
      <w:r w:rsidRPr="007C6833">
        <w:rPr>
          <w:rFonts w:asciiTheme="majorHAnsi" w:hAnsiTheme="majorHAnsi" w:cstheme="majorHAnsi"/>
          <w:w w:val="105"/>
        </w:rPr>
        <w:t>de</w:t>
      </w:r>
      <w:r w:rsidRPr="007C6833">
        <w:rPr>
          <w:rFonts w:asciiTheme="majorHAnsi" w:hAnsiTheme="majorHAnsi" w:cstheme="majorHAnsi"/>
          <w:spacing w:val="-11"/>
          <w:w w:val="105"/>
        </w:rPr>
        <w:t xml:space="preserve"> </w:t>
      </w:r>
      <w:r w:rsidRPr="007C6833">
        <w:rPr>
          <w:rFonts w:asciiTheme="majorHAnsi" w:hAnsiTheme="majorHAnsi" w:cstheme="majorHAnsi"/>
          <w:w w:val="105"/>
        </w:rPr>
        <w:t>variables</w:t>
      </w:r>
      <w:r w:rsidRPr="007C6833">
        <w:rPr>
          <w:rFonts w:asciiTheme="majorHAnsi" w:hAnsiTheme="majorHAnsi" w:cstheme="majorHAnsi"/>
          <w:spacing w:val="-11"/>
          <w:w w:val="105"/>
        </w:rPr>
        <w:t xml:space="preserve"> </w:t>
      </w:r>
      <w:r w:rsidRPr="007C6833">
        <w:rPr>
          <w:rFonts w:asciiTheme="majorHAnsi" w:hAnsiTheme="majorHAnsi" w:cstheme="majorHAnsi"/>
          <w:w w:val="105"/>
        </w:rPr>
        <w:t>que</w:t>
      </w:r>
      <w:r w:rsidRPr="007C6833">
        <w:rPr>
          <w:rFonts w:asciiTheme="majorHAnsi" w:hAnsiTheme="majorHAnsi" w:cstheme="majorHAnsi"/>
          <w:spacing w:val="-11"/>
          <w:w w:val="105"/>
        </w:rPr>
        <w:t xml:space="preserve"> </w:t>
      </w:r>
      <w:r w:rsidRPr="007C6833">
        <w:rPr>
          <w:rFonts w:asciiTheme="majorHAnsi" w:hAnsiTheme="majorHAnsi" w:cstheme="majorHAnsi"/>
          <w:w w:val="105"/>
        </w:rPr>
        <w:t>ingresan,</w:t>
      </w:r>
      <w:r w:rsidRPr="007C6833">
        <w:rPr>
          <w:rFonts w:asciiTheme="majorHAnsi" w:hAnsiTheme="majorHAnsi" w:cstheme="majorHAnsi"/>
          <w:spacing w:val="-12"/>
          <w:w w:val="105"/>
        </w:rPr>
        <w:t xml:space="preserve"> </w:t>
      </w:r>
      <w:r w:rsidRPr="007C6833">
        <w:rPr>
          <w:rFonts w:asciiTheme="majorHAnsi" w:hAnsiTheme="majorHAnsi" w:cstheme="majorHAnsi"/>
          <w:w w:val="105"/>
        </w:rPr>
        <w:t>los</w:t>
      </w:r>
      <w:r w:rsidRPr="007C6833">
        <w:rPr>
          <w:rFonts w:asciiTheme="majorHAnsi" w:hAnsiTheme="majorHAnsi" w:cstheme="majorHAnsi"/>
          <w:spacing w:val="-11"/>
          <w:w w:val="105"/>
        </w:rPr>
        <w:t xml:space="preserve"> </w:t>
      </w:r>
      <w:r w:rsidRPr="007C6833">
        <w:rPr>
          <w:rFonts w:asciiTheme="majorHAnsi" w:hAnsiTheme="majorHAnsi" w:cstheme="majorHAnsi"/>
          <w:w w:val="105"/>
        </w:rPr>
        <w:t>cuáles</w:t>
      </w:r>
      <w:r w:rsidRPr="007C6833">
        <w:rPr>
          <w:rFonts w:asciiTheme="majorHAnsi" w:hAnsiTheme="majorHAnsi" w:cstheme="majorHAnsi"/>
          <w:spacing w:val="-12"/>
          <w:w w:val="105"/>
        </w:rPr>
        <w:t xml:space="preserve"> </w:t>
      </w:r>
      <w:r w:rsidRPr="007C6833">
        <w:rPr>
          <w:rFonts w:asciiTheme="majorHAnsi" w:hAnsiTheme="majorHAnsi" w:cstheme="majorHAnsi"/>
          <w:w w:val="105"/>
        </w:rPr>
        <w:t>fueron</w:t>
      </w:r>
      <w:r w:rsidRPr="007C6833">
        <w:rPr>
          <w:rFonts w:asciiTheme="majorHAnsi" w:hAnsiTheme="majorHAnsi" w:cstheme="majorHAnsi"/>
          <w:spacing w:val="-11"/>
          <w:w w:val="105"/>
        </w:rPr>
        <w:t xml:space="preserve"> </w:t>
      </w:r>
      <w:r w:rsidRPr="007C6833">
        <w:rPr>
          <w:rFonts w:asciiTheme="majorHAnsi" w:hAnsiTheme="majorHAnsi" w:cstheme="majorHAnsi"/>
          <w:w w:val="105"/>
        </w:rPr>
        <w:t>obtenidas</w:t>
      </w:r>
      <w:r w:rsidRPr="007C6833">
        <w:rPr>
          <w:rFonts w:asciiTheme="majorHAnsi" w:hAnsiTheme="majorHAnsi" w:cstheme="majorHAnsi"/>
          <w:spacing w:val="-12"/>
          <w:w w:val="105"/>
        </w:rPr>
        <w:t xml:space="preserve"> </w:t>
      </w:r>
      <w:r w:rsidRPr="007C6833">
        <w:rPr>
          <w:rFonts w:asciiTheme="majorHAnsi" w:hAnsiTheme="majorHAnsi" w:cstheme="majorHAnsi"/>
          <w:w w:val="105"/>
        </w:rPr>
        <w:t>del</w:t>
      </w:r>
      <w:r w:rsidRPr="007C6833">
        <w:rPr>
          <w:rFonts w:asciiTheme="majorHAnsi" w:hAnsiTheme="majorHAnsi" w:cstheme="majorHAnsi"/>
          <w:spacing w:val="-11"/>
          <w:w w:val="105"/>
        </w:rPr>
        <w:t xml:space="preserve"> </w:t>
      </w:r>
      <w:r w:rsidRPr="007C6833">
        <w:rPr>
          <w:rFonts w:asciiTheme="majorHAnsi" w:hAnsiTheme="majorHAnsi" w:cstheme="majorHAnsi"/>
          <w:w w:val="105"/>
        </w:rPr>
        <w:t>paso</w:t>
      </w:r>
      <w:r w:rsidRPr="007C6833">
        <w:rPr>
          <w:rFonts w:asciiTheme="majorHAnsi" w:hAnsiTheme="majorHAnsi" w:cstheme="majorHAnsi"/>
          <w:spacing w:val="-12"/>
          <w:w w:val="105"/>
        </w:rPr>
        <w:t xml:space="preserve"> </w:t>
      </w:r>
      <w:r w:rsidRPr="007C6833">
        <w:rPr>
          <w:rFonts w:asciiTheme="majorHAnsi" w:hAnsiTheme="majorHAnsi" w:cstheme="majorHAnsi"/>
          <w:w w:val="105"/>
        </w:rPr>
        <w:t>anterior, se ordenarán de mayor a menor según el AUC, la variable que tenga el mayor AUC. iniciará el proceso, llamándose “cabecera de grupo”.</w:t>
      </w:r>
    </w:p>
    <w:p w14:paraId="68460E8B" w14:textId="77777777" w:rsidR="00792798" w:rsidRPr="007C6833" w:rsidRDefault="00BB0BB8" w:rsidP="00C75B6D">
      <w:pPr>
        <w:pStyle w:val="Textoindependiente"/>
        <w:numPr>
          <w:ilvl w:val="0"/>
          <w:numId w:val="10"/>
        </w:numPr>
        <w:spacing w:before="120" w:line="240" w:lineRule="auto"/>
        <w:ind w:left="1418" w:right="141"/>
        <w:jc w:val="both"/>
        <w:rPr>
          <w:rFonts w:asciiTheme="majorHAnsi" w:hAnsiTheme="majorHAnsi" w:cstheme="majorHAnsi"/>
        </w:rPr>
      </w:pPr>
      <w:r w:rsidRPr="007C6833">
        <w:rPr>
          <w:rFonts w:asciiTheme="majorHAnsi" w:hAnsiTheme="majorHAnsi" w:cstheme="majorHAnsi"/>
        </w:rPr>
        <w:t>Identificada la primera “cabecera de grupo”, se procederá a calcular las correlaciones</w:t>
      </w:r>
      <w:r w:rsidRPr="007C6833">
        <w:rPr>
          <w:rFonts w:asciiTheme="majorHAnsi" w:hAnsiTheme="majorHAnsi" w:cstheme="majorHAnsi"/>
          <w:spacing w:val="80"/>
          <w:w w:val="150"/>
        </w:rPr>
        <w:t xml:space="preserve"> </w:t>
      </w:r>
      <w:r w:rsidRPr="007C6833">
        <w:rPr>
          <w:rFonts w:asciiTheme="majorHAnsi" w:hAnsiTheme="majorHAnsi" w:cstheme="majorHAnsi"/>
        </w:rPr>
        <w:t>de esta variable seleccionada vs las variables restantes.</w:t>
      </w:r>
    </w:p>
    <w:p w14:paraId="05F34890" w14:textId="45ED65F1" w:rsidR="00792798" w:rsidRPr="007C6833" w:rsidRDefault="00BB0BB8" w:rsidP="00C75B6D">
      <w:pPr>
        <w:pStyle w:val="Textoindependiente"/>
        <w:numPr>
          <w:ilvl w:val="0"/>
          <w:numId w:val="10"/>
        </w:numPr>
        <w:spacing w:before="120" w:line="240" w:lineRule="auto"/>
        <w:ind w:left="1418" w:right="141"/>
        <w:jc w:val="both"/>
        <w:rPr>
          <w:rFonts w:asciiTheme="majorHAnsi" w:hAnsiTheme="majorHAnsi" w:cstheme="majorHAnsi"/>
        </w:rPr>
      </w:pPr>
      <w:r w:rsidRPr="007C6833">
        <w:rPr>
          <w:rFonts w:asciiTheme="majorHAnsi" w:hAnsiTheme="majorHAnsi" w:cstheme="majorHAnsi"/>
        </w:rPr>
        <w:t>Luego de obtener la primera cabecera de grupo y las variables que están correlacionadas con esta cabecera (Correlación de V de Cramer mayor 0.6) se agruparán y se formará el primer grupo.</w:t>
      </w:r>
    </w:p>
    <w:p w14:paraId="04E5E59A" w14:textId="38386345" w:rsidR="00BB0BB8" w:rsidRPr="007C6833" w:rsidRDefault="00BB0BB8" w:rsidP="00C75B6D">
      <w:pPr>
        <w:pStyle w:val="Textoindependiente"/>
        <w:numPr>
          <w:ilvl w:val="0"/>
          <w:numId w:val="10"/>
        </w:numPr>
        <w:spacing w:before="120" w:line="240" w:lineRule="auto"/>
        <w:ind w:left="1418" w:right="141"/>
        <w:jc w:val="both"/>
        <w:rPr>
          <w:rFonts w:asciiTheme="majorHAnsi" w:hAnsiTheme="majorHAnsi" w:cstheme="majorHAnsi"/>
        </w:rPr>
      </w:pPr>
      <w:r w:rsidRPr="007C6833">
        <w:rPr>
          <w:rFonts w:asciiTheme="majorHAnsi" w:hAnsiTheme="majorHAnsi" w:cstheme="majorHAnsi"/>
        </w:rPr>
        <w:t>Posteriormente,</w:t>
      </w:r>
      <w:r w:rsidRPr="007C6833">
        <w:rPr>
          <w:rFonts w:asciiTheme="majorHAnsi" w:hAnsiTheme="majorHAnsi" w:cstheme="majorHAnsi"/>
          <w:spacing w:val="33"/>
        </w:rPr>
        <w:t xml:space="preserve"> </w:t>
      </w:r>
      <w:r w:rsidRPr="007C6833">
        <w:rPr>
          <w:rFonts w:asciiTheme="majorHAnsi" w:hAnsiTheme="majorHAnsi" w:cstheme="majorHAnsi"/>
        </w:rPr>
        <w:t>retirando</w:t>
      </w:r>
      <w:r w:rsidRPr="007C6833">
        <w:rPr>
          <w:rFonts w:asciiTheme="majorHAnsi" w:hAnsiTheme="majorHAnsi" w:cstheme="majorHAnsi"/>
          <w:spacing w:val="34"/>
        </w:rPr>
        <w:t xml:space="preserve"> </w:t>
      </w:r>
      <w:r w:rsidRPr="007C6833">
        <w:rPr>
          <w:rFonts w:asciiTheme="majorHAnsi" w:hAnsiTheme="majorHAnsi" w:cstheme="majorHAnsi"/>
        </w:rPr>
        <w:t>este</w:t>
      </w:r>
      <w:r w:rsidRPr="007C6833">
        <w:rPr>
          <w:rFonts w:asciiTheme="majorHAnsi" w:hAnsiTheme="majorHAnsi" w:cstheme="majorHAnsi"/>
          <w:spacing w:val="33"/>
        </w:rPr>
        <w:t xml:space="preserve"> </w:t>
      </w:r>
      <w:r w:rsidRPr="007C6833">
        <w:rPr>
          <w:rFonts w:asciiTheme="majorHAnsi" w:hAnsiTheme="majorHAnsi" w:cstheme="majorHAnsi"/>
        </w:rPr>
        <w:t>grupo</w:t>
      </w:r>
      <w:r w:rsidRPr="007C6833">
        <w:rPr>
          <w:rFonts w:asciiTheme="majorHAnsi" w:hAnsiTheme="majorHAnsi" w:cstheme="majorHAnsi"/>
          <w:spacing w:val="33"/>
        </w:rPr>
        <w:t xml:space="preserve"> </w:t>
      </w:r>
      <w:r w:rsidRPr="007C6833">
        <w:rPr>
          <w:rFonts w:asciiTheme="majorHAnsi" w:hAnsiTheme="majorHAnsi" w:cstheme="majorHAnsi"/>
        </w:rPr>
        <w:t>de</w:t>
      </w:r>
      <w:r w:rsidRPr="007C6833">
        <w:rPr>
          <w:rFonts w:asciiTheme="majorHAnsi" w:hAnsiTheme="majorHAnsi" w:cstheme="majorHAnsi"/>
          <w:spacing w:val="33"/>
        </w:rPr>
        <w:t xml:space="preserve"> </w:t>
      </w:r>
      <w:r w:rsidRPr="007C6833">
        <w:rPr>
          <w:rFonts w:asciiTheme="majorHAnsi" w:hAnsiTheme="majorHAnsi" w:cstheme="majorHAnsi"/>
        </w:rPr>
        <w:t>variables,</w:t>
      </w:r>
      <w:r w:rsidRPr="007C6833">
        <w:rPr>
          <w:rFonts w:asciiTheme="majorHAnsi" w:hAnsiTheme="majorHAnsi" w:cstheme="majorHAnsi"/>
          <w:spacing w:val="34"/>
        </w:rPr>
        <w:t xml:space="preserve"> </w:t>
      </w:r>
      <w:r w:rsidRPr="007C6833">
        <w:rPr>
          <w:rFonts w:asciiTheme="majorHAnsi" w:hAnsiTheme="majorHAnsi" w:cstheme="majorHAnsi"/>
        </w:rPr>
        <w:t>se</w:t>
      </w:r>
      <w:r w:rsidRPr="007C6833">
        <w:rPr>
          <w:rFonts w:asciiTheme="majorHAnsi" w:hAnsiTheme="majorHAnsi" w:cstheme="majorHAnsi"/>
          <w:spacing w:val="33"/>
        </w:rPr>
        <w:t xml:space="preserve"> </w:t>
      </w:r>
      <w:r w:rsidRPr="007C6833">
        <w:rPr>
          <w:rFonts w:asciiTheme="majorHAnsi" w:hAnsiTheme="majorHAnsi" w:cstheme="majorHAnsi"/>
        </w:rPr>
        <w:t>repetirá</w:t>
      </w:r>
      <w:r w:rsidRPr="007C6833">
        <w:rPr>
          <w:rFonts w:asciiTheme="majorHAnsi" w:hAnsiTheme="majorHAnsi" w:cstheme="majorHAnsi"/>
          <w:spacing w:val="33"/>
        </w:rPr>
        <w:t xml:space="preserve"> </w:t>
      </w:r>
      <w:r w:rsidRPr="007C6833">
        <w:rPr>
          <w:rFonts w:asciiTheme="majorHAnsi" w:hAnsiTheme="majorHAnsi" w:cstheme="majorHAnsi"/>
        </w:rPr>
        <w:t>el</w:t>
      </w:r>
      <w:r w:rsidRPr="007C6833">
        <w:rPr>
          <w:rFonts w:asciiTheme="majorHAnsi" w:hAnsiTheme="majorHAnsi" w:cstheme="majorHAnsi"/>
          <w:spacing w:val="34"/>
        </w:rPr>
        <w:t xml:space="preserve"> </w:t>
      </w:r>
      <w:r w:rsidRPr="007C6833">
        <w:rPr>
          <w:rFonts w:asciiTheme="majorHAnsi" w:hAnsiTheme="majorHAnsi" w:cstheme="majorHAnsi"/>
        </w:rPr>
        <w:t>mismo</w:t>
      </w:r>
      <w:r w:rsidRPr="007C6833">
        <w:rPr>
          <w:rFonts w:asciiTheme="majorHAnsi" w:hAnsiTheme="majorHAnsi" w:cstheme="majorHAnsi"/>
          <w:spacing w:val="34"/>
        </w:rPr>
        <w:t xml:space="preserve"> </w:t>
      </w:r>
      <w:r w:rsidRPr="007C6833">
        <w:rPr>
          <w:rFonts w:asciiTheme="majorHAnsi" w:hAnsiTheme="majorHAnsi" w:cstheme="majorHAnsi"/>
        </w:rPr>
        <w:t>proceso,</w:t>
      </w:r>
      <w:r w:rsidRPr="007C6833">
        <w:rPr>
          <w:rFonts w:asciiTheme="majorHAnsi" w:hAnsiTheme="majorHAnsi" w:cstheme="majorHAnsi"/>
          <w:spacing w:val="33"/>
        </w:rPr>
        <w:t xml:space="preserve"> </w:t>
      </w:r>
      <w:r w:rsidRPr="007C6833">
        <w:rPr>
          <w:rFonts w:asciiTheme="majorHAnsi" w:hAnsiTheme="majorHAnsi" w:cstheme="majorHAnsi"/>
        </w:rPr>
        <w:t>con lo cual podremos formar "n"</w:t>
      </w:r>
      <w:r w:rsidR="00616223">
        <w:rPr>
          <w:rFonts w:asciiTheme="majorHAnsi" w:hAnsiTheme="majorHAnsi" w:cstheme="majorHAnsi"/>
        </w:rPr>
        <w:t xml:space="preserve"> </w:t>
      </w:r>
      <w:r w:rsidRPr="007C6833">
        <w:rPr>
          <w:rFonts w:asciiTheme="majorHAnsi" w:hAnsiTheme="majorHAnsi" w:cstheme="majorHAnsi"/>
        </w:rPr>
        <w:t>grupos en dónde se tendrá "</w:t>
      </w:r>
      <w:r w:rsidR="00792798" w:rsidRPr="007C6833">
        <w:rPr>
          <w:rFonts w:asciiTheme="majorHAnsi" w:hAnsiTheme="majorHAnsi" w:cstheme="majorHAnsi"/>
        </w:rPr>
        <w:t>n” cabeceras</w:t>
      </w:r>
      <w:r w:rsidRPr="007C6833">
        <w:rPr>
          <w:rFonts w:asciiTheme="majorHAnsi" w:hAnsiTheme="majorHAnsi" w:cstheme="majorHAnsi"/>
        </w:rPr>
        <w:t xml:space="preserve"> de variables, que serán candidatas para el proceso de modelamiento.</w:t>
      </w:r>
    </w:p>
    <w:p w14:paraId="4409EB78" w14:textId="664517DE" w:rsidR="00792798" w:rsidRPr="007C6833" w:rsidRDefault="00792798" w:rsidP="00F1460A">
      <w:pPr>
        <w:pStyle w:val="Textoindependiente"/>
        <w:spacing w:before="120" w:line="240" w:lineRule="auto"/>
        <w:ind w:left="709" w:right="141"/>
        <w:jc w:val="both"/>
        <w:rPr>
          <w:rFonts w:asciiTheme="majorHAnsi" w:hAnsiTheme="majorHAnsi" w:cstheme="majorHAnsi"/>
        </w:rPr>
      </w:pPr>
      <w:r w:rsidRPr="007C6833">
        <w:rPr>
          <w:rFonts w:asciiTheme="majorHAnsi" w:hAnsiTheme="majorHAnsi" w:cstheme="majorHAnsi"/>
        </w:rPr>
        <w:t>Después del proceso descrito quedarán "n"</w:t>
      </w:r>
      <w:r w:rsidR="00616223">
        <w:rPr>
          <w:rFonts w:asciiTheme="majorHAnsi" w:hAnsiTheme="majorHAnsi" w:cstheme="majorHAnsi"/>
        </w:rPr>
        <w:t xml:space="preserve"> </w:t>
      </w:r>
      <w:r w:rsidRPr="007C6833">
        <w:rPr>
          <w:rFonts w:asciiTheme="majorHAnsi" w:hAnsiTheme="majorHAnsi" w:cstheme="majorHAnsi"/>
        </w:rPr>
        <w:t>variables cabeceras de grupo que serían las variables</w:t>
      </w:r>
      <w:r w:rsidRPr="007C6833">
        <w:rPr>
          <w:rFonts w:asciiTheme="majorHAnsi" w:hAnsiTheme="majorHAnsi" w:cstheme="majorHAnsi"/>
          <w:spacing w:val="25"/>
        </w:rPr>
        <w:t xml:space="preserve"> </w:t>
      </w:r>
      <w:r w:rsidRPr="007C6833">
        <w:rPr>
          <w:rFonts w:asciiTheme="majorHAnsi" w:hAnsiTheme="majorHAnsi" w:cstheme="majorHAnsi"/>
        </w:rPr>
        <w:t>que</w:t>
      </w:r>
      <w:r w:rsidRPr="007C6833">
        <w:rPr>
          <w:rFonts w:asciiTheme="majorHAnsi" w:hAnsiTheme="majorHAnsi" w:cstheme="majorHAnsi"/>
          <w:spacing w:val="25"/>
        </w:rPr>
        <w:t xml:space="preserve"> </w:t>
      </w:r>
      <w:r w:rsidRPr="007C6833">
        <w:rPr>
          <w:rFonts w:asciiTheme="majorHAnsi" w:hAnsiTheme="majorHAnsi" w:cstheme="majorHAnsi"/>
        </w:rPr>
        <w:t>pasarán</w:t>
      </w:r>
      <w:r w:rsidRPr="007C6833">
        <w:rPr>
          <w:rFonts w:asciiTheme="majorHAnsi" w:hAnsiTheme="majorHAnsi" w:cstheme="majorHAnsi"/>
          <w:spacing w:val="25"/>
        </w:rPr>
        <w:t xml:space="preserve"> </w:t>
      </w:r>
      <w:r w:rsidRPr="007C6833">
        <w:rPr>
          <w:rFonts w:asciiTheme="majorHAnsi" w:hAnsiTheme="majorHAnsi" w:cstheme="majorHAnsi"/>
        </w:rPr>
        <w:t>nuevamente</w:t>
      </w:r>
      <w:r w:rsidRPr="007C6833">
        <w:rPr>
          <w:rFonts w:asciiTheme="majorHAnsi" w:hAnsiTheme="majorHAnsi" w:cstheme="majorHAnsi"/>
          <w:spacing w:val="25"/>
        </w:rPr>
        <w:t xml:space="preserve"> </w:t>
      </w:r>
      <w:r w:rsidRPr="007C6833">
        <w:rPr>
          <w:rFonts w:asciiTheme="majorHAnsi" w:hAnsiTheme="majorHAnsi" w:cstheme="majorHAnsi"/>
        </w:rPr>
        <w:t>por</w:t>
      </w:r>
      <w:r w:rsidRPr="007C6833">
        <w:rPr>
          <w:rFonts w:asciiTheme="majorHAnsi" w:hAnsiTheme="majorHAnsi" w:cstheme="majorHAnsi"/>
          <w:spacing w:val="25"/>
        </w:rPr>
        <w:t xml:space="preserve"> </w:t>
      </w:r>
      <w:r w:rsidRPr="007C6833">
        <w:rPr>
          <w:rFonts w:asciiTheme="majorHAnsi" w:hAnsiTheme="majorHAnsi" w:cstheme="majorHAnsi"/>
        </w:rPr>
        <w:t>un</w:t>
      </w:r>
      <w:r w:rsidRPr="007C6833">
        <w:rPr>
          <w:rFonts w:asciiTheme="majorHAnsi" w:hAnsiTheme="majorHAnsi" w:cstheme="majorHAnsi"/>
          <w:spacing w:val="25"/>
        </w:rPr>
        <w:t xml:space="preserve"> </w:t>
      </w:r>
      <w:r w:rsidRPr="007C6833">
        <w:rPr>
          <w:rFonts w:asciiTheme="majorHAnsi" w:hAnsiTheme="majorHAnsi" w:cstheme="majorHAnsi"/>
        </w:rPr>
        <w:t>proceso</w:t>
      </w:r>
      <w:r w:rsidRPr="007C6833">
        <w:rPr>
          <w:rFonts w:asciiTheme="majorHAnsi" w:hAnsiTheme="majorHAnsi" w:cstheme="majorHAnsi"/>
          <w:spacing w:val="25"/>
        </w:rPr>
        <w:t xml:space="preserve"> </w:t>
      </w:r>
      <w:r w:rsidRPr="007C6833">
        <w:rPr>
          <w:rFonts w:asciiTheme="majorHAnsi" w:hAnsiTheme="majorHAnsi" w:cstheme="majorHAnsi"/>
        </w:rPr>
        <w:t>de</w:t>
      </w:r>
      <w:r w:rsidRPr="007C6833">
        <w:rPr>
          <w:rFonts w:asciiTheme="majorHAnsi" w:hAnsiTheme="majorHAnsi" w:cstheme="majorHAnsi"/>
          <w:spacing w:val="25"/>
        </w:rPr>
        <w:t xml:space="preserve"> </w:t>
      </w:r>
      <w:r w:rsidRPr="007C6833">
        <w:rPr>
          <w:rFonts w:asciiTheme="majorHAnsi" w:hAnsiTheme="majorHAnsi" w:cstheme="majorHAnsi"/>
        </w:rPr>
        <w:t>recategorización</w:t>
      </w:r>
      <w:r w:rsidRPr="007C6833">
        <w:rPr>
          <w:rFonts w:asciiTheme="majorHAnsi" w:hAnsiTheme="majorHAnsi" w:cstheme="majorHAnsi"/>
          <w:spacing w:val="25"/>
        </w:rPr>
        <w:t xml:space="preserve"> </w:t>
      </w:r>
      <w:r w:rsidRPr="007C6833">
        <w:rPr>
          <w:rFonts w:asciiTheme="majorHAnsi" w:hAnsiTheme="majorHAnsi" w:cstheme="majorHAnsi"/>
        </w:rPr>
        <w:t>a</w:t>
      </w:r>
      <w:r w:rsidRPr="007C6833">
        <w:rPr>
          <w:rFonts w:asciiTheme="majorHAnsi" w:hAnsiTheme="majorHAnsi" w:cstheme="majorHAnsi"/>
          <w:spacing w:val="25"/>
        </w:rPr>
        <w:t xml:space="preserve"> </w:t>
      </w:r>
      <w:r w:rsidRPr="007C6833">
        <w:rPr>
          <w:rFonts w:asciiTheme="majorHAnsi" w:hAnsiTheme="majorHAnsi" w:cstheme="majorHAnsi"/>
        </w:rPr>
        <w:t>criterio</w:t>
      </w:r>
      <w:r w:rsidRPr="007C6833">
        <w:rPr>
          <w:rFonts w:asciiTheme="majorHAnsi" w:hAnsiTheme="majorHAnsi" w:cstheme="majorHAnsi"/>
          <w:spacing w:val="25"/>
        </w:rPr>
        <w:t xml:space="preserve"> </w:t>
      </w:r>
      <w:r w:rsidRPr="007C6833">
        <w:rPr>
          <w:rFonts w:asciiTheme="majorHAnsi" w:hAnsiTheme="majorHAnsi" w:cstheme="majorHAnsi"/>
        </w:rPr>
        <w:t>experto,</w:t>
      </w:r>
      <w:r w:rsidRPr="007C6833">
        <w:rPr>
          <w:rFonts w:asciiTheme="majorHAnsi" w:hAnsiTheme="majorHAnsi" w:cstheme="majorHAnsi"/>
          <w:spacing w:val="25"/>
        </w:rPr>
        <w:t xml:space="preserve"> </w:t>
      </w:r>
      <w:r w:rsidRPr="007C6833">
        <w:rPr>
          <w:rFonts w:asciiTheme="majorHAnsi" w:hAnsiTheme="majorHAnsi" w:cstheme="majorHAnsi"/>
        </w:rPr>
        <w:t>con la</w:t>
      </w:r>
      <w:r w:rsidRPr="007C6833">
        <w:rPr>
          <w:rFonts w:asciiTheme="majorHAnsi" w:hAnsiTheme="majorHAnsi" w:cstheme="majorHAnsi"/>
          <w:spacing w:val="38"/>
        </w:rPr>
        <w:t xml:space="preserve"> </w:t>
      </w:r>
      <w:r w:rsidRPr="007C6833">
        <w:rPr>
          <w:rFonts w:asciiTheme="majorHAnsi" w:hAnsiTheme="majorHAnsi" w:cstheme="majorHAnsi"/>
        </w:rPr>
        <w:t>finalidad</w:t>
      </w:r>
      <w:r w:rsidRPr="007C6833">
        <w:rPr>
          <w:rFonts w:asciiTheme="majorHAnsi" w:hAnsiTheme="majorHAnsi" w:cstheme="majorHAnsi"/>
          <w:spacing w:val="38"/>
        </w:rPr>
        <w:t xml:space="preserve"> </w:t>
      </w:r>
      <w:r w:rsidRPr="007C6833">
        <w:rPr>
          <w:rFonts w:asciiTheme="majorHAnsi" w:hAnsiTheme="majorHAnsi" w:cstheme="majorHAnsi"/>
        </w:rPr>
        <w:t>de</w:t>
      </w:r>
      <w:r w:rsidRPr="007C6833">
        <w:rPr>
          <w:rFonts w:asciiTheme="majorHAnsi" w:hAnsiTheme="majorHAnsi" w:cstheme="majorHAnsi"/>
          <w:spacing w:val="38"/>
        </w:rPr>
        <w:t xml:space="preserve"> </w:t>
      </w:r>
      <w:r w:rsidRPr="007C6833">
        <w:rPr>
          <w:rFonts w:asciiTheme="majorHAnsi" w:hAnsiTheme="majorHAnsi" w:cstheme="majorHAnsi"/>
        </w:rPr>
        <w:t>reajustar</w:t>
      </w:r>
      <w:r w:rsidRPr="007C6833">
        <w:rPr>
          <w:rFonts w:asciiTheme="majorHAnsi" w:hAnsiTheme="majorHAnsi" w:cstheme="majorHAnsi"/>
          <w:spacing w:val="38"/>
        </w:rPr>
        <w:t xml:space="preserve"> </w:t>
      </w:r>
      <w:r w:rsidRPr="007C6833">
        <w:rPr>
          <w:rFonts w:asciiTheme="majorHAnsi" w:hAnsiTheme="majorHAnsi" w:cstheme="majorHAnsi"/>
        </w:rPr>
        <w:t>las</w:t>
      </w:r>
      <w:r w:rsidRPr="007C6833">
        <w:rPr>
          <w:rFonts w:asciiTheme="majorHAnsi" w:hAnsiTheme="majorHAnsi" w:cstheme="majorHAnsi"/>
          <w:spacing w:val="38"/>
        </w:rPr>
        <w:t xml:space="preserve"> </w:t>
      </w:r>
      <w:r w:rsidRPr="007C6833">
        <w:rPr>
          <w:rFonts w:asciiTheme="majorHAnsi" w:hAnsiTheme="majorHAnsi" w:cstheme="majorHAnsi"/>
        </w:rPr>
        <w:t>categorías</w:t>
      </w:r>
      <w:r w:rsidRPr="007C6833">
        <w:rPr>
          <w:rFonts w:asciiTheme="majorHAnsi" w:hAnsiTheme="majorHAnsi" w:cstheme="majorHAnsi"/>
          <w:spacing w:val="38"/>
        </w:rPr>
        <w:t xml:space="preserve"> </w:t>
      </w:r>
      <w:r w:rsidRPr="007C6833">
        <w:rPr>
          <w:rFonts w:asciiTheme="majorHAnsi" w:hAnsiTheme="majorHAnsi" w:cstheme="majorHAnsi"/>
        </w:rPr>
        <w:t>propuestas</w:t>
      </w:r>
      <w:r w:rsidRPr="007C6833">
        <w:rPr>
          <w:rFonts w:asciiTheme="majorHAnsi" w:hAnsiTheme="majorHAnsi" w:cstheme="majorHAnsi"/>
          <w:spacing w:val="38"/>
        </w:rPr>
        <w:t xml:space="preserve"> </w:t>
      </w:r>
      <w:r w:rsidRPr="007C6833">
        <w:rPr>
          <w:rFonts w:asciiTheme="majorHAnsi" w:hAnsiTheme="majorHAnsi" w:cstheme="majorHAnsi"/>
        </w:rPr>
        <w:t>por</w:t>
      </w:r>
      <w:r w:rsidRPr="007C6833">
        <w:rPr>
          <w:rFonts w:asciiTheme="majorHAnsi" w:hAnsiTheme="majorHAnsi" w:cstheme="majorHAnsi"/>
          <w:spacing w:val="38"/>
        </w:rPr>
        <w:t xml:space="preserve"> </w:t>
      </w:r>
      <w:r w:rsidRPr="007C6833">
        <w:rPr>
          <w:rFonts w:asciiTheme="majorHAnsi" w:hAnsiTheme="majorHAnsi" w:cstheme="majorHAnsi"/>
        </w:rPr>
        <w:t>las</w:t>
      </w:r>
      <w:r w:rsidRPr="007C6833">
        <w:rPr>
          <w:rFonts w:asciiTheme="majorHAnsi" w:hAnsiTheme="majorHAnsi" w:cstheme="majorHAnsi"/>
          <w:spacing w:val="38"/>
        </w:rPr>
        <w:t xml:space="preserve"> </w:t>
      </w:r>
      <w:r w:rsidRPr="007C6833">
        <w:rPr>
          <w:rFonts w:asciiTheme="majorHAnsi" w:hAnsiTheme="majorHAnsi" w:cstheme="majorHAnsi"/>
        </w:rPr>
        <w:t>librerías,</w:t>
      </w:r>
      <w:r w:rsidRPr="007C6833">
        <w:rPr>
          <w:rFonts w:asciiTheme="majorHAnsi" w:hAnsiTheme="majorHAnsi" w:cstheme="majorHAnsi"/>
          <w:spacing w:val="38"/>
        </w:rPr>
        <w:t xml:space="preserve"> </w:t>
      </w:r>
      <w:r w:rsidRPr="007C6833">
        <w:rPr>
          <w:rFonts w:asciiTheme="majorHAnsi" w:hAnsiTheme="majorHAnsi" w:cstheme="majorHAnsi"/>
        </w:rPr>
        <w:t>para</w:t>
      </w:r>
      <w:r w:rsidRPr="007C6833">
        <w:rPr>
          <w:rFonts w:asciiTheme="majorHAnsi" w:hAnsiTheme="majorHAnsi" w:cstheme="majorHAnsi"/>
          <w:spacing w:val="38"/>
        </w:rPr>
        <w:t xml:space="preserve"> </w:t>
      </w:r>
      <w:r w:rsidRPr="007C6833">
        <w:rPr>
          <w:rFonts w:asciiTheme="majorHAnsi" w:hAnsiTheme="majorHAnsi" w:cstheme="majorHAnsi"/>
        </w:rPr>
        <w:t>que</w:t>
      </w:r>
      <w:r w:rsidRPr="007C6833">
        <w:rPr>
          <w:rFonts w:asciiTheme="majorHAnsi" w:hAnsiTheme="majorHAnsi" w:cstheme="majorHAnsi"/>
          <w:spacing w:val="38"/>
        </w:rPr>
        <w:t xml:space="preserve"> </w:t>
      </w:r>
      <w:r w:rsidRPr="007C6833">
        <w:rPr>
          <w:rFonts w:asciiTheme="majorHAnsi" w:hAnsiTheme="majorHAnsi" w:cstheme="majorHAnsi"/>
        </w:rPr>
        <w:t>cumplan</w:t>
      </w:r>
      <w:r w:rsidRPr="007C6833">
        <w:rPr>
          <w:rFonts w:asciiTheme="majorHAnsi" w:hAnsiTheme="majorHAnsi" w:cstheme="majorHAnsi"/>
          <w:spacing w:val="38"/>
        </w:rPr>
        <w:t xml:space="preserve"> </w:t>
      </w:r>
      <w:r w:rsidRPr="007C6833">
        <w:rPr>
          <w:rFonts w:asciiTheme="majorHAnsi" w:hAnsiTheme="majorHAnsi" w:cstheme="majorHAnsi"/>
        </w:rPr>
        <w:t>con el sentido del negocio y un comportamiento monótono con el target. En general, para la recategorización se consideró los siguientes criterios:</w:t>
      </w:r>
    </w:p>
    <w:p w14:paraId="2D1086F9" w14:textId="77777777" w:rsidR="00792798" w:rsidRPr="007C6833" w:rsidRDefault="00792798" w:rsidP="00C75B6D">
      <w:pPr>
        <w:pStyle w:val="Textoindependiente"/>
        <w:numPr>
          <w:ilvl w:val="0"/>
          <w:numId w:val="11"/>
        </w:numPr>
        <w:spacing w:before="120" w:line="240" w:lineRule="auto"/>
        <w:ind w:right="141"/>
        <w:jc w:val="both"/>
        <w:rPr>
          <w:rFonts w:asciiTheme="majorHAnsi" w:hAnsiTheme="majorHAnsi" w:cstheme="majorHAnsi"/>
        </w:rPr>
      </w:pPr>
      <w:r w:rsidRPr="007C6833">
        <w:rPr>
          <w:rFonts w:asciiTheme="majorHAnsi" w:hAnsiTheme="majorHAnsi" w:cstheme="majorHAnsi"/>
          <w:w w:val="105"/>
        </w:rPr>
        <w:t>Agrupación</w:t>
      </w:r>
      <w:r w:rsidRPr="007C6833">
        <w:rPr>
          <w:rFonts w:asciiTheme="majorHAnsi" w:hAnsiTheme="majorHAnsi" w:cstheme="majorHAnsi"/>
          <w:spacing w:val="-10"/>
          <w:w w:val="105"/>
        </w:rPr>
        <w:t xml:space="preserve"> </w:t>
      </w:r>
      <w:r w:rsidRPr="007C6833">
        <w:rPr>
          <w:rFonts w:asciiTheme="majorHAnsi" w:hAnsiTheme="majorHAnsi" w:cstheme="majorHAnsi"/>
          <w:w w:val="105"/>
        </w:rPr>
        <w:t>de</w:t>
      </w:r>
      <w:r w:rsidRPr="007C6833">
        <w:rPr>
          <w:rFonts w:asciiTheme="majorHAnsi" w:hAnsiTheme="majorHAnsi" w:cstheme="majorHAnsi"/>
          <w:spacing w:val="-9"/>
          <w:w w:val="105"/>
        </w:rPr>
        <w:t xml:space="preserve"> </w:t>
      </w:r>
      <w:r w:rsidRPr="007C6833">
        <w:rPr>
          <w:rFonts w:asciiTheme="majorHAnsi" w:hAnsiTheme="majorHAnsi" w:cstheme="majorHAnsi"/>
          <w:w w:val="105"/>
        </w:rPr>
        <w:t>categorías</w:t>
      </w:r>
      <w:r w:rsidRPr="007C6833">
        <w:rPr>
          <w:rFonts w:asciiTheme="majorHAnsi" w:hAnsiTheme="majorHAnsi" w:cstheme="majorHAnsi"/>
          <w:spacing w:val="-10"/>
          <w:w w:val="105"/>
        </w:rPr>
        <w:t xml:space="preserve"> </w:t>
      </w:r>
      <w:r w:rsidRPr="007C6833">
        <w:rPr>
          <w:rFonts w:asciiTheme="majorHAnsi" w:hAnsiTheme="majorHAnsi" w:cstheme="majorHAnsi"/>
          <w:w w:val="105"/>
        </w:rPr>
        <w:t>con</w:t>
      </w:r>
      <w:r w:rsidRPr="007C6833">
        <w:rPr>
          <w:rFonts w:asciiTheme="majorHAnsi" w:hAnsiTheme="majorHAnsi" w:cstheme="majorHAnsi"/>
          <w:spacing w:val="-9"/>
          <w:w w:val="105"/>
        </w:rPr>
        <w:t xml:space="preserve"> </w:t>
      </w:r>
      <w:r w:rsidRPr="007C6833">
        <w:rPr>
          <w:rFonts w:asciiTheme="majorHAnsi" w:hAnsiTheme="majorHAnsi" w:cstheme="majorHAnsi"/>
          <w:w w:val="105"/>
        </w:rPr>
        <w:t>similar</w:t>
      </w:r>
      <w:r w:rsidRPr="007C6833">
        <w:rPr>
          <w:rFonts w:asciiTheme="majorHAnsi" w:hAnsiTheme="majorHAnsi" w:cstheme="majorHAnsi"/>
          <w:spacing w:val="-10"/>
          <w:w w:val="105"/>
        </w:rPr>
        <w:t xml:space="preserve"> </w:t>
      </w:r>
      <w:r w:rsidRPr="007C6833">
        <w:rPr>
          <w:rFonts w:asciiTheme="majorHAnsi" w:hAnsiTheme="majorHAnsi" w:cstheme="majorHAnsi"/>
          <w:w w:val="105"/>
        </w:rPr>
        <w:t>ratio</w:t>
      </w:r>
      <w:r w:rsidRPr="007C6833">
        <w:rPr>
          <w:rFonts w:asciiTheme="majorHAnsi" w:hAnsiTheme="majorHAnsi" w:cstheme="majorHAnsi"/>
          <w:spacing w:val="-9"/>
          <w:w w:val="105"/>
        </w:rPr>
        <w:t xml:space="preserve"> </w:t>
      </w:r>
      <w:r w:rsidRPr="007C6833">
        <w:rPr>
          <w:rFonts w:asciiTheme="majorHAnsi" w:hAnsiTheme="majorHAnsi" w:cstheme="majorHAnsi"/>
          <w:w w:val="105"/>
        </w:rPr>
        <w:t>del</w:t>
      </w:r>
      <w:r w:rsidRPr="007C6833">
        <w:rPr>
          <w:rFonts w:asciiTheme="majorHAnsi" w:hAnsiTheme="majorHAnsi" w:cstheme="majorHAnsi"/>
          <w:spacing w:val="-9"/>
          <w:w w:val="105"/>
        </w:rPr>
        <w:t xml:space="preserve"> </w:t>
      </w:r>
      <w:r w:rsidRPr="007C6833">
        <w:rPr>
          <w:rFonts w:asciiTheme="majorHAnsi" w:hAnsiTheme="majorHAnsi" w:cstheme="majorHAnsi"/>
          <w:spacing w:val="-2"/>
          <w:w w:val="105"/>
        </w:rPr>
        <w:t>target.</w:t>
      </w:r>
    </w:p>
    <w:p w14:paraId="09D63E13" w14:textId="77777777" w:rsidR="00792798" w:rsidRPr="007C6833" w:rsidRDefault="00792798" w:rsidP="00C75B6D">
      <w:pPr>
        <w:pStyle w:val="Textoindependiente"/>
        <w:numPr>
          <w:ilvl w:val="0"/>
          <w:numId w:val="11"/>
        </w:numPr>
        <w:spacing w:before="120" w:line="240" w:lineRule="auto"/>
        <w:ind w:right="141"/>
        <w:jc w:val="both"/>
        <w:rPr>
          <w:rFonts w:asciiTheme="majorHAnsi" w:hAnsiTheme="majorHAnsi" w:cstheme="majorHAnsi"/>
        </w:rPr>
      </w:pPr>
      <w:r w:rsidRPr="007C6833">
        <w:rPr>
          <w:rFonts w:asciiTheme="majorHAnsi" w:hAnsiTheme="majorHAnsi" w:cstheme="majorHAnsi"/>
        </w:rPr>
        <w:t>Se</w:t>
      </w:r>
      <w:r w:rsidRPr="007C6833">
        <w:rPr>
          <w:rFonts w:asciiTheme="majorHAnsi" w:hAnsiTheme="majorHAnsi" w:cstheme="majorHAnsi"/>
          <w:spacing w:val="28"/>
        </w:rPr>
        <w:t xml:space="preserve"> </w:t>
      </w:r>
      <w:r w:rsidRPr="007C6833">
        <w:rPr>
          <w:rFonts w:asciiTheme="majorHAnsi" w:hAnsiTheme="majorHAnsi" w:cstheme="majorHAnsi"/>
        </w:rPr>
        <w:t>consideró</w:t>
      </w:r>
      <w:r w:rsidRPr="007C6833">
        <w:rPr>
          <w:rFonts w:asciiTheme="majorHAnsi" w:hAnsiTheme="majorHAnsi" w:cstheme="majorHAnsi"/>
          <w:spacing w:val="28"/>
        </w:rPr>
        <w:t xml:space="preserve"> </w:t>
      </w:r>
      <w:r w:rsidRPr="007C6833">
        <w:rPr>
          <w:rFonts w:asciiTheme="majorHAnsi" w:hAnsiTheme="majorHAnsi" w:cstheme="majorHAnsi"/>
        </w:rPr>
        <w:t>que</w:t>
      </w:r>
      <w:r w:rsidRPr="007C6833">
        <w:rPr>
          <w:rFonts w:asciiTheme="majorHAnsi" w:hAnsiTheme="majorHAnsi" w:cstheme="majorHAnsi"/>
          <w:spacing w:val="28"/>
        </w:rPr>
        <w:t xml:space="preserve"> </w:t>
      </w:r>
      <w:r w:rsidRPr="007C6833">
        <w:rPr>
          <w:rFonts w:asciiTheme="majorHAnsi" w:hAnsiTheme="majorHAnsi" w:cstheme="majorHAnsi"/>
        </w:rPr>
        <w:t>las</w:t>
      </w:r>
      <w:r w:rsidRPr="007C6833">
        <w:rPr>
          <w:rFonts w:asciiTheme="majorHAnsi" w:hAnsiTheme="majorHAnsi" w:cstheme="majorHAnsi"/>
          <w:spacing w:val="28"/>
        </w:rPr>
        <w:t xml:space="preserve"> </w:t>
      </w:r>
      <w:r w:rsidRPr="007C6833">
        <w:rPr>
          <w:rFonts w:asciiTheme="majorHAnsi" w:hAnsiTheme="majorHAnsi" w:cstheme="majorHAnsi"/>
        </w:rPr>
        <w:t>categorías</w:t>
      </w:r>
      <w:r w:rsidRPr="007C6833">
        <w:rPr>
          <w:rFonts w:asciiTheme="majorHAnsi" w:hAnsiTheme="majorHAnsi" w:cstheme="majorHAnsi"/>
          <w:spacing w:val="28"/>
        </w:rPr>
        <w:t xml:space="preserve"> </w:t>
      </w:r>
      <w:r w:rsidRPr="007C6833">
        <w:rPr>
          <w:rFonts w:asciiTheme="majorHAnsi" w:hAnsiTheme="majorHAnsi" w:cstheme="majorHAnsi"/>
        </w:rPr>
        <w:t>tengan</w:t>
      </w:r>
      <w:r w:rsidRPr="007C6833">
        <w:rPr>
          <w:rFonts w:asciiTheme="majorHAnsi" w:hAnsiTheme="majorHAnsi" w:cstheme="majorHAnsi"/>
          <w:spacing w:val="28"/>
        </w:rPr>
        <w:t xml:space="preserve"> </w:t>
      </w:r>
      <w:r w:rsidRPr="007C6833">
        <w:rPr>
          <w:rFonts w:asciiTheme="majorHAnsi" w:hAnsiTheme="majorHAnsi" w:cstheme="majorHAnsi"/>
        </w:rPr>
        <w:t>un</w:t>
      </w:r>
      <w:r w:rsidRPr="007C6833">
        <w:rPr>
          <w:rFonts w:asciiTheme="majorHAnsi" w:hAnsiTheme="majorHAnsi" w:cstheme="majorHAnsi"/>
          <w:spacing w:val="28"/>
        </w:rPr>
        <w:t xml:space="preserve"> </w:t>
      </w:r>
      <w:r w:rsidRPr="007C6833">
        <w:rPr>
          <w:rFonts w:asciiTheme="majorHAnsi" w:hAnsiTheme="majorHAnsi" w:cstheme="majorHAnsi"/>
        </w:rPr>
        <w:t>poblamiento</w:t>
      </w:r>
      <w:r w:rsidRPr="007C6833">
        <w:rPr>
          <w:rFonts w:asciiTheme="majorHAnsi" w:hAnsiTheme="majorHAnsi" w:cstheme="majorHAnsi"/>
          <w:spacing w:val="28"/>
        </w:rPr>
        <w:t xml:space="preserve"> </w:t>
      </w:r>
      <w:r w:rsidRPr="007C6833">
        <w:rPr>
          <w:rFonts w:asciiTheme="majorHAnsi" w:hAnsiTheme="majorHAnsi" w:cstheme="majorHAnsi"/>
        </w:rPr>
        <w:t>como</w:t>
      </w:r>
      <w:r w:rsidRPr="007C6833">
        <w:rPr>
          <w:rFonts w:asciiTheme="majorHAnsi" w:hAnsiTheme="majorHAnsi" w:cstheme="majorHAnsi"/>
          <w:spacing w:val="28"/>
        </w:rPr>
        <w:t xml:space="preserve"> </w:t>
      </w:r>
      <w:r w:rsidRPr="007C6833">
        <w:rPr>
          <w:rFonts w:asciiTheme="majorHAnsi" w:hAnsiTheme="majorHAnsi" w:cstheme="majorHAnsi"/>
        </w:rPr>
        <w:t>mínimo</w:t>
      </w:r>
      <w:r w:rsidRPr="007C6833">
        <w:rPr>
          <w:rFonts w:asciiTheme="majorHAnsi" w:hAnsiTheme="majorHAnsi" w:cstheme="majorHAnsi"/>
          <w:spacing w:val="28"/>
        </w:rPr>
        <w:t xml:space="preserve"> </w:t>
      </w:r>
      <w:r w:rsidRPr="007C6833">
        <w:rPr>
          <w:rFonts w:asciiTheme="majorHAnsi" w:hAnsiTheme="majorHAnsi" w:cstheme="majorHAnsi"/>
        </w:rPr>
        <w:t>el</w:t>
      </w:r>
      <w:r w:rsidRPr="007C6833">
        <w:rPr>
          <w:rFonts w:asciiTheme="majorHAnsi" w:hAnsiTheme="majorHAnsi" w:cstheme="majorHAnsi"/>
          <w:spacing w:val="28"/>
        </w:rPr>
        <w:t xml:space="preserve"> </w:t>
      </w:r>
      <w:r w:rsidRPr="007C6833">
        <w:rPr>
          <w:rFonts w:asciiTheme="majorHAnsi" w:hAnsiTheme="majorHAnsi" w:cstheme="majorHAnsi"/>
        </w:rPr>
        <w:t>5</w:t>
      </w:r>
      <w:r w:rsidRPr="007C6833">
        <w:rPr>
          <w:rFonts w:asciiTheme="majorHAnsi" w:hAnsiTheme="majorHAnsi" w:cstheme="majorHAnsi"/>
          <w:spacing w:val="-9"/>
        </w:rPr>
        <w:t xml:space="preserve"> </w:t>
      </w:r>
      <w:r w:rsidRPr="007C6833">
        <w:rPr>
          <w:rFonts w:asciiTheme="majorHAnsi" w:hAnsiTheme="majorHAnsi" w:cstheme="majorHAnsi"/>
        </w:rPr>
        <w:t>%</w:t>
      </w:r>
      <w:r w:rsidRPr="007C6833">
        <w:rPr>
          <w:rFonts w:asciiTheme="majorHAnsi" w:hAnsiTheme="majorHAnsi" w:cstheme="majorHAnsi"/>
          <w:spacing w:val="28"/>
        </w:rPr>
        <w:t xml:space="preserve"> </w:t>
      </w:r>
      <w:r w:rsidRPr="007C6833">
        <w:rPr>
          <w:rFonts w:asciiTheme="majorHAnsi" w:hAnsiTheme="majorHAnsi" w:cstheme="majorHAnsi"/>
        </w:rPr>
        <w:t>del</w:t>
      </w:r>
      <w:r w:rsidRPr="007C6833">
        <w:rPr>
          <w:rFonts w:asciiTheme="majorHAnsi" w:hAnsiTheme="majorHAnsi" w:cstheme="majorHAnsi"/>
          <w:spacing w:val="28"/>
        </w:rPr>
        <w:t xml:space="preserve"> </w:t>
      </w:r>
      <w:r w:rsidRPr="007C6833">
        <w:rPr>
          <w:rFonts w:asciiTheme="majorHAnsi" w:hAnsiTheme="majorHAnsi" w:cstheme="majorHAnsi"/>
        </w:rPr>
        <w:t>total de las observaciones.</w:t>
      </w:r>
    </w:p>
    <w:p w14:paraId="4ABB477B" w14:textId="07F7BD56" w:rsidR="00792798" w:rsidRPr="007C6833" w:rsidRDefault="00792798" w:rsidP="00C75B6D">
      <w:pPr>
        <w:pStyle w:val="Textoindependiente"/>
        <w:numPr>
          <w:ilvl w:val="0"/>
          <w:numId w:val="11"/>
        </w:numPr>
        <w:spacing w:before="120" w:line="240" w:lineRule="auto"/>
        <w:ind w:right="141"/>
        <w:jc w:val="both"/>
        <w:rPr>
          <w:rFonts w:asciiTheme="majorHAnsi" w:hAnsiTheme="majorHAnsi" w:cstheme="majorHAnsi"/>
        </w:rPr>
      </w:pPr>
      <w:r w:rsidRPr="007C6833">
        <w:rPr>
          <w:rFonts w:asciiTheme="majorHAnsi" w:hAnsiTheme="majorHAnsi" w:cstheme="majorHAnsi"/>
        </w:rPr>
        <w:t>Si</w:t>
      </w:r>
      <w:r w:rsidRPr="007C6833">
        <w:rPr>
          <w:rFonts w:asciiTheme="majorHAnsi" w:hAnsiTheme="majorHAnsi" w:cstheme="majorHAnsi"/>
          <w:spacing w:val="20"/>
        </w:rPr>
        <w:t xml:space="preserve"> </w:t>
      </w:r>
      <w:r w:rsidRPr="007C6833">
        <w:rPr>
          <w:rFonts w:asciiTheme="majorHAnsi" w:hAnsiTheme="majorHAnsi" w:cstheme="majorHAnsi"/>
        </w:rPr>
        <w:t>la</w:t>
      </w:r>
      <w:r w:rsidRPr="007C6833">
        <w:rPr>
          <w:rFonts w:asciiTheme="majorHAnsi" w:hAnsiTheme="majorHAnsi" w:cstheme="majorHAnsi"/>
          <w:spacing w:val="20"/>
        </w:rPr>
        <w:t xml:space="preserve"> </w:t>
      </w:r>
      <w:r w:rsidRPr="007C6833">
        <w:rPr>
          <w:rFonts w:asciiTheme="majorHAnsi" w:hAnsiTheme="majorHAnsi" w:cstheme="majorHAnsi"/>
        </w:rPr>
        <w:t>variable</w:t>
      </w:r>
      <w:r w:rsidRPr="007C6833">
        <w:rPr>
          <w:rFonts w:asciiTheme="majorHAnsi" w:hAnsiTheme="majorHAnsi" w:cstheme="majorHAnsi"/>
          <w:spacing w:val="20"/>
        </w:rPr>
        <w:t xml:space="preserve"> </w:t>
      </w:r>
      <w:r w:rsidRPr="007C6833">
        <w:rPr>
          <w:rFonts w:asciiTheme="majorHAnsi" w:hAnsiTheme="majorHAnsi" w:cstheme="majorHAnsi"/>
        </w:rPr>
        <w:t>tiene</w:t>
      </w:r>
      <w:r w:rsidRPr="007C6833">
        <w:rPr>
          <w:rFonts w:asciiTheme="majorHAnsi" w:hAnsiTheme="majorHAnsi" w:cstheme="majorHAnsi"/>
          <w:spacing w:val="20"/>
        </w:rPr>
        <w:t xml:space="preserve"> </w:t>
      </w:r>
      <w:r w:rsidRPr="007C6833">
        <w:rPr>
          <w:rFonts w:asciiTheme="majorHAnsi" w:hAnsiTheme="majorHAnsi" w:cstheme="majorHAnsi"/>
        </w:rPr>
        <w:t>un</w:t>
      </w:r>
      <w:r w:rsidRPr="007C6833">
        <w:rPr>
          <w:rFonts w:asciiTheme="majorHAnsi" w:hAnsiTheme="majorHAnsi" w:cstheme="majorHAnsi"/>
          <w:spacing w:val="-10"/>
        </w:rPr>
        <w:t xml:space="preserve"> </w:t>
      </w:r>
      <w:r w:rsidRPr="007C6833">
        <w:rPr>
          <w:rFonts w:asciiTheme="majorHAnsi" w:hAnsiTheme="majorHAnsi" w:cstheme="majorHAnsi"/>
        </w:rPr>
        <w:t>%</w:t>
      </w:r>
      <w:r w:rsidRPr="007C6833">
        <w:rPr>
          <w:rFonts w:asciiTheme="majorHAnsi" w:hAnsiTheme="majorHAnsi" w:cstheme="majorHAnsi"/>
          <w:spacing w:val="20"/>
        </w:rPr>
        <w:t xml:space="preserve"> </w:t>
      </w:r>
      <w:r w:rsidRPr="007C6833">
        <w:rPr>
          <w:rFonts w:asciiTheme="majorHAnsi" w:hAnsiTheme="majorHAnsi" w:cstheme="majorHAnsi"/>
        </w:rPr>
        <w:t>de</w:t>
      </w:r>
      <w:r w:rsidRPr="007C6833">
        <w:rPr>
          <w:rFonts w:asciiTheme="majorHAnsi" w:hAnsiTheme="majorHAnsi" w:cstheme="majorHAnsi"/>
          <w:spacing w:val="20"/>
        </w:rPr>
        <w:t xml:space="preserve"> </w:t>
      </w:r>
      <w:proofErr w:type="spellStart"/>
      <w:r w:rsidRPr="007C6833">
        <w:rPr>
          <w:rFonts w:asciiTheme="majorHAnsi" w:hAnsiTheme="majorHAnsi" w:cstheme="majorHAnsi"/>
        </w:rPr>
        <w:t>missings</w:t>
      </w:r>
      <w:proofErr w:type="spellEnd"/>
      <w:r w:rsidRPr="007C6833">
        <w:rPr>
          <w:rFonts w:asciiTheme="majorHAnsi" w:hAnsiTheme="majorHAnsi" w:cstheme="majorHAnsi"/>
          <w:spacing w:val="20"/>
        </w:rPr>
        <w:t xml:space="preserve"> </w:t>
      </w:r>
      <w:r w:rsidRPr="007C6833">
        <w:rPr>
          <w:rFonts w:asciiTheme="majorHAnsi" w:hAnsiTheme="majorHAnsi" w:cstheme="majorHAnsi"/>
        </w:rPr>
        <w:t>se</w:t>
      </w:r>
      <w:r w:rsidRPr="007C6833">
        <w:rPr>
          <w:rFonts w:asciiTheme="majorHAnsi" w:hAnsiTheme="majorHAnsi" w:cstheme="majorHAnsi"/>
          <w:spacing w:val="20"/>
        </w:rPr>
        <w:t xml:space="preserve"> </w:t>
      </w:r>
      <w:r w:rsidRPr="007C6833">
        <w:rPr>
          <w:rFonts w:asciiTheme="majorHAnsi" w:hAnsiTheme="majorHAnsi" w:cstheme="majorHAnsi"/>
        </w:rPr>
        <w:t>agrupará</w:t>
      </w:r>
      <w:r w:rsidRPr="007C6833">
        <w:rPr>
          <w:rFonts w:asciiTheme="majorHAnsi" w:hAnsiTheme="majorHAnsi" w:cstheme="majorHAnsi"/>
          <w:spacing w:val="20"/>
        </w:rPr>
        <w:t xml:space="preserve"> </w:t>
      </w:r>
      <w:r w:rsidRPr="007C6833">
        <w:rPr>
          <w:rFonts w:asciiTheme="majorHAnsi" w:hAnsiTheme="majorHAnsi" w:cstheme="majorHAnsi"/>
        </w:rPr>
        <w:t>con</w:t>
      </w:r>
      <w:r w:rsidRPr="007C6833">
        <w:rPr>
          <w:rFonts w:asciiTheme="majorHAnsi" w:hAnsiTheme="majorHAnsi" w:cstheme="majorHAnsi"/>
          <w:spacing w:val="20"/>
        </w:rPr>
        <w:t xml:space="preserve"> </w:t>
      </w:r>
      <w:r w:rsidRPr="007C6833">
        <w:rPr>
          <w:rFonts w:asciiTheme="majorHAnsi" w:hAnsiTheme="majorHAnsi" w:cstheme="majorHAnsi"/>
        </w:rPr>
        <w:t>la</w:t>
      </w:r>
      <w:r w:rsidRPr="007C6833">
        <w:rPr>
          <w:rFonts w:asciiTheme="majorHAnsi" w:hAnsiTheme="majorHAnsi" w:cstheme="majorHAnsi"/>
          <w:spacing w:val="20"/>
        </w:rPr>
        <w:t xml:space="preserve"> </w:t>
      </w:r>
      <w:r w:rsidRPr="007C6833">
        <w:rPr>
          <w:rFonts w:asciiTheme="majorHAnsi" w:hAnsiTheme="majorHAnsi" w:cstheme="majorHAnsi"/>
        </w:rPr>
        <w:t>categoría</w:t>
      </w:r>
      <w:r w:rsidRPr="007C6833">
        <w:rPr>
          <w:rFonts w:asciiTheme="majorHAnsi" w:hAnsiTheme="majorHAnsi" w:cstheme="majorHAnsi"/>
          <w:spacing w:val="20"/>
        </w:rPr>
        <w:t xml:space="preserve"> </w:t>
      </w:r>
      <w:r w:rsidRPr="007C6833">
        <w:rPr>
          <w:rFonts w:asciiTheme="majorHAnsi" w:hAnsiTheme="majorHAnsi" w:cstheme="majorHAnsi"/>
        </w:rPr>
        <w:t>que</w:t>
      </w:r>
      <w:r w:rsidRPr="007C6833">
        <w:rPr>
          <w:rFonts w:asciiTheme="majorHAnsi" w:hAnsiTheme="majorHAnsi" w:cstheme="majorHAnsi"/>
          <w:spacing w:val="20"/>
        </w:rPr>
        <w:t xml:space="preserve"> </w:t>
      </w:r>
      <w:r w:rsidRPr="007C6833">
        <w:rPr>
          <w:rFonts w:asciiTheme="majorHAnsi" w:hAnsiTheme="majorHAnsi" w:cstheme="majorHAnsi"/>
        </w:rPr>
        <w:t>presente</w:t>
      </w:r>
      <w:r w:rsidRPr="007C6833">
        <w:rPr>
          <w:rFonts w:asciiTheme="majorHAnsi" w:hAnsiTheme="majorHAnsi" w:cstheme="majorHAnsi"/>
          <w:spacing w:val="20"/>
        </w:rPr>
        <w:t xml:space="preserve"> </w:t>
      </w:r>
      <w:r w:rsidRPr="007C6833">
        <w:rPr>
          <w:rFonts w:asciiTheme="majorHAnsi" w:hAnsiTheme="majorHAnsi" w:cstheme="majorHAnsi"/>
        </w:rPr>
        <w:t>similitud en % Evento.</w:t>
      </w:r>
    </w:p>
    <w:p w14:paraId="05EE32F9" w14:textId="77777777" w:rsidR="00792798" w:rsidRPr="007C6833" w:rsidRDefault="00792798" w:rsidP="00F1460A">
      <w:pPr>
        <w:pStyle w:val="Textoindependiente"/>
        <w:spacing w:before="120" w:line="240" w:lineRule="auto"/>
        <w:ind w:left="709" w:right="141"/>
        <w:jc w:val="both"/>
        <w:rPr>
          <w:rFonts w:asciiTheme="majorHAnsi" w:hAnsiTheme="majorHAnsi" w:cstheme="majorHAnsi"/>
        </w:rPr>
      </w:pPr>
      <w:r w:rsidRPr="007C6833">
        <w:rPr>
          <w:rFonts w:asciiTheme="majorHAnsi" w:hAnsiTheme="majorHAnsi" w:cstheme="majorHAnsi"/>
        </w:rPr>
        <w:t>Además, es importante precisar, que el criterio de correlación se empleará nuevamente con</w:t>
      </w:r>
      <w:r w:rsidRPr="007C6833">
        <w:rPr>
          <w:rFonts w:asciiTheme="majorHAnsi" w:hAnsiTheme="majorHAnsi" w:cstheme="majorHAnsi"/>
          <w:spacing w:val="40"/>
        </w:rPr>
        <w:t xml:space="preserve"> </w:t>
      </w:r>
      <w:r w:rsidRPr="007C6833">
        <w:rPr>
          <w:rFonts w:asciiTheme="majorHAnsi" w:hAnsiTheme="majorHAnsi" w:cstheme="majorHAnsi"/>
        </w:rPr>
        <w:t>un último filtro después de las recategorizaciones de las variables, ya que es importante verificar que dichas variables no se encuentren correlacionadas, a fin de evitar problemas de multicolinealidad entre las variables.</w:t>
      </w:r>
    </w:p>
    <w:p w14:paraId="3CCA3E77" w14:textId="3EED5812" w:rsidR="00812321" w:rsidRPr="007C6833" w:rsidRDefault="00812321" w:rsidP="00F1460A">
      <w:pPr>
        <w:pStyle w:val="Textoindependiente"/>
        <w:spacing w:before="120" w:line="240" w:lineRule="auto"/>
        <w:ind w:left="2672"/>
        <w:rPr>
          <w:rFonts w:asciiTheme="majorHAnsi" w:hAnsiTheme="majorHAnsi" w:cstheme="majorHAnsi"/>
        </w:rPr>
      </w:pPr>
    </w:p>
    <w:p w14:paraId="47A87D2B" w14:textId="7129469B" w:rsidR="00F246C7" w:rsidRPr="007C6833" w:rsidRDefault="00F246C7" w:rsidP="00460789">
      <w:pPr>
        <w:pStyle w:val="Ttulo2"/>
        <w:numPr>
          <w:ilvl w:val="1"/>
          <w:numId w:val="5"/>
        </w:numPr>
        <w:tabs>
          <w:tab w:val="left" w:pos="831"/>
        </w:tabs>
        <w:spacing w:before="120" w:after="120"/>
        <w:ind w:left="567"/>
        <w:rPr>
          <w:rFonts w:cstheme="majorHAnsi"/>
          <w:color w:val="auto"/>
          <w:szCs w:val="22"/>
        </w:rPr>
      </w:pPr>
      <w:bookmarkStart w:id="77" w:name="_Toc184915676"/>
      <w:r w:rsidRPr="007C6833">
        <w:rPr>
          <w:rFonts w:cstheme="majorHAnsi"/>
          <w:color w:val="auto"/>
          <w:szCs w:val="22"/>
        </w:rPr>
        <w:t>DISEÑO MUESTRAL</w:t>
      </w:r>
      <w:bookmarkEnd w:id="77"/>
    </w:p>
    <w:p w14:paraId="27C4503D" w14:textId="6F70A7E1" w:rsidR="002E5260" w:rsidRDefault="002E5260" w:rsidP="00EB26C8">
      <w:pPr>
        <w:pStyle w:val="Textoindependiente"/>
        <w:spacing w:before="120" w:line="240" w:lineRule="auto"/>
        <w:ind w:left="360" w:right="141"/>
        <w:jc w:val="both"/>
        <w:rPr>
          <w:rFonts w:asciiTheme="majorHAnsi" w:hAnsiTheme="majorHAnsi" w:cstheme="majorHAnsi"/>
        </w:rPr>
      </w:pPr>
      <w:r>
        <w:rPr>
          <w:rFonts w:asciiTheme="majorHAnsi" w:hAnsiTheme="majorHAnsi" w:cstheme="majorHAnsi"/>
        </w:rPr>
        <w:t xml:space="preserve">Para la elección de los datos se realizará una selección completa (censo) debido a la poca cantidad mensual de registros. Sin embargo, se realizará la partición </w:t>
      </w:r>
      <w:r w:rsidR="00EB26C8" w:rsidRPr="007C6833">
        <w:rPr>
          <w:rFonts w:asciiTheme="majorHAnsi" w:hAnsiTheme="majorHAnsi" w:cstheme="majorHAnsi"/>
        </w:rPr>
        <w:t xml:space="preserve">en dos conjuntos: uno de entrenamiento (Train) y otro de validación (Test). </w:t>
      </w:r>
    </w:p>
    <w:p w14:paraId="0CA93BC3" w14:textId="77777777" w:rsidR="002E5260" w:rsidRDefault="002E5260" w:rsidP="00EB26C8">
      <w:pPr>
        <w:pStyle w:val="Textoindependiente"/>
        <w:spacing w:before="120" w:line="240" w:lineRule="auto"/>
        <w:ind w:left="360" w:right="141"/>
        <w:jc w:val="both"/>
        <w:rPr>
          <w:rFonts w:asciiTheme="majorHAnsi" w:hAnsiTheme="majorHAnsi" w:cstheme="majorHAnsi"/>
        </w:rPr>
      </w:pPr>
      <w:r>
        <w:rPr>
          <w:rFonts w:asciiTheme="majorHAnsi" w:hAnsiTheme="majorHAnsi" w:cstheme="majorHAnsi"/>
        </w:rPr>
        <w:t>Para Modelo de tramo 1-8D, será e</w:t>
      </w:r>
      <w:r w:rsidR="00EB26C8" w:rsidRPr="007C6833">
        <w:rPr>
          <w:rFonts w:asciiTheme="majorHAnsi" w:hAnsiTheme="majorHAnsi" w:cstheme="majorHAnsi"/>
        </w:rPr>
        <w:t xml:space="preserve">l </w:t>
      </w:r>
      <w:bookmarkStart w:id="78" w:name="_Hlk184294465"/>
      <w:r>
        <w:rPr>
          <w:rFonts w:asciiTheme="majorHAnsi" w:hAnsiTheme="majorHAnsi" w:cstheme="majorHAnsi"/>
        </w:rPr>
        <w:t>5</w:t>
      </w:r>
      <w:r w:rsidR="00EB26C8" w:rsidRPr="007C6833">
        <w:rPr>
          <w:rFonts w:asciiTheme="majorHAnsi" w:hAnsiTheme="majorHAnsi" w:cstheme="majorHAnsi"/>
        </w:rPr>
        <w:t xml:space="preserve">0% de los datos se destinará al conjunto de entrenamiento, donde se aplicará la técnica de modelamiento, mientras que </w:t>
      </w:r>
      <w:r>
        <w:rPr>
          <w:rFonts w:asciiTheme="majorHAnsi" w:hAnsiTheme="majorHAnsi" w:cstheme="majorHAnsi"/>
        </w:rPr>
        <w:t xml:space="preserve">en </w:t>
      </w:r>
      <w:r w:rsidR="00EB26C8" w:rsidRPr="007C6833">
        <w:rPr>
          <w:rFonts w:asciiTheme="majorHAnsi" w:hAnsiTheme="majorHAnsi" w:cstheme="majorHAnsi"/>
        </w:rPr>
        <w:t xml:space="preserve">el </w:t>
      </w:r>
      <w:r>
        <w:rPr>
          <w:rFonts w:asciiTheme="majorHAnsi" w:hAnsiTheme="majorHAnsi" w:cstheme="majorHAnsi"/>
        </w:rPr>
        <w:t>5</w:t>
      </w:r>
      <w:r w:rsidR="00EB26C8" w:rsidRPr="007C6833">
        <w:rPr>
          <w:rFonts w:asciiTheme="majorHAnsi" w:hAnsiTheme="majorHAnsi" w:cstheme="majorHAnsi"/>
        </w:rPr>
        <w:t xml:space="preserve">0% </w:t>
      </w:r>
      <w:bookmarkEnd w:id="78"/>
      <w:r w:rsidR="00EB26C8" w:rsidRPr="007C6833">
        <w:rPr>
          <w:rFonts w:asciiTheme="majorHAnsi" w:hAnsiTheme="majorHAnsi" w:cstheme="majorHAnsi"/>
        </w:rPr>
        <w:t>restante será utilizado como conjunto de validación para evaluar el rendimiento del modelo.</w:t>
      </w:r>
    </w:p>
    <w:p w14:paraId="1F5CD349" w14:textId="3CE91A73" w:rsidR="00EB26C8" w:rsidRDefault="002E5260" w:rsidP="00EB26C8">
      <w:pPr>
        <w:pStyle w:val="Textoindependiente"/>
        <w:spacing w:before="120" w:line="240" w:lineRule="auto"/>
        <w:ind w:left="360" w:right="141"/>
        <w:jc w:val="both"/>
        <w:rPr>
          <w:rFonts w:asciiTheme="majorHAnsi" w:hAnsiTheme="majorHAnsi" w:cstheme="majorHAnsi"/>
        </w:rPr>
      </w:pPr>
      <w:r>
        <w:rPr>
          <w:rFonts w:asciiTheme="majorHAnsi" w:hAnsiTheme="majorHAnsi" w:cstheme="majorHAnsi"/>
        </w:rPr>
        <w:t>Para Modelo de tramo 9-30D, 7</w:t>
      </w:r>
      <w:r w:rsidRPr="007C6833">
        <w:rPr>
          <w:rFonts w:asciiTheme="majorHAnsi" w:hAnsiTheme="majorHAnsi" w:cstheme="majorHAnsi"/>
        </w:rPr>
        <w:t>0% de los datos se destinará al conjunto de entrenamiento, donde se aplicará la técnica de modelamiento</w:t>
      </w:r>
      <w:r>
        <w:rPr>
          <w:rFonts w:asciiTheme="majorHAnsi" w:hAnsiTheme="majorHAnsi" w:cstheme="majorHAnsi"/>
        </w:rPr>
        <w:t xml:space="preserve"> ML</w:t>
      </w:r>
      <w:r w:rsidRPr="007C6833">
        <w:rPr>
          <w:rFonts w:asciiTheme="majorHAnsi" w:hAnsiTheme="majorHAnsi" w:cstheme="majorHAnsi"/>
        </w:rPr>
        <w:t xml:space="preserve">, mientras que </w:t>
      </w:r>
      <w:r>
        <w:rPr>
          <w:rFonts w:asciiTheme="majorHAnsi" w:hAnsiTheme="majorHAnsi" w:cstheme="majorHAnsi"/>
        </w:rPr>
        <w:t xml:space="preserve">en </w:t>
      </w:r>
      <w:r w:rsidRPr="007C6833">
        <w:rPr>
          <w:rFonts w:asciiTheme="majorHAnsi" w:hAnsiTheme="majorHAnsi" w:cstheme="majorHAnsi"/>
        </w:rPr>
        <w:t xml:space="preserve">el </w:t>
      </w:r>
      <w:r>
        <w:rPr>
          <w:rFonts w:asciiTheme="majorHAnsi" w:hAnsiTheme="majorHAnsi" w:cstheme="majorHAnsi"/>
        </w:rPr>
        <w:t>3</w:t>
      </w:r>
      <w:r w:rsidRPr="007C6833">
        <w:rPr>
          <w:rFonts w:asciiTheme="majorHAnsi" w:hAnsiTheme="majorHAnsi" w:cstheme="majorHAnsi"/>
        </w:rPr>
        <w:t xml:space="preserve">0% </w:t>
      </w:r>
      <w:r>
        <w:rPr>
          <w:rFonts w:asciiTheme="majorHAnsi" w:hAnsiTheme="majorHAnsi" w:cstheme="majorHAnsi"/>
        </w:rPr>
        <w:t xml:space="preserve">aplicará la validación. </w:t>
      </w:r>
    </w:p>
    <w:p w14:paraId="1017D533" w14:textId="77777777" w:rsidR="005F5CB5" w:rsidRDefault="005F5CB5" w:rsidP="00EB26C8">
      <w:pPr>
        <w:pStyle w:val="Textoindependiente"/>
        <w:spacing w:before="120" w:line="240" w:lineRule="auto"/>
        <w:ind w:left="360" w:right="141"/>
        <w:jc w:val="both"/>
        <w:rPr>
          <w:rFonts w:asciiTheme="majorHAnsi" w:hAnsiTheme="majorHAnsi" w:cstheme="majorHAnsi"/>
        </w:rPr>
      </w:pPr>
    </w:p>
    <w:p w14:paraId="7C6C2FC8" w14:textId="77777777" w:rsidR="005F5CB5" w:rsidRDefault="005F5CB5" w:rsidP="00EB26C8">
      <w:pPr>
        <w:pStyle w:val="Textoindependiente"/>
        <w:spacing w:before="120" w:line="240" w:lineRule="auto"/>
        <w:ind w:left="360" w:right="141"/>
        <w:jc w:val="both"/>
        <w:rPr>
          <w:rFonts w:asciiTheme="majorHAnsi" w:hAnsiTheme="majorHAnsi" w:cstheme="majorHAnsi"/>
        </w:rPr>
      </w:pPr>
    </w:p>
    <w:p w14:paraId="5D7202F1" w14:textId="77777777" w:rsidR="005F5CB5" w:rsidRDefault="005F5CB5" w:rsidP="00EB26C8">
      <w:pPr>
        <w:pStyle w:val="Textoindependiente"/>
        <w:spacing w:before="120" w:line="240" w:lineRule="auto"/>
        <w:ind w:left="360" w:right="141"/>
        <w:jc w:val="both"/>
        <w:rPr>
          <w:rFonts w:asciiTheme="majorHAnsi" w:hAnsiTheme="majorHAnsi" w:cstheme="majorHAnsi"/>
        </w:rPr>
      </w:pPr>
    </w:p>
    <w:p w14:paraId="79E7B7FB" w14:textId="77777777" w:rsidR="005F5CB5" w:rsidRDefault="005F5CB5" w:rsidP="00EB26C8">
      <w:pPr>
        <w:pStyle w:val="Textoindependiente"/>
        <w:spacing w:before="120" w:line="240" w:lineRule="auto"/>
        <w:ind w:left="360" w:right="141"/>
        <w:jc w:val="both"/>
        <w:rPr>
          <w:rFonts w:asciiTheme="majorHAnsi" w:hAnsiTheme="majorHAnsi" w:cstheme="majorHAnsi"/>
        </w:rPr>
      </w:pPr>
    </w:p>
    <w:p w14:paraId="498A0F9E" w14:textId="77777777" w:rsidR="005F5CB5" w:rsidRPr="007C6833" w:rsidRDefault="005F5CB5" w:rsidP="00EB26C8">
      <w:pPr>
        <w:pStyle w:val="Textoindependiente"/>
        <w:spacing w:before="120" w:line="240" w:lineRule="auto"/>
        <w:ind w:left="360" w:right="141"/>
        <w:jc w:val="both"/>
        <w:rPr>
          <w:rFonts w:asciiTheme="majorHAnsi" w:hAnsiTheme="majorHAnsi" w:cstheme="majorHAnsi"/>
        </w:rPr>
      </w:pPr>
    </w:p>
    <w:p w14:paraId="7CBC1B26" w14:textId="7F6AAEA1" w:rsidR="00812321" w:rsidRPr="007C6833" w:rsidRDefault="006F0E56" w:rsidP="00616223">
      <w:pPr>
        <w:pStyle w:val="Textoindependiente"/>
        <w:spacing w:before="120" w:line="240" w:lineRule="auto"/>
        <w:ind w:left="360" w:right="141"/>
        <w:jc w:val="both"/>
        <w:rPr>
          <w:rFonts w:asciiTheme="majorHAnsi" w:hAnsiTheme="majorHAnsi" w:cstheme="majorHAnsi"/>
        </w:rPr>
      </w:pPr>
      <w:r w:rsidRPr="007C6833">
        <w:rPr>
          <w:rFonts w:asciiTheme="majorHAnsi" w:hAnsiTheme="majorHAnsi" w:cstheme="majorHAnsi"/>
          <w:noProof/>
          <w:lang w:eastAsia="es-PE"/>
        </w:rPr>
        <mc:AlternateContent>
          <mc:Choice Requires="wps">
            <w:drawing>
              <wp:anchor distT="0" distB="0" distL="114300" distR="114300" simplePos="0" relativeHeight="251974144" behindDoc="0" locked="0" layoutInCell="1" allowOverlap="1" wp14:anchorId="35968AA8" wp14:editId="7172749C">
                <wp:simplePos x="0" y="0"/>
                <wp:positionH relativeFrom="margin">
                  <wp:posOffset>503555</wp:posOffset>
                </wp:positionH>
                <wp:positionV relativeFrom="paragraph">
                  <wp:posOffset>38735</wp:posOffset>
                </wp:positionV>
                <wp:extent cx="5142865" cy="165100"/>
                <wp:effectExtent l="0" t="0" r="635" b="6350"/>
                <wp:wrapSquare wrapText="bothSides"/>
                <wp:docPr id="115" name="Cuadro de texto 115"/>
                <wp:cNvGraphicFramePr/>
                <a:graphic xmlns:a="http://schemas.openxmlformats.org/drawingml/2006/main">
                  <a:graphicData uri="http://schemas.microsoft.com/office/word/2010/wordprocessingShape">
                    <wps:wsp>
                      <wps:cNvSpPr txBox="1"/>
                      <wps:spPr>
                        <a:xfrm>
                          <a:off x="0" y="0"/>
                          <a:ext cx="5142865" cy="165100"/>
                        </a:xfrm>
                        <a:prstGeom prst="rect">
                          <a:avLst/>
                        </a:prstGeom>
                        <a:solidFill>
                          <a:prstClr val="white"/>
                        </a:solidFill>
                        <a:ln>
                          <a:noFill/>
                        </a:ln>
                        <a:effectLst/>
                      </wps:spPr>
                      <wps:txbx>
                        <w:txbxContent>
                          <w:p w14:paraId="239DA894" w14:textId="058E34F0" w:rsidR="005F5CB5" w:rsidRPr="006F0E56" w:rsidRDefault="005F5CB5" w:rsidP="006F0E56">
                            <w:pPr>
                              <w:pStyle w:val="Descripcin"/>
                              <w:jc w:val="center"/>
                              <w:rPr>
                                <w:rFonts w:ascii="Calibri" w:hAnsi="Calibri" w:cs="Calibri"/>
                                <w:b/>
                                <w:i w:val="0"/>
                                <w:noProof/>
                                <w:sz w:val="20"/>
                              </w:rPr>
                            </w:pPr>
                            <w:r>
                              <w:rPr>
                                <w:rFonts w:ascii="Calibri" w:hAnsi="Calibri" w:cs="Calibri"/>
                                <w:b/>
                                <w:i w:val="0"/>
                              </w:rPr>
                              <w:t xml:space="preserve">Figura 4 </w:t>
                            </w:r>
                            <w:r w:rsidRPr="006F0E56">
                              <w:rPr>
                                <w:rFonts w:ascii="Calibri" w:hAnsi="Calibri" w:cs="Calibri"/>
                                <w:b/>
                                <w:i w:val="0"/>
                              </w:rPr>
                              <w:t xml:space="preserve">Partición del Dataset por </w:t>
                            </w:r>
                            <w:r>
                              <w:rPr>
                                <w:rFonts w:ascii="Calibri" w:hAnsi="Calibri" w:cs="Calibri"/>
                                <w:b/>
                                <w:i w:val="0"/>
                              </w:rPr>
                              <w:t>tramos de mora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968AA8" id="Cuadro de texto 115" o:spid="_x0000_s1039" type="#_x0000_t202" style="position:absolute;left:0;text-align:left;margin-left:39.65pt;margin-top:3.05pt;width:404.95pt;height:13pt;z-index:2519741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" stroked="f">
                <v:textbox inset="0,0,0,0">
                  <w:txbxContent>
                    <w:p w14:paraId="239DA894" w14:textId="058E34F0" w:rsidR="005F5CB5" w:rsidRPr="006F0E56" w:rsidRDefault="005F5CB5" w:rsidP="006F0E56">
                      <w:pPr>
                        <w:pStyle w:val="Descripcin"/>
                        <w:jc w:val="center"/>
                        <w:rPr>
                          <w:rFonts w:ascii="Calibri" w:hAnsi="Calibri" w:cs="Calibri"/>
                          <w:b/>
                          <w:i w:val="0"/>
                          <w:noProof/>
                          <w:sz w:val="20"/>
                        </w:rPr>
                      </w:pPr>
                      <w:r>
                        <w:rPr>
                          <w:rFonts w:ascii="Calibri" w:hAnsi="Calibri" w:cs="Calibri"/>
                          <w:b/>
                          <w:i w:val="0"/>
                        </w:rPr>
                        <w:t xml:space="preserve">Figura 4 </w:t>
                      </w:r>
                      <w:r w:rsidRPr="006F0E56">
                        <w:rPr>
                          <w:rFonts w:ascii="Calibri" w:hAnsi="Calibri" w:cs="Calibri"/>
                          <w:b/>
                          <w:i w:val="0"/>
                        </w:rPr>
                        <w:t xml:space="preserve">Partición del Dataset por </w:t>
                      </w:r>
                      <w:r>
                        <w:rPr>
                          <w:rFonts w:ascii="Calibri" w:hAnsi="Calibri" w:cs="Calibri"/>
                          <w:b/>
                          <w:i w:val="0"/>
                        </w:rPr>
                        <w:t>tramos de mora</w:t>
                      </w:r>
                    </w:p>
                  </w:txbxContent>
                </v:textbox>
                <w10:wrap type="square" anchorx="margin"/>
              </v:shape>
            </w:pict>
          </mc:Fallback>
        </mc:AlternateContent>
      </w:r>
    </w:p>
    <w:p w14:paraId="12334A7D" w14:textId="3ABA4B01" w:rsidR="00D02014" w:rsidRPr="007C6833" w:rsidRDefault="00616223" w:rsidP="00F1460A">
      <w:pPr>
        <w:pStyle w:val="Textoindependiente"/>
        <w:spacing w:before="120" w:line="240" w:lineRule="auto"/>
        <w:ind w:left="360"/>
        <w:rPr>
          <w:rFonts w:asciiTheme="majorHAnsi" w:hAnsiTheme="majorHAnsi" w:cstheme="majorHAnsi"/>
        </w:rPr>
      </w:pPr>
      <w:r w:rsidRPr="002E5260">
        <w:rPr>
          <w:noProof/>
          <w:lang w:eastAsia="es-PE"/>
        </w:rPr>
        <w:drawing>
          <wp:anchor distT="0" distB="0" distL="114300" distR="114300" simplePos="0" relativeHeight="252120576" behindDoc="1" locked="0" layoutInCell="1" allowOverlap="1" wp14:anchorId="28776210" wp14:editId="7B8A3D76">
            <wp:simplePos x="0" y="0"/>
            <wp:positionH relativeFrom="column">
              <wp:posOffset>415290</wp:posOffset>
            </wp:positionH>
            <wp:positionV relativeFrom="paragraph">
              <wp:posOffset>12700</wp:posOffset>
            </wp:positionV>
            <wp:extent cx="5370830" cy="1858645"/>
            <wp:effectExtent l="0" t="0" r="1270" b="8255"/>
            <wp:wrapTight wrapText="bothSides">
              <wp:wrapPolygon edited="0">
                <wp:start x="0" y="0"/>
                <wp:lineTo x="0" y="21475"/>
                <wp:lineTo x="21528" y="21475"/>
                <wp:lineTo x="21528" y="0"/>
                <wp:lineTo x="0" y="0"/>
              </wp:wrapPolygon>
            </wp:wrapTight>
            <wp:docPr id="1125790714"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90714" name="Imagen 1" descr="Gráfico, Gráfico circular&#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5370830" cy="1858645"/>
                    </a:xfrm>
                    <a:prstGeom prst="rect">
                      <a:avLst/>
                    </a:prstGeom>
                  </pic:spPr>
                </pic:pic>
              </a:graphicData>
            </a:graphic>
            <wp14:sizeRelH relativeFrom="margin">
              <wp14:pctWidth>0</wp14:pctWidth>
            </wp14:sizeRelH>
            <wp14:sizeRelV relativeFrom="margin">
              <wp14:pctHeight>0</wp14:pctHeight>
            </wp14:sizeRelV>
          </wp:anchor>
        </w:drawing>
      </w:r>
    </w:p>
    <w:p w14:paraId="4293C02F" w14:textId="77777777" w:rsidR="00F1460A" w:rsidRPr="007C6833" w:rsidRDefault="00F1460A" w:rsidP="00F1460A">
      <w:pPr>
        <w:pStyle w:val="Textoindependiente"/>
        <w:spacing w:before="120" w:line="240" w:lineRule="auto"/>
        <w:ind w:left="360" w:right="141"/>
        <w:jc w:val="both"/>
        <w:rPr>
          <w:rFonts w:asciiTheme="majorHAnsi" w:hAnsiTheme="majorHAnsi" w:cstheme="majorHAnsi"/>
          <w:b/>
          <w:bCs/>
        </w:rPr>
      </w:pPr>
    </w:p>
    <w:p w14:paraId="14E8A4A2" w14:textId="77777777" w:rsidR="00812321" w:rsidRPr="007C6833" w:rsidRDefault="00812321" w:rsidP="00F1460A">
      <w:pPr>
        <w:pStyle w:val="Textoindependiente"/>
        <w:spacing w:before="120" w:line="240" w:lineRule="auto"/>
        <w:ind w:left="360" w:right="141"/>
        <w:jc w:val="both"/>
        <w:rPr>
          <w:rFonts w:asciiTheme="majorHAnsi" w:hAnsiTheme="majorHAnsi" w:cstheme="majorHAnsi"/>
          <w:b/>
          <w:bCs/>
        </w:rPr>
      </w:pPr>
    </w:p>
    <w:p w14:paraId="366F6BD5" w14:textId="686E248C" w:rsidR="00F246C7" w:rsidRPr="007C6833" w:rsidRDefault="00F246C7" w:rsidP="00460789">
      <w:pPr>
        <w:pStyle w:val="Ttulo2"/>
        <w:numPr>
          <w:ilvl w:val="1"/>
          <w:numId w:val="5"/>
        </w:numPr>
        <w:tabs>
          <w:tab w:val="left" w:pos="831"/>
        </w:tabs>
        <w:spacing w:before="120" w:after="120"/>
        <w:ind w:left="567"/>
        <w:rPr>
          <w:rFonts w:cstheme="majorHAnsi"/>
          <w:color w:val="auto"/>
          <w:szCs w:val="22"/>
        </w:rPr>
      </w:pPr>
      <w:bookmarkStart w:id="79" w:name="_Toc184915677"/>
      <w:r w:rsidRPr="007C6833">
        <w:rPr>
          <w:rFonts w:cstheme="majorHAnsi"/>
          <w:color w:val="auto"/>
          <w:szCs w:val="22"/>
        </w:rPr>
        <w:t>METODOLOGÍA</w:t>
      </w:r>
      <w:bookmarkEnd w:id="79"/>
    </w:p>
    <w:p w14:paraId="49622702" w14:textId="2104B9FD" w:rsidR="00812321" w:rsidRPr="007C6833" w:rsidRDefault="00812321" w:rsidP="00F1460A">
      <w:pPr>
        <w:pStyle w:val="Textoindependiente"/>
        <w:spacing w:before="120" w:line="240" w:lineRule="auto"/>
        <w:ind w:left="360" w:right="141"/>
        <w:jc w:val="both"/>
        <w:rPr>
          <w:rFonts w:asciiTheme="majorHAnsi" w:hAnsiTheme="majorHAnsi" w:cstheme="majorHAnsi"/>
        </w:rPr>
      </w:pPr>
      <w:r w:rsidRPr="007C6833">
        <w:rPr>
          <w:rFonts w:asciiTheme="majorHAnsi" w:hAnsiTheme="majorHAnsi" w:cstheme="majorHAnsi"/>
        </w:rPr>
        <w:t>Para el modelamiento se utilizó la metodología, la regresión logística es un modelo de regresión</w:t>
      </w:r>
      <w:r w:rsidRPr="007C6833">
        <w:rPr>
          <w:rFonts w:asciiTheme="majorHAnsi" w:hAnsiTheme="majorHAnsi" w:cstheme="majorHAnsi"/>
          <w:spacing w:val="40"/>
        </w:rPr>
        <w:t xml:space="preserve"> </w:t>
      </w:r>
      <w:r w:rsidRPr="007C6833">
        <w:rPr>
          <w:rFonts w:asciiTheme="majorHAnsi" w:hAnsiTheme="majorHAnsi" w:cstheme="majorHAnsi"/>
        </w:rPr>
        <w:t>que</w:t>
      </w:r>
      <w:r w:rsidRPr="007C6833">
        <w:rPr>
          <w:rFonts w:asciiTheme="majorHAnsi" w:hAnsiTheme="majorHAnsi" w:cstheme="majorHAnsi"/>
          <w:spacing w:val="40"/>
        </w:rPr>
        <w:t xml:space="preserve"> </w:t>
      </w:r>
      <w:r w:rsidRPr="007C6833">
        <w:rPr>
          <w:rFonts w:asciiTheme="majorHAnsi" w:hAnsiTheme="majorHAnsi" w:cstheme="majorHAnsi"/>
        </w:rPr>
        <w:t>se</w:t>
      </w:r>
      <w:r w:rsidRPr="007C6833">
        <w:rPr>
          <w:rFonts w:asciiTheme="majorHAnsi" w:hAnsiTheme="majorHAnsi" w:cstheme="majorHAnsi"/>
          <w:spacing w:val="40"/>
        </w:rPr>
        <w:t xml:space="preserve"> </w:t>
      </w:r>
      <w:r w:rsidRPr="007C6833">
        <w:rPr>
          <w:rFonts w:asciiTheme="majorHAnsi" w:hAnsiTheme="majorHAnsi" w:cstheme="majorHAnsi"/>
        </w:rPr>
        <w:t>utiliza</w:t>
      </w:r>
      <w:r w:rsidRPr="007C6833">
        <w:rPr>
          <w:rFonts w:asciiTheme="majorHAnsi" w:hAnsiTheme="majorHAnsi" w:cstheme="majorHAnsi"/>
          <w:spacing w:val="40"/>
        </w:rPr>
        <w:t xml:space="preserve"> </w:t>
      </w:r>
      <w:r w:rsidRPr="007C6833">
        <w:rPr>
          <w:rFonts w:asciiTheme="majorHAnsi" w:hAnsiTheme="majorHAnsi" w:cstheme="majorHAnsi"/>
        </w:rPr>
        <w:t>muy</w:t>
      </w:r>
      <w:r w:rsidRPr="007C6833">
        <w:rPr>
          <w:rFonts w:asciiTheme="majorHAnsi" w:hAnsiTheme="majorHAnsi" w:cstheme="majorHAnsi"/>
          <w:spacing w:val="40"/>
        </w:rPr>
        <w:t xml:space="preserve"> </w:t>
      </w:r>
      <w:r w:rsidRPr="007C6833">
        <w:rPr>
          <w:rFonts w:asciiTheme="majorHAnsi" w:hAnsiTheme="majorHAnsi" w:cstheme="majorHAnsi"/>
        </w:rPr>
        <w:t>habitualmente</w:t>
      </w:r>
      <w:r w:rsidRPr="007C6833">
        <w:rPr>
          <w:rFonts w:asciiTheme="majorHAnsi" w:hAnsiTheme="majorHAnsi" w:cstheme="majorHAnsi"/>
          <w:spacing w:val="40"/>
        </w:rPr>
        <w:t xml:space="preserve"> </w:t>
      </w:r>
      <w:r w:rsidRPr="007C6833">
        <w:rPr>
          <w:rFonts w:asciiTheme="majorHAnsi" w:hAnsiTheme="majorHAnsi" w:cstheme="majorHAnsi"/>
        </w:rPr>
        <w:t>en</w:t>
      </w:r>
      <w:r w:rsidRPr="007C6833">
        <w:rPr>
          <w:rFonts w:asciiTheme="majorHAnsi" w:hAnsiTheme="majorHAnsi" w:cstheme="majorHAnsi"/>
          <w:spacing w:val="40"/>
        </w:rPr>
        <w:t xml:space="preserve"> </w:t>
      </w:r>
      <w:r w:rsidRPr="007C6833">
        <w:rPr>
          <w:rFonts w:asciiTheme="majorHAnsi" w:hAnsiTheme="majorHAnsi" w:cstheme="majorHAnsi"/>
        </w:rPr>
        <w:t>el</w:t>
      </w:r>
      <w:r w:rsidRPr="007C6833">
        <w:rPr>
          <w:rFonts w:asciiTheme="majorHAnsi" w:hAnsiTheme="majorHAnsi" w:cstheme="majorHAnsi"/>
          <w:spacing w:val="40"/>
        </w:rPr>
        <w:t xml:space="preserve"> </w:t>
      </w:r>
      <w:proofErr w:type="spellStart"/>
      <w:r w:rsidRPr="007C6833">
        <w:rPr>
          <w:rFonts w:asciiTheme="majorHAnsi" w:hAnsiTheme="majorHAnsi" w:cstheme="majorHAnsi"/>
        </w:rPr>
        <w:t>credit</w:t>
      </w:r>
      <w:proofErr w:type="spellEnd"/>
      <w:r w:rsidRPr="007C6833">
        <w:rPr>
          <w:rFonts w:asciiTheme="majorHAnsi" w:hAnsiTheme="majorHAnsi" w:cstheme="majorHAnsi"/>
          <w:spacing w:val="40"/>
        </w:rPr>
        <w:t xml:space="preserve"> </w:t>
      </w:r>
      <w:proofErr w:type="spellStart"/>
      <w:r w:rsidRPr="007C6833">
        <w:rPr>
          <w:rFonts w:asciiTheme="majorHAnsi" w:hAnsiTheme="majorHAnsi" w:cstheme="majorHAnsi"/>
        </w:rPr>
        <w:t>scoring</w:t>
      </w:r>
      <w:proofErr w:type="spellEnd"/>
      <w:r w:rsidRPr="007C6833">
        <w:rPr>
          <w:rFonts w:asciiTheme="majorHAnsi" w:hAnsiTheme="majorHAnsi" w:cstheme="majorHAnsi"/>
        </w:rPr>
        <w:t>.</w:t>
      </w:r>
      <w:r w:rsidRPr="007C6833">
        <w:rPr>
          <w:rFonts w:asciiTheme="majorHAnsi" w:hAnsiTheme="majorHAnsi" w:cstheme="majorHAnsi"/>
          <w:spacing w:val="40"/>
        </w:rPr>
        <w:t xml:space="preserve"> </w:t>
      </w:r>
      <w:r w:rsidRPr="007C6833">
        <w:rPr>
          <w:rFonts w:asciiTheme="majorHAnsi" w:hAnsiTheme="majorHAnsi" w:cstheme="majorHAnsi"/>
        </w:rPr>
        <w:t>Nos</w:t>
      </w:r>
      <w:r w:rsidRPr="007C6833">
        <w:rPr>
          <w:rFonts w:asciiTheme="majorHAnsi" w:hAnsiTheme="majorHAnsi" w:cstheme="majorHAnsi"/>
          <w:spacing w:val="40"/>
        </w:rPr>
        <w:t xml:space="preserve"> </w:t>
      </w:r>
      <w:r w:rsidRPr="007C6833">
        <w:rPr>
          <w:rFonts w:asciiTheme="majorHAnsi" w:hAnsiTheme="majorHAnsi" w:cstheme="majorHAnsi"/>
        </w:rPr>
        <w:t>permite</w:t>
      </w:r>
      <w:r w:rsidRPr="007C6833">
        <w:rPr>
          <w:rFonts w:asciiTheme="majorHAnsi" w:hAnsiTheme="majorHAnsi" w:cstheme="majorHAnsi"/>
          <w:spacing w:val="40"/>
        </w:rPr>
        <w:t xml:space="preserve"> </w:t>
      </w:r>
      <w:r w:rsidRPr="007C6833">
        <w:rPr>
          <w:rFonts w:asciiTheme="majorHAnsi" w:hAnsiTheme="majorHAnsi" w:cstheme="majorHAnsi"/>
        </w:rPr>
        <w:t>discriminar</w:t>
      </w:r>
      <w:r w:rsidRPr="007C6833">
        <w:rPr>
          <w:rFonts w:asciiTheme="majorHAnsi" w:hAnsiTheme="majorHAnsi" w:cstheme="majorHAnsi"/>
          <w:spacing w:val="40"/>
        </w:rPr>
        <w:t xml:space="preserve"> </w:t>
      </w:r>
      <w:r w:rsidRPr="007C6833">
        <w:rPr>
          <w:rFonts w:asciiTheme="majorHAnsi" w:hAnsiTheme="majorHAnsi" w:cstheme="majorHAnsi"/>
        </w:rPr>
        <w:t>a los</w:t>
      </w:r>
      <w:r w:rsidRPr="007C6833">
        <w:rPr>
          <w:rFonts w:asciiTheme="majorHAnsi" w:hAnsiTheme="majorHAnsi" w:cstheme="majorHAnsi"/>
          <w:spacing w:val="30"/>
        </w:rPr>
        <w:t xml:space="preserve"> </w:t>
      </w:r>
      <w:r w:rsidRPr="007C6833">
        <w:rPr>
          <w:rFonts w:asciiTheme="majorHAnsi" w:hAnsiTheme="majorHAnsi" w:cstheme="majorHAnsi"/>
        </w:rPr>
        <w:t>solicitantes</w:t>
      </w:r>
      <w:r w:rsidRPr="007C6833">
        <w:rPr>
          <w:rFonts w:asciiTheme="majorHAnsi" w:hAnsiTheme="majorHAnsi" w:cstheme="majorHAnsi"/>
          <w:spacing w:val="30"/>
        </w:rPr>
        <w:t xml:space="preserve"> </w:t>
      </w:r>
      <w:r w:rsidRPr="007C6833">
        <w:rPr>
          <w:rFonts w:asciiTheme="majorHAnsi" w:hAnsiTheme="majorHAnsi" w:cstheme="majorHAnsi"/>
        </w:rPr>
        <w:t>de</w:t>
      </w:r>
      <w:r w:rsidRPr="007C6833">
        <w:rPr>
          <w:rFonts w:asciiTheme="majorHAnsi" w:hAnsiTheme="majorHAnsi" w:cstheme="majorHAnsi"/>
          <w:spacing w:val="30"/>
        </w:rPr>
        <w:t xml:space="preserve"> </w:t>
      </w:r>
      <w:r w:rsidRPr="007C6833">
        <w:rPr>
          <w:rFonts w:asciiTheme="majorHAnsi" w:hAnsiTheme="majorHAnsi" w:cstheme="majorHAnsi"/>
        </w:rPr>
        <w:t>crédito</w:t>
      </w:r>
      <w:r w:rsidRPr="007C6833">
        <w:rPr>
          <w:rFonts w:asciiTheme="majorHAnsi" w:hAnsiTheme="majorHAnsi" w:cstheme="majorHAnsi"/>
          <w:spacing w:val="30"/>
        </w:rPr>
        <w:t xml:space="preserve"> </w:t>
      </w:r>
      <w:r w:rsidRPr="007C6833">
        <w:rPr>
          <w:rFonts w:asciiTheme="majorHAnsi" w:hAnsiTheme="majorHAnsi" w:cstheme="majorHAnsi"/>
        </w:rPr>
        <w:t>en</w:t>
      </w:r>
      <w:r w:rsidRPr="007C6833">
        <w:rPr>
          <w:rFonts w:asciiTheme="majorHAnsi" w:hAnsiTheme="majorHAnsi" w:cstheme="majorHAnsi"/>
          <w:spacing w:val="30"/>
        </w:rPr>
        <w:t xml:space="preserve"> </w:t>
      </w:r>
      <w:r w:rsidRPr="007C6833">
        <w:rPr>
          <w:rFonts w:asciiTheme="majorHAnsi" w:hAnsiTheme="majorHAnsi" w:cstheme="majorHAnsi"/>
        </w:rPr>
        <w:t>buenos</w:t>
      </w:r>
      <w:r w:rsidRPr="007C6833">
        <w:rPr>
          <w:rFonts w:asciiTheme="majorHAnsi" w:hAnsiTheme="majorHAnsi" w:cstheme="majorHAnsi"/>
          <w:spacing w:val="30"/>
        </w:rPr>
        <w:t xml:space="preserve"> </w:t>
      </w:r>
      <w:r w:rsidRPr="007C6833">
        <w:rPr>
          <w:rFonts w:asciiTheme="majorHAnsi" w:hAnsiTheme="majorHAnsi" w:cstheme="majorHAnsi"/>
        </w:rPr>
        <w:t>o</w:t>
      </w:r>
      <w:r w:rsidRPr="007C6833">
        <w:rPr>
          <w:rFonts w:asciiTheme="majorHAnsi" w:hAnsiTheme="majorHAnsi" w:cstheme="majorHAnsi"/>
          <w:spacing w:val="30"/>
        </w:rPr>
        <w:t xml:space="preserve"> </w:t>
      </w:r>
      <w:r w:rsidRPr="007C6833">
        <w:rPr>
          <w:rFonts w:asciiTheme="majorHAnsi" w:hAnsiTheme="majorHAnsi" w:cstheme="majorHAnsi"/>
        </w:rPr>
        <w:t>malos.</w:t>
      </w:r>
      <w:r w:rsidRPr="007C6833">
        <w:rPr>
          <w:rFonts w:asciiTheme="majorHAnsi" w:hAnsiTheme="majorHAnsi" w:cstheme="majorHAnsi"/>
          <w:spacing w:val="30"/>
        </w:rPr>
        <w:t xml:space="preserve"> </w:t>
      </w:r>
      <w:r w:rsidRPr="007C6833">
        <w:rPr>
          <w:rFonts w:asciiTheme="majorHAnsi" w:hAnsiTheme="majorHAnsi" w:cstheme="majorHAnsi"/>
        </w:rPr>
        <w:t>El</w:t>
      </w:r>
      <w:r w:rsidRPr="007C6833">
        <w:rPr>
          <w:rFonts w:asciiTheme="majorHAnsi" w:hAnsiTheme="majorHAnsi" w:cstheme="majorHAnsi"/>
          <w:spacing w:val="30"/>
        </w:rPr>
        <w:t xml:space="preserve"> </w:t>
      </w:r>
      <w:r w:rsidRPr="007C6833">
        <w:rPr>
          <w:rFonts w:asciiTheme="majorHAnsi" w:hAnsiTheme="majorHAnsi" w:cstheme="majorHAnsi"/>
        </w:rPr>
        <w:t>modelo</w:t>
      </w:r>
      <w:r w:rsidRPr="007C6833">
        <w:rPr>
          <w:rFonts w:asciiTheme="majorHAnsi" w:hAnsiTheme="majorHAnsi" w:cstheme="majorHAnsi"/>
          <w:spacing w:val="30"/>
        </w:rPr>
        <w:t xml:space="preserve"> </w:t>
      </w:r>
      <w:r w:rsidRPr="007C6833">
        <w:rPr>
          <w:rFonts w:asciiTheme="majorHAnsi" w:hAnsiTheme="majorHAnsi" w:cstheme="majorHAnsi"/>
        </w:rPr>
        <w:t>de</w:t>
      </w:r>
      <w:r w:rsidRPr="007C6833">
        <w:rPr>
          <w:rFonts w:asciiTheme="majorHAnsi" w:hAnsiTheme="majorHAnsi" w:cstheme="majorHAnsi"/>
          <w:spacing w:val="30"/>
        </w:rPr>
        <w:t xml:space="preserve"> </w:t>
      </w:r>
      <w:r w:rsidRPr="007C6833">
        <w:rPr>
          <w:rFonts w:asciiTheme="majorHAnsi" w:hAnsiTheme="majorHAnsi" w:cstheme="majorHAnsi"/>
        </w:rPr>
        <w:t>regresión</w:t>
      </w:r>
      <w:r w:rsidRPr="007C6833">
        <w:rPr>
          <w:rFonts w:asciiTheme="majorHAnsi" w:hAnsiTheme="majorHAnsi" w:cstheme="majorHAnsi"/>
          <w:spacing w:val="30"/>
        </w:rPr>
        <w:t xml:space="preserve"> </w:t>
      </w:r>
      <w:r w:rsidRPr="007C6833">
        <w:rPr>
          <w:rFonts w:asciiTheme="majorHAnsi" w:hAnsiTheme="majorHAnsi" w:cstheme="majorHAnsi"/>
        </w:rPr>
        <w:t>logística</w:t>
      </w:r>
      <w:r w:rsidRPr="007C6833">
        <w:rPr>
          <w:rFonts w:asciiTheme="majorHAnsi" w:hAnsiTheme="majorHAnsi" w:cstheme="majorHAnsi"/>
          <w:spacing w:val="30"/>
        </w:rPr>
        <w:t xml:space="preserve"> </w:t>
      </w:r>
      <w:r w:rsidRPr="007C6833">
        <w:rPr>
          <w:rFonts w:asciiTheme="majorHAnsi" w:hAnsiTheme="majorHAnsi" w:cstheme="majorHAnsi"/>
        </w:rPr>
        <w:t>no</w:t>
      </w:r>
      <w:r w:rsidRPr="007C6833">
        <w:rPr>
          <w:rFonts w:asciiTheme="majorHAnsi" w:hAnsiTheme="majorHAnsi" w:cstheme="majorHAnsi"/>
          <w:spacing w:val="30"/>
        </w:rPr>
        <w:t xml:space="preserve"> </w:t>
      </w:r>
      <w:r w:rsidRPr="007C6833">
        <w:rPr>
          <w:rFonts w:asciiTheme="majorHAnsi" w:hAnsiTheme="majorHAnsi" w:cstheme="majorHAnsi"/>
        </w:rPr>
        <w:t>requiere de los supuestos de la regresión lineal, como pueden ser el supuesto de normalidad de los errores de observación. Este modelo de regresión se utiliza cuando la variable respuesta, Y,</w:t>
      </w:r>
      <w:r w:rsidRPr="007C6833">
        <w:rPr>
          <w:rFonts w:asciiTheme="majorHAnsi" w:hAnsiTheme="majorHAnsi" w:cstheme="majorHAnsi"/>
          <w:spacing w:val="80"/>
          <w:w w:val="150"/>
        </w:rPr>
        <w:t xml:space="preserve"> </w:t>
      </w:r>
      <w:r w:rsidRPr="007C6833">
        <w:rPr>
          <w:rFonts w:asciiTheme="majorHAnsi" w:hAnsiTheme="majorHAnsi" w:cstheme="majorHAnsi"/>
        </w:rPr>
        <w:t>es binaria y las variables explicativas son continuas. El modelo puede extenderse a situaciones</w:t>
      </w:r>
      <w:r w:rsidRPr="007C6833">
        <w:rPr>
          <w:rFonts w:asciiTheme="majorHAnsi" w:hAnsiTheme="majorHAnsi" w:cstheme="majorHAnsi"/>
          <w:spacing w:val="29"/>
        </w:rPr>
        <w:t xml:space="preserve"> </w:t>
      </w:r>
      <w:r w:rsidRPr="007C6833">
        <w:rPr>
          <w:rFonts w:asciiTheme="majorHAnsi" w:hAnsiTheme="majorHAnsi" w:cstheme="majorHAnsi"/>
        </w:rPr>
        <w:t>en</w:t>
      </w:r>
      <w:r w:rsidRPr="007C6833">
        <w:rPr>
          <w:rFonts w:asciiTheme="majorHAnsi" w:hAnsiTheme="majorHAnsi" w:cstheme="majorHAnsi"/>
          <w:spacing w:val="29"/>
        </w:rPr>
        <w:t xml:space="preserve"> </w:t>
      </w:r>
      <w:r w:rsidRPr="007C6833">
        <w:rPr>
          <w:rFonts w:asciiTheme="majorHAnsi" w:hAnsiTheme="majorHAnsi" w:cstheme="majorHAnsi"/>
        </w:rPr>
        <w:t>las</w:t>
      </w:r>
      <w:r w:rsidRPr="007C6833">
        <w:rPr>
          <w:rFonts w:asciiTheme="majorHAnsi" w:hAnsiTheme="majorHAnsi" w:cstheme="majorHAnsi"/>
          <w:spacing w:val="29"/>
        </w:rPr>
        <w:t xml:space="preserve"> </w:t>
      </w:r>
      <w:r w:rsidRPr="007C6833">
        <w:rPr>
          <w:rFonts w:asciiTheme="majorHAnsi" w:hAnsiTheme="majorHAnsi" w:cstheme="majorHAnsi"/>
        </w:rPr>
        <w:t>que</w:t>
      </w:r>
      <w:r w:rsidRPr="007C6833">
        <w:rPr>
          <w:rFonts w:asciiTheme="majorHAnsi" w:hAnsiTheme="majorHAnsi" w:cstheme="majorHAnsi"/>
          <w:spacing w:val="29"/>
        </w:rPr>
        <w:t xml:space="preserve"> </w:t>
      </w:r>
      <w:r w:rsidRPr="007C6833">
        <w:rPr>
          <w:rFonts w:asciiTheme="majorHAnsi" w:hAnsiTheme="majorHAnsi" w:cstheme="majorHAnsi"/>
        </w:rPr>
        <w:t>las</w:t>
      </w:r>
      <w:r w:rsidRPr="007C6833">
        <w:rPr>
          <w:rFonts w:asciiTheme="majorHAnsi" w:hAnsiTheme="majorHAnsi" w:cstheme="majorHAnsi"/>
          <w:spacing w:val="29"/>
        </w:rPr>
        <w:t xml:space="preserve"> </w:t>
      </w:r>
      <w:r w:rsidRPr="007C6833">
        <w:rPr>
          <w:rFonts w:asciiTheme="majorHAnsi" w:hAnsiTheme="majorHAnsi" w:cstheme="majorHAnsi"/>
        </w:rPr>
        <w:t>variables</w:t>
      </w:r>
      <w:r w:rsidRPr="007C6833">
        <w:rPr>
          <w:rFonts w:asciiTheme="majorHAnsi" w:hAnsiTheme="majorHAnsi" w:cstheme="majorHAnsi"/>
          <w:spacing w:val="29"/>
        </w:rPr>
        <w:t xml:space="preserve"> </w:t>
      </w:r>
      <w:r w:rsidRPr="007C6833">
        <w:rPr>
          <w:rFonts w:asciiTheme="majorHAnsi" w:hAnsiTheme="majorHAnsi" w:cstheme="majorHAnsi"/>
        </w:rPr>
        <w:t>explicativas</w:t>
      </w:r>
      <w:r w:rsidRPr="007C6833">
        <w:rPr>
          <w:rFonts w:asciiTheme="majorHAnsi" w:hAnsiTheme="majorHAnsi" w:cstheme="majorHAnsi"/>
          <w:spacing w:val="29"/>
        </w:rPr>
        <w:t xml:space="preserve"> </w:t>
      </w:r>
      <w:r w:rsidRPr="007C6833">
        <w:rPr>
          <w:rFonts w:asciiTheme="majorHAnsi" w:hAnsiTheme="majorHAnsi" w:cstheme="majorHAnsi"/>
        </w:rPr>
        <w:t>son</w:t>
      </w:r>
      <w:r w:rsidRPr="007C6833">
        <w:rPr>
          <w:rFonts w:asciiTheme="majorHAnsi" w:hAnsiTheme="majorHAnsi" w:cstheme="majorHAnsi"/>
          <w:spacing w:val="29"/>
        </w:rPr>
        <w:t xml:space="preserve"> </w:t>
      </w:r>
      <w:r w:rsidRPr="007C6833">
        <w:rPr>
          <w:rFonts w:asciiTheme="majorHAnsi" w:hAnsiTheme="majorHAnsi" w:cstheme="majorHAnsi"/>
        </w:rPr>
        <w:t>discretas</w:t>
      </w:r>
      <w:r w:rsidRPr="007C6833">
        <w:rPr>
          <w:rFonts w:asciiTheme="majorHAnsi" w:hAnsiTheme="majorHAnsi" w:cstheme="majorHAnsi"/>
          <w:spacing w:val="29"/>
        </w:rPr>
        <w:t xml:space="preserve"> </w:t>
      </w:r>
      <w:r w:rsidRPr="007C6833">
        <w:rPr>
          <w:rFonts w:asciiTheme="majorHAnsi" w:hAnsiTheme="majorHAnsi" w:cstheme="majorHAnsi"/>
        </w:rPr>
        <w:t>o</w:t>
      </w:r>
      <w:r w:rsidRPr="007C6833">
        <w:rPr>
          <w:rFonts w:asciiTheme="majorHAnsi" w:hAnsiTheme="majorHAnsi" w:cstheme="majorHAnsi"/>
          <w:spacing w:val="29"/>
        </w:rPr>
        <w:t xml:space="preserve"> </w:t>
      </w:r>
      <w:r w:rsidRPr="007C6833">
        <w:rPr>
          <w:rFonts w:asciiTheme="majorHAnsi" w:hAnsiTheme="majorHAnsi" w:cstheme="majorHAnsi"/>
        </w:rPr>
        <w:t>cualitativas</w:t>
      </w:r>
      <w:r w:rsidRPr="007C6833">
        <w:rPr>
          <w:rFonts w:asciiTheme="majorHAnsi" w:hAnsiTheme="majorHAnsi" w:cstheme="majorHAnsi"/>
          <w:spacing w:val="29"/>
        </w:rPr>
        <w:t xml:space="preserve"> </w:t>
      </w:r>
      <w:r w:rsidRPr="007C6833">
        <w:rPr>
          <w:rFonts w:asciiTheme="majorHAnsi" w:hAnsiTheme="majorHAnsi" w:cstheme="majorHAnsi"/>
        </w:rPr>
        <w:t>o</w:t>
      </w:r>
      <w:r w:rsidRPr="007C6833">
        <w:rPr>
          <w:rFonts w:asciiTheme="majorHAnsi" w:hAnsiTheme="majorHAnsi" w:cstheme="majorHAnsi"/>
          <w:spacing w:val="29"/>
        </w:rPr>
        <w:t xml:space="preserve"> </w:t>
      </w:r>
      <w:r w:rsidRPr="007C6833">
        <w:rPr>
          <w:rFonts w:asciiTheme="majorHAnsi" w:hAnsiTheme="majorHAnsi" w:cstheme="majorHAnsi"/>
        </w:rPr>
        <w:t>la</w:t>
      </w:r>
      <w:r w:rsidRPr="007C6833">
        <w:rPr>
          <w:rFonts w:asciiTheme="majorHAnsi" w:hAnsiTheme="majorHAnsi" w:cstheme="majorHAnsi"/>
          <w:spacing w:val="29"/>
        </w:rPr>
        <w:t xml:space="preserve"> </w:t>
      </w:r>
      <w:r w:rsidRPr="007C6833">
        <w:rPr>
          <w:rFonts w:asciiTheme="majorHAnsi" w:hAnsiTheme="majorHAnsi" w:cstheme="majorHAnsi"/>
        </w:rPr>
        <w:t>variable</w:t>
      </w:r>
      <w:r w:rsidRPr="007C6833">
        <w:rPr>
          <w:rFonts w:asciiTheme="majorHAnsi" w:hAnsiTheme="majorHAnsi" w:cstheme="majorHAnsi"/>
          <w:spacing w:val="29"/>
        </w:rPr>
        <w:t xml:space="preserve"> </w:t>
      </w:r>
      <w:r w:rsidRPr="007C6833">
        <w:rPr>
          <w:rFonts w:asciiTheme="majorHAnsi" w:hAnsiTheme="majorHAnsi" w:cstheme="majorHAnsi"/>
        </w:rPr>
        <w:t>respuesta es</w:t>
      </w:r>
      <w:r w:rsidRPr="007C6833">
        <w:rPr>
          <w:rFonts w:asciiTheme="majorHAnsi" w:hAnsiTheme="majorHAnsi" w:cstheme="majorHAnsi"/>
          <w:spacing w:val="40"/>
        </w:rPr>
        <w:t xml:space="preserve"> </w:t>
      </w:r>
      <w:r w:rsidRPr="007C6833">
        <w:rPr>
          <w:rFonts w:asciiTheme="majorHAnsi" w:hAnsiTheme="majorHAnsi" w:cstheme="majorHAnsi"/>
        </w:rPr>
        <w:t>cualitativa</w:t>
      </w:r>
      <w:r w:rsidRPr="007C6833">
        <w:rPr>
          <w:rFonts w:asciiTheme="majorHAnsi" w:hAnsiTheme="majorHAnsi" w:cstheme="majorHAnsi"/>
          <w:spacing w:val="40"/>
        </w:rPr>
        <w:t xml:space="preserve"> </w:t>
      </w:r>
      <w:r w:rsidRPr="007C6833">
        <w:rPr>
          <w:rFonts w:asciiTheme="majorHAnsi" w:hAnsiTheme="majorHAnsi" w:cstheme="majorHAnsi"/>
        </w:rPr>
        <w:t>con</w:t>
      </w:r>
      <w:r w:rsidRPr="007C6833">
        <w:rPr>
          <w:rFonts w:asciiTheme="majorHAnsi" w:hAnsiTheme="majorHAnsi" w:cstheme="majorHAnsi"/>
          <w:spacing w:val="40"/>
        </w:rPr>
        <w:t xml:space="preserve"> </w:t>
      </w:r>
      <w:r w:rsidRPr="007C6833">
        <w:rPr>
          <w:rFonts w:asciiTheme="majorHAnsi" w:hAnsiTheme="majorHAnsi" w:cstheme="majorHAnsi"/>
        </w:rPr>
        <w:t>más</w:t>
      </w:r>
      <w:r w:rsidRPr="007C6833">
        <w:rPr>
          <w:rFonts w:asciiTheme="majorHAnsi" w:hAnsiTheme="majorHAnsi" w:cstheme="majorHAnsi"/>
          <w:spacing w:val="40"/>
        </w:rPr>
        <w:t xml:space="preserve"> </w:t>
      </w:r>
      <w:r w:rsidRPr="007C6833">
        <w:rPr>
          <w:rFonts w:asciiTheme="majorHAnsi" w:hAnsiTheme="majorHAnsi" w:cstheme="majorHAnsi"/>
        </w:rPr>
        <w:t>de</w:t>
      </w:r>
      <w:r w:rsidRPr="007C6833">
        <w:rPr>
          <w:rFonts w:asciiTheme="majorHAnsi" w:hAnsiTheme="majorHAnsi" w:cstheme="majorHAnsi"/>
          <w:spacing w:val="40"/>
        </w:rPr>
        <w:t xml:space="preserve"> </w:t>
      </w:r>
      <w:r w:rsidRPr="007C6833">
        <w:rPr>
          <w:rFonts w:asciiTheme="majorHAnsi" w:hAnsiTheme="majorHAnsi" w:cstheme="majorHAnsi"/>
        </w:rPr>
        <w:t>dos</w:t>
      </w:r>
      <w:r w:rsidRPr="007C6833">
        <w:rPr>
          <w:rFonts w:asciiTheme="majorHAnsi" w:hAnsiTheme="majorHAnsi" w:cstheme="majorHAnsi"/>
          <w:spacing w:val="40"/>
        </w:rPr>
        <w:t xml:space="preserve"> </w:t>
      </w:r>
      <w:r w:rsidRPr="007C6833">
        <w:rPr>
          <w:rFonts w:asciiTheme="majorHAnsi" w:hAnsiTheme="majorHAnsi" w:cstheme="majorHAnsi"/>
        </w:rPr>
        <w:t>modalidades.</w:t>
      </w:r>
      <w:r w:rsidRPr="007C6833">
        <w:rPr>
          <w:rFonts w:asciiTheme="majorHAnsi" w:hAnsiTheme="majorHAnsi" w:cstheme="majorHAnsi"/>
          <w:spacing w:val="40"/>
        </w:rPr>
        <w:t xml:space="preserve"> </w:t>
      </w:r>
      <w:r w:rsidRPr="007C6833">
        <w:rPr>
          <w:rFonts w:asciiTheme="majorHAnsi" w:hAnsiTheme="majorHAnsi" w:cstheme="majorHAnsi"/>
        </w:rPr>
        <w:t>La</w:t>
      </w:r>
      <w:r w:rsidRPr="007C6833">
        <w:rPr>
          <w:rFonts w:asciiTheme="majorHAnsi" w:hAnsiTheme="majorHAnsi" w:cstheme="majorHAnsi"/>
          <w:spacing w:val="40"/>
        </w:rPr>
        <w:t xml:space="preserve"> </w:t>
      </w:r>
      <w:r w:rsidRPr="007C6833">
        <w:rPr>
          <w:rFonts w:asciiTheme="majorHAnsi" w:hAnsiTheme="majorHAnsi" w:cstheme="majorHAnsi"/>
        </w:rPr>
        <w:t>regresión</w:t>
      </w:r>
      <w:r w:rsidRPr="007C6833">
        <w:rPr>
          <w:rFonts w:asciiTheme="majorHAnsi" w:hAnsiTheme="majorHAnsi" w:cstheme="majorHAnsi"/>
          <w:spacing w:val="40"/>
        </w:rPr>
        <w:t xml:space="preserve"> </w:t>
      </w:r>
      <w:r w:rsidRPr="007C6833">
        <w:rPr>
          <w:rFonts w:asciiTheme="majorHAnsi" w:hAnsiTheme="majorHAnsi" w:cstheme="majorHAnsi"/>
        </w:rPr>
        <w:t>lineal</w:t>
      </w:r>
      <w:r w:rsidRPr="007C6833">
        <w:rPr>
          <w:rFonts w:asciiTheme="majorHAnsi" w:hAnsiTheme="majorHAnsi" w:cstheme="majorHAnsi"/>
          <w:spacing w:val="40"/>
        </w:rPr>
        <w:t xml:space="preserve"> </w:t>
      </w:r>
      <w:r w:rsidRPr="007C6833">
        <w:rPr>
          <w:rFonts w:asciiTheme="majorHAnsi" w:hAnsiTheme="majorHAnsi" w:cstheme="majorHAnsi"/>
        </w:rPr>
        <w:t>no</w:t>
      </w:r>
      <w:r w:rsidRPr="007C6833">
        <w:rPr>
          <w:rFonts w:asciiTheme="majorHAnsi" w:hAnsiTheme="majorHAnsi" w:cstheme="majorHAnsi"/>
          <w:spacing w:val="40"/>
        </w:rPr>
        <w:t xml:space="preserve"> </w:t>
      </w:r>
      <w:r w:rsidRPr="007C6833">
        <w:rPr>
          <w:rFonts w:asciiTheme="majorHAnsi" w:hAnsiTheme="majorHAnsi" w:cstheme="majorHAnsi"/>
        </w:rPr>
        <w:t>es</w:t>
      </w:r>
      <w:r w:rsidRPr="007C6833">
        <w:rPr>
          <w:rFonts w:asciiTheme="majorHAnsi" w:hAnsiTheme="majorHAnsi" w:cstheme="majorHAnsi"/>
          <w:spacing w:val="40"/>
        </w:rPr>
        <w:t xml:space="preserve"> </w:t>
      </w:r>
      <w:r w:rsidRPr="007C6833">
        <w:rPr>
          <w:rFonts w:asciiTheme="majorHAnsi" w:hAnsiTheme="majorHAnsi" w:cstheme="majorHAnsi"/>
        </w:rPr>
        <w:t>aplicable</w:t>
      </w:r>
      <w:r w:rsidRPr="007C6833">
        <w:rPr>
          <w:rFonts w:asciiTheme="majorHAnsi" w:hAnsiTheme="majorHAnsi" w:cstheme="majorHAnsi"/>
          <w:spacing w:val="40"/>
        </w:rPr>
        <w:t xml:space="preserve"> </w:t>
      </w:r>
      <w:r w:rsidRPr="007C6833">
        <w:rPr>
          <w:rFonts w:asciiTheme="majorHAnsi" w:hAnsiTheme="majorHAnsi" w:cstheme="majorHAnsi"/>
        </w:rPr>
        <w:t>a</w:t>
      </w:r>
      <w:r w:rsidRPr="007C6833">
        <w:rPr>
          <w:rFonts w:asciiTheme="majorHAnsi" w:hAnsiTheme="majorHAnsi" w:cstheme="majorHAnsi"/>
          <w:spacing w:val="40"/>
        </w:rPr>
        <w:t xml:space="preserve"> </w:t>
      </w:r>
      <w:r w:rsidRPr="007C6833">
        <w:rPr>
          <w:rFonts w:asciiTheme="majorHAnsi" w:hAnsiTheme="majorHAnsi" w:cstheme="majorHAnsi"/>
        </w:rPr>
        <w:t>este</w:t>
      </w:r>
      <w:r w:rsidRPr="007C6833">
        <w:rPr>
          <w:rFonts w:asciiTheme="majorHAnsi" w:hAnsiTheme="majorHAnsi" w:cstheme="majorHAnsi"/>
          <w:spacing w:val="40"/>
        </w:rPr>
        <w:t xml:space="preserve"> </w:t>
      </w:r>
      <w:r w:rsidRPr="007C6833">
        <w:rPr>
          <w:rFonts w:asciiTheme="majorHAnsi" w:hAnsiTheme="majorHAnsi" w:cstheme="majorHAnsi"/>
        </w:rPr>
        <w:t>tipo de variables en los que la variable respuesta Y solo puede tomar dos posibles valores. El modelo</w:t>
      </w:r>
      <w:r w:rsidRPr="007C6833">
        <w:rPr>
          <w:rFonts w:asciiTheme="majorHAnsi" w:hAnsiTheme="majorHAnsi" w:cstheme="majorHAnsi"/>
          <w:spacing w:val="26"/>
        </w:rPr>
        <w:t xml:space="preserve"> </w:t>
      </w:r>
      <w:r w:rsidRPr="007C6833">
        <w:rPr>
          <w:rFonts w:asciiTheme="majorHAnsi" w:hAnsiTheme="majorHAnsi" w:cstheme="majorHAnsi"/>
        </w:rPr>
        <w:t>debe</w:t>
      </w:r>
      <w:r w:rsidRPr="007C6833">
        <w:rPr>
          <w:rFonts w:asciiTheme="majorHAnsi" w:hAnsiTheme="majorHAnsi" w:cstheme="majorHAnsi"/>
          <w:spacing w:val="26"/>
        </w:rPr>
        <w:t xml:space="preserve"> </w:t>
      </w:r>
      <w:r w:rsidRPr="007C6833">
        <w:rPr>
          <w:rFonts w:asciiTheme="majorHAnsi" w:hAnsiTheme="majorHAnsi" w:cstheme="majorHAnsi"/>
        </w:rPr>
        <w:t>ser</w:t>
      </w:r>
      <w:r w:rsidRPr="007C6833">
        <w:rPr>
          <w:rFonts w:asciiTheme="majorHAnsi" w:hAnsiTheme="majorHAnsi" w:cstheme="majorHAnsi"/>
          <w:spacing w:val="26"/>
        </w:rPr>
        <w:t xml:space="preserve"> </w:t>
      </w:r>
      <w:r w:rsidRPr="007C6833">
        <w:rPr>
          <w:rFonts w:asciiTheme="majorHAnsi" w:hAnsiTheme="majorHAnsi" w:cstheme="majorHAnsi"/>
        </w:rPr>
        <w:t>capaz</w:t>
      </w:r>
      <w:r w:rsidRPr="007C6833">
        <w:rPr>
          <w:rFonts w:asciiTheme="majorHAnsi" w:hAnsiTheme="majorHAnsi" w:cstheme="majorHAnsi"/>
          <w:spacing w:val="26"/>
        </w:rPr>
        <w:t xml:space="preserve"> </w:t>
      </w:r>
      <w:r w:rsidRPr="007C6833">
        <w:rPr>
          <w:rFonts w:asciiTheme="majorHAnsi" w:hAnsiTheme="majorHAnsi" w:cstheme="majorHAnsi"/>
        </w:rPr>
        <w:t>de</w:t>
      </w:r>
      <w:r w:rsidRPr="007C6833">
        <w:rPr>
          <w:rFonts w:asciiTheme="majorHAnsi" w:hAnsiTheme="majorHAnsi" w:cstheme="majorHAnsi"/>
          <w:spacing w:val="26"/>
        </w:rPr>
        <w:t xml:space="preserve"> </w:t>
      </w:r>
      <w:r w:rsidRPr="007C6833">
        <w:rPr>
          <w:rFonts w:asciiTheme="majorHAnsi" w:hAnsiTheme="majorHAnsi" w:cstheme="majorHAnsi"/>
        </w:rPr>
        <w:t>clasificar</w:t>
      </w:r>
      <w:r w:rsidRPr="007C6833">
        <w:rPr>
          <w:rFonts w:asciiTheme="majorHAnsi" w:hAnsiTheme="majorHAnsi" w:cstheme="majorHAnsi"/>
          <w:spacing w:val="26"/>
        </w:rPr>
        <w:t xml:space="preserve"> </w:t>
      </w:r>
      <w:r w:rsidRPr="007C6833">
        <w:rPr>
          <w:rFonts w:asciiTheme="majorHAnsi" w:hAnsiTheme="majorHAnsi" w:cstheme="majorHAnsi"/>
        </w:rPr>
        <w:t>a</w:t>
      </w:r>
      <w:r w:rsidRPr="007C6833">
        <w:rPr>
          <w:rFonts w:asciiTheme="majorHAnsi" w:hAnsiTheme="majorHAnsi" w:cstheme="majorHAnsi"/>
          <w:spacing w:val="26"/>
        </w:rPr>
        <w:t xml:space="preserve"> </w:t>
      </w:r>
      <w:r w:rsidRPr="007C6833">
        <w:rPr>
          <w:rFonts w:asciiTheme="majorHAnsi" w:hAnsiTheme="majorHAnsi" w:cstheme="majorHAnsi"/>
        </w:rPr>
        <w:t>los</w:t>
      </w:r>
      <w:r w:rsidRPr="007C6833">
        <w:rPr>
          <w:rFonts w:asciiTheme="majorHAnsi" w:hAnsiTheme="majorHAnsi" w:cstheme="majorHAnsi"/>
          <w:spacing w:val="26"/>
        </w:rPr>
        <w:t xml:space="preserve"> </w:t>
      </w:r>
      <w:r w:rsidRPr="007C6833">
        <w:rPr>
          <w:rFonts w:asciiTheme="majorHAnsi" w:hAnsiTheme="majorHAnsi" w:cstheme="majorHAnsi"/>
        </w:rPr>
        <w:t>individuos</w:t>
      </w:r>
      <w:r w:rsidRPr="007C6833">
        <w:rPr>
          <w:rFonts w:asciiTheme="majorHAnsi" w:hAnsiTheme="majorHAnsi" w:cstheme="majorHAnsi"/>
          <w:spacing w:val="26"/>
        </w:rPr>
        <w:t xml:space="preserve"> </w:t>
      </w:r>
      <w:r w:rsidRPr="007C6833">
        <w:rPr>
          <w:rFonts w:asciiTheme="majorHAnsi" w:hAnsiTheme="majorHAnsi" w:cstheme="majorHAnsi"/>
        </w:rPr>
        <w:t>en</w:t>
      </w:r>
      <w:r w:rsidRPr="007C6833">
        <w:rPr>
          <w:rFonts w:asciiTheme="majorHAnsi" w:hAnsiTheme="majorHAnsi" w:cstheme="majorHAnsi"/>
          <w:spacing w:val="26"/>
        </w:rPr>
        <w:t xml:space="preserve"> </w:t>
      </w:r>
      <w:r w:rsidRPr="007C6833">
        <w:rPr>
          <w:rFonts w:asciiTheme="majorHAnsi" w:hAnsiTheme="majorHAnsi" w:cstheme="majorHAnsi"/>
        </w:rPr>
        <w:t>los</w:t>
      </w:r>
      <w:r w:rsidRPr="007C6833">
        <w:rPr>
          <w:rFonts w:asciiTheme="majorHAnsi" w:hAnsiTheme="majorHAnsi" w:cstheme="majorHAnsi"/>
          <w:spacing w:val="26"/>
        </w:rPr>
        <w:t xml:space="preserve"> </w:t>
      </w:r>
      <w:r w:rsidRPr="007C6833">
        <w:rPr>
          <w:rFonts w:asciiTheme="majorHAnsi" w:hAnsiTheme="majorHAnsi" w:cstheme="majorHAnsi"/>
        </w:rPr>
        <w:t>grupos,</w:t>
      </w:r>
      <w:r w:rsidRPr="007C6833">
        <w:rPr>
          <w:rFonts w:asciiTheme="majorHAnsi" w:hAnsiTheme="majorHAnsi" w:cstheme="majorHAnsi"/>
          <w:spacing w:val="26"/>
        </w:rPr>
        <w:t xml:space="preserve"> </w:t>
      </w:r>
      <w:r w:rsidRPr="007C6833">
        <w:rPr>
          <w:rFonts w:asciiTheme="majorHAnsi" w:hAnsiTheme="majorHAnsi" w:cstheme="majorHAnsi"/>
        </w:rPr>
        <w:t>buenos</w:t>
      </w:r>
      <w:r w:rsidRPr="007C6833">
        <w:rPr>
          <w:rFonts w:asciiTheme="majorHAnsi" w:hAnsiTheme="majorHAnsi" w:cstheme="majorHAnsi"/>
          <w:spacing w:val="26"/>
        </w:rPr>
        <w:t xml:space="preserve"> </w:t>
      </w:r>
      <w:r w:rsidRPr="007C6833">
        <w:rPr>
          <w:rFonts w:asciiTheme="majorHAnsi" w:hAnsiTheme="majorHAnsi" w:cstheme="majorHAnsi"/>
        </w:rPr>
        <w:t>o</w:t>
      </w:r>
      <w:r w:rsidRPr="007C6833">
        <w:rPr>
          <w:rFonts w:asciiTheme="majorHAnsi" w:hAnsiTheme="majorHAnsi" w:cstheme="majorHAnsi"/>
          <w:spacing w:val="26"/>
        </w:rPr>
        <w:t xml:space="preserve"> </w:t>
      </w:r>
      <w:r w:rsidRPr="007C6833">
        <w:rPr>
          <w:rFonts w:asciiTheme="majorHAnsi" w:hAnsiTheme="majorHAnsi" w:cstheme="majorHAnsi"/>
        </w:rPr>
        <w:t>malos,</w:t>
      </w:r>
      <w:r w:rsidRPr="007C6833">
        <w:rPr>
          <w:rFonts w:asciiTheme="majorHAnsi" w:hAnsiTheme="majorHAnsi" w:cstheme="majorHAnsi"/>
          <w:spacing w:val="26"/>
        </w:rPr>
        <w:t xml:space="preserve"> </w:t>
      </w:r>
      <w:r w:rsidRPr="007C6833">
        <w:rPr>
          <w:rFonts w:asciiTheme="majorHAnsi" w:hAnsiTheme="majorHAnsi" w:cstheme="majorHAnsi"/>
        </w:rPr>
        <w:t xml:space="preserve">basado en las variables que definen las características de los individuos. En este modelo, la variable respuesta, Y, únicamente puede tomar dos valores: 0 y 1. Se considera Y = 1 si se trata de un buen cliente e Y = 0 si se trata de un mal cliente. Las variables explicativas de este modelo pueden ser cualitativas o cuantitativas, tanto </w:t>
      </w:r>
      <w:r w:rsidR="006F0E56" w:rsidRPr="007C6833">
        <w:rPr>
          <w:rFonts w:asciiTheme="majorHAnsi" w:hAnsiTheme="majorHAnsi" w:cstheme="majorHAnsi"/>
        </w:rPr>
        <w:t>continúas</w:t>
      </w:r>
      <w:r w:rsidRPr="007C6833">
        <w:rPr>
          <w:rFonts w:asciiTheme="majorHAnsi" w:hAnsiTheme="majorHAnsi" w:cstheme="majorHAnsi"/>
        </w:rPr>
        <w:t xml:space="preserve"> como</w:t>
      </w:r>
      <w:r w:rsidR="006F0E56" w:rsidRPr="007C6833">
        <w:rPr>
          <w:rFonts w:asciiTheme="majorHAnsi" w:hAnsiTheme="majorHAnsi" w:cstheme="majorHAnsi"/>
        </w:rPr>
        <w:t xml:space="preserve"> discretas o categóricas y pue</w:t>
      </w:r>
      <w:r w:rsidRPr="007C6833">
        <w:rPr>
          <w:rFonts w:asciiTheme="majorHAnsi" w:hAnsiTheme="majorHAnsi" w:cstheme="majorHAnsi"/>
        </w:rPr>
        <w:t>den</w:t>
      </w:r>
      <w:r w:rsidRPr="007C6833">
        <w:rPr>
          <w:rFonts w:asciiTheme="majorHAnsi" w:hAnsiTheme="majorHAnsi" w:cstheme="majorHAnsi"/>
          <w:spacing w:val="25"/>
        </w:rPr>
        <w:t xml:space="preserve"> </w:t>
      </w:r>
      <w:r w:rsidRPr="007C6833">
        <w:rPr>
          <w:rFonts w:asciiTheme="majorHAnsi" w:hAnsiTheme="majorHAnsi" w:cstheme="majorHAnsi"/>
        </w:rPr>
        <w:t>tomar</w:t>
      </w:r>
      <w:r w:rsidRPr="007C6833">
        <w:rPr>
          <w:rFonts w:asciiTheme="majorHAnsi" w:hAnsiTheme="majorHAnsi" w:cstheme="majorHAnsi"/>
          <w:spacing w:val="25"/>
        </w:rPr>
        <w:t xml:space="preserve"> </w:t>
      </w:r>
      <w:r w:rsidRPr="007C6833">
        <w:rPr>
          <w:rFonts w:asciiTheme="majorHAnsi" w:hAnsiTheme="majorHAnsi" w:cstheme="majorHAnsi"/>
        </w:rPr>
        <w:t>dos</w:t>
      </w:r>
      <w:r w:rsidRPr="007C6833">
        <w:rPr>
          <w:rFonts w:asciiTheme="majorHAnsi" w:hAnsiTheme="majorHAnsi" w:cstheme="majorHAnsi"/>
          <w:spacing w:val="25"/>
        </w:rPr>
        <w:t xml:space="preserve"> </w:t>
      </w:r>
      <w:r w:rsidRPr="007C6833">
        <w:rPr>
          <w:rFonts w:asciiTheme="majorHAnsi" w:hAnsiTheme="majorHAnsi" w:cstheme="majorHAnsi"/>
        </w:rPr>
        <w:t>o</w:t>
      </w:r>
      <w:r w:rsidRPr="007C6833">
        <w:rPr>
          <w:rFonts w:asciiTheme="majorHAnsi" w:hAnsiTheme="majorHAnsi" w:cstheme="majorHAnsi"/>
          <w:spacing w:val="25"/>
        </w:rPr>
        <w:t xml:space="preserve"> </w:t>
      </w:r>
      <w:r w:rsidRPr="007C6833">
        <w:rPr>
          <w:rFonts w:asciiTheme="majorHAnsi" w:hAnsiTheme="majorHAnsi" w:cstheme="majorHAnsi"/>
        </w:rPr>
        <w:t>más</w:t>
      </w:r>
      <w:r w:rsidRPr="007C6833">
        <w:rPr>
          <w:rFonts w:asciiTheme="majorHAnsi" w:hAnsiTheme="majorHAnsi" w:cstheme="majorHAnsi"/>
          <w:spacing w:val="25"/>
        </w:rPr>
        <w:t xml:space="preserve"> </w:t>
      </w:r>
      <w:r w:rsidRPr="007C6833">
        <w:rPr>
          <w:rFonts w:asciiTheme="majorHAnsi" w:hAnsiTheme="majorHAnsi" w:cstheme="majorHAnsi"/>
        </w:rPr>
        <w:t>valores.</w:t>
      </w:r>
      <w:r w:rsidRPr="007C6833">
        <w:rPr>
          <w:rFonts w:asciiTheme="majorHAnsi" w:hAnsiTheme="majorHAnsi" w:cstheme="majorHAnsi"/>
          <w:spacing w:val="25"/>
        </w:rPr>
        <w:t xml:space="preserve"> </w:t>
      </w:r>
      <w:r w:rsidRPr="007C6833">
        <w:rPr>
          <w:rFonts w:asciiTheme="majorHAnsi" w:hAnsiTheme="majorHAnsi" w:cstheme="majorHAnsi"/>
        </w:rPr>
        <w:t>Con</w:t>
      </w:r>
      <w:r w:rsidRPr="007C6833">
        <w:rPr>
          <w:rFonts w:asciiTheme="majorHAnsi" w:hAnsiTheme="majorHAnsi" w:cstheme="majorHAnsi"/>
          <w:spacing w:val="25"/>
        </w:rPr>
        <w:t xml:space="preserve"> </w:t>
      </w:r>
      <w:r w:rsidRPr="007C6833">
        <w:rPr>
          <w:rFonts w:asciiTheme="majorHAnsi" w:hAnsiTheme="majorHAnsi" w:cstheme="majorHAnsi"/>
        </w:rPr>
        <w:t>la</w:t>
      </w:r>
      <w:r w:rsidRPr="007C6833">
        <w:rPr>
          <w:rFonts w:asciiTheme="majorHAnsi" w:hAnsiTheme="majorHAnsi" w:cstheme="majorHAnsi"/>
          <w:spacing w:val="25"/>
        </w:rPr>
        <w:t xml:space="preserve"> </w:t>
      </w:r>
      <w:r w:rsidRPr="007C6833">
        <w:rPr>
          <w:rFonts w:asciiTheme="majorHAnsi" w:hAnsiTheme="majorHAnsi" w:cstheme="majorHAnsi"/>
        </w:rPr>
        <w:t>regresión</w:t>
      </w:r>
      <w:r w:rsidRPr="007C6833">
        <w:rPr>
          <w:rFonts w:asciiTheme="majorHAnsi" w:hAnsiTheme="majorHAnsi" w:cstheme="majorHAnsi"/>
          <w:spacing w:val="25"/>
        </w:rPr>
        <w:t xml:space="preserve"> </w:t>
      </w:r>
      <w:r w:rsidRPr="007C6833">
        <w:rPr>
          <w:rFonts w:asciiTheme="majorHAnsi" w:hAnsiTheme="majorHAnsi" w:cstheme="majorHAnsi"/>
        </w:rPr>
        <w:t>logística</w:t>
      </w:r>
      <w:r w:rsidRPr="007C6833">
        <w:rPr>
          <w:rFonts w:asciiTheme="majorHAnsi" w:hAnsiTheme="majorHAnsi" w:cstheme="majorHAnsi"/>
          <w:spacing w:val="25"/>
        </w:rPr>
        <w:t xml:space="preserve"> </w:t>
      </w:r>
      <w:r w:rsidRPr="007C6833">
        <w:rPr>
          <w:rFonts w:asciiTheme="majorHAnsi" w:hAnsiTheme="majorHAnsi" w:cstheme="majorHAnsi"/>
        </w:rPr>
        <w:t>se</w:t>
      </w:r>
      <w:r w:rsidRPr="007C6833">
        <w:rPr>
          <w:rFonts w:asciiTheme="majorHAnsi" w:hAnsiTheme="majorHAnsi" w:cstheme="majorHAnsi"/>
          <w:spacing w:val="25"/>
        </w:rPr>
        <w:t xml:space="preserve"> </w:t>
      </w:r>
      <w:r w:rsidRPr="007C6833">
        <w:rPr>
          <w:rFonts w:asciiTheme="majorHAnsi" w:hAnsiTheme="majorHAnsi" w:cstheme="majorHAnsi"/>
        </w:rPr>
        <w:t>modela</w:t>
      </w:r>
      <w:r w:rsidRPr="007C6833">
        <w:rPr>
          <w:rFonts w:asciiTheme="majorHAnsi" w:hAnsiTheme="majorHAnsi" w:cstheme="majorHAnsi"/>
          <w:spacing w:val="25"/>
        </w:rPr>
        <w:t xml:space="preserve"> </w:t>
      </w:r>
      <w:r w:rsidRPr="007C6833">
        <w:rPr>
          <w:rFonts w:asciiTheme="majorHAnsi" w:hAnsiTheme="majorHAnsi" w:cstheme="majorHAnsi"/>
        </w:rPr>
        <w:t>la</w:t>
      </w:r>
      <w:r w:rsidRPr="007C6833">
        <w:rPr>
          <w:rFonts w:asciiTheme="majorHAnsi" w:hAnsiTheme="majorHAnsi" w:cstheme="majorHAnsi"/>
          <w:spacing w:val="25"/>
        </w:rPr>
        <w:t xml:space="preserve"> </w:t>
      </w:r>
      <w:r w:rsidRPr="007C6833">
        <w:rPr>
          <w:rFonts w:asciiTheme="majorHAnsi" w:hAnsiTheme="majorHAnsi" w:cstheme="majorHAnsi"/>
        </w:rPr>
        <w:t>probabilidad</w:t>
      </w:r>
      <w:r w:rsidRPr="007C6833">
        <w:rPr>
          <w:rFonts w:asciiTheme="majorHAnsi" w:hAnsiTheme="majorHAnsi" w:cstheme="majorHAnsi"/>
          <w:spacing w:val="25"/>
        </w:rPr>
        <w:t xml:space="preserve"> </w:t>
      </w:r>
      <w:r w:rsidRPr="007C6833">
        <w:rPr>
          <w:rFonts w:asciiTheme="majorHAnsi" w:hAnsiTheme="majorHAnsi" w:cstheme="majorHAnsi"/>
        </w:rPr>
        <w:t>de</w:t>
      </w:r>
      <w:r w:rsidRPr="007C6833">
        <w:rPr>
          <w:rFonts w:asciiTheme="majorHAnsi" w:hAnsiTheme="majorHAnsi" w:cstheme="majorHAnsi"/>
          <w:spacing w:val="25"/>
        </w:rPr>
        <w:t xml:space="preserve"> </w:t>
      </w:r>
      <w:r w:rsidRPr="007C6833">
        <w:rPr>
          <w:rFonts w:asciiTheme="majorHAnsi" w:hAnsiTheme="majorHAnsi" w:cstheme="majorHAnsi"/>
        </w:rPr>
        <w:t>éxito, es decir, de qué Y = 1. Si la probabilidad estimada de que Y = 1 es mayor que 0.5, se clasifica para</w:t>
      </w:r>
      <w:r w:rsidRPr="007C6833">
        <w:rPr>
          <w:rFonts w:asciiTheme="majorHAnsi" w:hAnsiTheme="majorHAnsi" w:cstheme="majorHAnsi"/>
          <w:spacing w:val="28"/>
        </w:rPr>
        <w:t xml:space="preserve"> </w:t>
      </w:r>
      <w:r w:rsidRPr="007C6833">
        <w:rPr>
          <w:rFonts w:asciiTheme="majorHAnsi" w:hAnsiTheme="majorHAnsi" w:cstheme="majorHAnsi"/>
        </w:rPr>
        <w:t>el</w:t>
      </w:r>
      <w:r w:rsidRPr="007C6833">
        <w:rPr>
          <w:rFonts w:asciiTheme="majorHAnsi" w:hAnsiTheme="majorHAnsi" w:cstheme="majorHAnsi"/>
          <w:spacing w:val="28"/>
        </w:rPr>
        <w:t xml:space="preserve"> </w:t>
      </w:r>
      <w:r w:rsidRPr="007C6833">
        <w:rPr>
          <w:rFonts w:asciiTheme="majorHAnsi" w:hAnsiTheme="majorHAnsi" w:cstheme="majorHAnsi"/>
        </w:rPr>
        <w:t>cliente</w:t>
      </w:r>
      <w:r w:rsidRPr="007C6833">
        <w:rPr>
          <w:rFonts w:asciiTheme="majorHAnsi" w:hAnsiTheme="majorHAnsi" w:cstheme="majorHAnsi"/>
          <w:spacing w:val="28"/>
        </w:rPr>
        <w:t xml:space="preserve"> </w:t>
      </w:r>
      <w:r w:rsidRPr="007C6833">
        <w:rPr>
          <w:rFonts w:asciiTheme="majorHAnsi" w:hAnsiTheme="majorHAnsi" w:cstheme="majorHAnsi"/>
        </w:rPr>
        <w:t>como</w:t>
      </w:r>
      <w:r w:rsidRPr="007C6833">
        <w:rPr>
          <w:rFonts w:asciiTheme="majorHAnsi" w:hAnsiTheme="majorHAnsi" w:cstheme="majorHAnsi"/>
          <w:spacing w:val="28"/>
        </w:rPr>
        <w:t xml:space="preserve"> </w:t>
      </w:r>
      <w:r w:rsidRPr="007C6833">
        <w:rPr>
          <w:rFonts w:asciiTheme="majorHAnsi" w:hAnsiTheme="majorHAnsi" w:cstheme="majorHAnsi"/>
        </w:rPr>
        <w:t>bueno</w:t>
      </w:r>
      <w:r w:rsidRPr="007C6833">
        <w:rPr>
          <w:rFonts w:asciiTheme="majorHAnsi" w:hAnsiTheme="majorHAnsi" w:cstheme="majorHAnsi"/>
          <w:spacing w:val="28"/>
        </w:rPr>
        <w:t xml:space="preserve"> </w:t>
      </w:r>
      <w:r w:rsidRPr="007C6833">
        <w:rPr>
          <w:rFonts w:asciiTheme="majorHAnsi" w:hAnsiTheme="majorHAnsi" w:cstheme="majorHAnsi"/>
        </w:rPr>
        <w:t>y</w:t>
      </w:r>
      <w:r w:rsidRPr="007C6833">
        <w:rPr>
          <w:rFonts w:asciiTheme="majorHAnsi" w:hAnsiTheme="majorHAnsi" w:cstheme="majorHAnsi"/>
          <w:spacing w:val="28"/>
        </w:rPr>
        <w:t xml:space="preserve"> </w:t>
      </w:r>
      <w:r w:rsidRPr="007C6833">
        <w:rPr>
          <w:rFonts w:asciiTheme="majorHAnsi" w:hAnsiTheme="majorHAnsi" w:cstheme="majorHAnsi"/>
        </w:rPr>
        <w:t>si</w:t>
      </w:r>
      <w:r w:rsidRPr="007C6833">
        <w:rPr>
          <w:rFonts w:asciiTheme="majorHAnsi" w:hAnsiTheme="majorHAnsi" w:cstheme="majorHAnsi"/>
          <w:spacing w:val="28"/>
        </w:rPr>
        <w:t xml:space="preserve"> </w:t>
      </w:r>
      <w:r w:rsidRPr="007C6833">
        <w:rPr>
          <w:rFonts w:asciiTheme="majorHAnsi" w:hAnsiTheme="majorHAnsi" w:cstheme="majorHAnsi"/>
        </w:rPr>
        <w:t>esta</w:t>
      </w:r>
      <w:r w:rsidRPr="007C6833">
        <w:rPr>
          <w:rFonts w:asciiTheme="majorHAnsi" w:hAnsiTheme="majorHAnsi" w:cstheme="majorHAnsi"/>
          <w:spacing w:val="28"/>
        </w:rPr>
        <w:t xml:space="preserve"> </w:t>
      </w:r>
      <w:r w:rsidRPr="007C6833">
        <w:rPr>
          <w:rFonts w:asciiTheme="majorHAnsi" w:hAnsiTheme="majorHAnsi" w:cstheme="majorHAnsi"/>
        </w:rPr>
        <w:t>probabilidad</w:t>
      </w:r>
      <w:r w:rsidRPr="007C6833">
        <w:rPr>
          <w:rFonts w:asciiTheme="majorHAnsi" w:hAnsiTheme="majorHAnsi" w:cstheme="majorHAnsi"/>
          <w:spacing w:val="28"/>
        </w:rPr>
        <w:t xml:space="preserve"> </w:t>
      </w:r>
      <w:r w:rsidRPr="007C6833">
        <w:rPr>
          <w:rFonts w:asciiTheme="majorHAnsi" w:hAnsiTheme="majorHAnsi" w:cstheme="majorHAnsi"/>
        </w:rPr>
        <w:t>es</w:t>
      </w:r>
      <w:r w:rsidRPr="007C6833">
        <w:rPr>
          <w:rFonts w:asciiTheme="majorHAnsi" w:hAnsiTheme="majorHAnsi" w:cstheme="majorHAnsi"/>
          <w:spacing w:val="28"/>
        </w:rPr>
        <w:t xml:space="preserve"> </w:t>
      </w:r>
      <w:r w:rsidRPr="007C6833">
        <w:rPr>
          <w:rFonts w:asciiTheme="majorHAnsi" w:hAnsiTheme="majorHAnsi" w:cstheme="majorHAnsi"/>
        </w:rPr>
        <w:t>menor</w:t>
      </w:r>
      <w:r w:rsidRPr="007C6833">
        <w:rPr>
          <w:rFonts w:asciiTheme="majorHAnsi" w:hAnsiTheme="majorHAnsi" w:cstheme="majorHAnsi"/>
          <w:spacing w:val="28"/>
        </w:rPr>
        <w:t xml:space="preserve"> </w:t>
      </w:r>
      <w:r w:rsidRPr="007C6833">
        <w:rPr>
          <w:rFonts w:asciiTheme="majorHAnsi" w:hAnsiTheme="majorHAnsi" w:cstheme="majorHAnsi"/>
        </w:rPr>
        <w:t>que</w:t>
      </w:r>
      <w:r w:rsidRPr="007C6833">
        <w:rPr>
          <w:rFonts w:asciiTheme="majorHAnsi" w:hAnsiTheme="majorHAnsi" w:cstheme="majorHAnsi"/>
          <w:spacing w:val="28"/>
        </w:rPr>
        <w:t xml:space="preserve"> </w:t>
      </w:r>
      <w:r w:rsidRPr="007C6833">
        <w:rPr>
          <w:rFonts w:asciiTheme="majorHAnsi" w:hAnsiTheme="majorHAnsi" w:cstheme="majorHAnsi"/>
        </w:rPr>
        <w:t>0.5</w:t>
      </w:r>
      <w:r w:rsidRPr="007C6833">
        <w:rPr>
          <w:rFonts w:asciiTheme="majorHAnsi" w:hAnsiTheme="majorHAnsi" w:cstheme="majorHAnsi"/>
          <w:spacing w:val="28"/>
        </w:rPr>
        <w:t xml:space="preserve"> </w:t>
      </w:r>
      <w:r w:rsidRPr="007C6833">
        <w:rPr>
          <w:rFonts w:asciiTheme="majorHAnsi" w:hAnsiTheme="majorHAnsi" w:cstheme="majorHAnsi"/>
        </w:rPr>
        <w:t>como</w:t>
      </w:r>
      <w:r w:rsidRPr="007C6833">
        <w:rPr>
          <w:rFonts w:asciiTheme="majorHAnsi" w:hAnsiTheme="majorHAnsi" w:cstheme="majorHAnsi"/>
          <w:spacing w:val="28"/>
        </w:rPr>
        <w:t xml:space="preserve"> </w:t>
      </w:r>
      <w:r w:rsidRPr="007C6833">
        <w:rPr>
          <w:rFonts w:asciiTheme="majorHAnsi" w:hAnsiTheme="majorHAnsi" w:cstheme="majorHAnsi"/>
        </w:rPr>
        <w:t>malo.</w:t>
      </w:r>
    </w:p>
    <w:p w14:paraId="61CDE930" w14:textId="6F9A9DB7" w:rsidR="00812321" w:rsidRPr="007C6833" w:rsidRDefault="00812321" w:rsidP="00F1460A">
      <w:pPr>
        <w:pStyle w:val="Textoindependiente"/>
        <w:spacing w:before="120" w:line="240" w:lineRule="auto"/>
        <w:ind w:left="360" w:right="141"/>
        <w:jc w:val="both"/>
        <w:rPr>
          <w:rFonts w:asciiTheme="majorHAnsi" w:hAnsiTheme="majorHAnsi" w:cstheme="majorHAnsi"/>
        </w:rPr>
      </w:pPr>
      <w:r w:rsidRPr="007C6833">
        <w:rPr>
          <w:rFonts w:asciiTheme="majorHAnsi" w:hAnsiTheme="majorHAnsi" w:cstheme="majorHAnsi"/>
          <w:w w:val="105"/>
        </w:rPr>
        <w:t>Sea</w:t>
      </w:r>
      <w:r w:rsidRPr="007C6833">
        <w:rPr>
          <w:rFonts w:asciiTheme="majorHAnsi" w:hAnsiTheme="majorHAnsi" w:cstheme="majorHAnsi"/>
          <w:spacing w:val="-2"/>
          <w:w w:val="105"/>
        </w:rPr>
        <w:t xml:space="preserve"> </w:t>
      </w:r>
      <w:r w:rsidRPr="007C6833">
        <w:rPr>
          <w:rFonts w:asciiTheme="majorHAnsi" w:hAnsiTheme="majorHAnsi" w:cstheme="majorHAnsi"/>
          <w:w w:val="105"/>
        </w:rPr>
        <w:t>n</w:t>
      </w:r>
      <w:r w:rsidRPr="007C6833">
        <w:rPr>
          <w:rFonts w:asciiTheme="majorHAnsi" w:hAnsiTheme="majorHAnsi" w:cstheme="majorHAnsi"/>
          <w:spacing w:val="-2"/>
          <w:w w:val="105"/>
        </w:rPr>
        <w:t xml:space="preserve"> </w:t>
      </w:r>
      <w:r w:rsidRPr="007C6833">
        <w:rPr>
          <w:rFonts w:asciiTheme="majorHAnsi" w:hAnsiTheme="majorHAnsi" w:cstheme="majorHAnsi"/>
          <w:w w:val="105"/>
        </w:rPr>
        <w:t>el</w:t>
      </w:r>
      <w:r w:rsidRPr="007C6833">
        <w:rPr>
          <w:rFonts w:asciiTheme="majorHAnsi" w:hAnsiTheme="majorHAnsi" w:cstheme="majorHAnsi"/>
          <w:spacing w:val="-1"/>
          <w:w w:val="105"/>
        </w:rPr>
        <w:t xml:space="preserve"> </w:t>
      </w:r>
      <w:r w:rsidRPr="007C6833">
        <w:rPr>
          <w:rFonts w:asciiTheme="majorHAnsi" w:hAnsiTheme="majorHAnsi" w:cstheme="majorHAnsi"/>
          <w:w w:val="105"/>
        </w:rPr>
        <w:t>tamaño</w:t>
      </w:r>
      <w:r w:rsidRPr="007C6833">
        <w:rPr>
          <w:rFonts w:asciiTheme="majorHAnsi" w:hAnsiTheme="majorHAnsi" w:cstheme="majorHAnsi"/>
          <w:spacing w:val="-2"/>
          <w:w w:val="105"/>
        </w:rPr>
        <w:t xml:space="preserve"> </w:t>
      </w:r>
      <w:r w:rsidRPr="007C6833">
        <w:rPr>
          <w:rFonts w:asciiTheme="majorHAnsi" w:hAnsiTheme="majorHAnsi" w:cstheme="majorHAnsi"/>
          <w:w w:val="105"/>
        </w:rPr>
        <w:t>de</w:t>
      </w:r>
      <w:r w:rsidRPr="007C6833">
        <w:rPr>
          <w:rFonts w:asciiTheme="majorHAnsi" w:hAnsiTheme="majorHAnsi" w:cstheme="majorHAnsi"/>
          <w:spacing w:val="-2"/>
          <w:w w:val="105"/>
        </w:rPr>
        <w:t xml:space="preserve"> </w:t>
      </w:r>
      <w:r w:rsidRPr="007C6833">
        <w:rPr>
          <w:rFonts w:asciiTheme="majorHAnsi" w:hAnsiTheme="majorHAnsi" w:cstheme="majorHAnsi"/>
          <w:w w:val="105"/>
        </w:rPr>
        <w:t>la</w:t>
      </w:r>
      <w:r w:rsidRPr="007C6833">
        <w:rPr>
          <w:rFonts w:asciiTheme="majorHAnsi" w:hAnsiTheme="majorHAnsi" w:cstheme="majorHAnsi"/>
          <w:spacing w:val="-1"/>
          <w:w w:val="105"/>
        </w:rPr>
        <w:t xml:space="preserve"> </w:t>
      </w:r>
      <w:r w:rsidRPr="007C6833">
        <w:rPr>
          <w:rFonts w:asciiTheme="majorHAnsi" w:hAnsiTheme="majorHAnsi" w:cstheme="majorHAnsi"/>
          <w:w w:val="105"/>
        </w:rPr>
        <w:t>cartera</w:t>
      </w:r>
      <w:r w:rsidRPr="007C6833">
        <w:rPr>
          <w:rFonts w:asciiTheme="majorHAnsi" w:hAnsiTheme="majorHAnsi" w:cstheme="majorHAnsi"/>
          <w:spacing w:val="-2"/>
          <w:w w:val="105"/>
        </w:rPr>
        <w:t xml:space="preserve"> </w:t>
      </w:r>
      <w:r w:rsidRPr="007C6833">
        <w:rPr>
          <w:rFonts w:asciiTheme="majorHAnsi" w:hAnsiTheme="majorHAnsi" w:cstheme="majorHAnsi"/>
          <w:w w:val="105"/>
        </w:rPr>
        <w:t>de</w:t>
      </w:r>
      <w:r w:rsidRPr="007C6833">
        <w:rPr>
          <w:rFonts w:asciiTheme="majorHAnsi" w:hAnsiTheme="majorHAnsi" w:cstheme="majorHAnsi"/>
          <w:spacing w:val="-1"/>
          <w:w w:val="105"/>
        </w:rPr>
        <w:t xml:space="preserve"> </w:t>
      </w:r>
      <w:r w:rsidRPr="007C6833">
        <w:rPr>
          <w:rFonts w:asciiTheme="majorHAnsi" w:hAnsiTheme="majorHAnsi" w:cstheme="majorHAnsi"/>
          <w:w w:val="105"/>
        </w:rPr>
        <w:t>créditos</w:t>
      </w:r>
      <w:r w:rsidRPr="007C6833">
        <w:rPr>
          <w:rFonts w:asciiTheme="majorHAnsi" w:hAnsiTheme="majorHAnsi" w:cstheme="majorHAnsi"/>
          <w:spacing w:val="-2"/>
          <w:w w:val="105"/>
        </w:rPr>
        <w:t xml:space="preserve"> </w:t>
      </w:r>
      <w:r w:rsidRPr="007C6833">
        <w:rPr>
          <w:rFonts w:asciiTheme="majorHAnsi" w:hAnsiTheme="majorHAnsi" w:cstheme="majorHAnsi"/>
          <w:w w:val="105"/>
        </w:rPr>
        <w:t>y</w:t>
      </w:r>
      <w:r w:rsidRPr="007C6833">
        <w:rPr>
          <w:rFonts w:asciiTheme="majorHAnsi" w:hAnsiTheme="majorHAnsi" w:cstheme="majorHAnsi"/>
          <w:spacing w:val="-2"/>
          <w:w w:val="105"/>
        </w:rPr>
        <w:t xml:space="preserve"> </w:t>
      </w:r>
      <w:r w:rsidRPr="007C6833">
        <w:rPr>
          <w:rFonts w:asciiTheme="majorHAnsi" w:hAnsiTheme="majorHAnsi" w:cstheme="majorHAnsi"/>
          <w:w w:val="105"/>
        </w:rPr>
        <w:t>sea:</w:t>
      </w:r>
      <w:r w:rsidRPr="007C6833">
        <w:rPr>
          <w:rFonts w:asciiTheme="majorHAnsi" w:hAnsiTheme="majorHAnsi" w:cstheme="majorHAnsi"/>
          <w:spacing w:val="5"/>
          <w:w w:val="105"/>
        </w:rPr>
        <w:t xml:space="preserve"> </w:t>
      </w:r>
      <w:r w:rsidRPr="007C6833">
        <w:rPr>
          <w:rFonts w:asciiTheme="majorHAnsi" w:hAnsiTheme="majorHAnsi" w:cstheme="majorHAnsi"/>
          <w:i/>
          <w:w w:val="105"/>
        </w:rPr>
        <w:t>X</w:t>
      </w:r>
      <w:r w:rsidRPr="007C6833">
        <w:rPr>
          <w:rFonts w:asciiTheme="majorHAnsi" w:hAnsiTheme="majorHAnsi" w:cstheme="majorHAnsi"/>
          <w:i/>
          <w:w w:val="105"/>
          <w:vertAlign w:val="subscript"/>
        </w:rPr>
        <w:t>i</w:t>
      </w:r>
      <w:r w:rsidRPr="007C6833">
        <w:rPr>
          <w:rFonts w:asciiTheme="majorHAnsi" w:hAnsiTheme="majorHAnsi" w:cstheme="majorHAnsi"/>
          <w:i/>
          <w:spacing w:val="10"/>
          <w:w w:val="105"/>
        </w:rPr>
        <w:t xml:space="preserve"> </w:t>
      </w:r>
      <w:r w:rsidRPr="007C6833">
        <w:rPr>
          <w:rFonts w:asciiTheme="majorHAnsi" w:hAnsiTheme="majorHAnsi" w:cstheme="majorHAnsi"/>
          <w:w w:val="105"/>
        </w:rPr>
        <w:t>=</w:t>
      </w:r>
      <w:r w:rsidRPr="007C6833">
        <w:rPr>
          <w:rFonts w:asciiTheme="majorHAnsi" w:hAnsiTheme="majorHAnsi" w:cstheme="majorHAnsi"/>
          <w:spacing w:val="1"/>
          <w:w w:val="105"/>
        </w:rPr>
        <w:t xml:space="preserve"> </w:t>
      </w:r>
      <w:r w:rsidRPr="007C6833">
        <w:rPr>
          <w:rFonts w:asciiTheme="majorHAnsi" w:hAnsiTheme="majorHAnsi" w:cstheme="majorHAnsi"/>
          <w:spacing w:val="-2"/>
          <w:w w:val="105"/>
        </w:rPr>
        <w:t>(</w:t>
      </w:r>
      <w:r w:rsidRPr="007C6833">
        <w:rPr>
          <w:rFonts w:asciiTheme="majorHAnsi" w:hAnsiTheme="majorHAnsi" w:cstheme="majorHAnsi"/>
          <w:i/>
          <w:spacing w:val="-2"/>
          <w:w w:val="105"/>
        </w:rPr>
        <w:t>X</w:t>
      </w:r>
      <w:r w:rsidRPr="007C6833">
        <w:rPr>
          <w:rFonts w:asciiTheme="majorHAnsi" w:hAnsiTheme="majorHAnsi" w:cstheme="majorHAnsi"/>
          <w:i/>
          <w:spacing w:val="-2"/>
          <w:w w:val="105"/>
          <w:vertAlign w:val="subscript"/>
        </w:rPr>
        <w:t>i</w:t>
      </w:r>
      <w:proofErr w:type="gramStart"/>
      <w:r w:rsidRPr="007C6833">
        <w:rPr>
          <w:rFonts w:asciiTheme="majorHAnsi" w:hAnsiTheme="majorHAnsi" w:cstheme="majorHAnsi"/>
          <w:spacing w:val="-2"/>
          <w:w w:val="105"/>
          <w:vertAlign w:val="subscript"/>
        </w:rPr>
        <w:t>1</w:t>
      </w:r>
      <w:r w:rsidRPr="007C6833">
        <w:rPr>
          <w:rFonts w:asciiTheme="majorHAnsi" w:hAnsiTheme="majorHAnsi" w:cstheme="majorHAnsi"/>
          <w:spacing w:val="-2"/>
          <w:w w:val="105"/>
        </w:rPr>
        <w:t>,</w:t>
      </w:r>
      <w:r w:rsidR="006F0E56" w:rsidRPr="007C6833">
        <w:rPr>
          <w:rFonts w:asciiTheme="majorHAnsi" w:hAnsiTheme="majorHAnsi" w:cstheme="majorHAnsi"/>
        </w:rPr>
        <w:t>…</w:t>
      </w:r>
      <w:proofErr w:type="gramEnd"/>
      <w:r w:rsidR="006F0E56" w:rsidRPr="007C6833">
        <w:rPr>
          <w:rFonts w:asciiTheme="majorHAnsi" w:hAnsiTheme="majorHAnsi" w:cstheme="majorHAnsi"/>
        </w:rPr>
        <w:t>.</w:t>
      </w:r>
      <w:r w:rsidRPr="007C6833">
        <w:rPr>
          <w:rFonts w:asciiTheme="majorHAnsi" w:hAnsiTheme="majorHAnsi" w:cstheme="majorHAnsi"/>
          <w:w w:val="105"/>
        </w:rPr>
        <w:t>,</w:t>
      </w:r>
      <w:proofErr w:type="spellStart"/>
      <w:r w:rsidRPr="007C6833">
        <w:rPr>
          <w:rFonts w:asciiTheme="majorHAnsi" w:hAnsiTheme="majorHAnsi" w:cstheme="majorHAnsi"/>
          <w:i/>
          <w:w w:val="105"/>
        </w:rPr>
        <w:t>X</w:t>
      </w:r>
      <w:r w:rsidRPr="007C6833">
        <w:rPr>
          <w:rFonts w:asciiTheme="majorHAnsi" w:hAnsiTheme="majorHAnsi" w:cstheme="majorHAnsi"/>
          <w:i/>
          <w:w w:val="105"/>
          <w:vertAlign w:val="subscript"/>
        </w:rPr>
        <w:t>ip</w:t>
      </w:r>
      <w:proofErr w:type="spellEnd"/>
      <w:r w:rsidRPr="007C6833">
        <w:rPr>
          <w:rFonts w:asciiTheme="majorHAnsi" w:hAnsiTheme="majorHAnsi" w:cstheme="majorHAnsi"/>
          <w:w w:val="105"/>
        </w:rPr>
        <w:t>)</w:t>
      </w:r>
      <w:r w:rsidRPr="007C6833">
        <w:rPr>
          <w:rFonts w:asciiTheme="majorHAnsi" w:hAnsiTheme="majorHAnsi" w:cstheme="majorHAnsi"/>
          <w:spacing w:val="-3"/>
          <w:w w:val="105"/>
        </w:rPr>
        <w:t>,</w:t>
      </w:r>
      <w:r w:rsidRPr="007C6833">
        <w:rPr>
          <w:rFonts w:asciiTheme="majorHAnsi" w:hAnsiTheme="majorHAnsi" w:cstheme="majorHAnsi"/>
          <w:spacing w:val="19"/>
          <w:w w:val="105"/>
        </w:rPr>
        <w:t xml:space="preserve"> </w:t>
      </w:r>
      <w:r w:rsidRPr="007C6833">
        <w:rPr>
          <w:rFonts w:asciiTheme="majorHAnsi" w:hAnsiTheme="majorHAnsi" w:cstheme="majorHAnsi"/>
          <w:w w:val="105"/>
        </w:rPr>
        <w:t>un</w:t>
      </w:r>
      <w:r w:rsidRPr="007C6833">
        <w:rPr>
          <w:rFonts w:asciiTheme="majorHAnsi" w:hAnsiTheme="majorHAnsi" w:cstheme="majorHAnsi"/>
          <w:spacing w:val="20"/>
          <w:w w:val="105"/>
        </w:rPr>
        <w:t xml:space="preserve"> </w:t>
      </w:r>
      <w:r w:rsidRPr="007C6833">
        <w:rPr>
          <w:rFonts w:asciiTheme="majorHAnsi" w:hAnsiTheme="majorHAnsi" w:cstheme="majorHAnsi"/>
          <w:w w:val="105"/>
        </w:rPr>
        <w:t>vector</w:t>
      </w:r>
      <w:r w:rsidRPr="007C6833">
        <w:rPr>
          <w:rFonts w:asciiTheme="majorHAnsi" w:hAnsiTheme="majorHAnsi" w:cstheme="majorHAnsi"/>
          <w:spacing w:val="20"/>
          <w:w w:val="105"/>
        </w:rPr>
        <w:t xml:space="preserve"> </w:t>
      </w:r>
      <w:r w:rsidRPr="007C6833">
        <w:rPr>
          <w:rFonts w:asciiTheme="majorHAnsi" w:hAnsiTheme="majorHAnsi" w:cstheme="majorHAnsi"/>
          <w:spacing w:val="-2"/>
          <w:w w:val="105"/>
        </w:rPr>
        <w:t>aleatorio</w:t>
      </w:r>
      <w:r w:rsidRPr="007C6833">
        <w:rPr>
          <w:rFonts w:asciiTheme="majorHAnsi" w:hAnsiTheme="majorHAnsi" w:cstheme="majorHAnsi"/>
          <w:noProof/>
          <w:lang w:eastAsia="es-PE"/>
        </w:rPr>
        <mc:AlternateContent>
          <mc:Choice Requires="wps">
            <w:drawing>
              <wp:anchor distT="0" distB="0" distL="0" distR="0" simplePos="0" relativeHeight="251782656" behindDoc="1" locked="0" layoutInCell="1" allowOverlap="1" wp14:anchorId="5572523F" wp14:editId="4A79B559">
                <wp:simplePos x="0" y="0"/>
                <wp:positionH relativeFrom="page">
                  <wp:posOffset>6192786</wp:posOffset>
                </wp:positionH>
                <wp:positionV relativeFrom="paragraph">
                  <wp:posOffset>200819</wp:posOffset>
                </wp:positionV>
                <wp:extent cx="25400" cy="9271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 cy="92710"/>
                        </a:xfrm>
                        <a:prstGeom prst="rect">
                          <a:avLst/>
                        </a:prstGeom>
                      </wps:spPr>
                      <wps:txbx>
                        <w:txbxContent>
                          <w:p w14:paraId="13A70296" w14:textId="77777777" w:rsidR="005F5CB5" w:rsidRDefault="005F5CB5" w:rsidP="00812321">
                            <w:pPr>
                              <w:spacing w:line="145" w:lineRule="exact"/>
                              <w:rPr>
                                <w:sz w:val="14"/>
                              </w:rPr>
                            </w:pPr>
                            <w:r>
                              <w:rPr>
                                <w:spacing w:val="-10"/>
                                <w:w w:val="110"/>
                                <w:sz w:val="14"/>
                              </w:rPr>
                              <w:t>′</w:t>
                            </w:r>
                          </w:p>
                        </w:txbxContent>
                      </wps:txbx>
                      <wps:bodyPr wrap="square" lIns="0" tIns="0" rIns="0" bIns="0" rtlCol="0">
                        <a:noAutofit/>
                      </wps:bodyPr>
                    </wps:wsp>
                  </a:graphicData>
                </a:graphic>
              </wp:anchor>
            </w:drawing>
          </mc:Choice>
          <mc:Fallback>
            <w:pict>
              <v:shape w14:anchorId="5572523F" id="Textbox 57" o:spid="_x0000_s1040" type="#_x0000_t202" style="position:absolute;left:0;text-align:left;margin-left:487.6pt;margin-top:15.8pt;width:2pt;height:7.3pt;z-index:-251533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" filled="f" stroked="f">
                <v:path arrowok="t"/>
                <v:textbox inset="0,0,0,0">
                  <w:txbxContent>
                    <w:p w14:paraId="13A70296" w14:textId="77777777" w:rsidR="005F5CB5" w:rsidRDefault="005F5CB5" w:rsidP="00812321">
                      <w:pPr>
                        <w:spacing w:line="145" w:lineRule="exact"/>
                        <w:rPr>
                          <w:sz w:val="14"/>
                        </w:rPr>
                      </w:pPr>
                      <w:r>
                        <w:rPr>
                          <w:spacing w:val="-10"/>
                          <w:w w:val="110"/>
                          <w:sz w:val="14"/>
                        </w:rPr>
                        <w:t>′</w:t>
                      </w:r>
                    </w:p>
                  </w:txbxContent>
                </v:textbox>
                <w10:wrap anchorx="page"/>
              </v:shape>
            </w:pict>
          </mc:Fallback>
        </mc:AlternateContent>
      </w:r>
      <w:r w:rsidRPr="007C6833">
        <w:rPr>
          <w:rFonts w:asciiTheme="majorHAnsi" w:hAnsiTheme="majorHAnsi" w:cstheme="majorHAnsi"/>
          <w:spacing w:val="-2"/>
          <w:w w:val="105"/>
        </w:rPr>
        <w:t xml:space="preserve"> </w:t>
      </w:r>
      <w:r w:rsidRPr="007C6833">
        <w:rPr>
          <w:rFonts w:asciiTheme="majorHAnsi" w:hAnsiTheme="majorHAnsi" w:cstheme="majorHAnsi"/>
          <w:w w:val="105"/>
        </w:rPr>
        <w:t>un vector aleatorio que caracteriza el perfil crediticio de i-</w:t>
      </w:r>
      <w:proofErr w:type="spellStart"/>
      <w:r w:rsidRPr="007C6833">
        <w:rPr>
          <w:rFonts w:asciiTheme="majorHAnsi" w:hAnsiTheme="majorHAnsi" w:cstheme="majorHAnsi"/>
          <w:w w:val="105"/>
        </w:rPr>
        <w:t>ésimo</w:t>
      </w:r>
      <w:proofErr w:type="spellEnd"/>
      <w:r w:rsidRPr="007C6833">
        <w:rPr>
          <w:rFonts w:asciiTheme="majorHAnsi" w:hAnsiTheme="majorHAnsi" w:cstheme="majorHAnsi"/>
          <w:w w:val="105"/>
        </w:rPr>
        <w:t xml:space="preserve"> solicitante, con 1 </w:t>
      </w:r>
      <w:r w:rsidRPr="007C6833">
        <w:rPr>
          <w:rFonts w:asciiTheme="majorHAnsi" w:hAnsiTheme="majorHAnsi" w:cstheme="majorHAnsi"/>
          <w:w w:val="110"/>
        </w:rPr>
        <w:t>≤</w:t>
      </w:r>
      <w:r w:rsidRPr="007C6833">
        <w:rPr>
          <w:rFonts w:asciiTheme="majorHAnsi" w:hAnsiTheme="majorHAnsi" w:cstheme="majorHAnsi"/>
          <w:spacing w:val="-2"/>
          <w:w w:val="110"/>
        </w:rPr>
        <w:t xml:space="preserve"> </w:t>
      </w:r>
      <w:r w:rsidRPr="007C6833">
        <w:rPr>
          <w:rFonts w:asciiTheme="majorHAnsi" w:hAnsiTheme="majorHAnsi" w:cstheme="majorHAnsi"/>
          <w:w w:val="105"/>
        </w:rPr>
        <w:t xml:space="preserve">i </w:t>
      </w:r>
      <w:r w:rsidRPr="007C6833">
        <w:rPr>
          <w:rFonts w:asciiTheme="majorHAnsi" w:hAnsiTheme="majorHAnsi" w:cstheme="majorHAnsi"/>
          <w:w w:val="110"/>
        </w:rPr>
        <w:t>≤</w:t>
      </w:r>
      <w:r w:rsidRPr="007C6833">
        <w:rPr>
          <w:rFonts w:asciiTheme="majorHAnsi" w:hAnsiTheme="majorHAnsi" w:cstheme="majorHAnsi"/>
          <w:spacing w:val="-2"/>
          <w:w w:val="110"/>
        </w:rPr>
        <w:t xml:space="preserve"> </w:t>
      </w:r>
      <w:r w:rsidRPr="007C6833">
        <w:rPr>
          <w:rFonts w:asciiTheme="majorHAnsi" w:hAnsiTheme="majorHAnsi" w:cstheme="majorHAnsi"/>
          <w:w w:val="105"/>
        </w:rPr>
        <w:t>n, e</w:t>
      </w:r>
      <w:r w:rsidRPr="007C6833">
        <w:rPr>
          <w:rFonts w:asciiTheme="majorHAnsi" w:hAnsiTheme="majorHAnsi" w:cstheme="majorHAnsi"/>
          <w:spacing w:val="16"/>
          <w:w w:val="105"/>
        </w:rPr>
        <w:t xml:space="preserve"> </w:t>
      </w:r>
      <w:r w:rsidRPr="007C6833">
        <w:rPr>
          <w:rFonts w:asciiTheme="majorHAnsi" w:hAnsiTheme="majorHAnsi" w:cstheme="majorHAnsi"/>
          <w:i/>
          <w:w w:val="105"/>
        </w:rPr>
        <w:t>Y</w:t>
      </w:r>
      <w:r w:rsidRPr="007C6833">
        <w:rPr>
          <w:rFonts w:asciiTheme="majorHAnsi" w:hAnsiTheme="majorHAnsi" w:cstheme="majorHAnsi"/>
          <w:i/>
          <w:w w:val="105"/>
          <w:vertAlign w:val="subscript"/>
        </w:rPr>
        <w:t>i</w:t>
      </w:r>
      <w:r w:rsidRPr="007C6833">
        <w:rPr>
          <w:rFonts w:asciiTheme="majorHAnsi" w:hAnsiTheme="majorHAnsi" w:cstheme="majorHAnsi"/>
          <w:i/>
          <w:spacing w:val="30"/>
          <w:w w:val="105"/>
        </w:rPr>
        <w:t xml:space="preserve"> </w:t>
      </w:r>
      <w:r w:rsidRPr="007C6833">
        <w:rPr>
          <w:rFonts w:asciiTheme="majorHAnsi" w:hAnsiTheme="majorHAnsi" w:cstheme="majorHAnsi"/>
          <w:w w:val="105"/>
        </w:rPr>
        <w:t>la</w:t>
      </w:r>
      <w:r w:rsidRPr="007C6833">
        <w:rPr>
          <w:rFonts w:asciiTheme="majorHAnsi" w:hAnsiTheme="majorHAnsi" w:cstheme="majorHAnsi"/>
          <w:spacing w:val="17"/>
          <w:w w:val="105"/>
        </w:rPr>
        <w:t xml:space="preserve"> </w:t>
      </w:r>
      <w:r w:rsidRPr="007C6833">
        <w:rPr>
          <w:rFonts w:asciiTheme="majorHAnsi" w:hAnsiTheme="majorHAnsi" w:cstheme="majorHAnsi"/>
          <w:w w:val="105"/>
        </w:rPr>
        <w:t>variable</w:t>
      </w:r>
      <w:r w:rsidRPr="007C6833">
        <w:rPr>
          <w:rFonts w:asciiTheme="majorHAnsi" w:hAnsiTheme="majorHAnsi" w:cstheme="majorHAnsi"/>
          <w:spacing w:val="17"/>
          <w:w w:val="105"/>
        </w:rPr>
        <w:t xml:space="preserve"> </w:t>
      </w:r>
      <w:r w:rsidRPr="007C6833">
        <w:rPr>
          <w:rFonts w:asciiTheme="majorHAnsi" w:hAnsiTheme="majorHAnsi" w:cstheme="majorHAnsi"/>
          <w:w w:val="105"/>
        </w:rPr>
        <w:t>respuesta</w:t>
      </w:r>
      <w:r w:rsidRPr="007C6833">
        <w:rPr>
          <w:rFonts w:asciiTheme="majorHAnsi" w:hAnsiTheme="majorHAnsi" w:cstheme="majorHAnsi"/>
          <w:spacing w:val="17"/>
          <w:w w:val="105"/>
        </w:rPr>
        <w:t xml:space="preserve"> </w:t>
      </w:r>
      <w:r w:rsidRPr="007C6833">
        <w:rPr>
          <w:rFonts w:asciiTheme="majorHAnsi" w:hAnsiTheme="majorHAnsi" w:cstheme="majorHAnsi"/>
          <w:w w:val="105"/>
        </w:rPr>
        <w:t>asociada.</w:t>
      </w:r>
      <w:r w:rsidRPr="007C6833">
        <w:rPr>
          <w:rFonts w:asciiTheme="majorHAnsi" w:hAnsiTheme="majorHAnsi" w:cstheme="majorHAnsi"/>
          <w:spacing w:val="18"/>
          <w:w w:val="105"/>
        </w:rPr>
        <w:t xml:space="preserve"> </w:t>
      </w:r>
      <w:r w:rsidRPr="007C6833">
        <w:rPr>
          <w:rFonts w:asciiTheme="majorHAnsi" w:hAnsiTheme="majorHAnsi" w:cstheme="majorHAnsi"/>
          <w:w w:val="105"/>
        </w:rPr>
        <w:t>Sea</w:t>
      </w:r>
      <w:r w:rsidRPr="007C6833">
        <w:rPr>
          <w:rFonts w:asciiTheme="majorHAnsi" w:hAnsiTheme="majorHAnsi" w:cstheme="majorHAnsi"/>
          <w:spacing w:val="33"/>
          <w:w w:val="105"/>
        </w:rPr>
        <w:t xml:space="preserve"> </w:t>
      </w:r>
      <w:r w:rsidRPr="007C6833">
        <w:rPr>
          <w:rFonts w:asciiTheme="majorHAnsi" w:hAnsiTheme="majorHAnsi" w:cstheme="majorHAnsi"/>
          <w:i/>
          <w:w w:val="105"/>
        </w:rPr>
        <w:t>p</w:t>
      </w:r>
      <w:r w:rsidRPr="007C6833">
        <w:rPr>
          <w:rFonts w:asciiTheme="majorHAnsi" w:hAnsiTheme="majorHAnsi" w:cstheme="majorHAnsi"/>
          <w:i/>
          <w:w w:val="105"/>
          <w:vertAlign w:val="subscript"/>
        </w:rPr>
        <w:t>i</w:t>
      </w:r>
      <w:r w:rsidRPr="007C6833">
        <w:rPr>
          <w:rFonts w:asciiTheme="majorHAnsi" w:hAnsiTheme="majorHAnsi" w:cstheme="majorHAnsi"/>
          <w:i/>
          <w:spacing w:val="30"/>
          <w:w w:val="105"/>
        </w:rPr>
        <w:t xml:space="preserve"> </w:t>
      </w:r>
      <w:r w:rsidRPr="007C6833">
        <w:rPr>
          <w:rFonts w:asciiTheme="majorHAnsi" w:hAnsiTheme="majorHAnsi" w:cstheme="majorHAnsi"/>
          <w:w w:val="105"/>
        </w:rPr>
        <w:t>=</w:t>
      </w:r>
      <w:r w:rsidRPr="007C6833">
        <w:rPr>
          <w:rFonts w:asciiTheme="majorHAnsi" w:hAnsiTheme="majorHAnsi" w:cstheme="majorHAnsi"/>
          <w:spacing w:val="17"/>
          <w:w w:val="105"/>
        </w:rPr>
        <w:t xml:space="preserve"> </w:t>
      </w:r>
      <w:r w:rsidRPr="007C6833">
        <w:rPr>
          <w:rFonts w:asciiTheme="majorHAnsi" w:hAnsiTheme="majorHAnsi" w:cstheme="majorHAnsi"/>
          <w:w w:val="105"/>
        </w:rPr>
        <w:t>P(Y=1|</w:t>
      </w:r>
      <w:r w:rsidRPr="007C6833">
        <w:rPr>
          <w:rFonts w:asciiTheme="majorHAnsi" w:hAnsiTheme="majorHAnsi" w:cstheme="majorHAnsi"/>
          <w:i/>
          <w:w w:val="105"/>
        </w:rPr>
        <w:t>X</w:t>
      </w:r>
      <w:r w:rsidRPr="007C6833">
        <w:rPr>
          <w:rFonts w:asciiTheme="majorHAnsi" w:hAnsiTheme="majorHAnsi" w:cstheme="majorHAnsi"/>
          <w:i/>
          <w:w w:val="105"/>
          <w:vertAlign w:val="subscript"/>
        </w:rPr>
        <w:t>i</w:t>
      </w:r>
      <w:r w:rsidRPr="007C6833">
        <w:rPr>
          <w:rFonts w:asciiTheme="majorHAnsi" w:hAnsiTheme="majorHAnsi" w:cstheme="majorHAnsi"/>
          <w:w w:val="105"/>
        </w:rPr>
        <w:t>)</w:t>
      </w:r>
      <w:r w:rsidRPr="007C6833">
        <w:rPr>
          <w:rFonts w:asciiTheme="majorHAnsi" w:hAnsiTheme="majorHAnsi" w:cstheme="majorHAnsi"/>
          <w:spacing w:val="17"/>
          <w:w w:val="105"/>
        </w:rPr>
        <w:t xml:space="preserve">, </w:t>
      </w:r>
      <w:r w:rsidRPr="007C6833">
        <w:rPr>
          <w:rFonts w:asciiTheme="majorHAnsi" w:hAnsiTheme="majorHAnsi" w:cstheme="majorHAnsi"/>
          <w:w w:val="105"/>
        </w:rPr>
        <w:t>se</w:t>
      </w:r>
      <w:r w:rsidRPr="007C6833">
        <w:rPr>
          <w:rFonts w:asciiTheme="majorHAnsi" w:hAnsiTheme="majorHAnsi" w:cstheme="majorHAnsi"/>
          <w:spacing w:val="18"/>
          <w:w w:val="105"/>
        </w:rPr>
        <w:t xml:space="preserve"> </w:t>
      </w:r>
      <w:r w:rsidRPr="007C6833">
        <w:rPr>
          <w:rFonts w:asciiTheme="majorHAnsi" w:hAnsiTheme="majorHAnsi" w:cstheme="majorHAnsi"/>
          <w:w w:val="105"/>
        </w:rPr>
        <w:t>define</w:t>
      </w:r>
      <w:r w:rsidRPr="007C6833">
        <w:rPr>
          <w:rFonts w:asciiTheme="majorHAnsi" w:hAnsiTheme="majorHAnsi" w:cstheme="majorHAnsi"/>
          <w:spacing w:val="17"/>
          <w:w w:val="105"/>
        </w:rPr>
        <w:t xml:space="preserve"> </w:t>
      </w:r>
      <w:r w:rsidRPr="007C6833">
        <w:rPr>
          <w:rFonts w:asciiTheme="majorHAnsi" w:hAnsiTheme="majorHAnsi" w:cstheme="majorHAnsi"/>
          <w:w w:val="105"/>
        </w:rPr>
        <w:t>g(</w:t>
      </w:r>
      <w:r w:rsidRPr="007C6833">
        <w:rPr>
          <w:rFonts w:asciiTheme="majorHAnsi" w:hAnsiTheme="majorHAnsi" w:cstheme="majorHAnsi"/>
          <w:i/>
          <w:w w:val="105"/>
        </w:rPr>
        <w:t>p</w:t>
      </w:r>
      <w:r w:rsidRPr="007C6833">
        <w:rPr>
          <w:rFonts w:asciiTheme="majorHAnsi" w:hAnsiTheme="majorHAnsi" w:cstheme="majorHAnsi"/>
          <w:i/>
          <w:w w:val="105"/>
          <w:vertAlign w:val="subscript"/>
        </w:rPr>
        <w:t>i</w:t>
      </w:r>
      <w:r w:rsidRPr="007C6833">
        <w:rPr>
          <w:rFonts w:asciiTheme="majorHAnsi" w:hAnsiTheme="majorHAnsi" w:cstheme="majorHAnsi"/>
          <w:w w:val="105"/>
        </w:rPr>
        <w:t>)</w:t>
      </w:r>
      <w:r w:rsidRPr="007C6833">
        <w:rPr>
          <w:rFonts w:asciiTheme="majorHAnsi" w:hAnsiTheme="majorHAnsi" w:cstheme="majorHAnsi"/>
          <w:spacing w:val="17"/>
          <w:w w:val="105"/>
        </w:rPr>
        <w:t xml:space="preserve"> </w:t>
      </w:r>
      <w:r w:rsidRPr="007C6833">
        <w:rPr>
          <w:rFonts w:asciiTheme="majorHAnsi" w:hAnsiTheme="majorHAnsi" w:cstheme="majorHAnsi"/>
          <w:w w:val="105"/>
        </w:rPr>
        <w:t>=</w:t>
      </w:r>
      <w:r w:rsidRPr="007C6833">
        <w:rPr>
          <w:rFonts w:asciiTheme="majorHAnsi" w:hAnsiTheme="majorHAnsi" w:cstheme="majorHAnsi"/>
          <w:spacing w:val="26"/>
          <w:w w:val="105"/>
        </w:rPr>
        <w:t xml:space="preserve"> </w:t>
      </w:r>
      <w:r w:rsidRPr="007C6833">
        <w:rPr>
          <w:rFonts w:asciiTheme="majorHAnsi" w:hAnsiTheme="majorHAnsi" w:cstheme="majorHAnsi"/>
          <w:i/>
          <w:w w:val="105"/>
        </w:rPr>
        <w:t>β</w:t>
      </w:r>
      <w:r w:rsidRPr="007C6833">
        <w:rPr>
          <w:rFonts w:asciiTheme="majorHAnsi" w:hAnsiTheme="majorHAnsi" w:cstheme="majorHAnsi"/>
          <w:w w:val="105"/>
          <w:vertAlign w:val="subscript"/>
        </w:rPr>
        <w:t>0</w:t>
      </w:r>
      <w:r w:rsidRPr="007C6833">
        <w:rPr>
          <w:rFonts w:asciiTheme="majorHAnsi" w:hAnsiTheme="majorHAnsi" w:cstheme="majorHAnsi"/>
          <w:spacing w:val="26"/>
          <w:w w:val="105"/>
        </w:rPr>
        <w:t xml:space="preserve"> </w:t>
      </w:r>
      <w:r w:rsidRPr="007C6833">
        <w:rPr>
          <w:rFonts w:asciiTheme="majorHAnsi" w:hAnsiTheme="majorHAnsi" w:cstheme="majorHAnsi"/>
          <w:w w:val="105"/>
        </w:rPr>
        <w:t>+</w:t>
      </w:r>
      <w:r w:rsidRPr="007C6833">
        <w:rPr>
          <w:rFonts w:asciiTheme="majorHAnsi" w:hAnsiTheme="majorHAnsi" w:cstheme="majorHAnsi"/>
          <w:spacing w:val="25"/>
          <w:w w:val="105"/>
        </w:rPr>
        <w:t xml:space="preserve"> </w:t>
      </w:r>
      <w:r w:rsidRPr="007C6833">
        <w:rPr>
          <w:rFonts w:asciiTheme="majorHAnsi" w:hAnsiTheme="majorHAnsi" w:cstheme="majorHAnsi"/>
          <w:i/>
          <w:w w:val="105"/>
        </w:rPr>
        <w:t>β</w:t>
      </w:r>
      <w:r w:rsidRPr="007C6833">
        <w:rPr>
          <w:rFonts w:asciiTheme="majorHAnsi" w:hAnsiTheme="majorHAnsi" w:cstheme="majorHAnsi"/>
          <w:i/>
          <w:spacing w:val="75"/>
          <w:w w:val="105"/>
        </w:rPr>
        <w:t xml:space="preserve"> </w:t>
      </w:r>
      <w:r w:rsidRPr="007C6833">
        <w:rPr>
          <w:rFonts w:asciiTheme="majorHAnsi" w:hAnsiTheme="majorHAnsi" w:cstheme="majorHAnsi"/>
          <w:i/>
          <w:w w:val="105"/>
        </w:rPr>
        <w:t>X</w:t>
      </w:r>
      <w:r w:rsidRPr="007C6833">
        <w:rPr>
          <w:rFonts w:asciiTheme="majorHAnsi" w:hAnsiTheme="majorHAnsi" w:cstheme="majorHAnsi"/>
          <w:i/>
          <w:w w:val="105"/>
          <w:vertAlign w:val="subscript"/>
        </w:rPr>
        <w:t>i</w:t>
      </w:r>
      <w:r w:rsidRPr="007C6833">
        <w:rPr>
          <w:rFonts w:asciiTheme="majorHAnsi" w:hAnsiTheme="majorHAnsi" w:cstheme="majorHAnsi"/>
          <w:i/>
          <w:spacing w:val="30"/>
          <w:w w:val="105"/>
        </w:rPr>
        <w:t>,</w:t>
      </w:r>
      <w:r w:rsidRPr="007C6833">
        <w:rPr>
          <w:rFonts w:asciiTheme="majorHAnsi" w:hAnsiTheme="majorHAnsi" w:cstheme="majorHAnsi"/>
          <w:spacing w:val="17"/>
          <w:w w:val="105"/>
        </w:rPr>
        <w:t xml:space="preserve"> </w:t>
      </w:r>
      <w:r w:rsidRPr="007C6833">
        <w:rPr>
          <w:rFonts w:asciiTheme="majorHAnsi" w:hAnsiTheme="majorHAnsi" w:cstheme="majorHAnsi"/>
          <w:spacing w:val="-2"/>
          <w:w w:val="105"/>
        </w:rPr>
        <w:t>sien</w:t>
      </w:r>
      <w:r w:rsidRPr="007C6833">
        <w:rPr>
          <w:rFonts w:asciiTheme="majorHAnsi" w:hAnsiTheme="majorHAnsi" w:cstheme="majorHAnsi"/>
          <w:w w:val="105"/>
        </w:rPr>
        <w:t>do</w:t>
      </w:r>
      <w:r w:rsidRPr="007C6833">
        <w:rPr>
          <w:rFonts w:asciiTheme="majorHAnsi" w:hAnsiTheme="majorHAnsi" w:cstheme="majorHAnsi"/>
          <w:spacing w:val="-6"/>
          <w:w w:val="105"/>
        </w:rPr>
        <w:t xml:space="preserve"> </w:t>
      </w:r>
      <w:r w:rsidRPr="007C6833">
        <w:rPr>
          <w:rFonts w:asciiTheme="majorHAnsi" w:hAnsiTheme="majorHAnsi" w:cstheme="majorHAnsi"/>
          <w:w w:val="105"/>
        </w:rPr>
        <w:t>un</w:t>
      </w:r>
      <w:r w:rsidRPr="007C6833">
        <w:rPr>
          <w:rFonts w:asciiTheme="majorHAnsi" w:hAnsiTheme="majorHAnsi" w:cstheme="majorHAnsi"/>
          <w:spacing w:val="-6"/>
          <w:w w:val="105"/>
        </w:rPr>
        <w:t xml:space="preserve"> </w:t>
      </w:r>
      <w:r w:rsidRPr="007C6833">
        <w:rPr>
          <w:rFonts w:asciiTheme="majorHAnsi" w:hAnsiTheme="majorHAnsi" w:cstheme="majorHAnsi"/>
          <w:w w:val="105"/>
        </w:rPr>
        <w:t>vector</w:t>
      </w:r>
      <w:r w:rsidRPr="007C6833">
        <w:rPr>
          <w:rFonts w:asciiTheme="majorHAnsi" w:hAnsiTheme="majorHAnsi" w:cstheme="majorHAnsi"/>
          <w:spacing w:val="-6"/>
          <w:w w:val="105"/>
        </w:rPr>
        <w:t xml:space="preserve"> </w:t>
      </w:r>
      <w:r w:rsidRPr="007C6833">
        <w:rPr>
          <w:rFonts w:asciiTheme="majorHAnsi" w:hAnsiTheme="majorHAnsi" w:cstheme="majorHAnsi"/>
          <w:w w:val="105"/>
        </w:rPr>
        <w:t>de</w:t>
      </w:r>
      <w:r w:rsidRPr="007C6833">
        <w:rPr>
          <w:rFonts w:asciiTheme="majorHAnsi" w:hAnsiTheme="majorHAnsi" w:cstheme="majorHAnsi"/>
          <w:spacing w:val="-6"/>
          <w:w w:val="105"/>
        </w:rPr>
        <w:t xml:space="preserve"> </w:t>
      </w:r>
      <w:r w:rsidRPr="007C6833">
        <w:rPr>
          <w:rFonts w:asciiTheme="majorHAnsi" w:hAnsiTheme="majorHAnsi" w:cstheme="majorHAnsi"/>
          <w:w w:val="105"/>
        </w:rPr>
        <w:t>parámetros</w:t>
      </w:r>
      <w:r w:rsidRPr="007C6833">
        <w:rPr>
          <w:rFonts w:asciiTheme="majorHAnsi" w:hAnsiTheme="majorHAnsi" w:cstheme="majorHAnsi"/>
          <w:spacing w:val="-6"/>
          <w:w w:val="105"/>
        </w:rPr>
        <w:t xml:space="preserve"> </w:t>
      </w:r>
      <w:r w:rsidRPr="007C6833">
        <w:rPr>
          <w:rFonts w:asciiTheme="majorHAnsi" w:hAnsiTheme="majorHAnsi" w:cstheme="majorHAnsi"/>
          <w:w w:val="105"/>
        </w:rPr>
        <w:t>de</w:t>
      </w:r>
      <w:r w:rsidRPr="007C6833">
        <w:rPr>
          <w:rFonts w:asciiTheme="majorHAnsi" w:hAnsiTheme="majorHAnsi" w:cstheme="majorHAnsi"/>
          <w:spacing w:val="-6"/>
          <w:w w:val="105"/>
        </w:rPr>
        <w:t xml:space="preserve"> </w:t>
      </w:r>
      <w:r w:rsidRPr="007C6833">
        <w:rPr>
          <w:rFonts w:asciiTheme="majorHAnsi" w:hAnsiTheme="majorHAnsi" w:cstheme="majorHAnsi"/>
          <w:w w:val="105"/>
        </w:rPr>
        <w:t>coeficientes</w:t>
      </w:r>
      <w:r w:rsidRPr="007C6833">
        <w:rPr>
          <w:rFonts w:asciiTheme="majorHAnsi" w:hAnsiTheme="majorHAnsi" w:cstheme="majorHAnsi"/>
          <w:spacing w:val="-6"/>
          <w:w w:val="105"/>
        </w:rPr>
        <w:t xml:space="preserve"> </w:t>
      </w:r>
      <w:r w:rsidRPr="007C6833">
        <w:rPr>
          <w:rFonts w:asciiTheme="majorHAnsi" w:hAnsiTheme="majorHAnsi" w:cstheme="majorHAnsi"/>
          <w:w w:val="105"/>
        </w:rPr>
        <w:t>de</w:t>
      </w:r>
      <w:r w:rsidRPr="007C6833">
        <w:rPr>
          <w:rFonts w:asciiTheme="majorHAnsi" w:hAnsiTheme="majorHAnsi" w:cstheme="majorHAnsi"/>
          <w:spacing w:val="-6"/>
          <w:w w:val="105"/>
        </w:rPr>
        <w:t xml:space="preserve"> </w:t>
      </w:r>
      <w:r w:rsidRPr="007C6833">
        <w:rPr>
          <w:rFonts w:asciiTheme="majorHAnsi" w:hAnsiTheme="majorHAnsi" w:cstheme="majorHAnsi"/>
          <w:w w:val="105"/>
        </w:rPr>
        <w:t>las</w:t>
      </w:r>
      <w:r w:rsidRPr="007C6833">
        <w:rPr>
          <w:rFonts w:asciiTheme="majorHAnsi" w:hAnsiTheme="majorHAnsi" w:cstheme="majorHAnsi"/>
          <w:spacing w:val="-6"/>
          <w:w w:val="105"/>
        </w:rPr>
        <w:t xml:space="preserve"> </w:t>
      </w:r>
      <w:r w:rsidRPr="007C6833">
        <w:rPr>
          <w:rFonts w:asciiTheme="majorHAnsi" w:hAnsiTheme="majorHAnsi" w:cstheme="majorHAnsi"/>
          <w:w w:val="105"/>
        </w:rPr>
        <w:t>variables</w:t>
      </w:r>
      <w:r w:rsidRPr="007C6833">
        <w:rPr>
          <w:rFonts w:asciiTheme="majorHAnsi" w:hAnsiTheme="majorHAnsi" w:cstheme="majorHAnsi"/>
          <w:spacing w:val="-6"/>
          <w:w w:val="105"/>
        </w:rPr>
        <w:t xml:space="preserve"> </w:t>
      </w:r>
      <w:r w:rsidRPr="007C6833">
        <w:rPr>
          <w:rFonts w:asciiTheme="majorHAnsi" w:hAnsiTheme="majorHAnsi" w:cstheme="majorHAnsi"/>
          <w:w w:val="105"/>
        </w:rPr>
        <w:t>explicativas</w:t>
      </w:r>
      <w:r w:rsidRPr="007C6833">
        <w:rPr>
          <w:rFonts w:asciiTheme="majorHAnsi" w:hAnsiTheme="majorHAnsi" w:cstheme="majorHAnsi"/>
          <w:spacing w:val="-6"/>
          <w:w w:val="105"/>
        </w:rPr>
        <w:t xml:space="preserve"> </w:t>
      </w:r>
      <w:r w:rsidRPr="007C6833">
        <w:rPr>
          <w:rFonts w:asciiTheme="majorHAnsi" w:hAnsiTheme="majorHAnsi" w:cstheme="majorHAnsi"/>
          <w:w w:val="105"/>
        </w:rPr>
        <w:t>del</w:t>
      </w:r>
      <w:r w:rsidRPr="007C6833">
        <w:rPr>
          <w:rFonts w:asciiTheme="majorHAnsi" w:hAnsiTheme="majorHAnsi" w:cstheme="majorHAnsi"/>
          <w:spacing w:val="-6"/>
          <w:w w:val="105"/>
        </w:rPr>
        <w:t xml:space="preserve"> </w:t>
      </w:r>
      <w:r w:rsidRPr="007C6833">
        <w:rPr>
          <w:rFonts w:asciiTheme="majorHAnsi" w:hAnsiTheme="majorHAnsi" w:cstheme="majorHAnsi"/>
          <w:w w:val="105"/>
        </w:rPr>
        <w:t>modelo.</w:t>
      </w:r>
      <w:r w:rsidRPr="007C6833">
        <w:rPr>
          <w:rFonts w:asciiTheme="majorHAnsi" w:hAnsiTheme="majorHAnsi" w:cstheme="majorHAnsi"/>
          <w:spacing w:val="-6"/>
          <w:w w:val="105"/>
        </w:rPr>
        <w:t xml:space="preserve"> </w:t>
      </w:r>
      <w:r w:rsidRPr="007C6833">
        <w:rPr>
          <w:rFonts w:asciiTheme="majorHAnsi" w:hAnsiTheme="majorHAnsi" w:cstheme="majorHAnsi"/>
          <w:w w:val="105"/>
        </w:rPr>
        <w:t>A</w:t>
      </w:r>
      <w:r w:rsidRPr="007C6833">
        <w:rPr>
          <w:rFonts w:asciiTheme="majorHAnsi" w:hAnsiTheme="majorHAnsi" w:cstheme="majorHAnsi"/>
          <w:spacing w:val="-6"/>
          <w:w w:val="105"/>
        </w:rPr>
        <w:t xml:space="preserve"> </w:t>
      </w:r>
      <w:r w:rsidRPr="007C6833">
        <w:rPr>
          <w:rFonts w:asciiTheme="majorHAnsi" w:hAnsiTheme="majorHAnsi" w:cstheme="majorHAnsi"/>
          <w:w w:val="105"/>
        </w:rPr>
        <w:t>esta función g se le llama función de link o función enlace. En estas situaciones donde la variable</w:t>
      </w:r>
      <w:r w:rsidRPr="007C6833">
        <w:rPr>
          <w:rFonts w:asciiTheme="majorHAnsi" w:hAnsiTheme="majorHAnsi" w:cstheme="majorHAnsi"/>
          <w:spacing w:val="-4"/>
          <w:w w:val="105"/>
        </w:rPr>
        <w:t xml:space="preserve"> </w:t>
      </w:r>
      <w:r w:rsidRPr="007C6833">
        <w:rPr>
          <w:rFonts w:asciiTheme="majorHAnsi" w:hAnsiTheme="majorHAnsi" w:cstheme="majorHAnsi"/>
          <w:w w:val="105"/>
        </w:rPr>
        <w:t>respuesta</w:t>
      </w:r>
      <w:r w:rsidRPr="007C6833">
        <w:rPr>
          <w:rFonts w:asciiTheme="majorHAnsi" w:hAnsiTheme="majorHAnsi" w:cstheme="majorHAnsi"/>
          <w:spacing w:val="-4"/>
          <w:w w:val="105"/>
        </w:rPr>
        <w:t xml:space="preserve"> </w:t>
      </w:r>
      <w:r w:rsidRPr="007C6833">
        <w:rPr>
          <w:rFonts w:asciiTheme="majorHAnsi" w:hAnsiTheme="majorHAnsi" w:cstheme="majorHAnsi"/>
          <w:w w:val="105"/>
        </w:rPr>
        <w:t>es</w:t>
      </w:r>
      <w:r w:rsidRPr="007C6833">
        <w:rPr>
          <w:rFonts w:asciiTheme="majorHAnsi" w:hAnsiTheme="majorHAnsi" w:cstheme="majorHAnsi"/>
          <w:spacing w:val="-4"/>
          <w:w w:val="105"/>
        </w:rPr>
        <w:t xml:space="preserve"> </w:t>
      </w:r>
      <w:r w:rsidRPr="007C6833">
        <w:rPr>
          <w:rFonts w:asciiTheme="majorHAnsi" w:hAnsiTheme="majorHAnsi" w:cstheme="majorHAnsi"/>
          <w:w w:val="105"/>
        </w:rPr>
        <w:t>dicotómica</w:t>
      </w:r>
      <w:r w:rsidRPr="007C6833">
        <w:rPr>
          <w:rFonts w:asciiTheme="majorHAnsi" w:hAnsiTheme="majorHAnsi" w:cstheme="majorHAnsi"/>
          <w:spacing w:val="-4"/>
          <w:w w:val="105"/>
        </w:rPr>
        <w:t xml:space="preserve"> </w:t>
      </w:r>
      <w:r w:rsidRPr="007C6833">
        <w:rPr>
          <w:rFonts w:asciiTheme="majorHAnsi" w:hAnsiTheme="majorHAnsi" w:cstheme="majorHAnsi"/>
          <w:w w:val="105"/>
        </w:rPr>
        <w:t>es</w:t>
      </w:r>
      <w:r w:rsidRPr="007C6833">
        <w:rPr>
          <w:rFonts w:asciiTheme="majorHAnsi" w:hAnsiTheme="majorHAnsi" w:cstheme="majorHAnsi"/>
          <w:spacing w:val="-4"/>
          <w:w w:val="105"/>
        </w:rPr>
        <w:t xml:space="preserve"> </w:t>
      </w:r>
      <w:r w:rsidRPr="007C6833">
        <w:rPr>
          <w:rFonts w:asciiTheme="majorHAnsi" w:hAnsiTheme="majorHAnsi" w:cstheme="majorHAnsi"/>
          <w:w w:val="105"/>
        </w:rPr>
        <w:t>habitual</w:t>
      </w:r>
      <w:r w:rsidRPr="007C6833">
        <w:rPr>
          <w:rFonts w:asciiTheme="majorHAnsi" w:hAnsiTheme="majorHAnsi" w:cstheme="majorHAnsi"/>
          <w:spacing w:val="-4"/>
          <w:w w:val="105"/>
        </w:rPr>
        <w:t xml:space="preserve"> </w:t>
      </w:r>
      <w:r w:rsidRPr="007C6833">
        <w:rPr>
          <w:rFonts w:asciiTheme="majorHAnsi" w:hAnsiTheme="majorHAnsi" w:cstheme="majorHAnsi"/>
          <w:w w:val="105"/>
        </w:rPr>
        <w:t>considerar</w:t>
      </w:r>
      <w:r w:rsidRPr="007C6833">
        <w:rPr>
          <w:rFonts w:asciiTheme="majorHAnsi" w:hAnsiTheme="majorHAnsi" w:cstheme="majorHAnsi"/>
          <w:spacing w:val="-4"/>
          <w:w w:val="105"/>
        </w:rPr>
        <w:t xml:space="preserve"> </w:t>
      </w:r>
      <w:r w:rsidRPr="007C6833">
        <w:rPr>
          <w:rFonts w:asciiTheme="majorHAnsi" w:hAnsiTheme="majorHAnsi" w:cstheme="majorHAnsi"/>
          <w:w w:val="105"/>
        </w:rPr>
        <w:t>como</w:t>
      </w:r>
      <w:r w:rsidRPr="007C6833">
        <w:rPr>
          <w:rFonts w:asciiTheme="majorHAnsi" w:hAnsiTheme="majorHAnsi" w:cstheme="majorHAnsi"/>
          <w:spacing w:val="-4"/>
          <w:w w:val="105"/>
        </w:rPr>
        <w:t xml:space="preserve"> </w:t>
      </w:r>
      <w:r w:rsidRPr="007C6833">
        <w:rPr>
          <w:rFonts w:asciiTheme="majorHAnsi" w:hAnsiTheme="majorHAnsi" w:cstheme="majorHAnsi"/>
          <w:w w:val="105"/>
        </w:rPr>
        <w:t>función</w:t>
      </w:r>
      <w:r w:rsidRPr="007C6833">
        <w:rPr>
          <w:rFonts w:asciiTheme="majorHAnsi" w:hAnsiTheme="majorHAnsi" w:cstheme="majorHAnsi"/>
          <w:spacing w:val="-4"/>
          <w:w w:val="105"/>
        </w:rPr>
        <w:t xml:space="preserve"> </w:t>
      </w:r>
      <w:r w:rsidRPr="007C6833">
        <w:rPr>
          <w:rFonts w:asciiTheme="majorHAnsi" w:hAnsiTheme="majorHAnsi" w:cstheme="majorHAnsi"/>
          <w:w w:val="105"/>
        </w:rPr>
        <w:t>link</w:t>
      </w:r>
      <w:r w:rsidRPr="007C6833">
        <w:rPr>
          <w:rFonts w:asciiTheme="majorHAnsi" w:hAnsiTheme="majorHAnsi" w:cstheme="majorHAnsi"/>
          <w:spacing w:val="-4"/>
          <w:w w:val="105"/>
        </w:rPr>
        <w:t xml:space="preserve"> </w:t>
      </w:r>
      <w:r w:rsidRPr="007C6833">
        <w:rPr>
          <w:rFonts w:asciiTheme="majorHAnsi" w:hAnsiTheme="majorHAnsi" w:cstheme="majorHAnsi"/>
          <w:w w:val="105"/>
        </w:rPr>
        <w:t>la</w:t>
      </w:r>
      <w:r w:rsidRPr="007C6833">
        <w:rPr>
          <w:rFonts w:asciiTheme="majorHAnsi" w:hAnsiTheme="majorHAnsi" w:cstheme="majorHAnsi"/>
          <w:spacing w:val="-4"/>
          <w:w w:val="105"/>
        </w:rPr>
        <w:t xml:space="preserve"> </w:t>
      </w:r>
      <w:r w:rsidRPr="007C6833">
        <w:rPr>
          <w:rFonts w:asciiTheme="majorHAnsi" w:hAnsiTheme="majorHAnsi" w:cstheme="majorHAnsi"/>
          <w:w w:val="105"/>
        </w:rPr>
        <w:t>función</w:t>
      </w:r>
      <w:r w:rsidRPr="007C6833">
        <w:rPr>
          <w:rFonts w:asciiTheme="majorHAnsi" w:hAnsiTheme="majorHAnsi" w:cstheme="majorHAnsi"/>
          <w:spacing w:val="-4"/>
          <w:w w:val="105"/>
        </w:rPr>
        <w:t xml:space="preserve"> </w:t>
      </w:r>
      <w:r w:rsidRPr="007C6833">
        <w:rPr>
          <w:rFonts w:asciiTheme="majorHAnsi" w:hAnsiTheme="majorHAnsi" w:cstheme="majorHAnsi"/>
          <w:w w:val="105"/>
        </w:rPr>
        <w:t>logística</w:t>
      </w:r>
      <w:r w:rsidRPr="007C6833">
        <w:rPr>
          <w:rFonts w:asciiTheme="majorHAnsi" w:hAnsiTheme="majorHAnsi" w:cstheme="majorHAnsi"/>
          <w:spacing w:val="-4"/>
          <w:w w:val="105"/>
        </w:rPr>
        <w:t xml:space="preserve"> </w:t>
      </w:r>
      <w:r w:rsidRPr="007C6833">
        <w:rPr>
          <w:rFonts w:asciiTheme="majorHAnsi" w:hAnsiTheme="majorHAnsi" w:cstheme="majorHAnsi"/>
          <w:w w:val="105"/>
        </w:rPr>
        <w:t xml:space="preserve">o función </w:t>
      </w:r>
      <w:proofErr w:type="spellStart"/>
      <w:r w:rsidRPr="007C6833">
        <w:rPr>
          <w:rFonts w:asciiTheme="majorHAnsi" w:hAnsiTheme="majorHAnsi" w:cstheme="majorHAnsi"/>
          <w:w w:val="105"/>
        </w:rPr>
        <w:t>logit</w:t>
      </w:r>
      <w:proofErr w:type="spellEnd"/>
      <w:r w:rsidRPr="007C6833">
        <w:rPr>
          <w:rFonts w:asciiTheme="majorHAnsi" w:hAnsiTheme="majorHAnsi" w:cstheme="majorHAnsi"/>
          <w:w w:val="105"/>
        </w:rPr>
        <w:t>.</w:t>
      </w:r>
    </w:p>
    <w:p w14:paraId="5E3C96CE" w14:textId="1FA7E895" w:rsidR="00812321" w:rsidRPr="007C6833" w:rsidRDefault="00812321" w:rsidP="00F1460A">
      <w:pPr>
        <w:pStyle w:val="Textoindependiente"/>
        <w:tabs>
          <w:tab w:val="left" w:leader="dot" w:pos="6904"/>
        </w:tabs>
        <w:spacing w:before="120" w:line="240" w:lineRule="auto"/>
        <w:ind w:left="284" w:right="141"/>
        <w:jc w:val="center"/>
        <w:rPr>
          <w:rFonts w:asciiTheme="majorHAnsi" w:hAnsiTheme="majorHAnsi" w:cstheme="majorHAnsi"/>
        </w:rPr>
      </w:pPr>
    </w:p>
    <w:p w14:paraId="35995738" w14:textId="1FF6EDD1" w:rsidR="00597360" w:rsidRPr="007C6833" w:rsidRDefault="00597360" w:rsidP="00F1460A">
      <w:pPr>
        <w:pStyle w:val="Textoindependiente"/>
        <w:tabs>
          <w:tab w:val="left" w:leader="dot" w:pos="6904"/>
        </w:tabs>
        <w:spacing w:before="120" w:line="240" w:lineRule="auto"/>
        <w:ind w:left="284" w:right="141"/>
        <w:jc w:val="center"/>
        <w:rPr>
          <w:rFonts w:asciiTheme="majorHAnsi" w:hAnsiTheme="majorHAnsi" w:cstheme="majorHAnsi"/>
        </w:rPr>
      </w:pPr>
      <w:r w:rsidRPr="007C6833">
        <w:rPr>
          <w:rFonts w:asciiTheme="majorHAnsi" w:hAnsiTheme="majorHAnsi" w:cstheme="majorHAnsi"/>
          <w:noProof/>
          <w:lang w:eastAsia="es-PE"/>
        </w:rPr>
        <w:drawing>
          <wp:inline distT="0" distB="0" distL="0" distR="0" wp14:anchorId="5F0E2ECF" wp14:editId="3A2EF6B7">
            <wp:extent cx="5162815" cy="482625"/>
            <wp:effectExtent l="0" t="0" r="0" b="0"/>
            <wp:docPr id="587135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35754" name=""/>
                    <pic:cNvPicPr/>
                  </pic:nvPicPr>
                  <pic:blipFill>
                    <a:blip r:embed="rId13"/>
                    <a:stretch>
                      <a:fillRect/>
                    </a:stretch>
                  </pic:blipFill>
                  <pic:spPr>
                    <a:xfrm>
                      <a:off x="0" y="0"/>
                      <a:ext cx="5162815" cy="482625"/>
                    </a:xfrm>
                    <a:prstGeom prst="rect">
                      <a:avLst/>
                    </a:prstGeom>
                  </pic:spPr>
                </pic:pic>
              </a:graphicData>
            </a:graphic>
          </wp:inline>
        </w:drawing>
      </w:r>
    </w:p>
    <w:p w14:paraId="7CE8D5CF" w14:textId="77777777" w:rsidR="00F30E86" w:rsidRPr="007C6833" w:rsidRDefault="00F30E86" w:rsidP="00F1460A">
      <w:pPr>
        <w:pStyle w:val="Textoindependiente"/>
        <w:spacing w:before="120" w:line="240" w:lineRule="auto"/>
        <w:ind w:left="284" w:right="141"/>
        <w:jc w:val="both"/>
        <w:rPr>
          <w:rFonts w:asciiTheme="majorHAnsi" w:hAnsiTheme="majorHAnsi" w:cstheme="majorHAnsi"/>
        </w:rPr>
      </w:pPr>
      <w:r w:rsidRPr="007C6833">
        <w:rPr>
          <w:rFonts w:asciiTheme="majorHAnsi" w:hAnsiTheme="majorHAnsi" w:cstheme="majorHAnsi"/>
          <w:w w:val="105"/>
        </w:rPr>
        <w:t xml:space="preserve">La función logística consiste en efectuar un logaritmo al cociente entre la probabilidad de éxito y la probabilidad de fracaso. A este cociente se le conoce como odds, disparidad o </w:t>
      </w:r>
      <w:r w:rsidRPr="007C6833">
        <w:rPr>
          <w:rFonts w:asciiTheme="majorHAnsi" w:hAnsiTheme="majorHAnsi" w:cstheme="majorHAnsi"/>
          <w:spacing w:val="-2"/>
          <w:w w:val="105"/>
        </w:rPr>
        <w:t>desventaja.</w:t>
      </w:r>
    </w:p>
    <w:p w14:paraId="542E6A0B" w14:textId="5632EF55" w:rsidR="00812321" w:rsidRPr="007C6833" w:rsidRDefault="00812321" w:rsidP="00F1460A">
      <w:pPr>
        <w:pStyle w:val="Textoindependiente"/>
        <w:spacing w:before="120" w:line="240" w:lineRule="auto"/>
        <w:ind w:left="360" w:right="141"/>
        <w:jc w:val="center"/>
        <w:rPr>
          <w:rFonts w:asciiTheme="majorHAnsi" w:hAnsiTheme="majorHAnsi" w:cstheme="majorHAnsi"/>
        </w:rPr>
      </w:pPr>
    </w:p>
    <w:p w14:paraId="20C8BE49" w14:textId="345F0831" w:rsidR="00597360" w:rsidRPr="007C6833" w:rsidRDefault="00597360" w:rsidP="00F1460A">
      <w:pPr>
        <w:pStyle w:val="Textoindependiente"/>
        <w:spacing w:before="120" w:line="240" w:lineRule="auto"/>
        <w:ind w:left="360" w:right="141"/>
        <w:jc w:val="center"/>
        <w:rPr>
          <w:rFonts w:asciiTheme="majorHAnsi" w:hAnsiTheme="majorHAnsi" w:cstheme="majorHAnsi"/>
        </w:rPr>
      </w:pPr>
      <w:r w:rsidRPr="007C6833">
        <w:rPr>
          <w:rFonts w:asciiTheme="majorHAnsi" w:hAnsiTheme="majorHAnsi" w:cstheme="majorHAnsi"/>
          <w:noProof/>
          <w:lang w:eastAsia="es-PE"/>
        </w:rPr>
        <w:drawing>
          <wp:inline distT="0" distB="0" distL="0" distR="0" wp14:anchorId="3CCA0243" wp14:editId="36BBAD16">
            <wp:extent cx="4991357" cy="501676"/>
            <wp:effectExtent l="0" t="0" r="0" b="0"/>
            <wp:docPr id="571170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70076" name=""/>
                    <pic:cNvPicPr/>
                  </pic:nvPicPr>
                  <pic:blipFill>
                    <a:blip r:embed="rId14"/>
                    <a:stretch>
                      <a:fillRect/>
                    </a:stretch>
                  </pic:blipFill>
                  <pic:spPr>
                    <a:xfrm>
                      <a:off x="0" y="0"/>
                      <a:ext cx="4991357" cy="501676"/>
                    </a:xfrm>
                    <a:prstGeom prst="rect">
                      <a:avLst/>
                    </a:prstGeom>
                  </pic:spPr>
                </pic:pic>
              </a:graphicData>
            </a:graphic>
          </wp:inline>
        </w:drawing>
      </w:r>
    </w:p>
    <w:p w14:paraId="7B146645" w14:textId="77777777" w:rsidR="006F0E56" w:rsidRPr="007C6833" w:rsidRDefault="006F0E56" w:rsidP="00F1460A">
      <w:pPr>
        <w:pStyle w:val="Textoindependiente"/>
        <w:spacing w:before="120" w:line="240" w:lineRule="auto"/>
        <w:ind w:left="360" w:right="141"/>
        <w:jc w:val="center"/>
        <w:rPr>
          <w:rFonts w:asciiTheme="majorHAnsi" w:hAnsiTheme="majorHAnsi" w:cstheme="majorHAnsi"/>
        </w:rPr>
      </w:pPr>
    </w:p>
    <w:p w14:paraId="25CD23C5" w14:textId="4D288906" w:rsidR="00F30E86" w:rsidRPr="007C6833" w:rsidRDefault="006F0E56" w:rsidP="00F1460A">
      <w:pPr>
        <w:pStyle w:val="Textoindependiente"/>
        <w:spacing w:before="120" w:line="240" w:lineRule="auto"/>
        <w:ind w:left="360" w:right="141"/>
        <w:jc w:val="both"/>
        <w:rPr>
          <w:rFonts w:asciiTheme="majorHAnsi" w:hAnsiTheme="majorHAnsi" w:cstheme="majorHAnsi"/>
        </w:rPr>
      </w:pPr>
      <w:r w:rsidRPr="007C6833">
        <w:rPr>
          <w:rFonts w:asciiTheme="majorHAnsi" w:hAnsiTheme="majorHAnsi" w:cstheme="majorHAnsi"/>
          <w:b/>
          <w:bCs/>
          <w:noProof/>
          <w:lang w:eastAsia="es-PE"/>
        </w:rPr>
        <w:drawing>
          <wp:anchor distT="0" distB="0" distL="114300" distR="114300" simplePos="0" relativeHeight="251975168" behindDoc="0" locked="0" layoutInCell="1" allowOverlap="1" wp14:anchorId="648EEB8D" wp14:editId="58EC0054">
            <wp:simplePos x="0" y="0"/>
            <wp:positionH relativeFrom="column">
              <wp:posOffset>2943860</wp:posOffset>
            </wp:positionH>
            <wp:positionV relativeFrom="paragraph">
              <wp:posOffset>1012825</wp:posOffset>
            </wp:positionV>
            <wp:extent cx="1099185" cy="321945"/>
            <wp:effectExtent l="0" t="0" r="5715" b="1905"/>
            <wp:wrapSquare wrapText="bothSides"/>
            <wp:docPr id="1630655447"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55447" name="Imagen 1" descr="Imagen que contiene Gráfico&#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1099185" cy="321945"/>
                    </a:xfrm>
                    <a:prstGeom prst="rect">
                      <a:avLst/>
                    </a:prstGeom>
                  </pic:spPr>
                </pic:pic>
              </a:graphicData>
            </a:graphic>
          </wp:anchor>
        </w:drawing>
      </w:r>
      <w:r w:rsidR="00F30E86" w:rsidRPr="007C6833">
        <w:rPr>
          <w:rFonts w:asciiTheme="majorHAnsi" w:hAnsiTheme="majorHAnsi" w:cstheme="majorHAnsi"/>
          <w:w w:val="105"/>
        </w:rPr>
        <w:t>Los</w:t>
      </w:r>
      <w:r w:rsidR="00F30E86" w:rsidRPr="007C6833">
        <w:rPr>
          <w:rFonts w:asciiTheme="majorHAnsi" w:hAnsiTheme="majorHAnsi" w:cstheme="majorHAnsi"/>
          <w:spacing w:val="-4"/>
          <w:w w:val="105"/>
        </w:rPr>
        <w:t xml:space="preserve"> </w:t>
      </w:r>
      <w:r w:rsidR="00F30E86" w:rsidRPr="007C6833">
        <w:rPr>
          <w:rFonts w:asciiTheme="majorHAnsi" w:hAnsiTheme="majorHAnsi" w:cstheme="majorHAnsi"/>
          <w:w w:val="105"/>
        </w:rPr>
        <w:t>coeficientes</w:t>
      </w:r>
      <w:r w:rsidR="00F30E86" w:rsidRPr="007C6833">
        <w:rPr>
          <w:rFonts w:asciiTheme="majorHAnsi" w:hAnsiTheme="majorHAnsi" w:cstheme="majorHAnsi"/>
          <w:spacing w:val="-4"/>
          <w:w w:val="105"/>
        </w:rPr>
        <w:t xml:space="preserve"> </w:t>
      </w:r>
      <w:r w:rsidR="00F30E86" w:rsidRPr="007C6833">
        <w:rPr>
          <w:rFonts w:asciiTheme="majorHAnsi" w:hAnsiTheme="majorHAnsi" w:cstheme="majorHAnsi"/>
          <w:w w:val="105"/>
        </w:rPr>
        <w:t>de</w:t>
      </w:r>
      <w:r w:rsidR="00F30E86" w:rsidRPr="007C6833">
        <w:rPr>
          <w:rFonts w:asciiTheme="majorHAnsi" w:hAnsiTheme="majorHAnsi" w:cstheme="majorHAnsi"/>
          <w:spacing w:val="-4"/>
          <w:w w:val="105"/>
        </w:rPr>
        <w:t xml:space="preserve"> </w:t>
      </w:r>
      <w:r w:rsidR="00F30E86" w:rsidRPr="007C6833">
        <w:rPr>
          <w:rFonts w:asciiTheme="majorHAnsi" w:hAnsiTheme="majorHAnsi" w:cstheme="majorHAnsi"/>
          <w:w w:val="105"/>
        </w:rPr>
        <w:t>regresión</w:t>
      </w:r>
      <w:r w:rsidR="00F30E86" w:rsidRPr="007C6833">
        <w:rPr>
          <w:rFonts w:asciiTheme="majorHAnsi" w:hAnsiTheme="majorHAnsi" w:cstheme="majorHAnsi"/>
          <w:spacing w:val="-4"/>
          <w:w w:val="105"/>
        </w:rPr>
        <w:t xml:space="preserve"> </w:t>
      </w:r>
      <w:r w:rsidR="00F30E86" w:rsidRPr="007C6833">
        <w:rPr>
          <w:rFonts w:asciiTheme="majorHAnsi" w:hAnsiTheme="majorHAnsi" w:cstheme="majorHAnsi"/>
          <w:w w:val="105"/>
        </w:rPr>
        <w:t>pueden</w:t>
      </w:r>
      <w:r w:rsidR="00F30E86" w:rsidRPr="007C6833">
        <w:rPr>
          <w:rFonts w:asciiTheme="majorHAnsi" w:hAnsiTheme="majorHAnsi" w:cstheme="majorHAnsi"/>
          <w:spacing w:val="-4"/>
          <w:w w:val="105"/>
        </w:rPr>
        <w:t xml:space="preserve"> </w:t>
      </w:r>
      <w:r w:rsidR="00F30E86" w:rsidRPr="007C6833">
        <w:rPr>
          <w:rFonts w:asciiTheme="majorHAnsi" w:hAnsiTheme="majorHAnsi" w:cstheme="majorHAnsi"/>
          <w:w w:val="105"/>
        </w:rPr>
        <w:t>tomar</w:t>
      </w:r>
      <w:r w:rsidR="00F30E86" w:rsidRPr="007C6833">
        <w:rPr>
          <w:rFonts w:asciiTheme="majorHAnsi" w:hAnsiTheme="majorHAnsi" w:cstheme="majorHAnsi"/>
          <w:spacing w:val="-4"/>
          <w:w w:val="105"/>
        </w:rPr>
        <w:t xml:space="preserve"> </w:t>
      </w:r>
      <w:r w:rsidR="00F30E86" w:rsidRPr="007C6833">
        <w:rPr>
          <w:rFonts w:asciiTheme="majorHAnsi" w:hAnsiTheme="majorHAnsi" w:cstheme="majorHAnsi"/>
          <w:w w:val="105"/>
        </w:rPr>
        <w:t>signos</w:t>
      </w:r>
      <w:r w:rsidR="00F30E86" w:rsidRPr="007C6833">
        <w:rPr>
          <w:rFonts w:asciiTheme="majorHAnsi" w:hAnsiTheme="majorHAnsi" w:cstheme="majorHAnsi"/>
          <w:spacing w:val="-4"/>
          <w:w w:val="105"/>
        </w:rPr>
        <w:t xml:space="preserve"> </w:t>
      </w:r>
      <w:r w:rsidR="00F30E86" w:rsidRPr="007C6833">
        <w:rPr>
          <w:rFonts w:asciiTheme="majorHAnsi" w:hAnsiTheme="majorHAnsi" w:cstheme="majorHAnsi"/>
          <w:w w:val="105"/>
        </w:rPr>
        <w:t>positivo</w:t>
      </w:r>
      <w:r w:rsidR="00F30E86" w:rsidRPr="007C6833">
        <w:rPr>
          <w:rFonts w:asciiTheme="majorHAnsi" w:hAnsiTheme="majorHAnsi" w:cstheme="majorHAnsi"/>
          <w:spacing w:val="-4"/>
          <w:w w:val="105"/>
        </w:rPr>
        <w:t xml:space="preserve"> </w:t>
      </w:r>
      <w:r w:rsidR="00F30E86" w:rsidRPr="007C6833">
        <w:rPr>
          <w:rFonts w:asciiTheme="majorHAnsi" w:hAnsiTheme="majorHAnsi" w:cstheme="majorHAnsi"/>
          <w:w w:val="105"/>
        </w:rPr>
        <w:t>o</w:t>
      </w:r>
      <w:r w:rsidR="00F30E86" w:rsidRPr="007C6833">
        <w:rPr>
          <w:rFonts w:asciiTheme="majorHAnsi" w:hAnsiTheme="majorHAnsi" w:cstheme="majorHAnsi"/>
          <w:spacing w:val="-4"/>
          <w:w w:val="105"/>
        </w:rPr>
        <w:t xml:space="preserve"> </w:t>
      </w:r>
      <w:r w:rsidR="00F30E86" w:rsidRPr="007C6833">
        <w:rPr>
          <w:rFonts w:asciiTheme="majorHAnsi" w:hAnsiTheme="majorHAnsi" w:cstheme="majorHAnsi"/>
          <w:w w:val="105"/>
        </w:rPr>
        <w:t>negativo,</w:t>
      </w:r>
      <w:r w:rsidR="00F30E86" w:rsidRPr="007C6833">
        <w:rPr>
          <w:rFonts w:asciiTheme="majorHAnsi" w:hAnsiTheme="majorHAnsi" w:cstheme="majorHAnsi"/>
          <w:spacing w:val="-4"/>
          <w:w w:val="105"/>
        </w:rPr>
        <w:t xml:space="preserve"> </w:t>
      </w:r>
      <w:r w:rsidR="00F30E86" w:rsidRPr="007C6833">
        <w:rPr>
          <w:rFonts w:asciiTheme="majorHAnsi" w:hAnsiTheme="majorHAnsi" w:cstheme="majorHAnsi"/>
          <w:w w:val="105"/>
        </w:rPr>
        <w:t>pero</w:t>
      </w:r>
      <w:r w:rsidR="00F30E86" w:rsidRPr="007C6833">
        <w:rPr>
          <w:rFonts w:asciiTheme="majorHAnsi" w:hAnsiTheme="majorHAnsi" w:cstheme="majorHAnsi"/>
          <w:spacing w:val="-4"/>
          <w:w w:val="105"/>
        </w:rPr>
        <w:t xml:space="preserve"> </w:t>
      </w:r>
      <w:r w:rsidR="00F30E86" w:rsidRPr="007C6833">
        <w:rPr>
          <w:rFonts w:asciiTheme="majorHAnsi" w:hAnsiTheme="majorHAnsi" w:cstheme="majorHAnsi"/>
          <w:w w:val="105"/>
        </w:rPr>
        <w:t>los</w:t>
      </w:r>
      <w:r w:rsidR="00F30E86" w:rsidRPr="007C6833">
        <w:rPr>
          <w:rFonts w:asciiTheme="majorHAnsi" w:hAnsiTheme="majorHAnsi" w:cstheme="majorHAnsi"/>
          <w:spacing w:val="-4"/>
          <w:w w:val="105"/>
        </w:rPr>
        <w:t xml:space="preserve"> </w:t>
      </w:r>
      <w:r w:rsidR="00F30E86" w:rsidRPr="007C6833">
        <w:rPr>
          <w:rFonts w:asciiTheme="majorHAnsi" w:hAnsiTheme="majorHAnsi" w:cstheme="majorHAnsi"/>
          <w:w w:val="105"/>
        </w:rPr>
        <w:t>Odds</w:t>
      </w:r>
      <w:r w:rsidR="00F30E86" w:rsidRPr="007C6833">
        <w:rPr>
          <w:rFonts w:asciiTheme="majorHAnsi" w:hAnsiTheme="majorHAnsi" w:cstheme="majorHAnsi"/>
          <w:spacing w:val="-4"/>
          <w:w w:val="105"/>
        </w:rPr>
        <w:t xml:space="preserve"> </w:t>
      </w:r>
      <w:r w:rsidR="00F30E86" w:rsidRPr="007C6833">
        <w:rPr>
          <w:rFonts w:asciiTheme="majorHAnsi" w:hAnsiTheme="majorHAnsi" w:cstheme="majorHAnsi"/>
          <w:w w:val="105"/>
        </w:rPr>
        <w:t>solamente toman valores positivos. A partir de la probabilidad de éxito se puede averiguar el valor de la odds, pero también se puede averiguar el valor de la probabilidad de éxito a partir de la odds. Son dos formas de medir el parámetro desconocido de una variable dicotómica.</w:t>
      </w:r>
      <w:r w:rsidR="00F30E86" w:rsidRPr="007C6833">
        <w:rPr>
          <w:rFonts w:asciiTheme="majorHAnsi" w:hAnsiTheme="majorHAnsi" w:cstheme="majorHAnsi"/>
          <w:spacing w:val="-7"/>
          <w:w w:val="105"/>
        </w:rPr>
        <w:t xml:space="preserve"> </w:t>
      </w:r>
      <w:r w:rsidR="00F30E86" w:rsidRPr="007C6833">
        <w:rPr>
          <w:rFonts w:asciiTheme="majorHAnsi" w:hAnsiTheme="majorHAnsi" w:cstheme="majorHAnsi"/>
          <w:w w:val="105"/>
        </w:rPr>
        <w:t>Una</w:t>
      </w:r>
      <w:r w:rsidR="00F30E86" w:rsidRPr="007C6833">
        <w:rPr>
          <w:rFonts w:asciiTheme="majorHAnsi" w:hAnsiTheme="majorHAnsi" w:cstheme="majorHAnsi"/>
          <w:spacing w:val="-7"/>
          <w:w w:val="105"/>
        </w:rPr>
        <w:t xml:space="preserve"> </w:t>
      </w:r>
      <w:r w:rsidR="00F30E86" w:rsidRPr="007C6833">
        <w:rPr>
          <w:rFonts w:asciiTheme="majorHAnsi" w:hAnsiTheme="majorHAnsi" w:cstheme="majorHAnsi"/>
          <w:w w:val="105"/>
        </w:rPr>
        <w:t>de</w:t>
      </w:r>
      <w:r w:rsidR="00F30E86" w:rsidRPr="007C6833">
        <w:rPr>
          <w:rFonts w:asciiTheme="majorHAnsi" w:hAnsiTheme="majorHAnsi" w:cstheme="majorHAnsi"/>
          <w:spacing w:val="-7"/>
          <w:w w:val="105"/>
        </w:rPr>
        <w:t xml:space="preserve"> </w:t>
      </w:r>
      <w:r w:rsidR="00F30E86" w:rsidRPr="007C6833">
        <w:rPr>
          <w:rFonts w:asciiTheme="majorHAnsi" w:hAnsiTheme="majorHAnsi" w:cstheme="majorHAnsi"/>
          <w:w w:val="105"/>
        </w:rPr>
        <w:t>las</w:t>
      </w:r>
      <w:r w:rsidR="00F30E86" w:rsidRPr="007C6833">
        <w:rPr>
          <w:rFonts w:asciiTheme="majorHAnsi" w:hAnsiTheme="majorHAnsi" w:cstheme="majorHAnsi"/>
          <w:spacing w:val="-7"/>
          <w:w w:val="105"/>
        </w:rPr>
        <w:t xml:space="preserve"> </w:t>
      </w:r>
      <w:r w:rsidR="00F30E86" w:rsidRPr="007C6833">
        <w:rPr>
          <w:rFonts w:asciiTheme="majorHAnsi" w:hAnsiTheme="majorHAnsi" w:cstheme="majorHAnsi"/>
          <w:w w:val="105"/>
        </w:rPr>
        <w:t>diferencias</w:t>
      </w:r>
      <w:r w:rsidR="00F30E86" w:rsidRPr="007C6833">
        <w:rPr>
          <w:rFonts w:asciiTheme="majorHAnsi" w:hAnsiTheme="majorHAnsi" w:cstheme="majorHAnsi"/>
          <w:spacing w:val="-7"/>
          <w:w w:val="105"/>
        </w:rPr>
        <w:t xml:space="preserve"> </w:t>
      </w:r>
      <w:r w:rsidR="00F30E86" w:rsidRPr="007C6833">
        <w:rPr>
          <w:rFonts w:asciiTheme="majorHAnsi" w:hAnsiTheme="majorHAnsi" w:cstheme="majorHAnsi"/>
          <w:w w:val="105"/>
        </w:rPr>
        <w:t>entre</w:t>
      </w:r>
      <w:r w:rsidR="00F30E86" w:rsidRPr="007C6833">
        <w:rPr>
          <w:rFonts w:asciiTheme="majorHAnsi" w:hAnsiTheme="majorHAnsi" w:cstheme="majorHAnsi"/>
          <w:spacing w:val="-7"/>
          <w:w w:val="105"/>
        </w:rPr>
        <w:t xml:space="preserve"> </w:t>
      </w:r>
      <w:r w:rsidR="00F30E86" w:rsidRPr="007C6833">
        <w:rPr>
          <w:rFonts w:asciiTheme="majorHAnsi" w:hAnsiTheme="majorHAnsi" w:cstheme="majorHAnsi"/>
          <w:w w:val="105"/>
        </w:rPr>
        <w:t>estas</w:t>
      </w:r>
      <w:r w:rsidR="00F30E86" w:rsidRPr="007C6833">
        <w:rPr>
          <w:rFonts w:asciiTheme="majorHAnsi" w:hAnsiTheme="majorHAnsi" w:cstheme="majorHAnsi"/>
          <w:spacing w:val="-7"/>
          <w:w w:val="105"/>
        </w:rPr>
        <w:t xml:space="preserve"> </w:t>
      </w:r>
      <w:r w:rsidR="00F30E86" w:rsidRPr="007C6833">
        <w:rPr>
          <w:rFonts w:asciiTheme="majorHAnsi" w:hAnsiTheme="majorHAnsi" w:cstheme="majorHAnsi"/>
          <w:w w:val="105"/>
        </w:rPr>
        <w:t>medidas</w:t>
      </w:r>
      <w:r w:rsidR="00F30E86" w:rsidRPr="007C6833">
        <w:rPr>
          <w:rFonts w:asciiTheme="majorHAnsi" w:hAnsiTheme="majorHAnsi" w:cstheme="majorHAnsi"/>
          <w:spacing w:val="-7"/>
          <w:w w:val="105"/>
        </w:rPr>
        <w:t xml:space="preserve"> </w:t>
      </w:r>
      <w:r w:rsidR="00F30E86" w:rsidRPr="007C6833">
        <w:rPr>
          <w:rFonts w:asciiTheme="majorHAnsi" w:hAnsiTheme="majorHAnsi" w:cstheme="majorHAnsi"/>
          <w:w w:val="105"/>
        </w:rPr>
        <w:t>es</w:t>
      </w:r>
      <w:r w:rsidR="00F30E86" w:rsidRPr="007C6833">
        <w:rPr>
          <w:rFonts w:asciiTheme="majorHAnsi" w:hAnsiTheme="majorHAnsi" w:cstheme="majorHAnsi"/>
          <w:spacing w:val="-7"/>
          <w:w w:val="105"/>
        </w:rPr>
        <w:t xml:space="preserve"> </w:t>
      </w:r>
      <w:r w:rsidR="00F30E86" w:rsidRPr="007C6833">
        <w:rPr>
          <w:rFonts w:asciiTheme="majorHAnsi" w:hAnsiTheme="majorHAnsi" w:cstheme="majorHAnsi"/>
          <w:w w:val="105"/>
        </w:rPr>
        <w:t>que</w:t>
      </w:r>
      <w:r w:rsidR="00F30E86" w:rsidRPr="007C6833">
        <w:rPr>
          <w:rFonts w:asciiTheme="majorHAnsi" w:hAnsiTheme="majorHAnsi" w:cstheme="majorHAnsi"/>
          <w:spacing w:val="-7"/>
          <w:w w:val="105"/>
        </w:rPr>
        <w:t xml:space="preserve"> </w:t>
      </w:r>
      <w:r w:rsidR="00F30E86" w:rsidRPr="007C6833">
        <w:rPr>
          <w:rFonts w:asciiTheme="majorHAnsi" w:hAnsiTheme="majorHAnsi" w:cstheme="majorHAnsi"/>
          <w:w w:val="105"/>
        </w:rPr>
        <w:t>la</w:t>
      </w:r>
      <w:r w:rsidR="00F30E86" w:rsidRPr="007C6833">
        <w:rPr>
          <w:rFonts w:asciiTheme="majorHAnsi" w:hAnsiTheme="majorHAnsi" w:cstheme="majorHAnsi"/>
          <w:spacing w:val="-7"/>
          <w:w w:val="105"/>
        </w:rPr>
        <w:t xml:space="preserve"> </w:t>
      </w:r>
      <w:r w:rsidR="00F30E86" w:rsidRPr="007C6833">
        <w:rPr>
          <w:rFonts w:asciiTheme="majorHAnsi" w:hAnsiTheme="majorHAnsi" w:cstheme="majorHAnsi"/>
          <w:w w:val="105"/>
        </w:rPr>
        <w:t>probabilidad</w:t>
      </w:r>
      <w:r w:rsidR="00F30E86" w:rsidRPr="007C6833">
        <w:rPr>
          <w:rFonts w:asciiTheme="majorHAnsi" w:hAnsiTheme="majorHAnsi" w:cstheme="majorHAnsi"/>
          <w:spacing w:val="-7"/>
          <w:w w:val="105"/>
        </w:rPr>
        <w:t xml:space="preserve"> </w:t>
      </w:r>
      <w:r w:rsidR="00F30E86" w:rsidRPr="007C6833">
        <w:rPr>
          <w:rFonts w:asciiTheme="majorHAnsi" w:hAnsiTheme="majorHAnsi" w:cstheme="majorHAnsi"/>
          <w:w w:val="105"/>
        </w:rPr>
        <w:t>de</w:t>
      </w:r>
      <w:r w:rsidR="00F30E86" w:rsidRPr="007C6833">
        <w:rPr>
          <w:rFonts w:asciiTheme="majorHAnsi" w:hAnsiTheme="majorHAnsi" w:cstheme="majorHAnsi"/>
          <w:spacing w:val="-7"/>
          <w:w w:val="105"/>
        </w:rPr>
        <w:t xml:space="preserve"> </w:t>
      </w:r>
      <w:r w:rsidR="00F30E86" w:rsidRPr="007C6833">
        <w:rPr>
          <w:rFonts w:asciiTheme="majorHAnsi" w:hAnsiTheme="majorHAnsi" w:cstheme="majorHAnsi"/>
          <w:w w:val="105"/>
        </w:rPr>
        <w:t>éxito</w:t>
      </w:r>
      <w:r w:rsidR="00F30E86" w:rsidRPr="007C6833">
        <w:rPr>
          <w:rFonts w:asciiTheme="majorHAnsi" w:hAnsiTheme="majorHAnsi" w:cstheme="majorHAnsi"/>
          <w:spacing w:val="-7"/>
          <w:w w:val="105"/>
        </w:rPr>
        <w:t xml:space="preserve"> </w:t>
      </w:r>
      <w:r w:rsidR="00F30E86" w:rsidRPr="007C6833">
        <w:rPr>
          <w:rFonts w:asciiTheme="majorHAnsi" w:hAnsiTheme="majorHAnsi" w:cstheme="majorHAnsi"/>
          <w:w w:val="105"/>
        </w:rPr>
        <w:t>puede tomar</w:t>
      </w:r>
      <w:r w:rsidR="00F30E86" w:rsidRPr="007C6833">
        <w:rPr>
          <w:rFonts w:asciiTheme="majorHAnsi" w:hAnsiTheme="majorHAnsi" w:cstheme="majorHAnsi"/>
          <w:spacing w:val="-1"/>
          <w:w w:val="105"/>
        </w:rPr>
        <w:t xml:space="preserve"> </w:t>
      </w:r>
      <w:r w:rsidR="00F30E86" w:rsidRPr="007C6833">
        <w:rPr>
          <w:rFonts w:asciiTheme="majorHAnsi" w:hAnsiTheme="majorHAnsi" w:cstheme="majorHAnsi"/>
          <w:w w:val="105"/>
        </w:rPr>
        <w:t>valores</w:t>
      </w:r>
      <w:r w:rsidR="00F30E86" w:rsidRPr="007C6833">
        <w:rPr>
          <w:rFonts w:asciiTheme="majorHAnsi" w:hAnsiTheme="majorHAnsi" w:cstheme="majorHAnsi"/>
          <w:spacing w:val="-1"/>
          <w:w w:val="105"/>
        </w:rPr>
        <w:t xml:space="preserve"> </w:t>
      </w:r>
      <w:r w:rsidR="00F30E86" w:rsidRPr="007C6833">
        <w:rPr>
          <w:rFonts w:asciiTheme="majorHAnsi" w:hAnsiTheme="majorHAnsi" w:cstheme="majorHAnsi"/>
          <w:w w:val="105"/>
        </w:rPr>
        <w:t>en</w:t>
      </w:r>
      <w:r w:rsidR="00F30E86" w:rsidRPr="007C6833">
        <w:rPr>
          <w:rFonts w:asciiTheme="majorHAnsi" w:hAnsiTheme="majorHAnsi" w:cstheme="majorHAnsi"/>
          <w:spacing w:val="-1"/>
          <w:w w:val="105"/>
        </w:rPr>
        <w:t xml:space="preserve"> </w:t>
      </w:r>
      <w:r w:rsidR="00F30E86" w:rsidRPr="007C6833">
        <w:rPr>
          <w:rFonts w:asciiTheme="majorHAnsi" w:hAnsiTheme="majorHAnsi" w:cstheme="majorHAnsi"/>
          <w:w w:val="105"/>
        </w:rPr>
        <w:t>el</w:t>
      </w:r>
      <w:r w:rsidR="00F30E86" w:rsidRPr="007C6833">
        <w:rPr>
          <w:rFonts w:asciiTheme="majorHAnsi" w:hAnsiTheme="majorHAnsi" w:cstheme="majorHAnsi"/>
          <w:spacing w:val="-1"/>
          <w:w w:val="105"/>
        </w:rPr>
        <w:t xml:space="preserve"> </w:t>
      </w:r>
      <w:r w:rsidR="00F30E86" w:rsidRPr="007C6833">
        <w:rPr>
          <w:rFonts w:asciiTheme="majorHAnsi" w:hAnsiTheme="majorHAnsi" w:cstheme="majorHAnsi"/>
          <w:w w:val="105"/>
        </w:rPr>
        <w:t>intervalo</w:t>
      </w:r>
      <w:r w:rsidR="00F30E86" w:rsidRPr="007C6833">
        <w:rPr>
          <w:rFonts w:asciiTheme="majorHAnsi" w:hAnsiTheme="majorHAnsi" w:cstheme="majorHAnsi"/>
          <w:spacing w:val="-1"/>
          <w:w w:val="105"/>
        </w:rPr>
        <w:t xml:space="preserve"> </w:t>
      </w:r>
      <w:r w:rsidR="00F30E86" w:rsidRPr="007C6833">
        <w:rPr>
          <w:rFonts w:asciiTheme="majorHAnsi" w:hAnsiTheme="majorHAnsi" w:cstheme="majorHAnsi"/>
          <w:w w:val="105"/>
        </w:rPr>
        <w:t>[0,1]</w:t>
      </w:r>
      <w:r w:rsidR="00F30E86" w:rsidRPr="007C6833">
        <w:rPr>
          <w:rFonts w:asciiTheme="majorHAnsi" w:hAnsiTheme="majorHAnsi" w:cstheme="majorHAnsi"/>
          <w:spacing w:val="-1"/>
          <w:w w:val="105"/>
        </w:rPr>
        <w:t xml:space="preserve"> </w:t>
      </w:r>
      <w:r w:rsidR="00F30E86" w:rsidRPr="007C6833">
        <w:rPr>
          <w:rFonts w:asciiTheme="majorHAnsi" w:hAnsiTheme="majorHAnsi" w:cstheme="majorHAnsi"/>
          <w:w w:val="105"/>
        </w:rPr>
        <w:t>y</w:t>
      </w:r>
      <w:r w:rsidR="00F30E86" w:rsidRPr="007C6833">
        <w:rPr>
          <w:rFonts w:asciiTheme="majorHAnsi" w:hAnsiTheme="majorHAnsi" w:cstheme="majorHAnsi"/>
          <w:spacing w:val="-1"/>
          <w:w w:val="105"/>
        </w:rPr>
        <w:t xml:space="preserve"> </w:t>
      </w:r>
      <w:r w:rsidR="00F30E86" w:rsidRPr="007C6833">
        <w:rPr>
          <w:rFonts w:asciiTheme="majorHAnsi" w:hAnsiTheme="majorHAnsi" w:cstheme="majorHAnsi"/>
          <w:w w:val="105"/>
        </w:rPr>
        <w:t>las</w:t>
      </w:r>
      <w:r w:rsidR="00F30E86" w:rsidRPr="007C6833">
        <w:rPr>
          <w:rFonts w:asciiTheme="majorHAnsi" w:hAnsiTheme="majorHAnsi" w:cstheme="majorHAnsi"/>
          <w:spacing w:val="-1"/>
          <w:w w:val="105"/>
        </w:rPr>
        <w:t xml:space="preserve"> </w:t>
      </w:r>
      <w:r w:rsidR="00F30E86" w:rsidRPr="007C6833">
        <w:rPr>
          <w:rFonts w:asciiTheme="majorHAnsi" w:hAnsiTheme="majorHAnsi" w:cstheme="majorHAnsi"/>
          <w:w w:val="105"/>
        </w:rPr>
        <w:t>odds</w:t>
      </w:r>
      <w:r w:rsidR="00F30E86" w:rsidRPr="007C6833">
        <w:rPr>
          <w:rFonts w:asciiTheme="majorHAnsi" w:hAnsiTheme="majorHAnsi" w:cstheme="majorHAnsi"/>
          <w:spacing w:val="-1"/>
          <w:w w:val="105"/>
        </w:rPr>
        <w:t xml:space="preserve"> </w:t>
      </w:r>
      <w:r w:rsidR="00F30E86" w:rsidRPr="007C6833">
        <w:rPr>
          <w:rFonts w:asciiTheme="majorHAnsi" w:hAnsiTheme="majorHAnsi" w:cstheme="majorHAnsi"/>
          <w:w w:val="105"/>
        </w:rPr>
        <w:t>en</w:t>
      </w:r>
      <w:r w:rsidR="00F30E86" w:rsidRPr="007C6833">
        <w:rPr>
          <w:rFonts w:asciiTheme="majorHAnsi" w:hAnsiTheme="majorHAnsi" w:cstheme="majorHAnsi"/>
          <w:spacing w:val="-1"/>
          <w:w w:val="105"/>
        </w:rPr>
        <w:t xml:space="preserve"> </w:t>
      </w:r>
      <w:r w:rsidR="00F30E86" w:rsidRPr="007C6833">
        <w:rPr>
          <w:rFonts w:asciiTheme="majorHAnsi" w:hAnsiTheme="majorHAnsi" w:cstheme="majorHAnsi"/>
          <w:w w:val="105"/>
        </w:rPr>
        <w:t>el</w:t>
      </w:r>
      <w:r w:rsidR="00F30E86" w:rsidRPr="007C6833">
        <w:rPr>
          <w:rFonts w:asciiTheme="majorHAnsi" w:hAnsiTheme="majorHAnsi" w:cstheme="majorHAnsi"/>
          <w:spacing w:val="-1"/>
          <w:w w:val="105"/>
        </w:rPr>
        <w:t xml:space="preserve"> </w:t>
      </w:r>
      <w:r w:rsidR="00F30E86" w:rsidRPr="007C6833">
        <w:rPr>
          <w:rFonts w:asciiTheme="majorHAnsi" w:hAnsiTheme="majorHAnsi" w:cstheme="majorHAnsi"/>
          <w:w w:val="105"/>
        </w:rPr>
        <w:t>intervalo</w:t>
      </w:r>
      <w:r w:rsidR="00F30E86" w:rsidRPr="007C6833">
        <w:rPr>
          <w:rFonts w:asciiTheme="majorHAnsi" w:hAnsiTheme="majorHAnsi" w:cstheme="majorHAnsi"/>
          <w:spacing w:val="-1"/>
          <w:w w:val="105"/>
        </w:rPr>
        <w:t xml:space="preserve"> </w:t>
      </w:r>
      <w:r w:rsidR="00F30E86" w:rsidRPr="007C6833">
        <w:rPr>
          <w:rFonts w:asciiTheme="majorHAnsi" w:hAnsiTheme="majorHAnsi" w:cstheme="majorHAnsi"/>
          <w:w w:val="105"/>
        </w:rPr>
        <w:t>[0</w:t>
      </w:r>
      <w:r w:rsidRPr="007C6833">
        <w:rPr>
          <w:rFonts w:asciiTheme="majorHAnsi" w:hAnsiTheme="majorHAnsi" w:cstheme="majorHAnsi"/>
          <w:w w:val="105"/>
        </w:rPr>
        <w:t>, ∞</w:t>
      </w:r>
      <w:r w:rsidR="00F30E86" w:rsidRPr="007C6833">
        <w:rPr>
          <w:rFonts w:asciiTheme="majorHAnsi" w:hAnsiTheme="majorHAnsi" w:cstheme="majorHAnsi"/>
          <w:w w:val="105"/>
        </w:rPr>
        <w:t>).</w:t>
      </w:r>
    </w:p>
    <w:p w14:paraId="09B27489" w14:textId="452F9309" w:rsidR="00F30E86" w:rsidRPr="007C6833" w:rsidRDefault="00F30E86" w:rsidP="005E7F2D">
      <w:pPr>
        <w:pStyle w:val="Textoindependiente"/>
        <w:spacing w:before="120" w:line="240" w:lineRule="auto"/>
        <w:ind w:left="113" w:firstLine="247"/>
        <w:jc w:val="both"/>
        <w:rPr>
          <w:rFonts w:asciiTheme="majorHAnsi" w:hAnsiTheme="majorHAnsi" w:cstheme="majorHAnsi"/>
          <w:b/>
          <w:bCs/>
        </w:rPr>
      </w:pPr>
      <w:r w:rsidRPr="007C6833">
        <w:rPr>
          <w:rFonts w:asciiTheme="majorHAnsi" w:hAnsiTheme="majorHAnsi" w:cstheme="majorHAnsi"/>
          <w:w w:val="105"/>
        </w:rPr>
        <w:t>Utilizando</w:t>
      </w:r>
      <w:r w:rsidRPr="007C6833">
        <w:rPr>
          <w:rFonts w:asciiTheme="majorHAnsi" w:hAnsiTheme="majorHAnsi" w:cstheme="majorHAnsi"/>
          <w:spacing w:val="1"/>
          <w:w w:val="105"/>
        </w:rPr>
        <w:t xml:space="preserve"> </w:t>
      </w:r>
      <w:r w:rsidRPr="007C6833">
        <w:rPr>
          <w:rFonts w:asciiTheme="majorHAnsi" w:hAnsiTheme="majorHAnsi" w:cstheme="majorHAnsi"/>
          <w:w w:val="105"/>
        </w:rPr>
        <w:t>la</w:t>
      </w:r>
      <w:r w:rsidRPr="007C6833">
        <w:rPr>
          <w:rFonts w:asciiTheme="majorHAnsi" w:hAnsiTheme="majorHAnsi" w:cstheme="majorHAnsi"/>
          <w:spacing w:val="1"/>
          <w:w w:val="105"/>
        </w:rPr>
        <w:t xml:space="preserve"> </w:t>
      </w:r>
      <w:r w:rsidRPr="007C6833">
        <w:rPr>
          <w:rFonts w:asciiTheme="majorHAnsi" w:hAnsiTheme="majorHAnsi" w:cstheme="majorHAnsi"/>
          <w:w w:val="105"/>
        </w:rPr>
        <w:t>función</w:t>
      </w:r>
      <w:r w:rsidRPr="007C6833">
        <w:rPr>
          <w:rFonts w:asciiTheme="majorHAnsi" w:hAnsiTheme="majorHAnsi" w:cstheme="majorHAnsi"/>
          <w:spacing w:val="1"/>
          <w:w w:val="105"/>
        </w:rPr>
        <w:t xml:space="preserve"> </w:t>
      </w:r>
      <w:r w:rsidRPr="007C6833">
        <w:rPr>
          <w:rFonts w:asciiTheme="majorHAnsi" w:hAnsiTheme="majorHAnsi" w:cstheme="majorHAnsi"/>
          <w:w w:val="105"/>
        </w:rPr>
        <w:t>inversa</w:t>
      </w:r>
      <w:r w:rsidRPr="007C6833">
        <w:rPr>
          <w:rFonts w:asciiTheme="majorHAnsi" w:hAnsiTheme="majorHAnsi" w:cstheme="majorHAnsi"/>
          <w:spacing w:val="2"/>
          <w:w w:val="105"/>
        </w:rPr>
        <w:t xml:space="preserve"> </w:t>
      </w:r>
      <w:r w:rsidRPr="007C6833">
        <w:rPr>
          <w:rFonts w:asciiTheme="majorHAnsi" w:hAnsiTheme="majorHAnsi" w:cstheme="majorHAnsi"/>
          <w:w w:val="105"/>
        </w:rPr>
        <w:t>de</w:t>
      </w:r>
      <w:r w:rsidRPr="007C6833">
        <w:rPr>
          <w:rFonts w:asciiTheme="majorHAnsi" w:hAnsiTheme="majorHAnsi" w:cstheme="majorHAnsi"/>
          <w:spacing w:val="1"/>
          <w:w w:val="105"/>
        </w:rPr>
        <w:t xml:space="preserve"> </w:t>
      </w:r>
      <w:r w:rsidRPr="007C6833">
        <w:rPr>
          <w:rFonts w:asciiTheme="majorHAnsi" w:hAnsiTheme="majorHAnsi" w:cstheme="majorHAnsi"/>
          <w:w w:val="105"/>
        </w:rPr>
        <w:t>g,</w:t>
      </w:r>
      <w:r w:rsidRPr="007C6833">
        <w:rPr>
          <w:rFonts w:asciiTheme="majorHAnsi" w:hAnsiTheme="majorHAnsi" w:cstheme="majorHAnsi"/>
          <w:spacing w:val="1"/>
          <w:w w:val="105"/>
        </w:rPr>
        <w:t xml:space="preserve"> </w:t>
      </w:r>
      <w:r w:rsidRPr="007C6833">
        <w:rPr>
          <w:rFonts w:asciiTheme="majorHAnsi" w:hAnsiTheme="majorHAnsi" w:cstheme="majorHAnsi"/>
          <w:w w:val="105"/>
        </w:rPr>
        <w:t>dada</w:t>
      </w:r>
      <w:r w:rsidRPr="007C6833">
        <w:rPr>
          <w:rFonts w:asciiTheme="majorHAnsi" w:hAnsiTheme="majorHAnsi" w:cstheme="majorHAnsi"/>
          <w:spacing w:val="1"/>
          <w:w w:val="105"/>
        </w:rPr>
        <w:t xml:space="preserve"> </w:t>
      </w:r>
      <w:r w:rsidRPr="007C6833">
        <w:rPr>
          <w:rFonts w:asciiTheme="majorHAnsi" w:hAnsiTheme="majorHAnsi" w:cstheme="majorHAnsi"/>
          <w:w w:val="105"/>
        </w:rPr>
        <w:t>por</w:t>
      </w:r>
      <w:r w:rsidRPr="007C6833">
        <w:rPr>
          <w:rFonts w:asciiTheme="majorHAnsi" w:hAnsiTheme="majorHAnsi" w:cstheme="majorHAnsi"/>
          <w:spacing w:val="10"/>
          <w:w w:val="105"/>
        </w:rPr>
        <w:t xml:space="preserve"> </w:t>
      </w:r>
    </w:p>
    <w:p w14:paraId="48009AF6" w14:textId="558FFA39" w:rsidR="00F30E86" w:rsidRPr="007C6833" w:rsidRDefault="00F30E86" w:rsidP="00F1460A">
      <w:pPr>
        <w:pStyle w:val="Textoindependiente"/>
        <w:spacing w:before="120" w:line="240" w:lineRule="auto"/>
        <w:ind w:left="360" w:right="141"/>
        <w:jc w:val="center"/>
        <w:rPr>
          <w:rFonts w:asciiTheme="majorHAnsi" w:hAnsiTheme="majorHAnsi" w:cstheme="majorHAnsi"/>
          <w:b/>
          <w:bCs/>
        </w:rPr>
      </w:pPr>
    </w:p>
    <w:p w14:paraId="78A2D0AE" w14:textId="63B4A504" w:rsidR="00597360" w:rsidRPr="007C6833" w:rsidRDefault="00597360" w:rsidP="00F1460A">
      <w:pPr>
        <w:pStyle w:val="Textoindependiente"/>
        <w:spacing w:before="120" w:line="240" w:lineRule="auto"/>
        <w:ind w:left="360" w:right="141"/>
        <w:jc w:val="center"/>
        <w:rPr>
          <w:rFonts w:asciiTheme="majorHAnsi" w:hAnsiTheme="majorHAnsi" w:cstheme="majorHAnsi"/>
          <w:b/>
          <w:bCs/>
        </w:rPr>
      </w:pPr>
      <w:r w:rsidRPr="007C6833">
        <w:rPr>
          <w:rFonts w:asciiTheme="majorHAnsi" w:hAnsiTheme="majorHAnsi" w:cstheme="majorHAnsi"/>
          <w:b/>
          <w:bCs/>
          <w:noProof/>
          <w:lang w:eastAsia="es-PE"/>
        </w:rPr>
        <w:drawing>
          <wp:inline distT="0" distB="0" distL="0" distR="0" wp14:anchorId="242B6651" wp14:editId="70D58076">
            <wp:extent cx="4535001" cy="503889"/>
            <wp:effectExtent l="0" t="0" r="0" b="0"/>
            <wp:docPr id="455212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12189" name=""/>
                    <pic:cNvPicPr/>
                  </pic:nvPicPr>
                  <pic:blipFill>
                    <a:blip r:embed="rId16"/>
                    <a:stretch>
                      <a:fillRect/>
                    </a:stretch>
                  </pic:blipFill>
                  <pic:spPr>
                    <a:xfrm>
                      <a:off x="0" y="0"/>
                      <a:ext cx="4553724" cy="505969"/>
                    </a:xfrm>
                    <a:prstGeom prst="rect">
                      <a:avLst/>
                    </a:prstGeom>
                  </pic:spPr>
                </pic:pic>
              </a:graphicData>
            </a:graphic>
          </wp:inline>
        </w:drawing>
      </w:r>
    </w:p>
    <w:p w14:paraId="23AD2D8F" w14:textId="6A57D2CF" w:rsidR="00F246C7" w:rsidRPr="007C6833" w:rsidRDefault="00F246C7" w:rsidP="00460789">
      <w:pPr>
        <w:pStyle w:val="Ttulo2"/>
        <w:numPr>
          <w:ilvl w:val="1"/>
          <w:numId w:val="5"/>
        </w:numPr>
        <w:tabs>
          <w:tab w:val="left" w:pos="831"/>
        </w:tabs>
        <w:spacing w:before="120" w:after="120"/>
        <w:ind w:left="567"/>
        <w:rPr>
          <w:rFonts w:cstheme="majorHAnsi"/>
          <w:color w:val="auto"/>
          <w:szCs w:val="22"/>
        </w:rPr>
      </w:pPr>
      <w:bookmarkStart w:id="80" w:name="_Toc184915678"/>
      <w:r w:rsidRPr="007C6833">
        <w:rPr>
          <w:rFonts w:cstheme="majorHAnsi"/>
          <w:color w:val="auto"/>
          <w:szCs w:val="22"/>
        </w:rPr>
        <w:t>MODELAMIENTO</w:t>
      </w:r>
      <w:bookmarkEnd w:id="80"/>
    </w:p>
    <w:p w14:paraId="40C4FD44" w14:textId="194F3913" w:rsidR="00F30E86" w:rsidRPr="007C6833" w:rsidRDefault="00F30E86" w:rsidP="00460789">
      <w:pPr>
        <w:pStyle w:val="Textoindependiente"/>
        <w:numPr>
          <w:ilvl w:val="2"/>
          <w:numId w:val="37"/>
        </w:numPr>
        <w:spacing w:before="120" w:line="240" w:lineRule="auto"/>
        <w:ind w:right="141"/>
        <w:jc w:val="both"/>
        <w:rPr>
          <w:rFonts w:asciiTheme="majorHAnsi" w:hAnsiTheme="majorHAnsi" w:cstheme="majorHAnsi"/>
          <w:b/>
          <w:bCs/>
        </w:rPr>
      </w:pPr>
      <w:r w:rsidRPr="007C6833">
        <w:rPr>
          <w:rFonts w:asciiTheme="majorHAnsi" w:hAnsiTheme="majorHAnsi" w:cstheme="majorHAnsi"/>
          <w:b/>
          <w:bCs/>
        </w:rPr>
        <w:t>FACTOR DE INFLUENCIA DE VARIANZA</w:t>
      </w:r>
    </w:p>
    <w:p w14:paraId="2FD1FA41" w14:textId="1758ECB6" w:rsidR="00F30E86" w:rsidRPr="007C6833" w:rsidRDefault="00F30E86" w:rsidP="00F1460A">
      <w:pPr>
        <w:pStyle w:val="Textoindependiente"/>
        <w:spacing w:before="120" w:line="240" w:lineRule="auto"/>
        <w:ind w:left="708" w:right="141"/>
        <w:jc w:val="both"/>
        <w:rPr>
          <w:rFonts w:asciiTheme="majorHAnsi" w:hAnsiTheme="majorHAnsi" w:cstheme="majorHAnsi"/>
        </w:rPr>
      </w:pPr>
      <w:r w:rsidRPr="007C6833">
        <w:rPr>
          <w:rFonts w:asciiTheme="majorHAnsi" w:hAnsiTheme="majorHAnsi" w:cstheme="majorHAnsi"/>
          <w:w w:val="105"/>
        </w:rPr>
        <w:t xml:space="preserve">El VIF estima cuánto se infla la varianza de un coeficiente de regresión debido a la multicolinealidad en el modelo. El Factor de Inflación de la Varianza se define de la siguiente </w:t>
      </w:r>
      <w:r w:rsidRPr="007C6833">
        <w:rPr>
          <w:rFonts w:asciiTheme="majorHAnsi" w:hAnsiTheme="majorHAnsi" w:cstheme="majorHAnsi"/>
          <w:spacing w:val="-2"/>
          <w:w w:val="105"/>
        </w:rPr>
        <w:t>manera:</w:t>
      </w:r>
    </w:p>
    <w:p w14:paraId="3E7F2C44" w14:textId="41510A87" w:rsidR="00F30E86" w:rsidRPr="007C6833" w:rsidRDefault="00F30E86" w:rsidP="00F1460A">
      <w:pPr>
        <w:pStyle w:val="Textoindependiente"/>
        <w:spacing w:before="120" w:line="240" w:lineRule="auto"/>
        <w:ind w:left="567" w:right="141"/>
        <w:jc w:val="center"/>
        <w:rPr>
          <w:rFonts w:asciiTheme="majorHAnsi" w:hAnsiTheme="majorHAnsi" w:cstheme="majorHAnsi"/>
          <w:b/>
          <w:bCs/>
        </w:rPr>
      </w:pPr>
    </w:p>
    <w:p w14:paraId="490AC68C" w14:textId="6F51A061" w:rsidR="00597360" w:rsidRPr="007C6833" w:rsidRDefault="00597360" w:rsidP="00F1460A">
      <w:pPr>
        <w:pStyle w:val="Textoindependiente"/>
        <w:spacing w:before="120" w:line="240" w:lineRule="auto"/>
        <w:ind w:left="567" w:right="141"/>
        <w:jc w:val="center"/>
        <w:rPr>
          <w:rFonts w:asciiTheme="majorHAnsi" w:hAnsiTheme="majorHAnsi" w:cstheme="majorHAnsi"/>
          <w:b/>
          <w:bCs/>
        </w:rPr>
      </w:pPr>
      <w:r w:rsidRPr="007C6833">
        <w:rPr>
          <w:rFonts w:asciiTheme="majorHAnsi" w:hAnsiTheme="majorHAnsi" w:cstheme="majorHAnsi"/>
          <w:b/>
          <w:bCs/>
          <w:noProof/>
          <w:lang w:eastAsia="es-PE"/>
        </w:rPr>
        <w:drawing>
          <wp:inline distT="0" distB="0" distL="0" distR="0" wp14:anchorId="2982A2D9" wp14:editId="49AE28ED">
            <wp:extent cx="1225613" cy="577880"/>
            <wp:effectExtent l="0" t="0" r="0" b="0"/>
            <wp:docPr id="1686005544" name="Imagen 1" descr="Imagen que contiene objeto, reloj&#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05544" name="Imagen 1" descr="Imagen que contiene objeto, reloj&#10;&#10;Descripción generada automáticamente"/>
                    <pic:cNvPicPr/>
                  </pic:nvPicPr>
                  <pic:blipFill>
                    <a:blip r:embed="rId17"/>
                    <a:stretch>
                      <a:fillRect/>
                    </a:stretch>
                  </pic:blipFill>
                  <pic:spPr>
                    <a:xfrm>
                      <a:off x="0" y="0"/>
                      <a:ext cx="1225613" cy="577880"/>
                    </a:xfrm>
                    <a:prstGeom prst="rect">
                      <a:avLst/>
                    </a:prstGeom>
                  </pic:spPr>
                </pic:pic>
              </a:graphicData>
            </a:graphic>
          </wp:inline>
        </w:drawing>
      </w:r>
    </w:p>
    <w:p w14:paraId="1FB35987" w14:textId="7DBA312F" w:rsidR="00F30E86" w:rsidRPr="007C6833" w:rsidRDefault="00F30E86" w:rsidP="00F1460A">
      <w:pPr>
        <w:pStyle w:val="Textoindependiente"/>
        <w:spacing w:before="120" w:line="240" w:lineRule="auto"/>
        <w:ind w:left="709" w:right="141"/>
        <w:jc w:val="both"/>
        <w:rPr>
          <w:rFonts w:asciiTheme="majorHAnsi" w:hAnsiTheme="majorHAnsi" w:cstheme="majorHAnsi"/>
          <w:w w:val="105"/>
        </w:rPr>
      </w:pPr>
      <w:r w:rsidRPr="007C6833">
        <w:rPr>
          <w:rFonts w:asciiTheme="majorHAnsi" w:hAnsiTheme="majorHAnsi" w:cstheme="majorHAnsi"/>
          <w:noProof/>
          <w:lang w:eastAsia="es-PE"/>
        </w:rPr>
        <mc:AlternateContent>
          <mc:Choice Requires="wps">
            <w:drawing>
              <wp:anchor distT="0" distB="0" distL="0" distR="0" simplePos="0" relativeHeight="251786752" behindDoc="1" locked="0" layoutInCell="1" allowOverlap="1" wp14:anchorId="6FBED919" wp14:editId="3964E1E4">
                <wp:simplePos x="0" y="0"/>
                <wp:positionH relativeFrom="page">
                  <wp:posOffset>1331366</wp:posOffset>
                </wp:positionH>
                <wp:positionV relativeFrom="paragraph">
                  <wp:posOffset>111830</wp:posOffset>
                </wp:positionV>
                <wp:extent cx="50800" cy="14224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 cy="142240"/>
                        </a:xfrm>
                        <a:prstGeom prst="rect">
                          <a:avLst/>
                        </a:prstGeom>
                      </wps:spPr>
                      <wps:txbx>
                        <w:txbxContent>
                          <w:p w14:paraId="7B9BB5BC" w14:textId="77777777" w:rsidR="005F5CB5" w:rsidRDefault="005F5CB5" w:rsidP="00F30E86">
                            <w:pPr>
                              <w:spacing w:line="209" w:lineRule="exact"/>
                              <w:rPr>
                                <w:i/>
                                <w:sz w:val="18"/>
                              </w:rPr>
                            </w:pPr>
                            <w:r>
                              <w:rPr>
                                <w:i/>
                                <w:spacing w:val="-10"/>
                                <w:w w:val="85"/>
                                <w:sz w:val="18"/>
                              </w:rPr>
                              <w:t>k</w:t>
                            </w:r>
                          </w:p>
                        </w:txbxContent>
                      </wps:txbx>
                      <wps:bodyPr wrap="square" lIns="0" tIns="0" rIns="0" bIns="0" rtlCol="0">
                        <a:noAutofit/>
                      </wps:bodyPr>
                    </wps:wsp>
                  </a:graphicData>
                </a:graphic>
              </wp:anchor>
            </w:drawing>
          </mc:Choice>
          <mc:Fallback>
            <w:pict>
              <v:shape w14:anchorId="6FBED919" id="Textbox 62" o:spid="_x0000_s1041" type="#_x0000_t202" style="position:absolute;left:0;text-align:left;margin-left:104.85pt;margin-top:8.8pt;width:4pt;height:11.2pt;z-index:-251529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" filled="f" stroked="f">
                <v:path arrowok="t"/>
                <v:textbox inset="0,0,0,0">
                  <w:txbxContent>
                    <w:p w14:paraId="7B9BB5BC" w14:textId="77777777" w:rsidR="005F5CB5" w:rsidRDefault="005F5CB5" w:rsidP="00F30E86">
                      <w:pPr>
                        <w:spacing w:line="209" w:lineRule="exact"/>
                        <w:rPr>
                          <w:i/>
                          <w:sz w:val="18"/>
                        </w:rPr>
                      </w:pPr>
                      <w:r>
                        <w:rPr>
                          <w:i/>
                          <w:spacing w:val="-10"/>
                          <w:w w:val="85"/>
                          <w:sz w:val="18"/>
                        </w:rPr>
                        <w:t>k</w:t>
                      </w:r>
                    </w:p>
                  </w:txbxContent>
                </v:textbox>
                <w10:wrap anchorx="page"/>
              </v:shape>
            </w:pict>
          </mc:Fallback>
        </mc:AlternateContent>
      </w:r>
      <w:r w:rsidRPr="007C6833">
        <w:rPr>
          <w:rFonts w:asciiTheme="majorHAnsi" w:hAnsiTheme="majorHAnsi" w:cstheme="majorHAnsi"/>
          <w:w w:val="105"/>
        </w:rPr>
        <w:t>Siendo</w:t>
      </w:r>
      <w:r w:rsidRPr="007C6833">
        <w:rPr>
          <w:rFonts w:asciiTheme="majorHAnsi" w:hAnsiTheme="majorHAnsi" w:cstheme="majorHAnsi"/>
          <w:spacing w:val="-1"/>
          <w:w w:val="105"/>
        </w:rPr>
        <w:t xml:space="preserve"> </w:t>
      </w:r>
      <w:r w:rsidRPr="007C6833">
        <w:rPr>
          <w:rFonts w:asciiTheme="majorHAnsi" w:hAnsiTheme="majorHAnsi" w:cstheme="majorHAnsi"/>
          <w:i/>
          <w:w w:val="105"/>
        </w:rPr>
        <w:t>R</w:t>
      </w:r>
      <w:r w:rsidRPr="007C6833">
        <w:rPr>
          <w:rFonts w:asciiTheme="majorHAnsi" w:hAnsiTheme="majorHAnsi" w:cstheme="majorHAnsi"/>
          <w:w w:val="105"/>
          <w:position w:val="9"/>
        </w:rPr>
        <w:t>2</w:t>
      </w:r>
      <w:r w:rsidRPr="007C6833">
        <w:rPr>
          <w:rFonts w:asciiTheme="majorHAnsi" w:hAnsiTheme="majorHAnsi" w:cstheme="majorHAnsi"/>
          <w:spacing w:val="14"/>
          <w:w w:val="105"/>
          <w:position w:val="9"/>
        </w:rPr>
        <w:t xml:space="preserve"> </w:t>
      </w:r>
      <w:r w:rsidRPr="007C6833">
        <w:rPr>
          <w:rFonts w:asciiTheme="majorHAnsi" w:hAnsiTheme="majorHAnsi" w:cstheme="majorHAnsi"/>
          <w:w w:val="105"/>
        </w:rPr>
        <w:t>el</w:t>
      </w:r>
      <w:r w:rsidRPr="007C6833">
        <w:rPr>
          <w:rFonts w:asciiTheme="majorHAnsi" w:hAnsiTheme="majorHAnsi" w:cstheme="majorHAnsi"/>
          <w:spacing w:val="-7"/>
          <w:w w:val="105"/>
        </w:rPr>
        <w:t xml:space="preserve"> </w:t>
      </w:r>
      <w:r w:rsidRPr="007C6833">
        <w:rPr>
          <w:rFonts w:asciiTheme="majorHAnsi" w:hAnsiTheme="majorHAnsi" w:cstheme="majorHAnsi"/>
          <w:w w:val="105"/>
        </w:rPr>
        <w:t>coeficiente</w:t>
      </w:r>
      <w:r w:rsidRPr="007C6833">
        <w:rPr>
          <w:rFonts w:asciiTheme="majorHAnsi" w:hAnsiTheme="majorHAnsi" w:cstheme="majorHAnsi"/>
          <w:spacing w:val="-6"/>
          <w:w w:val="105"/>
        </w:rPr>
        <w:t xml:space="preserve"> </w:t>
      </w:r>
      <w:r w:rsidRPr="007C6833">
        <w:rPr>
          <w:rFonts w:asciiTheme="majorHAnsi" w:hAnsiTheme="majorHAnsi" w:cstheme="majorHAnsi"/>
          <w:w w:val="105"/>
        </w:rPr>
        <w:t>de</w:t>
      </w:r>
      <w:r w:rsidRPr="007C6833">
        <w:rPr>
          <w:rFonts w:asciiTheme="majorHAnsi" w:hAnsiTheme="majorHAnsi" w:cstheme="majorHAnsi"/>
          <w:spacing w:val="-7"/>
          <w:w w:val="105"/>
        </w:rPr>
        <w:t xml:space="preserve"> </w:t>
      </w:r>
      <w:r w:rsidRPr="007C6833">
        <w:rPr>
          <w:rFonts w:asciiTheme="majorHAnsi" w:hAnsiTheme="majorHAnsi" w:cstheme="majorHAnsi"/>
          <w:w w:val="105"/>
        </w:rPr>
        <w:t>determinación</w:t>
      </w:r>
      <w:r w:rsidRPr="007C6833">
        <w:rPr>
          <w:rFonts w:asciiTheme="majorHAnsi" w:hAnsiTheme="majorHAnsi" w:cstheme="majorHAnsi"/>
          <w:spacing w:val="-7"/>
          <w:w w:val="105"/>
        </w:rPr>
        <w:t xml:space="preserve"> </w:t>
      </w:r>
      <w:r w:rsidRPr="007C6833">
        <w:rPr>
          <w:rFonts w:asciiTheme="majorHAnsi" w:hAnsiTheme="majorHAnsi" w:cstheme="majorHAnsi"/>
          <w:w w:val="105"/>
        </w:rPr>
        <w:t>de</w:t>
      </w:r>
      <w:r w:rsidRPr="007C6833">
        <w:rPr>
          <w:rFonts w:asciiTheme="majorHAnsi" w:hAnsiTheme="majorHAnsi" w:cstheme="majorHAnsi"/>
          <w:spacing w:val="-7"/>
          <w:w w:val="105"/>
        </w:rPr>
        <w:t xml:space="preserve"> </w:t>
      </w:r>
      <w:r w:rsidRPr="007C6833">
        <w:rPr>
          <w:rFonts w:asciiTheme="majorHAnsi" w:hAnsiTheme="majorHAnsi" w:cstheme="majorHAnsi"/>
          <w:w w:val="105"/>
        </w:rPr>
        <w:t>la</w:t>
      </w:r>
      <w:r w:rsidRPr="007C6833">
        <w:rPr>
          <w:rFonts w:asciiTheme="majorHAnsi" w:hAnsiTheme="majorHAnsi" w:cstheme="majorHAnsi"/>
          <w:spacing w:val="-6"/>
          <w:w w:val="105"/>
        </w:rPr>
        <w:t xml:space="preserve"> </w:t>
      </w:r>
      <w:r w:rsidRPr="007C6833">
        <w:rPr>
          <w:rFonts w:asciiTheme="majorHAnsi" w:hAnsiTheme="majorHAnsi" w:cstheme="majorHAnsi"/>
          <w:w w:val="105"/>
        </w:rPr>
        <w:t>regresión</w:t>
      </w:r>
      <w:r w:rsidRPr="007C6833">
        <w:rPr>
          <w:rFonts w:asciiTheme="majorHAnsi" w:hAnsiTheme="majorHAnsi" w:cstheme="majorHAnsi"/>
          <w:spacing w:val="-7"/>
          <w:w w:val="105"/>
        </w:rPr>
        <w:t xml:space="preserve"> </w:t>
      </w:r>
      <w:r w:rsidRPr="007C6833">
        <w:rPr>
          <w:rFonts w:asciiTheme="majorHAnsi" w:hAnsiTheme="majorHAnsi" w:cstheme="majorHAnsi"/>
          <w:w w:val="105"/>
        </w:rPr>
        <w:t>auxiliar</w:t>
      </w:r>
      <w:r w:rsidRPr="007C6833">
        <w:rPr>
          <w:rFonts w:asciiTheme="majorHAnsi" w:hAnsiTheme="majorHAnsi" w:cstheme="majorHAnsi"/>
          <w:spacing w:val="-7"/>
          <w:w w:val="105"/>
        </w:rPr>
        <w:t xml:space="preserve"> </w:t>
      </w:r>
      <w:r w:rsidRPr="007C6833">
        <w:rPr>
          <w:rFonts w:asciiTheme="majorHAnsi" w:hAnsiTheme="majorHAnsi" w:cstheme="majorHAnsi"/>
          <w:w w:val="105"/>
        </w:rPr>
        <w:t>de</w:t>
      </w:r>
      <w:r w:rsidRPr="007C6833">
        <w:rPr>
          <w:rFonts w:asciiTheme="majorHAnsi" w:hAnsiTheme="majorHAnsi" w:cstheme="majorHAnsi"/>
          <w:spacing w:val="-7"/>
          <w:w w:val="105"/>
        </w:rPr>
        <w:t xml:space="preserve"> </w:t>
      </w:r>
      <w:r w:rsidRPr="007C6833">
        <w:rPr>
          <w:rFonts w:asciiTheme="majorHAnsi" w:hAnsiTheme="majorHAnsi" w:cstheme="majorHAnsi"/>
          <w:w w:val="105"/>
        </w:rPr>
        <w:t>la</w:t>
      </w:r>
      <w:r w:rsidRPr="007C6833">
        <w:rPr>
          <w:rFonts w:asciiTheme="majorHAnsi" w:hAnsiTheme="majorHAnsi" w:cstheme="majorHAnsi"/>
          <w:spacing w:val="-6"/>
          <w:w w:val="105"/>
        </w:rPr>
        <w:t xml:space="preserve"> </w:t>
      </w:r>
      <w:r w:rsidRPr="007C6833">
        <w:rPr>
          <w:rFonts w:asciiTheme="majorHAnsi" w:hAnsiTheme="majorHAnsi" w:cstheme="majorHAnsi"/>
          <w:w w:val="105"/>
        </w:rPr>
        <w:t>variable</w:t>
      </w:r>
      <w:r w:rsidRPr="007C6833">
        <w:rPr>
          <w:rFonts w:asciiTheme="majorHAnsi" w:hAnsiTheme="majorHAnsi" w:cstheme="majorHAnsi"/>
          <w:spacing w:val="-2"/>
          <w:w w:val="105"/>
        </w:rPr>
        <w:t xml:space="preserve"> </w:t>
      </w:r>
      <w:proofErr w:type="spellStart"/>
      <w:r w:rsidRPr="007C6833">
        <w:rPr>
          <w:rFonts w:asciiTheme="majorHAnsi" w:hAnsiTheme="majorHAnsi" w:cstheme="majorHAnsi"/>
          <w:i/>
          <w:w w:val="105"/>
        </w:rPr>
        <w:t>X</w:t>
      </w:r>
      <w:r w:rsidRPr="007C6833">
        <w:rPr>
          <w:rFonts w:asciiTheme="majorHAnsi" w:hAnsiTheme="majorHAnsi" w:cstheme="majorHAnsi"/>
          <w:i/>
          <w:w w:val="105"/>
          <w:vertAlign w:val="subscript"/>
        </w:rPr>
        <w:t>k</w:t>
      </w:r>
      <w:proofErr w:type="spellEnd"/>
      <w:r w:rsidRPr="007C6833">
        <w:rPr>
          <w:rFonts w:asciiTheme="majorHAnsi" w:hAnsiTheme="majorHAnsi" w:cstheme="majorHAnsi"/>
          <w:i/>
          <w:w w:val="105"/>
        </w:rPr>
        <w:t xml:space="preserve"> </w:t>
      </w:r>
      <w:r w:rsidRPr="007C6833">
        <w:rPr>
          <w:rFonts w:asciiTheme="majorHAnsi" w:hAnsiTheme="majorHAnsi" w:cstheme="majorHAnsi"/>
          <w:w w:val="105"/>
        </w:rPr>
        <w:t>sobre</w:t>
      </w:r>
      <w:r w:rsidRPr="007C6833">
        <w:rPr>
          <w:rFonts w:asciiTheme="majorHAnsi" w:hAnsiTheme="majorHAnsi" w:cstheme="majorHAnsi"/>
          <w:spacing w:val="-7"/>
          <w:w w:val="105"/>
        </w:rPr>
        <w:t xml:space="preserve"> </w:t>
      </w:r>
      <w:r w:rsidRPr="007C6833">
        <w:rPr>
          <w:rFonts w:asciiTheme="majorHAnsi" w:hAnsiTheme="majorHAnsi" w:cstheme="majorHAnsi"/>
          <w:w w:val="105"/>
        </w:rPr>
        <w:t>el resto</w:t>
      </w:r>
      <w:r w:rsidRPr="007C6833">
        <w:rPr>
          <w:rFonts w:asciiTheme="majorHAnsi" w:hAnsiTheme="majorHAnsi" w:cstheme="majorHAnsi"/>
          <w:spacing w:val="-11"/>
          <w:w w:val="105"/>
        </w:rPr>
        <w:t xml:space="preserve"> </w:t>
      </w:r>
      <w:r w:rsidRPr="007C6833">
        <w:rPr>
          <w:rFonts w:asciiTheme="majorHAnsi" w:hAnsiTheme="majorHAnsi" w:cstheme="majorHAnsi"/>
          <w:w w:val="105"/>
        </w:rPr>
        <w:t>de</w:t>
      </w:r>
      <w:r w:rsidRPr="007C6833">
        <w:rPr>
          <w:rFonts w:asciiTheme="majorHAnsi" w:hAnsiTheme="majorHAnsi" w:cstheme="majorHAnsi"/>
          <w:spacing w:val="-11"/>
          <w:w w:val="105"/>
        </w:rPr>
        <w:t xml:space="preserve"> </w:t>
      </w:r>
      <w:r w:rsidRPr="007C6833">
        <w:rPr>
          <w:rFonts w:asciiTheme="majorHAnsi" w:hAnsiTheme="majorHAnsi" w:cstheme="majorHAnsi"/>
          <w:w w:val="105"/>
        </w:rPr>
        <w:t>las</w:t>
      </w:r>
      <w:r w:rsidRPr="007C6833">
        <w:rPr>
          <w:rFonts w:asciiTheme="majorHAnsi" w:hAnsiTheme="majorHAnsi" w:cstheme="majorHAnsi"/>
          <w:spacing w:val="-11"/>
          <w:w w:val="105"/>
        </w:rPr>
        <w:t xml:space="preserve"> </w:t>
      </w:r>
      <w:r w:rsidRPr="007C6833">
        <w:rPr>
          <w:rFonts w:asciiTheme="majorHAnsi" w:hAnsiTheme="majorHAnsi" w:cstheme="majorHAnsi"/>
          <w:w w:val="105"/>
        </w:rPr>
        <w:t>variables</w:t>
      </w:r>
      <w:r w:rsidRPr="007C6833">
        <w:rPr>
          <w:rFonts w:asciiTheme="majorHAnsi" w:hAnsiTheme="majorHAnsi" w:cstheme="majorHAnsi"/>
          <w:spacing w:val="-11"/>
          <w:w w:val="105"/>
        </w:rPr>
        <w:t xml:space="preserve"> </w:t>
      </w:r>
      <w:r w:rsidRPr="007C6833">
        <w:rPr>
          <w:rFonts w:asciiTheme="majorHAnsi" w:hAnsiTheme="majorHAnsi" w:cstheme="majorHAnsi"/>
          <w:w w:val="105"/>
        </w:rPr>
        <w:t>explicativas.</w:t>
      </w:r>
      <w:r w:rsidRPr="007C6833">
        <w:rPr>
          <w:rFonts w:asciiTheme="majorHAnsi" w:hAnsiTheme="majorHAnsi" w:cstheme="majorHAnsi"/>
          <w:spacing w:val="-11"/>
          <w:w w:val="105"/>
        </w:rPr>
        <w:t xml:space="preserve"> </w:t>
      </w:r>
      <w:r w:rsidRPr="007C6833">
        <w:rPr>
          <w:rFonts w:asciiTheme="majorHAnsi" w:hAnsiTheme="majorHAnsi" w:cstheme="majorHAnsi"/>
          <w:w w:val="105"/>
        </w:rPr>
        <w:t>El</w:t>
      </w:r>
      <w:r w:rsidRPr="007C6833">
        <w:rPr>
          <w:rFonts w:asciiTheme="majorHAnsi" w:hAnsiTheme="majorHAnsi" w:cstheme="majorHAnsi"/>
          <w:spacing w:val="-11"/>
          <w:w w:val="105"/>
        </w:rPr>
        <w:t xml:space="preserve"> </w:t>
      </w:r>
      <w:r w:rsidRPr="007C6833">
        <w:rPr>
          <w:rFonts w:asciiTheme="majorHAnsi" w:hAnsiTheme="majorHAnsi" w:cstheme="majorHAnsi"/>
          <w:w w:val="105"/>
        </w:rPr>
        <w:t>VIF</w:t>
      </w:r>
      <w:r w:rsidRPr="007C6833">
        <w:rPr>
          <w:rFonts w:asciiTheme="majorHAnsi" w:hAnsiTheme="majorHAnsi" w:cstheme="majorHAnsi"/>
          <w:spacing w:val="-11"/>
          <w:w w:val="105"/>
        </w:rPr>
        <w:t xml:space="preserve"> </w:t>
      </w:r>
      <w:r w:rsidRPr="007C6833">
        <w:rPr>
          <w:rFonts w:asciiTheme="majorHAnsi" w:hAnsiTheme="majorHAnsi" w:cstheme="majorHAnsi"/>
          <w:w w:val="105"/>
        </w:rPr>
        <w:t>para</w:t>
      </w:r>
      <w:r w:rsidRPr="007C6833">
        <w:rPr>
          <w:rFonts w:asciiTheme="majorHAnsi" w:hAnsiTheme="majorHAnsi" w:cstheme="majorHAnsi"/>
          <w:spacing w:val="-11"/>
          <w:w w:val="105"/>
        </w:rPr>
        <w:t xml:space="preserve"> </w:t>
      </w:r>
      <w:r w:rsidRPr="007C6833">
        <w:rPr>
          <w:rFonts w:asciiTheme="majorHAnsi" w:hAnsiTheme="majorHAnsi" w:cstheme="majorHAnsi"/>
          <w:w w:val="105"/>
        </w:rPr>
        <w:t>cada</w:t>
      </w:r>
      <w:r w:rsidRPr="007C6833">
        <w:rPr>
          <w:rFonts w:asciiTheme="majorHAnsi" w:hAnsiTheme="majorHAnsi" w:cstheme="majorHAnsi"/>
          <w:spacing w:val="-11"/>
          <w:w w:val="105"/>
        </w:rPr>
        <w:t xml:space="preserve"> </w:t>
      </w:r>
      <w:r w:rsidRPr="007C6833">
        <w:rPr>
          <w:rFonts w:asciiTheme="majorHAnsi" w:hAnsiTheme="majorHAnsi" w:cstheme="majorHAnsi"/>
          <w:w w:val="105"/>
        </w:rPr>
        <w:t>término</w:t>
      </w:r>
      <w:r w:rsidRPr="007C6833">
        <w:rPr>
          <w:rFonts w:asciiTheme="majorHAnsi" w:hAnsiTheme="majorHAnsi" w:cstheme="majorHAnsi"/>
          <w:spacing w:val="-11"/>
          <w:w w:val="105"/>
        </w:rPr>
        <w:t xml:space="preserve"> </w:t>
      </w:r>
      <w:r w:rsidRPr="007C6833">
        <w:rPr>
          <w:rFonts w:asciiTheme="majorHAnsi" w:hAnsiTheme="majorHAnsi" w:cstheme="majorHAnsi"/>
          <w:w w:val="105"/>
        </w:rPr>
        <w:t>del</w:t>
      </w:r>
      <w:r w:rsidRPr="007C6833">
        <w:rPr>
          <w:rFonts w:asciiTheme="majorHAnsi" w:hAnsiTheme="majorHAnsi" w:cstheme="majorHAnsi"/>
          <w:spacing w:val="-11"/>
          <w:w w:val="105"/>
        </w:rPr>
        <w:t xml:space="preserve"> </w:t>
      </w:r>
      <w:r w:rsidRPr="007C6833">
        <w:rPr>
          <w:rFonts w:asciiTheme="majorHAnsi" w:hAnsiTheme="majorHAnsi" w:cstheme="majorHAnsi"/>
          <w:w w:val="105"/>
        </w:rPr>
        <w:t>modelo</w:t>
      </w:r>
      <w:r w:rsidRPr="007C6833">
        <w:rPr>
          <w:rFonts w:asciiTheme="majorHAnsi" w:hAnsiTheme="majorHAnsi" w:cstheme="majorHAnsi"/>
          <w:spacing w:val="-11"/>
          <w:w w:val="105"/>
        </w:rPr>
        <w:t xml:space="preserve"> </w:t>
      </w:r>
      <w:r w:rsidRPr="007C6833">
        <w:rPr>
          <w:rFonts w:asciiTheme="majorHAnsi" w:hAnsiTheme="majorHAnsi" w:cstheme="majorHAnsi"/>
          <w:w w:val="105"/>
        </w:rPr>
        <w:t>mide</w:t>
      </w:r>
      <w:r w:rsidRPr="007C6833">
        <w:rPr>
          <w:rFonts w:asciiTheme="majorHAnsi" w:hAnsiTheme="majorHAnsi" w:cstheme="majorHAnsi"/>
          <w:spacing w:val="-11"/>
          <w:w w:val="105"/>
        </w:rPr>
        <w:t xml:space="preserve"> </w:t>
      </w:r>
      <w:r w:rsidRPr="007C6833">
        <w:rPr>
          <w:rFonts w:asciiTheme="majorHAnsi" w:hAnsiTheme="majorHAnsi" w:cstheme="majorHAnsi"/>
          <w:w w:val="105"/>
        </w:rPr>
        <w:t>el</w:t>
      </w:r>
      <w:r w:rsidRPr="007C6833">
        <w:rPr>
          <w:rFonts w:asciiTheme="majorHAnsi" w:hAnsiTheme="majorHAnsi" w:cstheme="majorHAnsi"/>
          <w:spacing w:val="-11"/>
          <w:w w:val="105"/>
        </w:rPr>
        <w:t xml:space="preserve"> </w:t>
      </w:r>
      <w:r w:rsidRPr="007C6833">
        <w:rPr>
          <w:rFonts w:asciiTheme="majorHAnsi" w:hAnsiTheme="majorHAnsi" w:cstheme="majorHAnsi"/>
          <w:w w:val="105"/>
        </w:rPr>
        <w:t>efecto</w:t>
      </w:r>
      <w:r w:rsidRPr="007C6833">
        <w:rPr>
          <w:rFonts w:asciiTheme="majorHAnsi" w:hAnsiTheme="majorHAnsi" w:cstheme="majorHAnsi"/>
          <w:spacing w:val="-11"/>
          <w:w w:val="105"/>
        </w:rPr>
        <w:t xml:space="preserve"> </w:t>
      </w:r>
      <w:r w:rsidRPr="007C6833">
        <w:rPr>
          <w:rFonts w:asciiTheme="majorHAnsi" w:hAnsiTheme="majorHAnsi" w:cstheme="majorHAnsi"/>
          <w:w w:val="105"/>
        </w:rPr>
        <w:t>com</w:t>
      </w:r>
      <w:r w:rsidRPr="007C6833">
        <w:rPr>
          <w:rFonts w:asciiTheme="majorHAnsi" w:hAnsiTheme="majorHAnsi" w:cstheme="majorHAnsi"/>
        </w:rPr>
        <w:t xml:space="preserve">binado que tienen las dependencias entre los regresores sobre la varianza de ese término. Si </w:t>
      </w:r>
      <w:r w:rsidRPr="007C6833">
        <w:rPr>
          <w:rFonts w:asciiTheme="majorHAnsi" w:hAnsiTheme="majorHAnsi" w:cstheme="majorHAnsi"/>
          <w:w w:val="105"/>
        </w:rPr>
        <w:t>hay uno o más VIF grandes, hay multicolinealidad. Las cotas para considerar problema de multicolinealidad a través del VIF es:</w:t>
      </w:r>
    </w:p>
    <w:p w14:paraId="73A53E59" w14:textId="6E9DCE67" w:rsidR="00F30E86" w:rsidRPr="007C6833" w:rsidRDefault="00F30E86" w:rsidP="00F1460A">
      <w:pPr>
        <w:pStyle w:val="Textoindependiente"/>
        <w:spacing w:before="120" w:line="240" w:lineRule="auto"/>
        <w:ind w:left="1871"/>
        <w:rPr>
          <w:rFonts w:asciiTheme="majorHAnsi" w:hAnsiTheme="majorHAnsi" w:cstheme="majorHAnsi"/>
          <w:b/>
          <w:bCs/>
          <w:spacing w:val="-2"/>
          <w:w w:val="105"/>
        </w:rPr>
      </w:pPr>
    </w:p>
    <w:p w14:paraId="6C0EE70A" w14:textId="1135A528" w:rsidR="006F0E56" w:rsidRPr="007C6833" w:rsidRDefault="006F0E56" w:rsidP="006F0E56">
      <w:pPr>
        <w:pStyle w:val="Descripcin"/>
        <w:keepNext/>
        <w:jc w:val="center"/>
        <w:rPr>
          <w:rFonts w:asciiTheme="majorHAnsi" w:hAnsiTheme="majorHAnsi" w:cstheme="majorHAnsi"/>
          <w:b/>
          <w:i w:val="0"/>
        </w:rPr>
      </w:pPr>
      <w:r w:rsidRPr="007C6833">
        <w:rPr>
          <w:rFonts w:asciiTheme="majorHAnsi" w:hAnsiTheme="majorHAnsi" w:cstheme="majorHAnsi"/>
          <w:b/>
          <w:i w:val="0"/>
        </w:rPr>
        <w:t xml:space="preserve">Cuadro N° </w:t>
      </w:r>
      <w:r w:rsidR="00616223">
        <w:rPr>
          <w:rFonts w:asciiTheme="majorHAnsi" w:hAnsiTheme="majorHAnsi" w:cstheme="majorHAnsi"/>
          <w:b/>
          <w:i w:val="0"/>
        </w:rPr>
        <w:t>5</w:t>
      </w:r>
      <w:r w:rsidRPr="007C6833">
        <w:rPr>
          <w:rFonts w:asciiTheme="majorHAnsi" w:hAnsiTheme="majorHAnsi" w:cstheme="majorHAnsi"/>
          <w:b/>
          <w:i w:val="0"/>
        </w:rPr>
        <w:t xml:space="preserve"> Umbrales del Factor de Inflación</w:t>
      </w:r>
    </w:p>
    <w:tbl>
      <w:tblPr>
        <w:tblW w:w="3394" w:type="dxa"/>
        <w:tblInd w:w="3119" w:type="dxa"/>
        <w:tblCellMar>
          <w:left w:w="70" w:type="dxa"/>
          <w:right w:w="70" w:type="dxa"/>
        </w:tblCellMar>
        <w:tblLook w:val="04A0" w:firstRow="1" w:lastRow="0" w:firstColumn="1" w:lastColumn="0" w:noHBand="0" w:noVBand="1"/>
      </w:tblPr>
      <w:tblGrid>
        <w:gridCol w:w="1485"/>
        <w:gridCol w:w="1909"/>
      </w:tblGrid>
      <w:tr w:rsidR="006F0E56" w:rsidRPr="007C6833" w14:paraId="08DB3318" w14:textId="77777777" w:rsidTr="006F0E56">
        <w:trPr>
          <w:trHeight w:val="526"/>
        </w:trPr>
        <w:tc>
          <w:tcPr>
            <w:tcW w:w="1485" w:type="dxa"/>
            <w:tcBorders>
              <w:top w:val="single" w:sz="4" w:space="0" w:color="D9D9D9"/>
              <w:left w:val="single" w:sz="4" w:space="0" w:color="D9D9D9"/>
              <w:bottom w:val="nil"/>
              <w:right w:val="single" w:sz="4" w:space="0" w:color="D9D9D9"/>
            </w:tcBorders>
            <w:shd w:val="clear" w:color="000000" w:fill="44B3E1"/>
            <w:vAlign w:val="center"/>
            <w:hideMark/>
          </w:tcPr>
          <w:p w14:paraId="1AC9DC00" w14:textId="77777777" w:rsidR="006F0E56" w:rsidRPr="007C6833" w:rsidRDefault="006F0E56" w:rsidP="006F0E56">
            <w:pPr>
              <w:spacing w:after="0" w:line="240" w:lineRule="auto"/>
              <w:jc w:val="center"/>
              <w:rPr>
                <w:rFonts w:asciiTheme="majorHAnsi" w:eastAsia="Times New Roman" w:hAnsiTheme="majorHAnsi" w:cstheme="majorHAnsi"/>
                <w:b/>
                <w:bCs/>
                <w:color w:val="FFFFFF"/>
                <w:sz w:val="20"/>
                <w:szCs w:val="20"/>
                <w:lang w:eastAsia="es-PE"/>
              </w:rPr>
            </w:pPr>
            <w:r w:rsidRPr="007C6833">
              <w:rPr>
                <w:rFonts w:asciiTheme="majorHAnsi" w:eastAsia="Times New Roman" w:hAnsiTheme="majorHAnsi" w:cstheme="majorHAnsi"/>
                <w:b/>
                <w:bCs/>
                <w:color w:val="FFFFFF"/>
                <w:sz w:val="20"/>
                <w:szCs w:val="20"/>
                <w:lang w:eastAsia="es-PE"/>
              </w:rPr>
              <w:t>VIF</w:t>
            </w:r>
          </w:p>
        </w:tc>
        <w:tc>
          <w:tcPr>
            <w:tcW w:w="1909" w:type="dxa"/>
            <w:tcBorders>
              <w:top w:val="single" w:sz="4" w:space="0" w:color="D9D9D9"/>
              <w:left w:val="nil"/>
              <w:bottom w:val="nil"/>
              <w:right w:val="single" w:sz="4" w:space="0" w:color="D9D9D9"/>
            </w:tcBorders>
            <w:shd w:val="clear" w:color="000000" w:fill="44B3E1"/>
            <w:vAlign w:val="center"/>
            <w:hideMark/>
          </w:tcPr>
          <w:p w14:paraId="4D09B7C1" w14:textId="77777777" w:rsidR="006F0E56" w:rsidRPr="007C6833" w:rsidRDefault="006F0E56" w:rsidP="006F0E56">
            <w:pPr>
              <w:spacing w:after="0" w:line="240" w:lineRule="auto"/>
              <w:jc w:val="center"/>
              <w:rPr>
                <w:rFonts w:asciiTheme="majorHAnsi" w:eastAsia="Times New Roman" w:hAnsiTheme="majorHAnsi" w:cstheme="majorHAnsi"/>
                <w:b/>
                <w:bCs/>
                <w:color w:val="FFFFFF"/>
                <w:sz w:val="20"/>
                <w:szCs w:val="20"/>
                <w:lang w:eastAsia="es-PE"/>
              </w:rPr>
            </w:pPr>
            <w:r w:rsidRPr="007C6833">
              <w:rPr>
                <w:rFonts w:asciiTheme="majorHAnsi" w:eastAsia="Times New Roman" w:hAnsiTheme="majorHAnsi" w:cstheme="majorHAnsi"/>
                <w:b/>
                <w:bCs/>
                <w:color w:val="FFFFFF"/>
                <w:sz w:val="20"/>
                <w:szCs w:val="20"/>
                <w:lang w:eastAsia="es-PE"/>
              </w:rPr>
              <w:t>Interpretación</w:t>
            </w:r>
          </w:p>
        </w:tc>
      </w:tr>
      <w:tr w:rsidR="006F0E56" w:rsidRPr="007C6833" w14:paraId="642A2ADA" w14:textId="77777777" w:rsidTr="006F0E56">
        <w:trPr>
          <w:trHeight w:val="293"/>
        </w:trPr>
        <w:tc>
          <w:tcPr>
            <w:tcW w:w="1485" w:type="dxa"/>
            <w:tcBorders>
              <w:top w:val="single" w:sz="4" w:space="0" w:color="FFFFFF"/>
              <w:left w:val="single" w:sz="4" w:space="0" w:color="FFFFFF"/>
              <w:bottom w:val="nil"/>
              <w:right w:val="nil"/>
            </w:tcBorders>
            <w:shd w:val="clear" w:color="F2CEEF" w:fill="F2F2F2"/>
            <w:noWrap/>
            <w:vAlign w:val="center"/>
            <w:hideMark/>
          </w:tcPr>
          <w:p w14:paraId="5C43DA3D" w14:textId="77777777" w:rsidR="006F0E56" w:rsidRPr="007C6833" w:rsidRDefault="006F0E56" w:rsidP="006F0E56">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Es igual a 1</w:t>
            </w:r>
          </w:p>
        </w:tc>
        <w:tc>
          <w:tcPr>
            <w:tcW w:w="1909" w:type="dxa"/>
            <w:tcBorders>
              <w:top w:val="single" w:sz="4" w:space="0" w:color="FFFFFF"/>
              <w:left w:val="single" w:sz="4" w:space="0" w:color="FFFFFF"/>
              <w:bottom w:val="nil"/>
              <w:right w:val="nil"/>
            </w:tcBorders>
            <w:shd w:val="clear" w:color="F2CEEF" w:fill="F2F2F2"/>
            <w:noWrap/>
            <w:vAlign w:val="center"/>
            <w:hideMark/>
          </w:tcPr>
          <w:p w14:paraId="32182AAE" w14:textId="77777777" w:rsidR="006F0E56" w:rsidRPr="007C6833" w:rsidRDefault="006F0E56" w:rsidP="006F0E56">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No correlacionado</w:t>
            </w:r>
          </w:p>
        </w:tc>
      </w:tr>
      <w:tr w:rsidR="006F0E56" w:rsidRPr="007C6833" w14:paraId="6AC7C37F" w14:textId="77777777" w:rsidTr="006F0E56">
        <w:trPr>
          <w:trHeight w:val="293"/>
        </w:trPr>
        <w:tc>
          <w:tcPr>
            <w:tcW w:w="1485" w:type="dxa"/>
            <w:tcBorders>
              <w:top w:val="single" w:sz="4" w:space="0" w:color="FFFFFF"/>
              <w:left w:val="single" w:sz="4" w:space="0" w:color="FFFFFF"/>
              <w:bottom w:val="nil"/>
              <w:right w:val="nil"/>
            </w:tcBorders>
            <w:shd w:val="clear" w:color="F2CEEF" w:fill="D0D0D0"/>
            <w:noWrap/>
            <w:vAlign w:val="center"/>
            <w:hideMark/>
          </w:tcPr>
          <w:p w14:paraId="40BADEA3" w14:textId="77777777" w:rsidR="006F0E56" w:rsidRPr="007C6833" w:rsidRDefault="006F0E56" w:rsidP="006F0E56">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&lt; 1 - 5&gt;</w:t>
            </w:r>
          </w:p>
        </w:tc>
        <w:tc>
          <w:tcPr>
            <w:tcW w:w="1909" w:type="dxa"/>
            <w:tcBorders>
              <w:top w:val="single" w:sz="4" w:space="0" w:color="FFFFFF"/>
              <w:left w:val="single" w:sz="4" w:space="0" w:color="FFFFFF"/>
              <w:bottom w:val="nil"/>
              <w:right w:val="nil"/>
            </w:tcBorders>
            <w:shd w:val="clear" w:color="F2CEEF" w:fill="D0D0D0"/>
            <w:noWrap/>
            <w:vAlign w:val="center"/>
            <w:hideMark/>
          </w:tcPr>
          <w:p w14:paraId="5BFBED34" w14:textId="77777777" w:rsidR="006F0E56" w:rsidRPr="007C6833" w:rsidRDefault="006F0E56" w:rsidP="006F0E56">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Moderado correlacionado</w:t>
            </w:r>
          </w:p>
        </w:tc>
      </w:tr>
      <w:tr w:rsidR="006F0E56" w:rsidRPr="007C6833" w14:paraId="1B6607BD" w14:textId="77777777" w:rsidTr="006F0E56">
        <w:trPr>
          <w:trHeight w:val="293"/>
        </w:trPr>
        <w:tc>
          <w:tcPr>
            <w:tcW w:w="1485" w:type="dxa"/>
            <w:tcBorders>
              <w:top w:val="single" w:sz="4" w:space="0" w:color="FFFFFF"/>
              <w:left w:val="single" w:sz="4" w:space="0" w:color="FFFFFF"/>
              <w:bottom w:val="nil"/>
              <w:right w:val="nil"/>
            </w:tcBorders>
            <w:shd w:val="clear" w:color="F2CEEF" w:fill="F2F2F2"/>
            <w:noWrap/>
            <w:vAlign w:val="center"/>
            <w:hideMark/>
          </w:tcPr>
          <w:p w14:paraId="0CA3D6A7" w14:textId="77777777" w:rsidR="006F0E56" w:rsidRPr="007C6833" w:rsidRDefault="006F0E56" w:rsidP="006F0E56">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&gt;= 5</w:t>
            </w:r>
          </w:p>
        </w:tc>
        <w:tc>
          <w:tcPr>
            <w:tcW w:w="1909" w:type="dxa"/>
            <w:tcBorders>
              <w:top w:val="single" w:sz="4" w:space="0" w:color="FFFFFF"/>
              <w:left w:val="single" w:sz="4" w:space="0" w:color="FFFFFF"/>
              <w:bottom w:val="nil"/>
              <w:right w:val="nil"/>
            </w:tcBorders>
            <w:shd w:val="clear" w:color="F2CEEF" w:fill="F2F2F2"/>
            <w:noWrap/>
            <w:vAlign w:val="center"/>
            <w:hideMark/>
          </w:tcPr>
          <w:p w14:paraId="046E6D5C" w14:textId="77777777" w:rsidR="006F0E56" w:rsidRPr="007C6833" w:rsidRDefault="006F0E56" w:rsidP="006F0E56">
            <w:pPr>
              <w:spacing w:after="0" w:line="240" w:lineRule="auto"/>
              <w:jc w:val="center"/>
              <w:rPr>
                <w:rFonts w:asciiTheme="majorHAnsi" w:eastAsia="Times New Roman" w:hAnsiTheme="majorHAnsi" w:cstheme="majorHAnsi"/>
                <w:color w:val="000000"/>
                <w:sz w:val="16"/>
                <w:szCs w:val="16"/>
                <w:lang w:eastAsia="es-PE"/>
              </w:rPr>
            </w:pPr>
            <w:r w:rsidRPr="007C6833">
              <w:rPr>
                <w:rFonts w:asciiTheme="majorHAnsi" w:eastAsia="Times New Roman" w:hAnsiTheme="majorHAnsi" w:cstheme="majorHAnsi"/>
                <w:color w:val="000000"/>
                <w:sz w:val="16"/>
                <w:szCs w:val="16"/>
                <w:lang w:eastAsia="es-PE"/>
              </w:rPr>
              <w:t>Altamente correlacionado</w:t>
            </w:r>
          </w:p>
        </w:tc>
      </w:tr>
    </w:tbl>
    <w:p w14:paraId="3E7E4757" w14:textId="70F93E13" w:rsidR="00F30E86" w:rsidRPr="007C6833" w:rsidRDefault="00F30E86" w:rsidP="00F1460A">
      <w:pPr>
        <w:pStyle w:val="Textoindependiente"/>
        <w:spacing w:before="120" w:line="240" w:lineRule="auto"/>
        <w:ind w:left="1871"/>
        <w:rPr>
          <w:rFonts w:asciiTheme="majorHAnsi" w:hAnsiTheme="majorHAnsi" w:cstheme="majorHAnsi"/>
        </w:rPr>
      </w:pPr>
    </w:p>
    <w:p w14:paraId="1012D9BA" w14:textId="3B7CA258" w:rsidR="00F30E86" w:rsidRPr="007C6833" w:rsidRDefault="00F30E86" w:rsidP="00460789">
      <w:pPr>
        <w:pStyle w:val="Textoindependiente"/>
        <w:numPr>
          <w:ilvl w:val="2"/>
          <w:numId w:val="37"/>
        </w:numPr>
        <w:spacing w:before="120" w:line="240" w:lineRule="auto"/>
        <w:ind w:right="141"/>
        <w:jc w:val="both"/>
        <w:rPr>
          <w:rFonts w:asciiTheme="majorHAnsi" w:hAnsiTheme="majorHAnsi" w:cstheme="majorHAnsi"/>
          <w:b/>
          <w:bCs/>
        </w:rPr>
      </w:pPr>
      <w:r w:rsidRPr="007C6833">
        <w:rPr>
          <w:rFonts w:asciiTheme="majorHAnsi" w:hAnsiTheme="majorHAnsi" w:cstheme="majorHAnsi"/>
          <w:b/>
          <w:bCs/>
        </w:rPr>
        <w:t>CRITERIOS DE MODELAMIENTO</w:t>
      </w:r>
    </w:p>
    <w:p w14:paraId="3FC00749" w14:textId="77777777" w:rsidR="00F30E86" w:rsidRPr="007C6833" w:rsidRDefault="00F30E86" w:rsidP="00C75B6D">
      <w:pPr>
        <w:pStyle w:val="Textoindependiente"/>
        <w:numPr>
          <w:ilvl w:val="0"/>
          <w:numId w:val="12"/>
        </w:numPr>
        <w:spacing w:before="120" w:line="240" w:lineRule="auto"/>
        <w:rPr>
          <w:rFonts w:asciiTheme="majorHAnsi" w:hAnsiTheme="majorHAnsi" w:cstheme="majorHAnsi"/>
        </w:rPr>
      </w:pPr>
      <w:r w:rsidRPr="007C6833">
        <w:rPr>
          <w:rFonts w:asciiTheme="majorHAnsi" w:hAnsiTheme="majorHAnsi" w:cstheme="majorHAnsi"/>
        </w:rPr>
        <w:t>Betas positivas.</w:t>
      </w:r>
    </w:p>
    <w:p w14:paraId="1C5CC8B7" w14:textId="77777777" w:rsidR="00F30E86" w:rsidRPr="007C6833" w:rsidRDefault="00F30E86" w:rsidP="00C75B6D">
      <w:pPr>
        <w:pStyle w:val="Textoindependiente"/>
        <w:numPr>
          <w:ilvl w:val="0"/>
          <w:numId w:val="12"/>
        </w:numPr>
        <w:spacing w:before="120" w:line="240" w:lineRule="auto"/>
        <w:rPr>
          <w:rFonts w:asciiTheme="majorHAnsi" w:hAnsiTheme="majorHAnsi" w:cstheme="majorHAnsi"/>
        </w:rPr>
      </w:pPr>
      <w:r w:rsidRPr="007C6833">
        <w:rPr>
          <w:rFonts w:asciiTheme="majorHAnsi" w:hAnsiTheme="majorHAnsi" w:cstheme="majorHAnsi"/>
        </w:rPr>
        <w:t>Significancia</w:t>
      </w:r>
      <w:r w:rsidRPr="007C6833">
        <w:rPr>
          <w:rFonts w:asciiTheme="majorHAnsi" w:hAnsiTheme="majorHAnsi" w:cstheme="majorHAnsi"/>
          <w:spacing w:val="21"/>
        </w:rPr>
        <w:t xml:space="preserve"> </w:t>
      </w:r>
      <w:r w:rsidRPr="007C6833">
        <w:rPr>
          <w:rFonts w:asciiTheme="majorHAnsi" w:hAnsiTheme="majorHAnsi" w:cstheme="majorHAnsi"/>
        </w:rPr>
        <w:t>de</w:t>
      </w:r>
      <w:r w:rsidRPr="007C6833">
        <w:rPr>
          <w:rFonts w:asciiTheme="majorHAnsi" w:hAnsiTheme="majorHAnsi" w:cstheme="majorHAnsi"/>
          <w:spacing w:val="21"/>
        </w:rPr>
        <w:t xml:space="preserve"> </w:t>
      </w:r>
      <w:r w:rsidRPr="007C6833">
        <w:rPr>
          <w:rFonts w:asciiTheme="majorHAnsi" w:hAnsiTheme="majorHAnsi" w:cstheme="majorHAnsi"/>
        </w:rPr>
        <w:t>cada</w:t>
      </w:r>
      <w:r w:rsidRPr="007C6833">
        <w:rPr>
          <w:rFonts w:asciiTheme="majorHAnsi" w:hAnsiTheme="majorHAnsi" w:cstheme="majorHAnsi"/>
          <w:spacing w:val="21"/>
        </w:rPr>
        <w:t xml:space="preserve"> </w:t>
      </w:r>
      <w:r w:rsidRPr="007C6833">
        <w:rPr>
          <w:rFonts w:asciiTheme="majorHAnsi" w:hAnsiTheme="majorHAnsi" w:cstheme="majorHAnsi"/>
        </w:rPr>
        <w:t>una</w:t>
      </w:r>
      <w:r w:rsidRPr="007C6833">
        <w:rPr>
          <w:rFonts w:asciiTheme="majorHAnsi" w:hAnsiTheme="majorHAnsi" w:cstheme="majorHAnsi"/>
          <w:spacing w:val="21"/>
        </w:rPr>
        <w:t xml:space="preserve"> </w:t>
      </w:r>
      <w:r w:rsidRPr="007C6833">
        <w:rPr>
          <w:rFonts w:asciiTheme="majorHAnsi" w:hAnsiTheme="majorHAnsi" w:cstheme="majorHAnsi"/>
        </w:rPr>
        <w:t>de</w:t>
      </w:r>
      <w:r w:rsidRPr="007C6833">
        <w:rPr>
          <w:rFonts w:asciiTheme="majorHAnsi" w:hAnsiTheme="majorHAnsi" w:cstheme="majorHAnsi"/>
          <w:spacing w:val="21"/>
        </w:rPr>
        <w:t xml:space="preserve"> </w:t>
      </w:r>
      <w:r w:rsidRPr="007C6833">
        <w:rPr>
          <w:rFonts w:asciiTheme="majorHAnsi" w:hAnsiTheme="majorHAnsi" w:cstheme="majorHAnsi"/>
        </w:rPr>
        <w:t>las</w:t>
      </w:r>
      <w:r w:rsidRPr="007C6833">
        <w:rPr>
          <w:rFonts w:asciiTheme="majorHAnsi" w:hAnsiTheme="majorHAnsi" w:cstheme="majorHAnsi"/>
          <w:spacing w:val="21"/>
        </w:rPr>
        <w:t xml:space="preserve"> </w:t>
      </w:r>
      <w:r w:rsidRPr="007C6833">
        <w:rPr>
          <w:rFonts w:asciiTheme="majorHAnsi" w:hAnsiTheme="majorHAnsi" w:cstheme="majorHAnsi"/>
        </w:rPr>
        <w:t>variables</w:t>
      </w:r>
      <w:r w:rsidRPr="007C6833">
        <w:rPr>
          <w:rFonts w:asciiTheme="majorHAnsi" w:hAnsiTheme="majorHAnsi" w:cstheme="majorHAnsi"/>
          <w:spacing w:val="21"/>
        </w:rPr>
        <w:t xml:space="preserve"> </w:t>
      </w:r>
      <w:r w:rsidRPr="007C6833">
        <w:rPr>
          <w:rFonts w:asciiTheme="majorHAnsi" w:hAnsiTheme="majorHAnsi" w:cstheme="majorHAnsi"/>
        </w:rPr>
        <w:t>finales,</w:t>
      </w:r>
      <w:r w:rsidRPr="007C6833">
        <w:rPr>
          <w:rFonts w:asciiTheme="majorHAnsi" w:hAnsiTheme="majorHAnsi" w:cstheme="majorHAnsi"/>
          <w:spacing w:val="21"/>
        </w:rPr>
        <w:t xml:space="preserve"> </w:t>
      </w:r>
      <w:r w:rsidRPr="007C6833">
        <w:rPr>
          <w:rFonts w:asciiTheme="majorHAnsi" w:hAnsiTheme="majorHAnsi" w:cstheme="majorHAnsi"/>
        </w:rPr>
        <w:t>deben</w:t>
      </w:r>
      <w:r w:rsidRPr="007C6833">
        <w:rPr>
          <w:rFonts w:asciiTheme="majorHAnsi" w:hAnsiTheme="majorHAnsi" w:cstheme="majorHAnsi"/>
          <w:spacing w:val="21"/>
        </w:rPr>
        <w:t xml:space="preserve"> </w:t>
      </w:r>
      <w:r w:rsidRPr="007C6833">
        <w:rPr>
          <w:rFonts w:asciiTheme="majorHAnsi" w:hAnsiTheme="majorHAnsi" w:cstheme="majorHAnsi"/>
        </w:rPr>
        <w:t>presentar,</w:t>
      </w:r>
      <w:r w:rsidRPr="007C6833">
        <w:rPr>
          <w:rFonts w:asciiTheme="majorHAnsi" w:hAnsiTheme="majorHAnsi" w:cstheme="majorHAnsi"/>
          <w:spacing w:val="21"/>
        </w:rPr>
        <w:t xml:space="preserve"> </w:t>
      </w:r>
      <w:r w:rsidRPr="007C6833">
        <w:rPr>
          <w:rFonts w:asciiTheme="majorHAnsi" w:hAnsiTheme="majorHAnsi" w:cstheme="majorHAnsi"/>
        </w:rPr>
        <w:t>un</w:t>
      </w:r>
      <w:r w:rsidRPr="007C6833">
        <w:rPr>
          <w:rFonts w:asciiTheme="majorHAnsi" w:hAnsiTheme="majorHAnsi" w:cstheme="majorHAnsi"/>
          <w:spacing w:val="21"/>
        </w:rPr>
        <w:t xml:space="preserve"> </w:t>
      </w:r>
      <w:r w:rsidRPr="007C6833">
        <w:rPr>
          <w:rFonts w:asciiTheme="majorHAnsi" w:hAnsiTheme="majorHAnsi" w:cstheme="majorHAnsi"/>
        </w:rPr>
        <w:t>pvalue</w:t>
      </w:r>
      <w:r w:rsidRPr="007C6833">
        <w:rPr>
          <w:rFonts w:asciiTheme="majorHAnsi" w:hAnsiTheme="majorHAnsi" w:cstheme="majorHAnsi"/>
          <w:spacing w:val="25"/>
        </w:rPr>
        <w:t xml:space="preserve"> </w:t>
      </w:r>
      <w:r w:rsidRPr="007C6833">
        <w:rPr>
          <w:rFonts w:asciiTheme="majorHAnsi" w:hAnsiTheme="majorHAnsi" w:cstheme="majorHAnsi"/>
          <w:i/>
        </w:rPr>
        <w:t>&lt;</w:t>
      </w:r>
      <w:r w:rsidRPr="007C6833">
        <w:rPr>
          <w:rFonts w:asciiTheme="majorHAnsi" w:hAnsiTheme="majorHAnsi" w:cstheme="majorHAnsi"/>
          <w:i/>
          <w:spacing w:val="-10"/>
        </w:rPr>
        <w:t xml:space="preserve"> </w:t>
      </w:r>
      <w:r w:rsidRPr="007C6833">
        <w:rPr>
          <w:rFonts w:asciiTheme="majorHAnsi" w:hAnsiTheme="majorHAnsi" w:cstheme="majorHAnsi"/>
        </w:rPr>
        <w:t>5</w:t>
      </w:r>
      <w:r w:rsidRPr="007C6833">
        <w:rPr>
          <w:rFonts w:asciiTheme="majorHAnsi" w:hAnsiTheme="majorHAnsi" w:cstheme="majorHAnsi"/>
          <w:spacing w:val="-3"/>
        </w:rPr>
        <w:t xml:space="preserve"> </w:t>
      </w:r>
      <w:r w:rsidRPr="007C6833">
        <w:rPr>
          <w:rFonts w:asciiTheme="majorHAnsi" w:hAnsiTheme="majorHAnsi" w:cstheme="majorHAnsi"/>
        </w:rPr>
        <w:t>%.</w:t>
      </w:r>
    </w:p>
    <w:p w14:paraId="14AB7B0B" w14:textId="77777777" w:rsidR="00F30E86" w:rsidRPr="007C6833" w:rsidRDefault="00F30E86" w:rsidP="00C75B6D">
      <w:pPr>
        <w:pStyle w:val="Textoindependiente"/>
        <w:numPr>
          <w:ilvl w:val="0"/>
          <w:numId w:val="12"/>
        </w:numPr>
        <w:spacing w:before="120" w:line="240" w:lineRule="auto"/>
        <w:ind w:right="141"/>
        <w:rPr>
          <w:rFonts w:asciiTheme="majorHAnsi" w:hAnsiTheme="majorHAnsi" w:cstheme="majorHAnsi"/>
        </w:rPr>
      </w:pPr>
      <w:r w:rsidRPr="007C6833">
        <w:rPr>
          <w:rFonts w:asciiTheme="majorHAnsi" w:hAnsiTheme="majorHAnsi" w:cstheme="majorHAnsi"/>
          <w:w w:val="105"/>
        </w:rPr>
        <w:t>Obtener</w:t>
      </w:r>
      <w:r w:rsidRPr="007C6833">
        <w:rPr>
          <w:rFonts w:asciiTheme="majorHAnsi" w:hAnsiTheme="majorHAnsi" w:cstheme="majorHAnsi"/>
          <w:spacing w:val="-4"/>
          <w:w w:val="105"/>
        </w:rPr>
        <w:t xml:space="preserve"> </w:t>
      </w:r>
      <w:r w:rsidRPr="007C6833">
        <w:rPr>
          <w:rFonts w:asciiTheme="majorHAnsi" w:hAnsiTheme="majorHAnsi" w:cstheme="majorHAnsi"/>
          <w:w w:val="105"/>
        </w:rPr>
        <w:t>una</w:t>
      </w:r>
      <w:r w:rsidRPr="007C6833">
        <w:rPr>
          <w:rFonts w:asciiTheme="majorHAnsi" w:hAnsiTheme="majorHAnsi" w:cstheme="majorHAnsi"/>
          <w:spacing w:val="-4"/>
          <w:w w:val="105"/>
        </w:rPr>
        <w:t xml:space="preserve"> </w:t>
      </w:r>
      <w:r w:rsidRPr="007C6833">
        <w:rPr>
          <w:rFonts w:asciiTheme="majorHAnsi" w:hAnsiTheme="majorHAnsi" w:cstheme="majorHAnsi"/>
          <w:w w:val="105"/>
        </w:rPr>
        <w:t>buena</w:t>
      </w:r>
      <w:r w:rsidRPr="007C6833">
        <w:rPr>
          <w:rFonts w:asciiTheme="majorHAnsi" w:hAnsiTheme="majorHAnsi" w:cstheme="majorHAnsi"/>
          <w:spacing w:val="-4"/>
          <w:w w:val="105"/>
        </w:rPr>
        <w:t xml:space="preserve"> </w:t>
      </w:r>
      <w:r w:rsidRPr="007C6833">
        <w:rPr>
          <w:rFonts w:asciiTheme="majorHAnsi" w:hAnsiTheme="majorHAnsi" w:cstheme="majorHAnsi"/>
          <w:w w:val="105"/>
        </w:rPr>
        <w:t>distribución</w:t>
      </w:r>
      <w:r w:rsidRPr="007C6833">
        <w:rPr>
          <w:rFonts w:asciiTheme="majorHAnsi" w:hAnsiTheme="majorHAnsi" w:cstheme="majorHAnsi"/>
          <w:spacing w:val="-5"/>
          <w:w w:val="105"/>
        </w:rPr>
        <w:t xml:space="preserve"> </w:t>
      </w:r>
      <w:r w:rsidRPr="007C6833">
        <w:rPr>
          <w:rFonts w:asciiTheme="majorHAnsi" w:hAnsiTheme="majorHAnsi" w:cstheme="majorHAnsi"/>
          <w:w w:val="105"/>
        </w:rPr>
        <w:t>del</w:t>
      </w:r>
      <w:r w:rsidRPr="007C6833">
        <w:rPr>
          <w:rFonts w:asciiTheme="majorHAnsi" w:hAnsiTheme="majorHAnsi" w:cstheme="majorHAnsi"/>
          <w:spacing w:val="-4"/>
          <w:w w:val="105"/>
        </w:rPr>
        <w:t xml:space="preserve"> </w:t>
      </w:r>
      <w:r w:rsidRPr="007C6833">
        <w:rPr>
          <w:rFonts w:asciiTheme="majorHAnsi" w:hAnsiTheme="majorHAnsi" w:cstheme="majorHAnsi"/>
          <w:w w:val="105"/>
        </w:rPr>
        <w:t>porcentaje</w:t>
      </w:r>
      <w:r w:rsidRPr="007C6833">
        <w:rPr>
          <w:rFonts w:asciiTheme="majorHAnsi" w:hAnsiTheme="majorHAnsi" w:cstheme="majorHAnsi"/>
          <w:spacing w:val="-5"/>
          <w:w w:val="105"/>
        </w:rPr>
        <w:t xml:space="preserve"> </w:t>
      </w:r>
      <w:r w:rsidRPr="007C6833">
        <w:rPr>
          <w:rFonts w:asciiTheme="majorHAnsi" w:hAnsiTheme="majorHAnsi" w:cstheme="majorHAnsi"/>
          <w:w w:val="105"/>
        </w:rPr>
        <w:t>de</w:t>
      </w:r>
      <w:r w:rsidRPr="007C6833">
        <w:rPr>
          <w:rFonts w:asciiTheme="majorHAnsi" w:hAnsiTheme="majorHAnsi" w:cstheme="majorHAnsi"/>
          <w:spacing w:val="-4"/>
          <w:w w:val="105"/>
        </w:rPr>
        <w:t xml:space="preserve"> </w:t>
      </w:r>
      <w:r w:rsidRPr="007C6833">
        <w:rPr>
          <w:rFonts w:asciiTheme="majorHAnsi" w:hAnsiTheme="majorHAnsi" w:cstheme="majorHAnsi"/>
          <w:w w:val="105"/>
        </w:rPr>
        <w:t>peso,</w:t>
      </w:r>
      <w:r w:rsidRPr="007C6833">
        <w:rPr>
          <w:rFonts w:asciiTheme="majorHAnsi" w:hAnsiTheme="majorHAnsi" w:cstheme="majorHAnsi"/>
          <w:spacing w:val="-5"/>
          <w:w w:val="105"/>
        </w:rPr>
        <w:t xml:space="preserve"> </w:t>
      </w:r>
      <w:r w:rsidRPr="007C6833">
        <w:rPr>
          <w:rFonts w:asciiTheme="majorHAnsi" w:hAnsiTheme="majorHAnsi" w:cstheme="majorHAnsi"/>
          <w:w w:val="105"/>
        </w:rPr>
        <w:t>en</w:t>
      </w:r>
      <w:r w:rsidRPr="007C6833">
        <w:rPr>
          <w:rFonts w:asciiTheme="majorHAnsi" w:hAnsiTheme="majorHAnsi" w:cstheme="majorHAnsi"/>
          <w:spacing w:val="-4"/>
          <w:w w:val="105"/>
        </w:rPr>
        <w:t xml:space="preserve"> </w:t>
      </w:r>
      <w:r w:rsidRPr="007C6833">
        <w:rPr>
          <w:rFonts w:asciiTheme="majorHAnsi" w:hAnsiTheme="majorHAnsi" w:cstheme="majorHAnsi"/>
          <w:w w:val="105"/>
        </w:rPr>
        <w:t>cada</w:t>
      </w:r>
      <w:r w:rsidRPr="007C6833">
        <w:rPr>
          <w:rFonts w:asciiTheme="majorHAnsi" w:hAnsiTheme="majorHAnsi" w:cstheme="majorHAnsi"/>
          <w:spacing w:val="-5"/>
          <w:w w:val="105"/>
        </w:rPr>
        <w:t xml:space="preserve"> </w:t>
      </w:r>
      <w:r w:rsidRPr="007C6833">
        <w:rPr>
          <w:rFonts w:asciiTheme="majorHAnsi" w:hAnsiTheme="majorHAnsi" w:cstheme="majorHAnsi"/>
          <w:w w:val="105"/>
        </w:rPr>
        <w:t>una</w:t>
      </w:r>
      <w:r w:rsidRPr="007C6833">
        <w:rPr>
          <w:rFonts w:asciiTheme="majorHAnsi" w:hAnsiTheme="majorHAnsi" w:cstheme="majorHAnsi"/>
          <w:spacing w:val="-4"/>
          <w:w w:val="105"/>
        </w:rPr>
        <w:t xml:space="preserve"> </w:t>
      </w:r>
      <w:r w:rsidRPr="007C6833">
        <w:rPr>
          <w:rFonts w:asciiTheme="majorHAnsi" w:hAnsiTheme="majorHAnsi" w:cstheme="majorHAnsi"/>
          <w:w w:val="105"/>
        </w:rPr>
        <w:t>de</w:t>
      </w:r>
      <w:r w:rsidRPr="007C6833">
        <w:rPr>
          <w:rFonts w:asciiTheme="majorHAnsi" w:hAnsiTheme="majorHAnsi" w:cstheme="majorHAnsi"/>
          <w:spacing w:val="-4"/>
          <w:w w:val="105"/>
        </w:rPr>
        <w:t xml:space="preserve"> </w:t>
      </w:r>
      <w:r w:rsidRPr="007C6833">
        <w:rPr>
          <w:rFonts w:asciiTheme="majorHAnsi" w:hAnsiTheme="majorHAnsi" w:cstheme="majorHAnsi"/>
          <w:w w:val="105"/>
        </w:rPr>
        <w:t>las</w:t>
      </w:r>
      <w:r w:rsidRPr="007C6833">
        <w:rPr>
          <w:rFonts w:asciiTheme="majorHAnsi" w:hAnsiTheme="majorHAnsi" w:cstheme="majorHAnsi"/>
          <w:spacing w:val="-5"/>
          <w:w w:val="105"/>
        </w:rPr>
        <w:t xml:space="preserve"> </w:t>
      </w:r>
      <w:r w:rsidRPr="007C6833">
        <w:rPr>
          <w:rFonts w:asciiTheme="majorHAnsi" w:hAnsiTheme="majorHAnsi" w:cstheme="majorHAnsi"/>
          <w:w w:val="105"/>
        </w:rPr>
        <w:t xml:space="preserve">variables </w:t>
      </w:r>
      <w:r w:rsidRPr="007C6833">
        <w:rPr>
          <w:rFonts w:asciiTheme="majorHAnsi" w:hAnsiTheme="majorHAnsi" w:cstheme="majorHAnsi"/>
          <w:spacing w:val="-2"/>
          <w:w w:val="105"/>
        </w:rPr>
        <w:t>finales.</w:t>
      </w:r>
    </w:p>
    <w:p w14:paraId="26F7E064" w14:textId="2AAA53DF" w:rsidR="00F30E86" w:rsidRPr="007C6833" w:rsidRDefault="00F30E86" w:rsidP="00C75B6D">
      <w:pPr>
        <w:pStyle w:val="Textoindependiente"/>
        <w:numPr>
          <w:ilvl w:val="0"/>
          <w:numId w:val="12"/>
        </w:numPr>
        <w:spacing w:before="120" w:line="240" w:lineRule="auto"/>
        <w:rPr>
          <w:rFonts w:asciiTheme="majorHAnsi" w:hAnsiTheme="majorHAnsi" w:cstheme="majorHAnsi"/>
        </w:rPr>
      </w:pPr>
      <w:r w:rsidRPr="007C6833">
        <w:rPr>
          <w:rFonts w:asciiTheme="majorHAnsi" w:hAnsiTheme="majorHAnsi" w:cstheme="majorHAnsi"/>
          <w:w w:val="105"/>
        </w:rPr>
        <w:t>No</w:t>
      </w:r>
      <w:r w:rsidRPr="007C6833">
        <w:rPr>
          <w:rFonts w:asciiTheme="majorHAnsi" w:hAnsiTheme="majorHAnsi" w:cstheme="majorHAnsi"/>
          <w:spacing w:val="20"/>
          <w:w w:val="105"/>
        </w:rPr>
        <w:t xml:space="preserve"> </w:t>
      </w:r>
      <w:r w:rsidRPr="007C6833">
        <w:rPr>
          <w:rFonts w:asciiTheme="majorHAnsi" w:hAnsiTheme="majorHAnsi" w:cstheme="majorHAnsi"/>
          <w:w w:val="105"/>
        </w:rPr>
        <w:t>presentar</w:t>
      </w:r>
      <w:r w:rsidRPr="007C6833">
        <w:rPr>
          <w:rFonts w:asciiTheme="majorHAnsi" w:hAnsiTheme="majorHAnsi" w:cstheme="majorHAnsi"/>
          <w:spacing w:val="21"/>
          <w:w w:val="105"/>
        </w:rPr>
        <w:t xml:space="preserve"> </w:t>
      </w:r>
      <w:r w:rsidRPr="007C6833">
        <w:rPr>
          <w:rFonts w:asciiTheme="majorHAnsi" w:hAnsiTheme="majorHAnsi" w:cstheme="majorHAnsi"/>
          <w:w w:val="105"/>
        </w:rPr>
        <w:t>multicolinealidad</w:t>
      </w:r>
      <w:r w:rsidRPr="007C6833">
        <w:rPr>
          <w:rFonts w:asciiTheme="majorHAnsi" w:hAnsiTheme="majorHAnsi" w:cstheme="majorHAnsi"/>
          <w:spacing w:val="21"/>
          <w:w w:val="105"/>
        </w:rPr>
        <w:t xml:space="preserve"> </w:t>
      </w:r>
      <w:r w:rsidRPr="007C6833">
        <w:rPr>
          <w:rFonts w:asciiTheme="majorHAnsi" w:hAnsiTheme="majorHAnsi" w:cstheme="majorHAnsi"/>
          <w:w w:val="105"/>
        </w:rPr>
        <w:t>entre</w:t>
      </w:r>
      <w:r w:rsidRPr="007C6833">
        <w:rPr>
          <w:rFonts w:asciiTheme="majorHAnsi" w:hAnsiTheme="majorHAnsi" w:cstheme="majorHAnsi"/>
          <w:spacing w:val="20"/>
          <w:w w:val="105"/>
        </w:rPr>
        <w:t xml:space="preserve"> </w:t>
      </w:r>
      <w:r w:rsidRPr="007C6833">
        <w:rPr>
          <w:rFonts w:asciiTheme="majorHAnsi" w:hAnsiTheme="majorHAnsi" w:cstheme="majorHAnsi"/>
          <w:w w:val="105"/>
        </w:rPr>
        <w:t>variables</w:t>
      </w:r>
      <w:r w:rsidRPr="007C6833">
        <w:rPr>
          <w:rFonts w:asciiTheme="majorHAnsi" w:hAnsiTheme="majorHAnsi" w:cstheme="majorHAnsi"/>
          <w:spacing w:val="20"/>
          <w:w w:val="105"/>
        </w:rPr>
        <w:t xml:space="preserve"> </w:t>
      </w:r>
      <w:r w:rsidRPr="007C6833">
        <w:rPr>
          <w:rFonts w:asciiTheme="majorHAnsi" w:hAnsiTheme="majorHAnsi" w:cstheme="majorHAnsi"/>
          <w:w w:val="105"/>
        </w:rPr>
        <w:t>finales,</w:t>
      </w:r>
      <w:r w:rsidRPr="007C6833">
        <w:rPr>
          <w:rFonts w:asciiTheme="majorHAnsi" w:hAnsiTheme="majorHAnsi" w:cstheme="majorHAnsi"/>
          <w:spacing w:val="21"/>
          <w:w w:val="105"/>
        </w:rPr>
        <w:t xml:space="preserve"> </w:t>
      </w:r>
      <w:r w:rsidRPr="007C6833">
        <w:rPr>
          <w:rFonts w:asciiTheme="majorHAnsi" w:hAnsiTheme="majorHAnsi" w:cstheme="majorHAnsi"/>
          <w:w w:val="105"/>
        </w:rPr>
        <w:t>el</w:t>
      </w:r>
      <w:r w:rsidRPr="007C6833">
        <w:rPr>
          <w:rFonts w:asciiTheme="majorHAnsi" w:hAnsiTheme="majorHAnsi" w:cstheme="majorHAnsi"/>
          <w:spacing w:val="20"/>
          <w:w w:val="105"/>
        </w:rPr>
        <w:t xml:space="preserve"> </w:t>
      </w:r>
      <w:r w:rsidRPr="007C6833">
        <w:rPr>
          <w:rFonts w:asciiTheme="majorHAnsi" w:hAnsiTheme="majorHAnsi" w:cstheme="majorHAnsi"/>
          <w:w w:val="105"/>
        </w:rPr>
        <w:t>cual</w:t>
      </w:r>
      <w:r w:rsidRPr="007C6833">
        <w:rPr>
          <w:rFonts w:asciiTheme="majorHAnsi" w:hAnsiTheme="majorHAnsi" w:cstheme="majorHAnsi"/>
          <w:spacing w:val="20"/>
          <w:w w:val="105"/>
        </w:rPr>
        <w:t xml:space="preserve"> </w:t>
      </w:r>
      <w:r w:rsidRPr="007C6833">
        <w:rPr>
          <w:rFonts w:asciiTheme="majorHAnsi" w:hAnsiTheme="majorHAnsi" w:cstheme="majorHAnsi"/>
          <w:w w:val="105"/>
        </w:rPr>
        <w:t>será</w:t>
      </w:r>
      <w:r w:rsidRPr="007C6833">
        <w:rPr>
          <w:rFonts w:asciiTheme="majorHAnsi" w:hAnsiTheme="majorHAnsi" w:cstheme="majorHAnsi"/>
          <w:spacing w:val="21"/>
          <w:w w:val="105"/>
        </w:rPr>
        <w:t xml:space="preserve"> </w:t>
      </w:r>
      <w:r w:rsidRPr="007C6833">
        <w:rPr>
          <w:rFonts w:asciiTheme="majorHAnsi" w:hAnsiTheme="majorHAnsi" w:cstheme="majorHAnsi"/>
          <w:w w:val="105"/>
        </w:rPr>
        <w:t>evaluado</w:t>
      </w:r>
      <w:r w:rsidRPr="007C6833">
        <w:rPr>
          <w:rFonts w:asciiTheme="majorHAnsi" w:hAnsiTheme="majorHAnsi" w:cstheme="majorHAnsi"/>
          <w:spacing w:val="20"/>
          <w:w w:val="105"/>
        </w:rPr>
        <w:t xml:space="preserve"> </w:t>
      </w:r>
      <w:r w:rsidRPr="007C6833">
        <w:rPr>
          <w:rFonts w:asciiTheme="majorHAnsi" w:hAnsiTheme="majorHAnsi" w:cstheme="majorHAnsi"/>
          <w:w w:val="105"/>
        </w:rPr>
        <w:t>por</w:t>
      </w:r>
      <w:r w:rsidRPr="007C6833">
        <w:rPr>
          <w:rFonts w:asciiTheme="majorHAnsi" w:hAnsiTheme="majorHAnsi" w:cstheme="majorHAnsi"/>
          <w:spacing w:val="20"/>
          <w:w w:val="105"/>
        </w:rPr>
        <w:t xml:space="preserve"> </w:t>
      </w:r>
      <w:r w:rsidRPr="007C6833">
        <w:rPr>
          <w:rFonts w:asciiTheme="majorHAnsi" w:hAnsiTheme="majorHAnsi" w:cstheme="majorHAnsi"/>
          <w:w w:val="105"/>
        </w:rPr>
        <w:t>el factor de influencia de varianza (VIF) &lt;10.</w:t>
      </w:r>
    </w:p>
    <w:p w14:paraId="17D887C1" w14:textId="02647F1E" w:rsidR="00F246C7" w:rsidRPr="007C6833" w:rsidRDefault="00F246C7" w:rsidP="00460789">
      <w:pPr>
        <w:pStyle w:val="Ttulo2"/>
        <w:numPr>
          <w:ilvl w:val="1"/>
          <w:numId w:val="5"/>
        </w:numPr>
        <w:tabs>
          <w:tab w:val="left" w:pos="831"/>
        </w:tabs>
        <w:spacing w:before="120" w:after="120"/>
        <w:ind w:left="567"/>
        <w:rPr>
          <w:rFonts w:cstheme="majorHAnsi"/>
          <w:color w:val="auto"/>
          <w:szCs w:val="22"/>
        </w:rPr>
      </w:pPr>
      <w:bookmarkStart w:id="81" w:name="_Toc184915679"/>
      <w:r w:rsidRPr="007C6833">
        <w:rPr>
          <w:rFonts w:cstheme="majorHAnsi"/>
          <w:color w:val="auto"/>
          <w:szCs w:val="22"/>
        </w:rPr>
        <w:t>EVALUACIÓN DEL DESEMPEÑO DEL MODELO</w:t>
      </w:r>
      <w:bookmarkEnd w:id="81"/>
    </w:p>
    <w:p w14:paraId="40E1B090" w14:textId="63CD29EF" w:rsidR="00F30E86" w:rsidRPr="007C6833" w:rsidRDefault="00F30E86" w:rsidP="00F1460A">
      <w:pPr>
        <w:pStyle w:val="Textoindependiente"/>
        <w:spacing w:before="120" w:line="240" w:lineRule="auto"/>
        <w:ind w:left="360" w:right="141"/>
        <w:jc w:val="both"/>
        <w:rPr>
          <w:rFonts w:asciiTheme="majorHAnsi" w:hAnsiTheme="majorHAnsi" w:cstheme="majorHAnsi"/>
        </w:rPr>
      </w:pPr>
      <w:r w:rsidRPr="007C6833">
        <w:rPr>
          <w:rFonts w:asciiTheme="majorHAnsi" w:hAnsiTheme="majorHAnsi" w:cstheme="majorHAnsi"/>
          <w:w w:val="105"/>
        </w:rPr>
        <w:t xml:space="preserve">Como medidas de desempeño de los modelos, se utiliza el estadístico de </w:t>
      </w:r>
      <w:proofErr w:type="spellStart"/>
      <w:r w:rsidRPr="007C6833">
        <w:rPr>
          <w:rFonts w:asciiTheme="majorHAnsi" w:hAnsiTheme="majorHAnsi" w:cstheme="majorHAnsi"/>
          <w:w w:val="105"/>
        </w:rPr>
        <w:t>Kolmogorov</w:t>
      </w:r>
      <w:proofErr w:type="spellEnd"/>
      <w:r w:rsidRPr="007C6833">
        <w:rPr>
          <w:rFonts w:asciiTheme="majorHAnsi" w:hAnsiTheme="majorHAnsi" w:cstheme="majorHAnsi"/>
          <w:w w:val="105"/>
        </w:rPr>
        <w:t xml:space="preserve">- Smirnov (KS), Gini y el ROC, los cuales, se utilizarán como criterio para la selección y evaluación de los modelos. Estos son indicadores que miden el poder de discriminación del </w:t>
      </w:r>
      <w:r w:rsidRPr="007C6833">
        <w:rPr>
          <w:rFonts w:asciiTheme="majorHAnsi" w:hAnsiTheme="majorHAnsi" w:cstheme="majorHAnsi"/>
          <w:spacing w:val="-2"/>
          <w:w w:val="105"/>
        </w:rPr>
        <w:t>Score.</w:t>
      </w:r>
    </w:p>
    <w:p w14:paraId="7909266E" w14:textId="77777777" w:rsidR="00F30E86" w:rsidRPr="007C6833" w:rsidRDefault="00F30E86" w:rsidP="00C75B6D">
      <w:pPr>
        <w:pStyle w:val="Textoindependiente"/>
        <w:numPr>
          <w:ilvl w:val="0"/>
          <w:numId w:val="13"/>
        </w:numPr>
        <w:spacing w:before="120" w:line="240" w:lineRule="auto"/>
        <w:ind w:right="141"/>
        <w:jc w:val="both"/>
        <w:rPr>
          <w:rFonts w:asciiTheme="majorHAnsi" w:hAnsiTheme="majorHAnsi" w:cstheme="majorHAnsi"/>
        </w:rPr>
      </w:pPr>
      <w:r w:rsidRPr="007C6833">
        <w:rPr>
          <w:rFonts w:asciiTheme="majorHAnsi" w:hAnsiTheme="majorHAnsi" w:cstheme="majorHAnsi"/>
          <w:w w:val="105"/>
        </w:rPr>
        <w:t>El</w:t>
      </w:r>
      <w:r w:rsidRPr="007C6833">
        <w:rPr>
          <w:rFonts w:asciiTheme="majorHAnsi" w:hAnsiTheme="majorHAnsi" w:cstheme="majorHAnsi"/>
          <w:spacing w:val="-1"/>
          <w:w w:val="105"/>
        </w:rPr>
        <w:t xml:space="preserve"> </w:t>
      </w:r>
      <w:r w:rsidRPr="007C6833">
        <w:rPr>
          <w:rFonts w:asciiTheme="majorHAnsi" w:hAnsiTheme="majorHAnsi" w:cstheme="majorHAnsi"/>
          <w:b/>
          <w:w w:val="105"/>
        </w:rPr>
        <w:t>ROC</w:t>
      </w:r>
      <w:r w:rsidRPr="007C6833">
        <w:rPr>
          <w:rFonts w:asciiTheme="majorHAnsi" w:hAnsiTheme="majorHAnsi" w:cstheme="majorHAnsi"/>
          <w:b/>
          <w:spacing w:val="-8"/>
          <w:w w:val="105"/>
        </w:rPr>
        <w:t xml:space="preserve"> </w:t>
      </w:r>
      <w:r w:rsidRPr="007C6833">
        <w:rPr>
          <w:rFonts w:asciiTheme="majorHAnsi" w:hAnsiTheme="majorHAnsi" w:cstheme="majorHAnsi"/>
          <w:w w:val="105"/>
        </w:rPr>
        <w:t>representa</w:t>
      </w:r>
      <w:r w:rsidRPr="007C6833">
        <w:rPr>
          <w:rFonts w:asciiTheme="majorHAnsi" w:hAnsiTheme="majorHAnsi" w:cstheme="majorHAnsi"/>
          <w:spacing w:val="-1"/>
          <w:w w:val="105"/>
        </w:rPr>
        <w:t xml:space="preserve"> </w:t>
      </w:r>
      <w:r w:rsidRPr="007C6833">
        <w:rPr>
          <w:rFonts w:asciiTheme="majorHAnsi" w:hAnsiTheme="majorHAnsi" w:cstheme="majorHAnsi"/>
          <w:w w:val="105"/>
        </w:rPr>
        <w:t>la</w:t>
      </w:r>
      <w:r w:rsidRPr="007C6833">
        <w:rPr>
          <w:rFonts w:asciiTheme="majorHAnsi" w:hAnsiTheme="majorHAnsi" w:cstheme="majorHAnsi"/>
          <w:spacing w:val="-1"/>
          <w:w w:val="105"/>
        </w:rPr>
        <w:t xml:space="preserve"> </w:t>
      </w:r>
      <w:r w:rsidRPr="007C6833">
        <w:rPr>
          <w:rFonts w:asciiTheme="majorHAnsi" w:hAnsiTheme="majorHAnsi" w:cstheme="majorHAnsi"/>
          <w:w w:val="105"/>
        </w:rPr>
        <w:t>probabilidad</w:t>
      </w:r>
      <w:r w:rsidRPr="007C6833">
        <w:rPr>
          <w:rFonts w:asciiTheme="majorHAnsi" w:hAnsiTheme="majorHAnsi" w:cstheme="majorHAnsi"/>
          <w:spacing w:val="-1"/>
          <w:w w:val="105"/>
        </w:rPr>
        <w:t xml:space="preserve"> </w:t>
      </w:r>
      <w:r w:rsidRPr="007C6833">
        <w:rPr>
          <w:rFonts w:asciiTheme="majorHAnsi" w:hAnsiTheme="majorHAnsi" w:cstheme="majorHAnsi"/>
          <w:w w:val="105"/>
        </w:rPr>
        <w:t>de</w:t>
      </w:r>
      <w:r w:rsidRPr="007C6833">
        <w:rPr>
          <w:rFonts w:asciiTheme="majorHAnsi" w:hAnsiTheme="majorHAnsi" w:cstheme="majorHAnsi"/>
          <w:spacing w:val="-1"/>
          <w:w w:val="105"/>
        </w:rPr>
        <w:t xml:space="preserve"> </w:t>
      </w:r>
      <w:r w:rsidRPr="007C6833">
        <w:rPr>
          <w:rFonts w:asciiTheme="majorHAnsi" w:hAnsiTheme="majorHAnsi" w:cstheme="majorHAnsi"/>
          <w:w w:val="105"/>
        </w:rPr>
        <w:t>que</w:t>
      </w:r>
      <w:r w:rsidRPr="007C6833">
        <w:rPr>
          <w:rFonts w:asciiTheme="majorHAnsi" w:hAnsiTheme="majorHAnsi" w:cstheme="majorHAnsi"/>
          <w:spacing w:val="-1"/>
          <w:w w:val="105"/>
        </w:rPr>
        <w:t xml:space="preserve"> </w:t>
      </w:r>
      <w:r w:rsidRPr="007C6833">
        <w:rPr>
          <w:rFonts w:asciiTheme="majorHAnsi" w:hAnsiTheme="majorHAnsi" w:cstheme="majorHAnsi"/>
          <w:w w:val="105"/>
        </w:rPr>
        <w:t>el</w:t>
      </w:r>
      <w:r w:rsidRPr="007C6833">
        <w:rPr>
          <w:rFonts w:asciiTheme="majorHAnsi" w:hAnsiTheme="majorHAnsi" w:cstheme="majorHAnsi"/>
          <w:spacing w:val="-1"/>
          <w:w w:val="105"/>
        </w:rPr>
        <w:t xml:space="preserve"> </w:t>
      </w:r>
      <w:r w:rsidRPr="007C6833">
        <w:rPr>
          <w:rFonts w:asciiTheme="majorHAnsi" w:hAnsiTheme="majorHAnsi" w:cstheme="majorHAnsi"/>
          <w:w w:val="105"/>
        </w:rPr>
        <w:t>modelo</w:t>
      </w:r>
      <w:r w:rsidRPr="007C6833">
        <w:rPr>
          <w:rFonts w:asciiTheme="majorHAnsi" w:hAnsiTheme="majorHAnsi" w:cstheme="majorHAnsi"/>
          <w:spacing w:val="-1"/>
          <w:w w:val="105"/>
        </w:rPr>
        <w:t xml:space="preserve"> </w:t>
      </w:r>
      <w:r w:rsidRPr="007C6833">
        <w:rPr>
          <w:rFonts w:asciiTheme="majorHAnsi" w:hAnsiTheme="majorHAnsi" w:cstheme="majorHAnsi"/>
          <w:w w:val="105"/>
        </w:rPr>
        <w:t>clasifique</w:t>
      </w:r>
      <w:r w:rsidRPr="007C6833">
        <w:rPr>
          <w:rFonts w:asciiTheme="majorHAnsi" w:hAnsiTheme="majorHAnsi" w:cstheme="majorHAnsi"/>
          <w:spacing w:val="-1"/>
          <w:w w:val="105"/>
        </w:rPr>
        <w:t xml:space="preserve"> </w:t>
      </w:r>
      <w:r w:rsidRPr="007C6833">
        <w:rPr>
          <w:rFonts w:asciiTheme="majorHAnsi" w:hAnsiTheme="majorHAnsi" w:cstheme="majorHAnsi"/>
          <w:w w:val="105"/>
        </w:rPr>
        <w:t>correctamente</w:t>
      </w:r>
      <w:r w:rsidRPr="007C6833">
        <w:rPr>
          <w:rFonts w:asciiTheme="majorHAnsi" w:hAnsiTheme="majorHAnsi" w:cstheme="majorHAnsi"/>
          <w:spacing w:val="-1"/>
          <w:w w:val="105"/>
        </w:rPr>
        <w:t xml:space="preserve"> </w:t>
      </w:r>
      <w:r w:rsidRPr="007C6833">
        <w:rPr>
          <w:rFonts w:asciiTheme="majorHAnsi" w:hAnsiTheme="majorHAnsi" w:cstheme="majorHAnsi"/>
          <w:w w:val="105"/>
        </w:rPr>
        <w:t>o</w:t>
      </w:r>
      <w:r w:rsidRPr="007C6833">
        <w:rPr>
          <w:rFonts w:asciiTheme="majorHAnsi" w:hAnsiTheme="majorHAnsi" w:cstheme="majorHAnsi"/>
          <w:spacing w:val="-1"/>
          <w:w w:val="105"/>
        </w:rPr>
        <w:t xml:space="preserve"> </w:t>
      </w:r>
      <w:r w:rsidRPr="007C6833">
        <w:rPr>
          <w:rFonts w:asciiTheme="majorHAnsi" w:hAnsiTheme="majorHAnsi" w:cstheme="majorHAnsi"/>
          <w:w w:val="105"/>
        </w:rPr>
        <w:t>no</w:t>
      </w:r>
      <w:r w:rsidRPr="007C6833">
        <w:rPr>
          <w:rFonts w:asciiTheme="majorHAnsi" w:hAnsiTheme="majorHAnsi" w:cstheme="majorHAnsi"/>
          <w:spacing w:val="-1"/>
          <w:w w:val="105"/>
        </w:rPr>
        <w:t xml:space="preserve"> </w:t>
      </w:r>
      <w:r w:rsidRPr="007C6833">
        <w:rPr>
          <w:rFonts w:asciiTheme="majorHAnsi" w:hAnsiTheme="majorHAnsi" w:cstheme="majorHAnsi"/>
          <w:w w:val="105"/>
        </w:rPr>
        <w:t>a los</w:t>
      </w:r>
      <w:r w:rsidRPr="007C6833">
        <w:rPr>
          <w:rFonts w:asciiTheme="majorHAnsi" w:hAnsiTheme="majorHAnsi" w:cstheme="majorHAnsi"/>
          <w:spacing w:val="-2"/>
          <w:w w:val="105"/>
        </w:rPr>
        <w:t xml:space="preserve"> </w:t>
      </w:r>
      <w:r w:rsidRPr="007C6833">
        <w:rPr>
          <w:rFonts w:asciiTheme="majorHAnsi" w:hAnsiTheme="majorHAnsi" w:cstheme="majorHAnsi"/>
          <w:w w:val="105"/>
        </w:rPr>
        <w:t>clientes</w:t>
      </w:r>
      <w:r w:rsidRPr="007C6833">
        <w:rPr>
          <w:rFonts w:asciiTheme="majorHAnsi" w:hAnsiTheme="majorHAnsi" w:cstheme="majorHAnsi"/>
          <w:spacing w:val="-1"/>
          <w:w w:val="105"/>
        </w:rPr>
        <w:t xml:space="preserve"> </w:t>
      </w:r>
      <w:r w:rsidRPr="007C6833">
        <w:rPr>
          <w:rFonts w:asciiTheme="majorHAnsi" w:hAnsiTheme="majorHAnsi" w:cstheme="majorHAnsi"/>
          <w:w w:val="105"/>
        </w:rPr>
        <w:t>morosos</w:t>
      </w:r>
      <w:r w:rsidRPr="007C6833">
        <w:rPr>
          <w:rFonts w:asciiTheme="majorHAnsi" w:hAnsiTheme="majorHAnsi" w:cstheme="majorHAnsi"/>
          <w:spacing w:val="-2"/>
          <w:w w:val="105"/>
        </w:rPr>
        <w:t xml:space="preserve"> </w:t>
      </w:r>
      <w:r w:rsidRPr="007C6833">
        <w:rPr>
          <w:rFonts w:asciiTheme="majorHAnsi" w:hAnsiTheme="majorHAnsi" w:cstheme="majorHAnsi"/>
          <w:w w:val="105"/>
        </w:rPr>
        <w:t>y</w:t>
      </w:r>
      <w:r w:rsidRPr="007C6833">
        <w:rPr>
          <w:rFonts w:asciiTheme="majorHAnsi" w:hAnsiTheme="majorHAnsi" w:cstheme="majorHAnsi"/>
          <w:spacing w:val="-1"/>
          <w:w w:val="105"/>
        </w:rPr>
        <w:t xml:space="preserve"> </w:t>
      </w:r>
      <w:r w:rsidRPr="007C6833">
        <w:rPr>
          <w:rFonts w:asciiTheme="majorHAnsi" w:hAnsiTheme="majorHAnsi" w:cstheme="majorHAnsi"/>
          <w:w w:val="105"/>
        </w:rPr>
        <w:t>no</w:t>
      </w:r>
      <w:r w:rsidRPr="007C6833">
        <w:rPr>
          <w:rFonts w:asciiTheme="majorHAnsi" w:hAnsiTheme="majorHAnsi" w:cstheme="majorHAnsi"/>
          <w:spacing w:val="-2"/>
          <w:w w:val="105"/>
        </w:rPr>
        <w:t xml:space="preserve"> </w:t>
      </w:r>
      <w:r w:rsidRPr="007C6833">
        <w:rPr>
          <w:rFonts w:asciiTheme="majorHAnsi" w:hAnsiTheme="majorHAnsi" w:cstheme="majorHAnsi"/>
          <w:w w:val="105"/>
        </w:rPr>
        <w:t>morosos</w:t>
      </w:r>
      <w:r w:rsidRPr="007C6833">
        <w:rPr>
          <w:rFonts w:asciiTheme="majorHAnsi" w:hAnsiTheme="majorHAnsi" w:cstheme="majorHAnsi"/>
          <w:spacing w:val="-1"/>
          <w:w w:val="105"/>
        </w:rPr>
        <w:t xml:space="preserve"> </w:t>
      </w:r>
      <w:r w:rsidRPr="007C6833">
        <w:rPr>
          <w:rFonts w:asciiTheme="majorHAnsi" w:hAnsiTheme="majorHAnsi" w:cstheme="majorHAnsi"/>
          <w:w w:val="105"/>
        </w:rPr>
        <w:t>Cuando</w:t>
      </w:r>
      <w:r w:rsidRPr="007C6833">
        <w:rPr>
          <w:rFonts w:asciiTheme="majorHAnsi" w:hAnsiTheme="majorHAnsi" w:cstheme="majorHAnsi"/>
          <w:spacing w:val="-2"/>
          <w:w w:val="105"/>
        </w:rPr>
        <w:t xml:space="preserve"> </w:t>
      </w:r>
      <w:r w:rsidRPr="007C6833">
        <w:rPr>
          <w:rFonts w:asciiTheme="majorHAnsi" w:hAnsiTheme="majorHAnsi" w:cstheme="majorHAnsi"/>
          <w:w w:val="105"/>
        </w:rPr>
        <w:t>más</w:t>
      </w:r>
      <w:r w:rsidRPr="007C6833">
        <w:rPr>
          <w:rFonts w:asciiTheme="majorHAnsi" w:hAnsiTheme="majorHAnsi" w:cstheme="majorHAnsi"/>
          <w:spacing w:val="-1"/>
          <w:w w:val="105"/>
        </w:rPr>
        <w:t xml:space="preserve"> </w:t>
      </w:r>
      <w:r w:rsidRPr="007C6833">
        <w:rPr>
          <w:rFonts w:asciiTheme="majorHAnsi" w:hAnsiTheme="majorHAnsi" w:cstheme="majorHAnsi"/>
          <w:w w:val="105"/>
        </w:rPr>
        <w:t>alto</w:t>
      </w:r>
      <w:r w:rsidRPr="007C6833">
        <w:rPr>
          <w:rFonts w:asciiTheme="majorHAnsi" w:hAnsiTheme="majorHAnsi" w:cstheme="majorHAnsi"/>
          <w:spacing w:val="-2"/>
          <w:w w:val="105"/>
        </w:rPr>
        <w:t xml:space="preserve"> </w:t>
      </w:r>
      <w:r w:rsidRPr="007C6833">
        <w:rPr>
          <w:rFonts w:asciiTheme="majorHAnsi" w:hAnsiTheme="majorHAnsi" w:cstheme="majorHAnsi"/>
          <w:w w:val="105"/>
        </w:rPr>
        <w:t>sean</w:t>
      </w:r>
      <w:r w:rsidRPr="007C6833">
        <w:rPr>
          <w:rFonts w:asciiTheme="majorHAnsi" w:hAnsiTheme="majorHAnsi" w:cstheme="majorHAnsi"/>
          <w:spacing w:val="-1"/>
          <w:w w:val="105"/>
        </w:rPr>
        <w:t xml:space="preserve"> </w:t>
      </w:r>
      <w:r w:rsidRPr="007C6833">
        <w:rPr>
          <w:rFonts w:asciiTheme="majorHAnsi" w:hAnsiTheme="majorHAnsi" w:cstheme="majorHAnsi"/>
          <w:w w:val="105"/>
        </w:rPr>
        <w:t>estos</w:t>
      </w:r>
      <w:r w:rsidRPr="007C6833">
        <w:rPr>
          <w:rFonts w:asciiTheme="majorHAnsi" w:hAnsiTheme="majorHAnsi" w:cstheme="majorHAnsi"/>
          <w:spacing w:val="-2"/>
          <w:w w:val="105"/>
        </w:rPr>
        <w:t xml:space="preserve"> </w:t>
      </w:r>
      <w:r w:rsidRPr="007C6833">
        <w:rPr>
          <w:rFonts w:asciiTheme="majorHAnsi" w:hAnsiTheme="majorHAnsi" w:cstheme="majorHAnsi"/>
          <w:w w:val="105"/>
        </w:rPr>
        <w:t>valores,</w:t>
      </w:r>
      <w:r w:rsidRPr="007C6833">
        <w:rPr>
          <w:rFonts w:asciiTheme="majorHAnsi" w:hAnsiTheme="majorHAnsi" w:cstheme="majorHAnsi"/>
          <w:spacing w:val="-1"/>
          <w:w w:val="105"/>
        </w:rPr>
        <w:t xml:space="preserve"> </w:t>
      </w:r>
      <w:r w:rsidRPr="007C6833">
        <w:rPr>
          <w:rFonts w:asciiTheme="majorHAnsi" w:hAnsiTheme="majorHAnsi" w:cstheme="majorHAnsi"/>
          <w:w w:val="105"/>
        </w:rPr>
        <w:t>mayor</w:t>
      </w:r>
      <w:r w:rsidRPr="007C6833">
        <w:rPr>
          <w:rFonts w:asciiTheme="majorHAnsi" w:hAnsiTheme="majorHAnsi" w:cstheme="majorHAnsi"/>
          <w:spacing w:val="-2"/>
          <w:w w:val="105"/>
        </w:rPr>
        <w:t xml:space="preserve"> </w:t>
      </w:r>
      <w:r w:rsidRPr="007C6833">
        <w:rPr>
          <w:rFonts w:asciiTheme="majorHAnsi" w:hAnsiTheme="majorHAnsi" w:cstheme="majorHAnsi"/>
          <w:w w:val="105"/>
        </w:rPr>
        <w:t>poder de discriminación tendrá.</w:t>
      </w:r>
    </w:p>
    <w:p w14:paraId="5CB08F63" w14:textId="77777777" w:rsidR="00F30E86" w:rsidRPr="007C6833" w:rsidRDefault="00F30E86" w:rsidP="00C75B6D">
      <w:pPr>
        <w:pStyle w:val="Textoindependiente"/>
        <w:numPr>
          <w:ilvl w:val="0"/>
          <w:numId w:val="13"/>
        </w:numPr>
        <w:spacing w:before="120" w:line="240" w:lineRule="auto"/>
        <w:ind w:right="141"/>
        <w:jc w:val="both"/>
        <w:rPr>
          <w:rFonts w:asciiTheme="majorHAnsi" w:hAnsiTheme="majorHAnsi" w:cstheme="majorHAnsi"/>
        </w:rPr>
      </w:pPr>
      <w:r w:rsidRPr="007C6833">
        <w:rPr>
          <w:rFonts w:asciiTheme="majorHAnsi" w:hAnsiTheme="majorHAnsi" w:cstheme="majorHAnsi"/>
          <w:w w:val="105"/>
        </w:rPr>
        <w:t xml:space="preserve">El estadístico </w:t>
      </w:r>
      <w:r w:rsidRPr="007C6833">
        <w:rPr>
          <w:rFonts w:asciiTheme="majorHAnsi" w:hAnsiTheme="majorHAnsi" w:cstheme="majorHAnsi"/>
          <w:b/>
          <w:w w:val="105"/>
        </w:rPr>
        <w:t>Gini</w:t>
      </w:r>
      <w:r w:rsidRPr="007C6833">
        <w:rPr>
          <w:rFonts w:asciiTheme="majorHAnsi" w:hAnsiTheme="majorHAnsi" w:cstheme="majorHAnsi"/>
          <w:b/>
          <w:spacing w:val="-7"/>
          <w:w w:val="105"/>
        </w:rPr>
        <w:t xml:space="preserve"> </w:t>
      </w:r>
      <w:r w:rsidRPr="007C6833">
        <w:rPr>
          <w:rFonts w:asciiTheme="majorHAnsi" w:hAnsiTheme="majorHAnsi" w:cstheme="majorHAnsi"/>
          <w:w w:val="105"/>
        </w:rPr>
        <w:t>se calcula comparando la cantidad acumulada de Buenos y Malos por banda de score.</w:t>
      </w:r>
    </w:p>
    <w:p w14:paraId="2A54A390" w14:textId="36BBC63B" w:rsidR="00F30E86" w:rsidRPr="007C6833" w:rsidRDefault="00F30E86" w:rsidP="00C75B6D">
      <w:pPr>
        <w:pStyle w:val="Textoindependiente"/>
        <w:numPr>
          <w:ilvl w:val="0"/>
          <w:numId w:val="13"/>
        </w:numPr>
        <w:spacing w:before="120" w:line="240" w:lineRule="auto"/>
        <w:ind w:right="141"/>
        <w:jc w:val="both"/>
        <w:rPr>
          <w:rFonts w:asciiTheme="majorHAnsi" w:hAnsiTheme="majorHAnsi" w:cstheme="majorHAnsi"/>
        </w:rPr>
      </w:pPr>
      <w:r w:rsidRPr="007C6833">
        <w:rPr>
          <w:rFonts w:asciiTheme="majorHAnsi" w:hAnsiTheme="majorHAnsi" w:cstheme="majorHAnsi"/>
        </w:rPr>
        <w:t xml:space="preserve">El valor de </w:t>
      </w:r>
      <w:r w:rsidRPr="007C6833">
        <w:rPr>
          <w:rFonts w:asciiTheme="majorHAnsi" w:hAnsiTheme="majorHAnsi" w:cstheme="majorHAnsi"/>
          <w:b/>
        </w:rPr>
        <w:t xml:space="preserve">KS </w:t>
      </w:r>
      <w:r w:rsidRPr="007C6833">
        <w:rPr>
          <w:rFonts w:asciiTheme="majorHAnsi" w:hAnsiTheme="majorHAnsi" w:cstheme="majorHAnsi"/>
        </w:rPr>
        <w:t>es la máxima diferencia absoluta entre la distribución acumulada del score de las solicitudes buenas y de las solicitudes malas.</w:t>
      </w:r>
    </w:p>
    <w:p w14:paraId="67F8C33E" w14:textId="77777777" w:rsidR="00F30E86" w:rsidRPr="007C6833" w:rsidRDefault="00F30E86" w:rsidP="00F1460A">
      <w:pPr>
        <w:pStyle w:val="Textoindependiente"/>
        <w:spacing w:before="120" w:line="240" w:lineRule="auto"/>
        <w:ind w:left="360"/>
        <w:rPr>
          <w:rFonts w:asciiTheme="majorHAnsi" w:hAnsiTheme="majorHAnsi" w:cstheme="majorHAnsi"/>
        </w:rPr>
      </w:pPr>
      <w:r w:rsidRPr="007C6833">
        <w:rPr>
          <w:rFonts w:asciiTheme="majorHAnsi" w:hAnsiTheme="majorHAnsi" w:cstheme="majorHAnsi"/>
        </w:rPr>
        <w:t>Los</w:t>
      </w:r>
      <w:r w:rsidRPr="007C6833">
        <w:rPr>
          <w:rFonts w:asciiTheme="majorHAnsi" w:hAnsiTheme="majorHAnsi" w:cstheme="majorHAnsi"/>
          <w:spacing w:val="18"/>
        </w:rPr>
        <w:t xml:space="preserve"> </w:t>
      </w:r>
      <w:r w:rsidRPr="007C6833">
        <w:rPr>
          <w:rFonts w:asciiTheme="majorHAnsi" w:hAnsiTheme="majorHAnsi" w:cstheme="majorHAnsi"/>
        </w:rPr>
        <w:t>modelos</w:t>
      </w:r>
      <w:r w:rsidRPr="007C6833">
        <w:rPr>
          <w:rFonts w:asciiTheme="majorHAnsi" w:hAnsiTheme="majorHAnsi" w:cstheme="majorHAnsi"/>
          <w:spacing w:val="19"/>
        </w:rPr>
        <w:t xml:space="preserve"> </w:t>
      </w:r>
      <w:r w:rsidRPr="007C6833">
        <w:rPr>
          <w:rFonts w:asciiTheme="majorHAnsi" w:hAnsiTheme="majorHAnsi" w:cstheme="majorHAnsi"/>
        </w:rPr>
        <w:t>finales</w:t>
      </w:r>
      <w:r w:rsidRPr="007C6833">
        <w:rPr>
          <w:rFonts w:asciiTheme="majorHAnsi" w:hAnsiTheme="majorHAnsi" w:cstheme="majorHAnsi"/>
          <w:spacing w:val="18"/>
        </w:rPr>
        <w:t xml:space="preserve"> </w:t>
      </w:r>
      <w:r w:rsidRPr="007C6833">
        <w:rPr>
          <w:rFonts w:asciiTheme="majorHAnsi" w:hAnsiTheme="majorHAnsi" w:cstheme="majorHAnsi"/>
        </w:rPr>
        <w:t>se</w:t>
      </w:r>
      <w:r w:rsidRPr="007C6833">
        <w:rPr>
          <w:rFonts w:asciiTheme="majorHAnsi" w:hAnsiTheme="majorHAnsi" w:cstheme="majorHAnsi"/>
          <w:spacing w:val="19"/>
        </w:rPr>
        <w:t xml:space="preserve"> </w:t>
      </w:r>
      <w:r w:rsidRPr="007C6833">
        <w:rPr>
          <w:rFonts w:asciiTheme="majorHAnsi" w:hAnsiTheme="majorHAnsi" w:cstheme="majorHAnsi"/>
        </w:rPr>
        <w:t>seleccionaron</w:t>
      </w:r>
      <w:r w:rsidRPr="007C6833">
        <w:rPr>
          <w:rFonts w:asciiTheme="majorHAnsi" w:hAnsiTheme="majorHAnsi" w:cstheme="majorHAnsi"/>
          <w:spacing w:val="19"/>
        </w:rPr>
        <w:t xml:space="preserve"> </w:t>
      </w:r>
      <w:r w:rsidRPr="007C6833">
        <w:rPr>
          <w:rFonts w:asciiTheme="majorHAnsi" w:hAnsiTheme="majorHAnsi" w:cstheme="majorHAnsi"/>
        </w:rPr>
        <w:t>considerando</w:t>
      </w:r>
      <w:r w:rsidRPr="007C6833">
        <w:rPr>
          <w:rFonts w:asciiTheme="majorHAnsi" w:hAnsiTheme="majorHAnsi" w:cstheme="majorHAnsi"/>
          <w:spacing w:val="18"/>
        </w:rPr>
        <w:t xml:space="preserve"> </w:t>
      </w:r>
      <w:r w:rsidRPr="007C6833">
        <w:rPr>
          <w:rFonts w:asciiTheme="majorHAnsi" w:hAnsiTheme="majorHAnsi" w:cstheme="majorHAnsi"/>
        </w:rPr>
        <w:t>los</w:t>
      </w:r>
      <w:r w:rsidRPr="007C6833">
        <w:rPr>
          <w:rFonts w:asciiTheme="majorHAnsi" w:hAnsiTheme="majorHAnsi" w:cstheme="majorHAnsi"/>
          <w:spacing w:val="19"/>
        </w:rPr>
        <w:t xml:space="preserve"> </w:t>
      </w:r>
      <w:r w:rsidRPr="007C6833">
        <w:rPr>
          <w:rFonts w:asciiTheme="majorHAnsi" w:hAnsiTheme="majorHAnsi" w:cstheme="majorHAnsi"/>
        </w:rPr>
        <w:t>siguientes</w:t>
      </w:r>
      <w:r w:rsidRPr="007C6833">
        <w:rPr>
          <w:rFonts w:asciiTheme="majorHAnsi" w:hAnsiTheme="majorHAnsi" w:cstheme="majorHAnsi"/>
          <w:spacing w:val="19"/>
        </w:rPr>
        <w:t xml:space="preserve"> </w:t>
      </w:r>
      <w:r w:rsidRPr="007C6833">
        <w:rPr>
          <w:rFonts w:asciiTheme="majorHAnsi" w:hAnsiTheme="majorHAnsi" w:cstheme="majorHAnsi"/>
          <w:spacing w:val="-2"/>
        </w:rPr>
        <w:t>criterios:</w:t>
      </w:r>
    </w:p>
    <w:p w14:paraId="32536D77" w14:textId="77777777" w:rsidR="00F30E86" w:rsidRPr="007C6833" w:rsidRDefault="00F30E86" w:rsidP="00C75B6D">
      <w:pPr>
        <w:pStyle w:val="Textoindependiente"/>
        <w:numPr>
          <w:ilvl w:val="0"/>
          <w:numId w:val="14"/>
        </w:numPr>
        <w:spacing w:before="120" w:line="240" w:lineRule="auto"/>
        <w:rPr>
          <w:rFonts w:asciiTheme="majorHAnsi" w:hAnsiTheme="majorHAnsi" w:cstheme="majorHAnsi"/>
        </w:rPr>
      </w:pPr>
      <w:r w:rsidRPr="007C6833">
        <w:rPr>
          <w:rFonts w:asciiTheme="majorHAnsi" w:hAnsiTheme="majorHAnsi" w:cstheme="majorHAnsi"/>
          <w:w w:val="105"/>
        </w:rPr>
        <w:t>Valor</w:t>
      </w:r>
      <w:r w:rsidRPr="007C6833">
        <w:rPr>
          <w:rFonts w:asciiTheme="majorHAnsi" w:hAnsiTheme="majorHAnsi" w:cstheme="majorHAnsi"/>
          <w:spacing w:val="-2"/>
          <w:w w:val="105"/>
        </w:rPr>
        <w:t xml:space="preserve"> </w:t>
      </w:r>
      <w:r w:rsidRPr="007C6833">
        <w:rPr>
          <w:rFonts w:asciiTheme="majorHAnsi" w:hAnsiTheme="majorHAnsi" w:cstheme="majorHAnsi"/>
          <w:w w:val="105"/>
        </w:rPr>
        <w:t>alto</w:t>
      </w:r>
      <w:r w:rsidRPr="007C6833">
        <w:rPr>
          <w:rFonts w:asciiTheme="majorHAnsi" w:hAnsiTheme="majorHAnsi" w:cstheme="majorHAnsi"/>
          <w:spacing w:val="-2"/>
          <w:w w:val="105"/>
        </w:rPr>
        <w:t xml:space="preserve"> </w:t>
      </w:r>
      <w:r w:rsidRPr="007C6833">
        <w:rPr>
          <w:rFonts w:asciiTheme="majorHAnsi" w:hAnsiTheme="majorHAnsi" w:cstheme="majorHAnsi"/>
          <w:w w:val="105"/>
        </w:rPr>
        <w:t>de</w:t>
      </w:r>
      <w:r w:rsidRPr="007C6833">
        <w:rPr>
          <w:rFonts w:asciiTheme="majorHAnsi" w:hAnsiTheme="majorHAnsi" w:cstheme="majorHAnsi"/>
          <w:spacing w:val="-1"/>
          <w:w w:val="105"/>
        </w:rPr>
        <w:t xml:space="preserve"> </w:t>
      </w:r>
      <w:r w:rsidRPr="007C6833">
        <w:rPr>
          <w:rFonts w:asciiTheme="majorHAnsi" w:hAnsiTheme="majorHAnsi" w:cstheme="majorHAnsi"/>
          <w:w w:val="105"/>
        </w:rPr>
        <w:t>discriminación</w:t>
      </w:r>
      <w:r w:rsidRPr="007C6833">
        <w:rPr>
          <w:rFonts w:asciiTheme="majorHAnsi" w:hAnsiTheme="majorHAnsi" w:cstheme="majorHAnsi"/>
          <w:spacing w:val="-2"/>
          <w:w w:val="105"/>
        </w:rPr>
        <w:t xml:space="preserve"> </w:t>
      </w:r>
      <w:r w:rsidRPr="007C6833">
        <w:rPr>
          <w:rFonts w:asciiTheme="majorHAnsi" w:hAnsiTheme="majorHAnsi" w:cstheme="majorHAnsi"/>
          <w:w w:val="105"/>
        </w:rPr>
        <w:t>del</w:t>
      </w:r>
      <w:r w:rsidRPr="007C6833">
        <w:rPr>
          <w:rFonts w:asciiTheme="majorHAnsi" w:hAnsiTheme="majorHAnsi" w:cstheme="majorHAnsi"/>
          <w:spacing w:val="-1"/>
          <w:w w:val="105"/>
        </w:rPr>
        <w:t xml:space="preserve"> </w:t>
      </w:r>
      <w:r w:rsidRPr="007C6833">
        <w:rPr>
          <w:rFonts w:asciiTheme="majorHAnsi" w:hAnsiTheme="majorHAnsi" w:cstheme="majorHAnsi"/>
          <w:w w:val="105"/>
        </w:rPr>
        <w:t>modelo</w:t>
      </w:r>
      <w:r w:rsidRPr="007C6833">
        <w:rPr>
          <w:rFonts w:asciiTheme="majorHAnsi" w:hAnsiTheme="majorHAnsi" w:cstheme="majorHAnsi"/>
          <w:spacing w:val="-2"/>
          <w:w w:val="105"/>
        </w:rPr>
        <w:t xml:space="preserve"> </w:t>
      </w:r>
      <w:r w:rsidRPr="007C6833">
        <w:rPr>
          <w:rFonts w:asciiTheme="majorHAnsi" w:hAnsiTheme="majorHAnsi" w:cstheme="majorHAnsi"/>
          <w:w w:val="105"/>
        </w:rPr>
        <w:t>(KS,</w:t>
      </w:r>
      <w:r w:rsidRPr="007C6833">
        <w:rPr>
          <w:rFonts w:asciiTheme="majorHAnsi" w:hAnsiTheme="majorHAnsi" w:cstheme="majorHAnsi"/>
          <w:spacing w:val="-1"/>
          <w:w w:val="105"/>
        </w:rPr>
        <w:t xml:space="preserve"> </w:t>
      </w:r>
      <w:r w:rsidRPr="007C6833">
        <w:rPr>
          <w:rFonts w:asciiTheme="majorHAnsi" w:hAnsiTheme="majorHAnsi" w:cstheme="majorHAnsi"/>
          <w:w w:val="105"/>
        </w:rPr>
        <w:t>Gini</w:t>
      </w:r>
      <w:r w:rsidRPr="007C6833">
        <w:rPr>
          <w:rFonts w:asciiTheme="majorHAnsi" w:hAnsiTheme="majorHAnsi" w:cstheme="majorHAnsi"/>
          <w:spacing w:val="-2"/>
          <w:w w:val="105"/>
        </w:rPr>
        <w:t xml:space="preserve"> </w:t>
      </w:r>
      <w:r w:rsidRPr="007C6833">
        <w:rPr>
          <w:rFonts w:asciiTheme="majorHAnsi" w:hAnsiTheme="majorHAnsi" w:cstheme="majorHAnsi"/>
          <w:w w:val="105"/>
        </w:rPr>
        <w:t>y</w:t>
      </w:r>
      <w:r w:rsidRPr="007C6833">
        <w:rPr>
          <w:rFonts w:asciiTheme="majorHAnsi" w:hAnsiTheme="majorHAnsi" w:cstheme="majorHAnsi"/>
          <w:spacing w:val="-1"/>
          <w:w w:val="105"/>
        </w:rPr>
        <w:t xml:space="preserve"> </w:t>
      </w:r>
      <w:r w:rsidRPr="007C6833">
        <w:rPr>
          <w:rFonts w:asciiTheme="majorHAnsi" w:hAnsiTheme="majorHAnsi" w:cstheme="majorHAnsi"/>
          <w:spacing w:val="-2"/>
          <w:w w:val="105"/>
        </w:rPr>
        <w:t>ROC).</w:t>
      </w:r>
    </w:p>
    <w:p w14:paraId="155A258E" w14:textId="459B47C5" w:rsidR="00F30E86" w:rsidRPr="007C6833" w:rsidRDefault="00F30E86" w:rsidP="00C75B6D">
      <w:pPr>
        <w:pStyle w:val="Textoindependiente"/>
        <w:numPr>
          <w:ilvl w:val="0"/>
          <w:numId w:val="14"/>
        </w:numPr>
        <w:spacing w:before="120" w:line="240" w:lineRule="auto"/>
        <w:rPr>
          <w:rFonts w:asciiTheme="majorHAnsi" w:hAnsiTheme="majorHAnsi" w:cstheme="majorHAnsi"/>
        </w:rPr>
      </w:pPr>
      <w:r w:rsidRPr="007C6833">
        <w:rPr>
          <w:rFonts w:asciiTheme="majorHAnsi" w:hAnsiTheme="majorHAnsi" w:cstheme="majorHAnsi"/>
        </w:rPr>
        <w:t>Distribución</w:t>
      </w:r>
      <w:r w:rsidRPr="007C6833">
        <w:rPr>
          <w:rFonts w:asciiTheme="majorHAnsi" w:hAnsiTheme="majorHAnsi" w:cstheme="majorHAnsi"/>
          <w:spacing w:val="32"/>
        </w:rPr>
        <w:t xml:space="preserve"> </w:t>
      </w:r>
      <w:r w:rsidRPr="007C6833">
        <w:rPr>
          <w:rFonts w:asciiTheme="majorHAnsi" w:hAnsiTheme="majorHAnsi" w:cstheme="majorHAnsi"/>
        </w:rPr>
        <w:t>de</w:t>
      </w:r>
      <w:r w:rsidRPr="007C6833">
        <w:rPr>
          <w:rFonts w:asciiTheme="majorHAnsi" w:hAnsiTheme="majorHAnsi" w:cstheme="majorHAnsi"/>
          <w:spacing w:val="32"/>
        </w:rPr>
        <w:t xml:space="preserve"> </w:t>
      </w:r>
      <w:r w:rsidRPr="007C6833">
        <w:rPr>
          <w:rFonts w:asciiTheme="majorHAnsi" w:hAnsiTheme="majorHAnsi" w:cstheme="majorHAnsi"/>
          <w:b/>
        </w:rPr>
        <w:t>odds</w:t>
      </w:r>
      <w:r w:rsidRPr="007C6833">
        <w:rPr>
          <w:rFonts w:asciiTheme="majorHAnsi" w:hAnsiTheme="majorHAnsi" w:cstheme="majorHAnsi"/>
          <w:b/>
          <w:spacing w:val="29"/>
        </w:rPr>
        <w:t xml:space="preserve"> </w:t>
      </w:r>
      <w:r w:rsidRPr="007C6833">
        <w:rPr>
          <w:rFonts w:asciiTheme="majorHAnsi" w:hAnsiTheme="majorHAnsi" w:cstheme="majorHAnsi"/>
          <w:i/>
        </w:rPr>
        <w:t>bueno</w:t>
      </w:r>
      <w:r w:rsidRPr="007C6833">
        <w:rPr>
          <w:rFonts w:asciiTheme="majorHAnsi" w:hAnsiTheme="majorHAnsi" w:cstheme="majorHAnsi"/>
        </w:rPr>
        <w:t>/</w:t>
      </w:r>
      <w:r w:rsidRPr="007C6833">
        <w:rPr>
          <w:rFonts w:asciiTheme="majorHAnsi" w:hAnsiTheme="majorHAnsi" w:cstheme="majorHAnsi"/>
          <w:i/>
        </w:rPr>
        <w:t>malo</w:t>
      </w:r>
      <w:r w:rsidRPr="007C6833">
        <w:rPr>
          <w:rFonts w:asciiTheme="majorHAnsi" w:hAnsiTheme="majorHAnsi" w:cstheme="majorHAnsi"/>
          <w:i/>
          <w:spacing w:val="39"/>
        </w:rPr>
        <w:t xml:space="preserve"> </w:t>
      </w:r>
      <w:r w:rsidRPr="007C6833">
        <w:rPr>
          <w:rFonts w:asciiTheme="majorHAnsi" w:hAnsiTheme="majorHAnsi" w:cstheme="majorHAnsi"/>
        </w:rPr>
        <w:t>según</w:t>
      </w:r>
      <w:r w:rsidRPr="007C6833">
        <w:rPr>
          <w:rFonts w:asciiTheme="majorHAnsi" w:hAnsiTheme="majorHAnsi" w:cstheme="majorHAnsi"/>
          <w:spacing w:val="32"/>
        </w:rPr>
        <w:t xml:space="preserve"> </w:t>
      </w:r>
      <w:r w:rsidRPr="007C6833">
        <w:rPr>
          <w:rFonts w:asciiTheme="majorHAnsi" w:hAnsiTheme="majorHAnsi" w:cstheme="majorHAnsi"/>
        </w:rPr>
        <w:t>rangos</w:t>
      </w:r>
      <w:r w:rsidRPr="007C6833">
        <w:rPr>
          <w:rFonts w:asciiTheme="majorHAnsi" w:hAnsiTheme="majorHAnsi" w:cstheme="majorHAnsi"/>
          <w:spacing w:val="32"/>
        </w:rPr>
        <w:t xml:space="preserve"> </w:t>
      </w:r>
      <w:r w:rsidRPr="007C6833">
        <w:rPr>
          <w:rFonts w:asciiTheme="majorHAnsi" w:hAnsiTheme="majorHAnsi" w:cstheme="majorHAnsi"/>
        </w:rPr>
        <w:t>de</w:t>
      </w:r>
      <w:r w:rsidRPr="007C6833">
        <w:rPr>
          <w:rFonts w:asciiTheme="majorHAnsi" w:hAnsiTheme="majorHAnsi" w:cstheme="majorHAnsi"/>
          <w:spacing w:val="32"/>
        </w:rPr>
        <w:t xml:space="preserve"> </w:t>
      </w:r>
      <w:r w:rsidRPr="007C6833">
        <w:rPr>
          <w:rFonts w:asciiTheme="majorHAnsi" w:hAnsiTheme="majorHAnsi" w:cstheme="majorHAnsi"/>
        </w:rPr>
        <w:t>score:</w:t>
      </w:r>
      <w:r w:rsidRPr="007C6833">
        <w:rPr>
          <w:rFonts w:asciiTheme="majorHAnsi" w:hAnsiTheme="majorHAnsi" w:cstheme="majorHAnsi"/>
          <w:spacing w:val="32"/>
        </w:rPr>
        <w:t xml:space="preserve"> </w:t>
      </w:r>
      <w:r w:rsidRPr="007C6833">
        <w:rPr>
          <w:rFonts w:asciiTheme="majorHAnsi" w:hAnsiTheme="majorHAnsi" w:cstheme="majorHAnsi"/>
        </w:rPr>
        <w:t>función</w:t>
      </w:r>
      <w:r w:rsidRPr="007C6833">
        <w:rPr>
          <w:rFonts w:asciiTheme="majorHAnsi" w:hAnsiTheme="majorHAnsi" w:cstheme="majorHAnsi"/>
          <w:spacing w:val="32"/>
        </w:rPr>
        <w:t xml:space="preserve"> </w:t>
      </w:r>
      <w:r w:rsidRPr="007C6833">
        <w:rPr>
          <w:rFonts w:asciiTheme="majorHAnsi" w:hAnsiTheme="majorHAnsi" w:cstheme="majorHAnsi"/>
        </w:rPr>
        <w:t>creciente</w:t>
      </w:r>
      <w:r w:rsidRPr="007C6833">
        <w:rPr>
          <w:rFonts w:asciiTheme="majorHAnsi" w:hAnsiTheme="majorHAnsi" w:cstheme="majorHAnsi"/>
          <w:spacing w:val="32"/>
        </w:rPr>
        <w:t xml:space="preserve"> </w:t>
      </w:r>
      <w:r w:rsidRPr="007C6833">
        <w:rPr>
          <w:rFonts w:asciiTheme="majorHAnsi" w:hAnsiTheme="majorHAnsi" w:cstheme="majorHAnsi"/>
        </w:rPr>
        <w:t>a</w:t>
      </w:r>
      <w:r w:rsidRPr="007C6833">
        <w:rPr>
          <w:rFonts w:asciiTheme="majorHAnsi" w:hAnsiTheme="majorHAnsi" w:cstheme="majorHAnsi"/>
          <w:spacing w:val="32"/>
        </w:rPr>
        <w:t xml:space="preserve"> </w:t>
      </w:r>
      <w:r w:rsidRPr="007C6833">
        <w:rPr>
          <w:rFonts w:asciiTheme="majorHAnsi" w:hAnsiTheme="majorHAnsi" w:cstheme="majorHAnsi"/>
        </w:rPr>
        <w:t>medida que el valor del score aumenta.</w:t>
      </w:r>
    </w:p>
    <w:p w14:paraId="18F14C81" w14:textId="7785C204" w:rsidR="006F0E56" w:rsidRPr="007C6833" w:rsidRDefault="00C1410B" w:rsidP="006F0E56">
      <w:pPr>
        <w:pStyle w:val="Descripcin"/>
        <w:keepNext/>
        <w:jc w:val="center"/>
        <w:rPr>
          <w:rFonts w:asciiTheme="majorHAnsi" w:hAnsiTheme="majorHAnsi" w:cstheme="majorHAnsi"/>
          <w:b/>
          <w:i w:val="0"/>
        </w:rPr>
      </w:pPr>
      <w:r w:rsidRPr="00C1410B">
        <w:rPr>
          <w:noProof/>
          <w:lang w:eastAsia="es-PE"/>
        </w:rPr>
        <w:drawing>
          <wp:anchor distT="0" distB="0" distL="114300" distR="114300" simplePos="0" relativeHeight="252121600" behindDoc="1" locked="0" layoutInCell="1" allowOverlap="1" wp14:anchorId="5B0A9DB1" wp14:editId="3D6BA429">
            <wp:simplePos x="0" y="0"/>
            <wp:positionH relativeFrom="margin">
              <wp:posOffset>156210</wp:posOffset>
            </wp:positionH>
            <wp:positionV relativeFrom="paragraph">
              <wp:posOffset>273050</wp:posOffset>
            </wp:positionV>
            <wp:extent cx="5846445" cy="4641850"/>
            <wp:effectExtent l="0" t="0" r="1905" b="6350"/>
            <wp:wrapTight wrapText="bothSides">
              <wp:wrapPolygon edited="0">
                <wp:start x="0" y="0"/>
                <wp:lineTo x="0" y="21541"/>
                <wp:lineTo x="21537" y="21541"/>
                <wp:lineTo x="21537" y="0"/>
                <wp:lineTo x="0" y="0"/>
              </wp:wrapPolygon>
            </wp:wrapTight>
            <wp:docPr id="1608574126" name="Imagen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74126" name="Imagen 1" descr="Gráfico&#10;&#10;Descripción generada automáticamente con confianza media"/>
                    <pic:cNvPicPr/>
                  </pic:nvPicPr>
                  <pic:blipFill>
                    <a:blip r:embed="rId18">
                      <a:extLst>
                        <a:ext uri="{28A0092B-C50C-407E-A947-70E740481C1C}">
                          <a14:useLocalDpi xmlns:a14="http://schemas.microsoft.com/office/drawing/2010/main" val="0"/>
                        </a:ext>
                      </a:extLst>
                    </a:blip>
                    <a:stretch>
                      <a:fillRect/>
                    </a:stretch>
                  </pic:blipFill>
                  <pic:spPr>
                    <a:xfrm>
                      <a:off x="0" y="0"/>
                      <a:ext cx="5846445" cy="4641850"/>
                    </a:xfrm>
                    <a:prstGeom prst="rect">
                      <a:avLst/>
                    </a:prstGeom>
                  </pic:spPr>
                </pic:pic>
              </a:graphicData>
            </a:graphic>
            <wp14:sizeRelH relativeFrom="margin">
              <wp14:pctWidth>0</wp14:pctWidth>
            </wp14:sizeRelH>
            <wp14:sizeRelV relativeFrom="margin">
              <wp14:pctHeight>0</wp14:pctHeight>
            </wp14:sizeRelV>
          </wp:anchor>
        </w:drawing>
      </w:r>
      <w:r w:rsidR="00616223">
        <w:rPr>
          <w:rFonts w:asciiTheme="majorHAnsi" w:hAnsiTheme="majorHAnsi" w:cstheme="majorHAnsi"/>
          <w:b/>
          <w:i w:val="0"/>
        </w:rPr>
        <w:t xml:space="preserve">Figura 5 </w:t>
      </w:r>
      <w:r>
        <w:rPr>
          <w:rFonts w:asciiTheme="majorHAnsi" w:hAnsiTheme="majorHAnsi" w:cstheme="majorHAnsi"/>
          <w:b/>
          <w:i w:val="0"/>
        </w:rPr>
        <w:t xml:space="preserve">Para </w:t>
      </w:r>
      <w:r w:rsidR="006F0E56" w:rsidRPr="007C6833">
        <w:rPr>
          <w:rFonts w:asciiTheme="majorHAnsi" w:hAnsiTheme="majorHAnsi" w:cstheme="majorHAnsi"/>
          <w:b/>
          <w:i w:val="0"/>
        </w:rPr>
        <w:t>Indicadores de performance de Gini y KS</w:t>
      </w:r>
      <w:r>
        <w:rPr>
          <w:rFonts w:asciiTheme="majorHAnsi" w:hAnsiTheme="majorHAnsi" w:cstheme="majorHAnsi"/>
          <w:b/>
          <w:i w:val="0"/>
        </w:rPr>
        <w:t xml:space="preserve"> en Cobranzas de acuerdo a su tramo</w:t>
      </w:r>
    </w:p>
    <w:p w14:paraId="651DBCD2" w14:textId="6814CE05" w:rsidR="00F30E86" w:rsidRPr="007C6833" w:rsidRDefault="00F30E86" w:rsidP="00F1460A">
      <w:pPr>
        <w:pStyle w:val="Textoindependiente"/>
        <w:spacing w:before="120" w:line="240" w:lineRule="auto"/>
        <w:ind w:left="360" w:right="141"/>
        <w:jc w:val="center"/>
        <w:rPr>
          <w:rFonts w:asciiTheme="majorHAnsi" w:hAnsiTheme="majorHAnsi" w:cstheme="majorHAnsi"/>
          <w:b/>
          <w:bCs/>
        </w:rPr>
      </w:pPr>
    </w:p>
    <w:p w14:paraId="65DDF107" w14:textId="46B9A789" w:rsidR="00F1460A" w:rsidRPr="007C6833" w:rsidRDefault="00F1460A" w:rsidP="00F1460A">
      <w:pPr>
        <w:pStyle w:val="Textoindependiente"/>
        <w:spacing w:before="120" w:line="240" w:lineRule="auto"/>
        <w:ind w:left="2907"/>
        <w:rPr>
          <w:rFonts w:asciiTheme="majorHAnsi" w:hAnsiTheme="majorHAnsi" w:cstheme="majorHAnsi"/>
          <w:b/>
          <w:bCs/>
          <w:w w:val="105"/>
        </w:rPr>
      </w:pPr>
    </w:p>
    <w:p w14:paraId="48F7F231" w14:textId="77777777" w:rsidR="00616223" w:rsidRPr="007C6833" w:rsidRDefault="00616223" w:rsidP="00F1460A">
      <w:pPr>
        <w:pStyle w:val="Textoindependiente"/>
        <w:spacing w:before="120" w:line="240" w:lineRule="auto"/>
        <w:ind w:left="2907"/>
        <w:rPr>
          <w:rFonts w:asciiTheme="majorHAnsi" w:hAnsiTheme="majorHAnsi" w:cstheme="majorHAnsi"/>
          <w:b/>
          <w:bCs/>
          <w:w w:val="105"/>
        </w:rPr>
      </w:pPr>
    </w:p>
    <w:p w14:paraId="12D76F59" w14:textId="77777777" w:rsidR="00D577D4" w:rsidRPr="007C6833" w:rsidRDefault="00D577D4" w:rsidP="00F1460A">
      <w:pPr>
        <w:pStyle w:val="Textoindependiente"/>
        <w:spacing w:before="120" w:line="240" w:lineRule="auto"/>
        <w:ind w:left="2907"/>
        <w:rPr>
          <w:rFonts w:asciiTheme="majorHAnsi" w:hAnsiTheme="majorHAnsi" w:cstheme="majorHAnsi"/>
          <w:b/>
          <w:bCs/>
          <w:w w:val="105"/>
        </w:rPr>
      </w:pPr>
    </w:p>
    <w:p w14:paraId="523B5F72" w14:textId="59F3B1ED" w:rsidR="006F0E56" w:rsidRPr="007C6833" w:rsidRDefault="006F0E56" w:rsidP="00F1460A">
      <w:pPr>
        <w:pStyle w:val="Textoindependiente"/>
        <w:spacing w:before="120" w:line="240" w:lineRule="auto"/>
        <w:ind w:left="360"/>
        <w:jc w:val="center"/>
        <w:rPr>
          <w:rFonts w:asciiTheme="majorHAnsi" w:hAnsiTheme="majorHAnsi" w:cstheme="majorHAnsi"/>
          <w:b/>
          <w:bCs/>
          <w:spacing w:val="-2"/>
        </w:rPr>
      </w:pPr>
    </w:p>
    <w:p w14:paraId="4AC96AAF" w14:textId="1EF404DD" w:rsidR="006F0E56" w:rsidRPr="007C6833" w:rsidRDefault="006F0E56" w:rsidP="00F1460A">
      <w:pPr>
        <w:pStyle w:val="Textoindependiente"/>
        <w:spacing w:before="120" w:line="240" w:lineRule="auto"/>
        <w:ind w:left="360"/>
        <w:jc w:val="center"/>
        <w:rPr>
          <w:rFonts w:asciiTheme="majorHAnsi" w:hAnsiTheme="majorHAnsi" w:cstheme="majorHAnsi"/>
          <w:b/>
          <w:bCs/>
          <w:spacing w:val="-2"/>
        </w:rPr>
      </w:pPr>
    </w:p>
    <w:p w14:paraId="2C0EA659" w14:textId="31B38466" w:rsidR="006F0E56" w:rsidRPr="007C6833" w:rsidRDefault="006F0E56" w:rsidP="00F1460A">
      <w:pPr>
        <w:pStyle w:val="Textoindependiente"/>
        <w:spacing w:before="120" w:line="240" w:lineRule="auto"/>
        <w:ind w:left="360"/>
        <w:jc w:val="center"/>
        <w:rPr>
          <w:rFonts w:asciiTheme="majorHAnsi" w:hAnsiTheme="majorHAnsi" w:cstheme="majorHAnsi"/>
          <w:b/>
          <w:bCs/>
          <w:spacing w:val="-2"/>
        </w:rPr>
      </w:pPr>
    </w:p>
    <w:p w14:paraId="491077F4" w14:textId="77777777" w:rsidR="006F0E56" w:rsidRPr="007C6833" w:rsidRDefault="006F0E56" w:rsidP="00F1460A">
      <w:pPr>
        <w:pStyle w:val="Textoindependiente"/>
        <w:spacing w:before="120" w:line="240" w:lineRule="auto"/>
        <w:ind w:left="360"/>
        <w:jc w:val="center"/>
        <w:rPr>
          <w:rFonts w:asciiTheme="majorHAnsi" w:hAnsiTheme="majorHAnsi" w:cstheme="majorHAnsi"/>
          <w:b/>
          <w:bCs/>
          <w:spacing w:val="-2"/>
        </w:rPr>
      </w:pPr>
    </w:p>
    <w:p w14:paraId="17D69A65" w14:textId="77777777" w:rsidR="006F0E56" w:rsidRPr="007C6833" w:rsidRDefault="006F0E56" w:rsidP="00F1460A">
      <w:pPr>
        <w:pStyle w:val="Textoindependiente"/>
        <w:spacing w:before="120" w:line="240" w:lineRule="auto"/>
        <w:ind w:left="360"/>
        <w:jc w:val="center"/>
        <w:rPr>
          <w:rFonts w:asciiTheme="majorHAnsi" w:hAnsiTheme="majorHAnsi" w:cstheme="majorHAnsi"/>
          <w:b/>
          <w:bCs/>
          <w:spacing w:val="-2"/>
        </w:rPr>
      </w:pPr>
    </w:p>
    <w:p w14:paraId="1EEDC47F" w14:textId="77777777" w:rsidR="006F0E56" w:rsidRPr="007C6833" w:rsidRDefault="006F0E56" w:rsidP="00F1460A">
      <w:pPr>
        <w:pStyle w:val="Textoindependiente"/>
        <w:spacing w:before="120" w:line="240" w:lineRule="auto"/>
        <w:ind w:left="360"/>
        <w:jc w:val="center"/>
        <w:rPr>
          <w:rFonts w:asciiTheme="majorHAnsi" w:hAnsiTheme="majorHAnsi" w:cstheme="majorHAnsi"/>
          <w:b/>
          <w:bCs/>
          <w:spacing w:val="-2"/>
        </w:rPr>
      </w:pPr>
    </w:p>
    <w:p w14:paraId="229811A2" w14:textId="77777777" w:rsidR="006F0E56" w:rsidRPr="007C6833" w:rsidRDefault="006F0E56" w:rsidP="00F1460A">
      <w:pPr>
        <w:pStyle w:val="Textoindependiente"/>
        <w:spacing w:before="120" w:line="240" w:lineRule="auto"/>
        <w:ind w:left="360"/>
        <w:jc w:val="center"/>
        <w:rPr>
          <w:rFonts w:asciiTheme="majorHAnsi" w:hAnsiTheme="majorHAnsi" w:cstheme="majorHAnsi"/>
          <w:b/>
          <w:bCs/>
          <w:spacing w:val="-2"/>
        </w:rPr>
      </w:pPr>
    </w:p>
    <w:p w14:paraId="13096282" w14:textId="77777777" w:rsidR="006F0E56" w:rsidRPr="007C6833" w:rsidRDefault="006F0E56" w:rsidP="00F1460A">
      <w:pPr>
        <w:pStyle w:val="Textoindependiente"/>
        <w:spacing w:before="120" w:line="240" w:lineRule="auto"/>
        <w:ind w:left="360"/>
        <w:jc w:val="center"/>
        <w:rPr>
          <w:rFonts w:asciiTheme="majorHAnsi" w:hAnsiTheme="majorHAnsi" w:cstheme="majorHAnsi"/>
          <w:b/>
          <w:bCs/>
          <w:spacing w:val="-2"/>
        </w:rPr>
      </w:pPr>
    </w:p>
    <w:p w14:paraId="6D163EB3" w14:textId="4AAFD9E1" w:rsidR="00F246C7" w:rsidRPr="007C6833" w:rsidRDefault="00F246C7" w:rsidP="00460789">
      <w:pPr>
        <w:pStyle w:val="Ttulo2"/>
        <w:numPr>
          <w:ilvl w:val="1"/>
          <w:numId w:val="5"/>
        </w:numPr>
        <w:tabs>
          <w:tab w:val="left" w:pos="831"/>
        </w:tabs>
        <w:spacing w:before="120" w:after="120"/>
        <w:ind w:left="567"/>
        <w:rPr>
          <w:rFonts w:cstheme="majorHAnsi"/>
          <w:color w:val="auto"/>
          <w:szCs w:val="22"/>
        </w:rPr>
      </w:pPr>
      <w:bookmarkStart w:id="82" w:name="_Toc184915680"/>
      <w:r w:rsidRPr="007C6833">
        <w:rPr>
          <w:rFonts w:cstheme="majorHAnsi"/>
          <w:color w:val="auto"/>
          <w:szCs w:val="22"/>
        </w:rPr>
        <w:t>MATRIZ DE CONFUSIÓN</w:t>
      </w:r>
      <w:bookmarkEnd w:id="82"/>
    </w:p>
    <w:p w14:paraId="6D76CCB7" w14:textId="0305B493" w:rsidR="00FE5682" w:rsidRPr="007C6833" w:rsidRDefault="00FE5682" w:rsidP="00F1460A">
      <w:pPr>
        <w:pStyle w:val="Textoindependiente"/>
        <w:spacing w:before="120" w:line="240" w:lineRule="auto"/>
        <w:ind w:left="360" w:right="141"/>
        <w:jc w:val="both"/>
        <w:rPr>
          <w:rFonts w:asciiTheme="majorHAnsi" w:hAnsiTheme="majorHAnsi" w:cstheme="majorHAnsi"/>
        </w:rPr>
      </w:pPr>
      <w:r w:rsidRPr="007C6833">
        <w:rPr>
          <w:rFonts w:asciiTheme="majorHAnsi" w:hAnsiTheme="majorHAnsi" w:cstheme="majorHAnsi"/>
        </w:rPr>
        <w:t xml:space="preserve">En el contexto de los modelos de </w:t>
      </w:r>
      <w:proofErr w:type="spellStart"/>
      <w:r w:rsidRPr="007C6833">
        <w:rPr>
          <w:rFonts w:asciiTheme="majorHAnsi" w:hAnsiTheme="majorHAnsi" w:cstheme="majorHAnsi"/>
        </w:rPr>
        <w:t>scoring</w:t>
      </w:r>
      <w:proofErr w:type="spellEnd"/>
      <w:r w:rsidRPr="007C6833">
        <w:rPr>
          <w:rFonts w:asciiTheme="majorHAnsi" w:hAnsiTheme="majorHAnsi" w:cstheme="majorHAnsi"/>
        </w:rPr>
        <w:t>, la matriz de confusión es una herramienta de evaluación que resume el rendimiento del modelo al clasificar las observaciones en diferentes clases o categorías.</w:t>
      </w:r>
    </w:p>
    <w:p w14:paraId="019878CD" w14:textId="4B3FE36A" w:rsidR="00FE5682" w:rsidRPr="007C6833" w:rsidRDefault="00EA02EC" w:rsidP="00F1460A">
      <w:pPr>
        <w:pStyle w:val="Textoindependiente"/>
        <w:spacing w:before="120" w:line="240" w:lineRule="auto"/>
        <w:ind w:left="360" w:right="141"/>
        <w:jc w:val="both"/>
        <w:rPr>
          <w:rFonts w:asciiTheme="majorHAnsi" w:hAnsiTheme="majorHAnsi" w:cstheme="majorHAnsi"/>
        </w:rPr>
      </w:pPr>
      <w:r w:rsidRPr="007C6833">
        <w:rPr>
          <w:rFonts w:asciiTheme="majorHAnsi" w:hAnsiTheme="majorHAnsi" w:cstheme="majorHAnsi"/>
          <w:noProof/>
          <w:lang w:eastAsia="es-PE"/>
        </w:rPr>
        <mc:AlternateContent>
          <mc:Choice Requires="wps">
            <w:drawing>
              <wp:anchor distT="0" distB="0" distL="114300" distR="114300" simplePos="0" relativeHeight="251979264" behindDoc="0" locked="0" layoutInCell="1" allowOverlap="1" wp14:anchorId="22F2F4C3" wp14:editId="7A756122">
                <wp:simplePos x="0" y="0"/>
                <wp:positionH relativeFrom="column">
                  <wp:posOffset>734060</wp:posOffset>
                </wp:positionH>
                <wp:positionV relativeFrom="paragraph">
                  <wp:posOffset>825500</wp:posOffset>
                </wp:positionV>
                <wp:extent cx="4562475" cy="215900"/>
                <wp:effectExtent l="0" t="0" r="9525" b="0"/>
                <wp:wrapTopAndBottom/>
                <wp:docPr id="123" name="Cuadro de texto 123"/>
                <wp:cNvGraphicFramePr/>
                <a:graphic xmlns:a="http://schemas.openxmlformats.org/drawingml/2006/main">
                  <a:graphicData uri="http://schemas.microsoft.com/office/word/2010/wordprocessingShape">
                    <wps:wsp>
                      <wps:cNvSpPr txBox="1"/>
                      <wps:spPr>
                        <a:xfrm>
                          <a:off x="0" y="0"/>
                          <a:ext cx="4562475" cy="215900"/>
                        </a:xfrm>
                        <a:prstGeom prst="rect">
                          <a:avLst/>
                        </a:prstGeom>
                        <a:solidFill>
                          <a:prstClr val="white"/>
                        </a:solidFill>
                        <a:ln>
                          <a:noFill/>
                        </a:ln>
                        <a:effectLst/>
                      </wps:spPr>
                      <wps:txbx>
                        <w:txbxContent>
                          <w:p w14:paraId="60777EFC" w14:textId="454EE9C7" w:rsidR="005F5CB5" w:rsidRPr="006F0E56" w:rsidRDefault="005F5CB5" w:rsidP="006F0E56">
                            <w:pPr>
                              <w:pStyle w:val="Descripcin"/>
                              <w:jc w:val="center"/>
                              <w:rPr>
                                <w:rFonts w:ascii="Calibri" w:hAnsi="Calibri" w:cs="Calibri"/>
                                <w:b/>
                                <w:i w:val="0"/>
                                <w:noProof/>
                              </w:rPr>
                            </w:pPr>
                            <w:r w:rsidRPr="006F0E56">
                              <w:rPr>
                                <w:rFonts w:ascii="Calibri" w:hAnsi="Calibri" w:cs="Calibri"/>
                                <w:b/>
                                <w:i w:val="0"/>
                              </w:rPr>
                              <w:t xml:space="preserve">Figura </w:t>
                            </w:r>
                            <w:r>
                              <w:rPr>
                                <w:rFonts w:ascii="Calibri" w:hAnsi="Calibri" w:cs="Calibri"/>
                                <w:b/>
                                <w:i w:val="0"/>
                              </w:rPr>
                              <w:t>6</w:t>
                            </w:r>
                            <w:r w:rsidRPr="006F0E56">
                              <w:rPr>
                                <w:rFonts w:ascii="Calibri" w:hAnsi="Calibri" w:cs="Calibri"/>
                                <w:b/>
                                <w:i w:val="0"/>
                              </w:rPr>
                              <w:t xml:space="preserve"> Esquema de la matriz de confusión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F2F4C3" id="Cuadro de texto 123" o:spid="_x0000_s1042" type="#_x0000_t202" style="position:absolute;left:0;text-align:left;margin-left:57.8pt;margin-top:65pt;width:359.25pt;height:17pt;z-index:25197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" stroked="f">
                <v:textbox inset="0,0,0,0">
                  <w:txbxContent>
                    <w:p w14:paraId="60777EFC" w14:textId="454EE9C7" w:rsidR="005F5CB5" w:rsidRPr="006F0E56" w:rsidRDefault="005F5CB5" w:rsidP="006F0E56">
                      <w:pPr>
                        <w:pStyle w:val="Descripcin"/>
                        <w:jc w:val="center"/>
                        <w:rPr>
                          <w:rFonts w:ascii="Calibri" w:hAnsi="Calibri" w:cs="Calibri"/>
                          <w:b/>
                          <w:i w:val="0"/>
                          <w:noProof/>
                        </w:rPr>
                      </w:pPr>
                      <w:r w:rsidRPr="006F0E56">
                        <w:rPr>
                          <w:rFonts w:ascii="Calibri" w:hAnsi="Calibri" w:cs="Calibri"/>
                          <w:b/>
                          <w:i w:val="0"/>
                        </w:rPr>
                        <w:t xml:space="preserve">Figura </w:t>
                      </w:r>
                      <w:r>
                        <w:rPr>
                          <w:rFonts w:ascii="Calibri" w:hAnsi="Calibri" w:cs="Calibri"/>
                          <w:b/>
                          <w:i w:val="0"/>
                        </w:rPr>
                        <w:t>6</w:t>
                      </w:r>
                      <w:r w:rsidRPr="006F0E56">
                        <w:rPr>
                          <w:rFonts w:ascii="Calibri" w:hAnsi="Calibri" w:cs="Calibri"/>
                          <w:b/>
                          <w:i w:val="0"/>
                        </w:rPr>
                        <w:t xml:space="preserve"> Esquema de la matriz de confusión</w:t>
                      </w:r>
                    </w:p>
                  </w:txbxContent>
                </v:textbox>
                <w10:wrap type="topAndBottom"/>
              </v:shape>
            </w:pict>
          </mc:Fallback>
        </mc:AlternateContent>
      </w:r>
      <w:r w:rsidRPr="007C6833">
        <w:rPr>
          <w:rFonts w:asciiTheme="majorHAnsi" w:hAnsiTheme="majorHAnsi" w:cstheme="majorHAnsi"/>
          <w:noProof/>
          <w:lang w:eastAsia="es-PE"/>
        </w:rPr>
        <w:drawing>
          <wp:anchor distT="0" distB="0" distL="0" distR="0" simplePos="0" relativeHeight="251798016" behindDoc="1" locked="0" layoutInCell="1" allowOverlap="1" wp14:anchorId="6AD296FF" wp14:editId="041C448D">
            <wp:simplePos x="0" y="0"/>
            <wp:positionH relativeFrom="page">
              <wp:posOffset>1500505</wp:posOffset>
            </wp:positionH>
            <wp:positionV relativeFrom="paragraph">
              <wp:posOffset>1164590</wp:posOffset>
            </wp:positionV>
            <wp:extent cx="4562475" cy="1531620"/>
            <wp:effectExtent l="0" t="0" r="0" b="0"/>
            <wp:wrapTopAndBottom/>
            <wp:docPr id="76" name="Image 76" descr="Imagen que contiene Interfaz de usuario gráfic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Imagen que contiene Interfaz de usuario gráfica&#10;&#10;Descripción generada automáticamente"/>
                    <pic:cNvPicPr/>
                  </pic:nvPicPr>
                  <pic:blipFill>
                    <a:blip r:embed="rId19" cstate="print"/>
                    <a:stretch>
                      <a:fillRect/>
                    </a:stretch>
                  </pic:blipFill>
                  <pic:spPr>
                    <a:xfrm>
                      <a:off x="0" y="0"/>
                      <a:ext cx="4562475" cy="1531620"/>
                    </a:xfrm>
                    <a:prstGeom prst="rect">
                      <a:avLst/>
                    </a:prstGeom>
                  </pic:spPr>
                </pic:pic>
              </a:graphicData>
            </a:graphic>
          </wp:anchor>
        </w:drawing>
      </w:r>
      <w:r w:rsidR="00FE5682" w:rsidRPr="007C6833">
        <w:rPr>
          <w:rFonts w:asciiTheme="majorHAnsi" w:hAnsiTheme="majorHAnsi" w:cstheme="majorHAnsi"/>
        </w:rPr>
        <w:t>La</w:t>
      </w:r>
      <w:r w:rsidR="00FE5682" w:rsidRPr="007C6833">
        <w:rPr>
          <w:rFonts w:asciiTheme="majorHAnsi" w:hAnsiTheme="majorHAnsi" w:cstheme="majorHAnsi"/>
          <w:spacing w:val="31"/>
        </w:rPr>
        <w:t xml:space="preserve"> </w:t>
      </w:r>
      <w:r w:rsidR="00FE5682" w:rsidRPr="007C6833">
        <w:rPr>
          <w:rFonts w:asciiTheme="majorHAnsi" w:hAnsiTheme="majorHAnsi" w:cstheme="majorHAnsi"/>
        </w:rPr>
        <w:t>matriz</w:t>
      </w:r>
      <w:r w:rsidR="00FE5682" w:rsidRPr="007C6833">
        <w:rPr>
          <w:rFonts w:asciiTheme="majorHAnsi" w:hAnsiTheme="majorHAnsi" w:cstheme="majorHAnsi"/>
          <w:spacing w:val="31"/>
        </w:rPr>
        <w:t xml:space="preserve"> </w:t>
      </w:r>
      <w:r w:rsidR="00FE5682" w:rsidRPr="007C6833">
        <w:rPr>
          <w:rFonts w:asciiTheme="majorHAnsi" w:hAnsiTheme="majorHAnsi" w:cstheme="majorHAnsi"/>
        </w:rPr>
        <w:t>de</w:t>
      </w:r>
      <w:r w:rsidR="00FE5682" w:rsidRPr="007C6833">
        <w:rPr>
          <w:rFonts w:asciiTheme="majorHAnsi" w:hAnsiTheme="majorHAnsi" w:cstheme="majorHAnsi"/>
          <w:spacing w:val="31"/>
        </w:rPr>
        <w:t xml:space="preserve"> </w:t>
      </w:r>
      <w:r w:rsidR="00FE5682" w:rsidRPr="007C6833">
        <w:rPr>
          <w:rFonts w:asciiTheme="majorHAnsi" w:hAnsiTheme="majorHAnsi" w:cstheme="majorHAnsi"/>
        </w:rPr>
        <w:t>confusión</w:t>
      </w:r>
      <w:r w:rsidR="00FE5682" w:rsidRPr="007C6833">
        <w:rPr>
          <w:rFonts w:asciiTheme="majorHAnsi" w:hAnsiTheme="majorHAnsi" w:cstheme="majorHAnsi"/>
          <w:spacing w:val="31"/>
        </w:rPr>
        <w:t xml:space="preserve"> </w:t>
      </w:r>
      <w:r w:rsidR="00FE5682" w:rsidRPr="007C6833">
        <w:rPr>
          <w:rFonts w:asciiTheme="majorHAnsi" w:hAnsiTheme="majorHAnsi" w:cstheme="majorHAnsi"/>
        </w:rPr>
        <w:t>es</w:t>
      </w:r>
      <w:r w:rsidR="00FE5682" w:rsidRPr="007C6833">
        <w:rPr>
          <w:rFonts w:asciiTheme="majorHAnsi" w:hAnsiTheme="majorHAnsi" w:cstheme="majorHAnsi"/>
          <w:spacing w:val="31"/>
        </w:rPr>
        <w:t xml:space="preserve"> </w:t>
      </w:r>
      <w:r w:rsidR="00FE5682" w:rsidRPr="007C6833">
        <w:rPr>
          <w:rFonts w:asciiTheme="majorHAnsi" w:hAnsiTheme="majorHAnsi" w:cstheme="majorHAnsi"/>
        </w:rPr>
        <w:t>una</w:t>
      </w:r>
      <w:r w:rsidR="00FE5682" w:rsidRPr="007C6833">
        <w:rPr>
          <w:rFonts w:asciiTheme="majorHAnsi" w:hAnsiTheme="majorHAnsi" w:cstheme="majorHAnsi"/>
          <w:spacing w:val="31"/>
        </w:rPr>
        <w:t xml:space="preserve"> </w:t>
      </w:r>
      <w:r w:rsidR="00FE5682" w:rsidRPr="007C6833">
        <w:rPr>
          <w:rFonts w:asciiTheme="majorHAnsi" w:hAnsiTheme="majorHAnsi" w:cstheme="majorHAnsi"/>
        </w:rPr>
        <w:t>tabla</w:t>
      </w:r>
      <w:r w:rsidR="00FE5682" w:rsidRPr="007C6833">
        <w:rPr>
          <w:rFonts w:asciiTheme="majorHAnsi" w:hAnsiTheme="majorHAnsi" w:cstheme="majorHAnsi"/>
          <w:spacing w:val="31"/>
        </w:rPr>
        <w:t xml:space="preserve"> </w:t>
      </w:r>
      <w:r w:rsidR="00FE5682" w:rsidRPr="007C6833">
        <w:rPr>
          <w:rFonts w:asciiTheme="majorHAnsi" w:hAnsiTheme="majorHAnsi" w:cstheme="majorHAnsi"/>
        </w:rPr>
        <w:t>que</w:t>
      </w:r>
      <w:r w:rsidR="00FE5682" w:rsidRPr="007C6833">
        <w:rPr>
          <w:rFonts w:asciiTheme="majorHAnsi" w:hAnsiTheme="majorHAnsi" w:cstheme="majorHAnsi"/>
          <w:spacing w:val="31"/>
        </w:rPr>
        <w:t xml:space="preserve"> </w:t>
      </w:r>
      <w:r w:rsidR="00FE5682" w:rsidRPr="007C6833">
        <w:rPr>
          <w:rFonts w:asciiTheme="majorHAnsi" w:hAnsiTheme="majorHAnsi" w:cstheme="majorHAnsi"/>
        </w:rPr>
        <w:t>muestra</w:t>
      </w:r>
      <w:r w:rsidR="00FE5682" w:rsidRPr="007C6833">
        <w:rPr>
          <w:rFonts w:asciiTheme="majorHAnsi" w:hAnsiTheme="majorHAnsi" w:cstheme="majorHAnsi"/>
          <w:spacing w:val="31"/>
        </w:rPr>
        <w:t xml:space="preserve"> </w:t>
      </w:r>
      <w:r w:rsidR="00FE5682" w:rsidRPr="007C6833">
        <w:rPr>
          <w:rFonts w:asciiTheme="majorHAnsi" w:hAnsiTheme="majorHAnsi" w:cstheme="majorHAnsi"/>
        </w:rPr>
        <w:t>las</w:t>
      </w:r>
      <w:r w:rsidR="00FE5682" w:rsidRPr="007C6833">
        <w:rPr>
          <w:rFonts w:asciiTheme="majorHAnsi" w:hAnsiTheme="majorHAnsi" w:cstheme="majorHAnsi"/>
          <w:spacing w:val="31"/>
        </w:rPr>
        <w:t xml:space="preserve"> </w:t>
      </w:r>
      <w:r w:rsidR="00FE5682" w:rsidRPr="007C6833">
        <w:rPr>
          <w:rFonts w:asciiTheme="majorHAnsi" w:hAnsiTheme="majorHAnsi" w:cstheme="majorHAnsi"/>
        </w:rPr>
        <w:t>clasificaciones</w:t>
      </w:r>
      <w:r w:rsidR="00FE5682" w:rsidRPr="007C6833">
        <w:rPr>
          <w:rFonts w:asciiTheme="majorHAnsi" w:hAnsiTheme="majorHAnsi" w:cstheme="majorHAnsi"/>
          <w:spacing w:val="31"/>
        </w:rPr>
        <w:t xml:space="preserve"> </w:t>
      </w:r>
      <w:r w:rsidR="00FE5682" w:rsidRPr="007C6833">
        <w:rPr>
          <w:rFonts w:asciiTheme="majorHAnsi" w:hAnsiTheme="majorHAnsi" w:cstheme="majorHAnsi"/>
        </w:rPr>
        <w:t>correctas</w:t>
      </w:r>
      <w:r w:rsidR="00FE5682" w:rsidRPr="007C6833">
        <w:rPr>
          <w:rFonts w:asciiTheme="majorHAnsi" w:hAnsiTheme="majorHAnsi" w:cstheme="majorHAnsi"/>
          <w:spacing w:val="31"/>
        </w:rPr>
        <w:t xml:space="preserve"> </w:t>
      </w:r>
      <w:r w:rsidR="00FE5682" w:rsidRPr="007C6833">
        <w:rPr>
          <w:rFonts w:asciiTheme="majorHAnsi" w:hAnsiTheme="majorHAnsi" w:cstheme="majorHAnsi"/>
        </w:rPr>
        <w:t>e</w:t>
      </w:r>
      <w:r w:rsidR="00FE5682" w:rsidRPr="007C6833">
        <w:rPr>
          <w:rFonts w:asciiTheme="majorHAnsi" w:hAnsiTheme="majorHAnsi" w:cstheme="majorHAnsi"/>
          <w:spacing w:val="31"/>
        </w:rPr>
        <w:t xml:space="preserve"> </w:t>
      </w:r>
      <w:r w:rsidR="00FE5682" w:rsidRPr="007C6833">
        <w:rPr>
          <w:rFonts w:asciiTheme="majorHAnsi" w:hAnsiTheme="majorHAnsi" w:cstheme="majorHAnsi"/>
        </w:rPr>
        <w:t xml:space="preserve">incorrectas del modelo en comparación con los valores reales conocidos. En el caso de un problema de </w:t>
      </w:r>
      <w:proofErr w:type="spellStart"/>
      <w:r w:rsidR="00FE5682" w:rsidRPr="007C6833">
        <w:rPr>
          <w:rFonts w:asciiTheme="majorHAnsi" w:hAnsiTheme="majorHAnsi" w:cstheme="majorHAnsi"/>
        </w:rPr>
        <w:t>scoring</w:t>
      </w:r>
      <w:proofErr w:type="spellEnd"/>
      <w:r w:rsidR="00FE5682" w:rsidRPr="007C6833">
        <w:rPr>
          <w:rFonts w:asciiTheme="majorHAnsi" w:hAnsiTheme="majorHAnsi" w:cstheme="majorHAnsi"/>
        </w:rPr>
        <w:t xml:space="preserve"> binario (por ejemplo, aprobar o rechazar una solicitud), la matriz de confusión típica tiene la siguiente estructura:</w:t>
      </w:r>
    </w:p>
    <w:p w14:paraId="2A0C10C2" w14:textId="5005D35E" w:rsidR="00FE5682" w:rsidRPr="007C6833" w:rsidRDefault="00FE5682" w:rsidP="00F1460A">
      <w:pPr>
        <w:pStyle w:val="Textoindependiente"/>
        <w:spacing w:before="120" w:line="240" w:lineRule="auto"/>
        <w:ind w:left="360"/>
        <w:rPr>
          <w:rFonts w:asciiTheme="majorHAnsi" w:hAnsiTheme="majorHAnsi" w:cstheme="majorHAnsi"/>
        </w:rPr>
      </w:pPr>
    </w:p>
    <w:p w14:paraId="0F9CE476" w14:textId="77777777" w:rsidR="00FE5682" w:rsidRPr="007C6833" w:rsidRDefault="00FE5682" w:rsidP="00C75B6D">
      <w:pPr>
        <w:pStyle w:val="Textoindependiente"/>
        <w:numPr>
          <w:ilvl w:val="0"/>
          <w:numId w:val="15"/>
        </w:numPr>
        <w:spacing w:before="120" w:line="240" w:lineRule="auto"/>
        <w:ind w:left="1134" w:right="141"/>
        <w:jc w:val="both"/>
        <w:rPr>
          <w:rFonts w:asciiTheme="majorHAnsi" w:hAnsiTheme="majorHAnsi" w:cstheme="majorHAnsi"/>
        </w:rPr>
      </w:pPr>
      <w:r w:rsidRPr="007C6833">
        <w:rPr>
          <w:rFonts w:asciiTheme="majorHAnsi" w:hAnsiTheme="majorHAnsi" w:cstheme="majorHAnsi"/>
        </w:rPr>
        <w:t>Verdaderos</w:t>
      </w:r>
      <w:r w:rsidRPr="007C6833">
        <w:rPr>
          <w:rFonts w:asciiTheme="majorHAnsi" w:hAnsiTheme="majorHAnsi" w:cstheme="majorHAnsi"/>
          <w:spacing w:val="40"/>
        </w:rPr>
        <w:t xml:space="preserve"> </w:t>
      </w:r>
      <w:r w:rsidRPr="007C6833">
        <w:rPr>
          <w:rFonts w:asciiTheme="majorHAnsi" w:hAnsiTheme="majorHAnsi" w:cstheme="majorHAnsi"/>
        </w:rPr>
        <w:t>Positivos</w:t>
      </w:r>
      <w:r w:rsidRPr="007C6833">
        <w:rPr>
          <w:rFonts w:asciiTheme="majorHAnsi" w:hAnsiTheme="majorHAnsi" w:cstheme="majorHAnsi"/>
          <w:spacing w:val="40"/>
        </w:rPr>
        <w:t xml:space="preserve"> </w:t>
      </w:r>
      <w:r w:rsidRPr="007C6833">
        <w:rPr>
          <w:rFonts w:asciiTheme="majorHAnsi" w:hAnsiTheme="majorHAnsi" w:cstheme="majorHAnsi"/>
        </w:rPr>
        <w:t>(VP):</w:t>
      </w:r>
      <w:r w:rsidRPr="007C6833">
        <w:rPr>
          <w:rFonts w:asciiTheme="majorHAnsi" w:hAnsiTheme="majorHAnsi" w:cstheme="majorHAnsi"/>
          <w:spacing w:val="40"/>
        </w:rPr>
        <w:t xml:space="preserve"> </w:t>
      </w:r>
      <w:r w:rsidRPr="007C6833">
        <w:rPr>
          <w:rFonts w:asciiTheme="majorHAnsi" w:hAnsiTheme="majorHAnsi" w:cstheme="majorHAnsi"/>
        </w:rPr>
        <w:t>Observaciones</w:t>
      </w:r>
      <w:r w:rsidRPr="007C6833">
        <w:rPr>
          <w:rFonts w:asciiTheme="majorHAnsi" w:hAnsiTheme="majorHAnsi" w:cstheme="majorHAnsi"/>
          <w:spacing w:val="40"/>
        </w:rPr>
        <w:t xml:space="preserve"> </w:t>
      </w:r>
      <w:r w:rsidRPr="007C6833">
        <w:rPr>
          <w:rFonts w:asciiTheme="majorHAnsi" w:hAnsiTheme="majorHAnsi" w:cstheme="majorHAnsi"/>
        </w:rPr>
        <w:t>correctamente</w:t>
      </w:r>
      <w:r w:rsidRPr="007C6833">
        <w:rPr>
          <w:rFonts w:asciiTheme="majorHAnsi" w:hAnsiTheme="majorHAnsi" w:cstheme="majorHAnsi"/>
          <w:spacing w:val="40"/>
        </w:rPr>
        <w:t xml:space="preserve"> </w:t>
      </w:r>
      <w:r w:rsidRPr="007C6833">
        <w:rPr>
          <w:rFonts w:asciiTheme="majorHAnsi" w:hAnsiTheme="majorHAnsi" w:cstheme="majorHAnsi"/>
        </w:rPr>
        <w:t>clasificadas</w:t>
      </w:r>
      <w:r w:rsidRPr="007C6833">
        <w:rPr>
          <w:rFonts w:asciiTheme="majorHAnsi" w:hAnsiTheme="majorHAnsi" w:cstheme="majorHAnsi"/>
          <w:spacing w:val="40"/>
        </w:rPr>
        <w:t xml:space="preserve"> </w:t>
      </w:r>
      <w:r w:rsidRPr="007C6833">
        <w:rPr>
          <w:rFonts w:asciiTheme="majorHAnsi" w:hAnsiTheme="majorHAnsi" w:cstheme="majorHAnsi"/>
        </w:rPr>
        <w:t>como</w:t>
      </w:r>
      <w:r w:rsidRPr="007C6833">
        <w:rPr>
          <w:rFonts w:asciiTheme="majorHAnsi" w:hAnsiTheme="majorHAnsi" w:cstheme="majorHAnsi"/>
          <w:spacing w:val="40"/>
        </w:rPr>
        <w:t xml:space="preserve"> </w:t>
      </w:r>
      <w:r w:rsidRPr="007C6833">
        <w:rPr>
          <w:rFonts w:asciiTheme="majorHAnsi" w:hAnsiTheme="majorHAnsi" w:cstheme="majorHAnsi"/>
        </w:rPr>
        <w:t>positivas (por ejemplo, solicitudes aprobadas correctamente).</w:t>
      </w:r>
    </w:p>
    <w:p w14:paraId="0AA8E733" w14:textId="77777777" w:rsidR="00FE5682" w:rsidRPr="007C6833" w:rsidRDefault="00FE5682" w:rsidP="00C75B6D">
      <w:pPr>
        <w:pStyle w:val="Textoindependiente"/>
        <w:numPr>
          <w:ilvl w:val="0"/>
          <w:numId w:val="15"/>
        </w:numPr>
        <w:spacing w:before="120" w:line="240" w:lineRule="auto"/>
        <w:ind w:left="1134" w:right="141"/>
        <w:jc w:val="both"/>
        <w:rPr>
          <w:rFonts w:asciiTheme="majorHAnsi" w:hAnsiTheme="majorHAnsi" w:cstheme="majorHAnsi"/>
        </w:rPr>
      </w:pPr>
      <w:r w:rsidRPr="007C6833">
        <w:rPr>
          <w:rFonts w:asciiTheme="majorHAnsi" w:hAnsiTheme="majorHAnsi" w:cstheme="majorHAnsi"/>
        </w:rPr>
        <w:t>Falsos</w:t>
      </w:r>
      <w:r w:rsidRPr="007C6833">
        <w:rPr>
          <w:rFonts w:asciiTheme="majorHAnsi" w:hAnsiTheme="majorHAnsi" w:cstheme="majorHAnsi"/>
          <w:spacing w:val="40"/>
        </w:rPr>
        <w:t xml:space="preserve"> </w:t>
      </w:r>
      <w:r w:rsidRPr="007C6833">
        <w:rPr>
          <w:rFonts w:asciiTheme="majorHAnsi" w:hAnsiTheme="majorHAnsi" w:cstheme="majorHAnsi"/>
        </w:rPr>
        <w:t>Negativos</w:t>
      </w:r>
      <w:r w:rsidRPr="007C6833">
        <w:rPr>
          <w:rFonts w:asciiTheme="majorHAnsi" w:hAnsiTheme="majorHAnsi" w:cstheme="majorHAnsi"/>
          <w:spacing w:val="40"/>
        </w:rPr>
        <w:t xml:space="preserve"> </w:t>
      </w:r>
      <w:r w:rsidRPr="007C6833">
        <w:rPr>
          <w:rFonts w:asciiTheme="majorHAnsi" w:hAnsiTheme="majorHAnsi" w:cstheme="majorHAnsi"/>
        </w:rPr>
        <w:t>(FN):</w:t>
      </w:r>
      <w:r w:rsidRPr="007C6833">
        <w:rPr>
          <w:rFonts w:asciiTheme="majorHAnsi" w:hAnsiTheme="majorHAnsi" w:cstheme="majorHAnsi"/>
          <w:spacing w:val="40"/>
        </w:rPr>
        <w:t xml:space="preserve"> </w:t>
      </w:r>
      <w:r w:rsidRPr="007C6833">
        <w:rPr>
          <w:rFonts w:asciiTheme="majorHAnsi" w:hAnsiTheme="majorHAnsi" w:cstheme="majorHAnsi"/>
        </w:rPr>
        <w:t>Observaciones</w:t>
      </w:r>
      <w:r w:rsidRPr="007C6833">
        <w:rPr>
          <w:rFonts w:asciiTheme="majorHAnsi" w:hAnsiTheme="majorHAnsi" w:cstheme="majorHAnsi"/>
          <w:spacing w:val="40"/>
        </w:rPr>
        <w:t xml:space="preserve"> </w:t>
      </w:r>
      <w:r w:rsidRPr="007C6833">
        <w:rPr>
          <w:rFonts w:asciiTheme="majorHAnsi" w:hAnsiTheme="majorHAnsi" w:cstheme="majorHAnsi"/>
        </w:rPr>
        <w:t>incorrectamente</w:t>
      </w:r>
      <w:r w:rsidRPr="007C6833">
        <w:rPr>
          <w:rFonts w:asciiTheme="majorHAnsi" w:hAnsiTheme="majorHAnsi" w:cstheme="majorHAnsi"/>
          <w:spacing w:val="40"/>
        </w:rPr>
        <w:t xml:space="preserve"> </w:t>
      </w:r>
      <w:r w:rsidRPr="007C6833">
        <w:rPr>
          <w:rFonts w:asciiTheme="majorHAnsi" w:hAnsiTheme="majorHAnsi" w:cstheme="majorHAnsi"/>
        </w:rPr>
        <w:t>clasificadas</w:t>
      </w:r>
      <w:r w:rsidRPr="007C6833">
        <w:rPr>
          <w:rFonts w:asciiTheme="majorHAnsi" w:hAnsiTheme="majorHAnsi" w:cstheme="majorHAnsi"/>
          <w:spacing w:val="40"/>
        </w:rPr>
        <w:t xml:space="preserve"> </w:t>
      </w:r>
      <w:r w:rsidRPr="007C6833">
        <w:rPr>
          <w:rFonts w:asciiTheme="majorHAnsi" w:hAnsiTheme="majorHAnsi" w:cstheme="majorHAnsi"/>
        </w:rPr>
        <w:t>como</w:t>
      </w:r>
      <w:r w:rsidRPr="007C6833">
        <w:rPr>
          <w:rFonts w:asciiTheme="majorHAnsi" w:hAnsiTheme="majorHAnsi" w:cstheme="majorHAnsi"/>
          <w:spacing w:val="40"/>
        </w:rPr>
        <w:t xml:space="preserve"> </w:t>
      </w:r>
      <w:r w:rsidRPr="007C6833">
        <w:rPr>
          <w:rFonts w:asciiTheme="majorHAnsi" w:hAnsiTheme="majorHAnsi" w:cstheme="majorHAnsi"/>
        </w:rPr>
        <w:t>negativas</w:t>
      </w:r>
      <w:r w:rsidRPr="007C6833">
        <w:rPr>
          <w:rFonts w:asciiTheme="majorHAnsi" w:hAnsiTheme="majorHAnsi" w:cstheme="majorHAnsi"/>
          <w:spacing w:val="80"/>
        </w:rPr>
        <w:t xml:space="preserve"> </w:t>
      </w:r>
      <w:r w:rsidRPr="007C6833">
        <w:rPr>
          <w:rFonts w:asciiTheme="majorHAnsi" w:hAnsiTheme="majorHAnsi" w:cstheme="majorHAnsi"/>
        </w:rPr>
        <w:t>(por ejemplo, solicitudes rechazadas incorrectamente).</w:t>
      </w:r>
    </w:p>
    <w:p w14:paraId="15616BC6" w14:textId="77777777" w:rsidR="00FE5682" w:rsidRPr="007C6833" w:rsidRDefault="00FE5682" w:rsidP="00C75B6D">
      <w:pPr>
        <w:pStyle w:val="Textoindependiente"/>
        <w:numPr>
          <w:ilvl w:val="0"/>
          <w:numId w:val="15"/>
        </w:numPr>
        <w:spacing w:before="120" w:line="240" w:lineRule="auto"/>
        <w:ind w:left="1134" w:right="141"/>
        <w:jc w:val="both"/>
        <w:rPr>
          <w:rFonts w:asciiTheme="majorHAnsi" w:hAnsiTheme="majorHAnsi" w:cstheme="majorHAnsi"/>
        </w:rPr>
      </w:pPr>
      <w:r w:rsidRPr="007C6833">
        <w:rPr>
          <w:rFonts w:asciiTheme="majorHAnsi" w:hAnsiTheme="majorHAnsi" w:cstheme="majorHAnsi"/>
        </w:rPr>
        <w:t>Falsos Positivos (FP): Observaciones incorrectamente clasificadas como positivas (por</w:t>
      </w:r>
      <w:r w:rsidRPr="007C6833">
        <w:rPr>
          <w:rFonts w:asciiTheme="majorHAnsi" w:hAnsiTheme="majorHAnsi" w:cstheme="majorHAnsi"/>
          <w:spacing w:val="40"/>
        </w:rPr>
        <w:t xml:space="preserve"> </w:t>
      </w:r>
      <w:r w:rsidRPr="007C6833">
        <w:rPr>
          <w:rFonts w:asciiTheme="majorHAnsi" w:hAnsiTheme="majorHAnsi" w:cstheme="majorHAnsi"/>
        </w:rPr>
        <w:t>ejemplo, solicitudes aprobadas incorrectamente).</w:t>
      </w:r>
    </w:p>
    <w:p w14:paraId="3B62BEF4" w14:textId="07DF1CD2" w:rsidR="00FE5682" w:rsidRPr="007C6833" w:rsidRDefault="00FE5682" w:rsidP="00C75B6D">
      <w:pPr>
        <w:pStyle w:val="Textoindependiente"/>
        <w:numPr>
          <w:ilvl w:val="0"/>
          <w:numId w:val="15"/>
        </w:numPr>
        <w:spacing w:before="120" w:line="240" w:lineRule="auto"/>
        <w:ind w:left="1134" w:right="141"/>
        <w:jc w:val="both"/>
        <w:rPr>
          <w:rFonts w:asciiTheme="majorHAnsi" w:hAnsiTheme="majorHAnsi" w:cstheme="majorHAnsi"/>
        </w:rPr>
      </w:pPr>
      <w:r w:rsidRPr="007C6833">
        <w:rPr>
          <w:rFonts w:asciiTheme="majorHAnsi" w:hAnsiTheme="majorHAnsi" w:cstheme="majorHAnsi"/>
        </w:rPr>
        <w:t>Verdaderos Negativos (VN): Observaciones correctamente clasificadas como negativas</w:t>
      </w:r>
      <w:r w:rsidRPr="007C6833">
        <w:rPr>
          <w:rFonts w:asciiTheme="majorHAnsi" w:hAnsiTheme="majorHAnsi" w:cstheme="majorHAnsi"/>
          <w:spacing w:val="40"/>
        </w:rPr>
        <w:t xml:space="preserve"> </w:t>
      </w:r>
      <w:r w:rsidRPr="007C6833">
        <w:rPr>
          <w:rFonts w:asciiTheme="majorHAnsi" w:hAnsiTheme="majorHAnsi" w:cstheme="majorHAnsi"/>
        </w:rPr>
        <w:t>(por ejemplo, solicitudes rechazadas correctamente).</w:t>
      </w:r>
    </w:p>
    <w:p w14:paraId="170AFA76" w14:textId="4A5F8714" w:rsidR="00FE5682" w:rsidRPr="007C6833" w:rsidRDefault="00FE5682" w:rsidP="00F1460A">
      <w:pPr>
        <w:pStyle w:val="Textoindependiente"/>
        <w:spacing w:before="120" w:line="240" w:lineRule="auto"/>
        <w:ind w:left="360" w:right="141"/>
        <w:jc w:val="both"/>
        <w:rPr>
          <w:rFonts w:asciiTheme="majorHAnsi" w:hAnsiTheme="majorHAnsi" w:cstheme="majorHAnsi"/>
        </w:rPr>
      </w:pPr>
      <w:r w:rsidRPr="007C6833">
        <w:rPr>
          <w:rFonts w:asciiTheme="majorHAnsi" w:hAnsiTheme="majorHAnsi" w:cstheme="majorHAnsi"/>
        </w:rPr>
        <w:t xml:space="preserve">A partir de la matriz de confusión, se pueden calcular varias métricas importantes para evaluar el rendimiento del modelo de </w:t>
      </w:r>
      <w:proofErr w:type="spellStart"/>
      <w:r w:rsidRPr="007C6833">
        <w:rPr>
          <w:rFonts w:asciiTheme="majorHAnsi" w:hAnsiTheme="majorHAnsi" w:cstheme="majorHAnsi"/>
        </w:rPr>
        <w:t>scoring</w:t>
      </w:r>
      <w:proofErr w:type="spellEnd"/>
      <w:r w:rsidRPr="007C6833">
        <w:rPr>
          <w:rFonts w:asciiTheme="majorHAnsi" w:hAnsiTheme="majorHAnsi" w:cstheme="majorHAnsi"/>
        </w:rPr>
        <w:t>, como:</w:t>
      </w:r>
    </w:p>
    <w:p w14:paraId="3462C51E" w14:textId="77777777" w:rsidR="00FE5682" w:rsidRPr="007C6833" w:rsidRDefault="00FE5682" w:rsidP="00C75B6D">
      <w:pPr>
        <w:pStyle w:val="Textoindependiente"/>
        <w:numPr>
          <w:ilvl w:val="0"/>
          <w:numId w:val="16"/>
        </w:numPr>
        <w:spacing w:before="120" w:line="240" w:lineRule="auto"/>
        <w:ind w:left="1276"/>
        <w:rPr>
          <w:rFonts w:asciiTheme="majorHAnsi" w:hAnsiTheme="majorHAnsi" w:cstheme="majorHAnsi"/>
        </w:rPr>
      </w:pPr>
      <w:r w:rsidRPr="007C6833">
        <w:rPr>
          <w:rFonts w:asciiTheme="majorHAnsi" w:hAnsiTheme="majorHAnsi" w:cstheme="majorHAnsi"/>
          <w:w w:val="110"/>
        </w:rPr>
        <w:t>Precisión:</w:t>
      </w:r>
      <w:r w:rsidRPr="007C6833">
        <w:rPr>
          <w:rFonts w:asciiTheme="majorHAnsi" w:hAnsiTheme="majorHAnsi" w:cstheme="majorHAnsi"/>
          <w:spacing w:val="-9"/>
          <w:w w:val="110"/>
        </w:rPr>
        <w:t xml:space="preserve"> </w:t>
      </w:r>
      <w:r w:rsidRPr="007C6833">
        <w:rPr>
          <w:rFonts w:asciiTheme="majorHAnsi" w:hAnsiTheme="majorHAnsi" w:cstheme="majorHAnsi"/>
          <w:w w:val="110"/>
        </w:rPr>
        <w:t>(VP</w:t>
      </w:r>
      <w:r w:rsidRPr="007C6833">
        <w:rPr>
          <w:rFonts w:asciiTheme="majorHAnsi" w:hAnsiTheme="majorHAnsi" w:cstheme="majorHAnsi"/>
          <w:spacing w:val="-9"/>
          <w:w w:val="110"/>
        </w:rPr>
        <w:t xml:space="preserve"> </w:t>
      </w:r>
      <w:r w:rsidRPr="007C6833">
        <w:rPr>
          <w:rFonts w:asciiTheme="majorHAnsi" w:hAnsiTheme="majorHAnsi" w:cstheme="majorHAnsi"/>
          <w:w w:val="110"/>
        </w:rPr>
        <w:t>+</w:t>
      </w:r>
      <w:r w:rsidRPr="007C6833">
        <w:rPr>
          <w:rFonts w:asciiTheme="majorHAnsi" w:hAnsiTheme="majorHAnsi" w:cstheme="majorHAnsi"/>
          <w:spacing w:val="-8"/>
          <w:w w:val="110"/>
        </w:rPr>
        <w:t xml:space="preserve"> </w:t>
      </w:r>
      <w:r w:rsidRPr="007C6833">
        <w:rPr>
          <w:rFonts w:asciiTheme="majorHAnsi" w:hAnsiTheme="majorHAnsi" w:cstheme="majorHAnsi"/>
          <w:w w:val="110"/>
        </w:rPr>
        <w:t>VN)</w:t>
      </w:r>
      <w:r w:rsidRPr="007C6833">
        <w:rPr>
          <w:rFonts w:asciiTheme="majorHAnsi" w:hAnsiTheme="majorHAnsi" w:cstheme="majorHAnsi"/>
          <w:spacing w:val="-9"/>
          <w:w w:val="110"/>
        </w:rPr>
        <w:t xml:space="preserve"> </w:t>
      </w:r>
      <w:r w:rsidRPr="007C6833">
        <w:rPr>
          <w:rFonts w:asciiTheme="majorHAnsi" w:hAnsiTheme="majorHAnsi" w:cstheme="majorHAnsi"/>
          <w:w w:val="110"/>
        </w:rPr>
        <w:t>/</w:t>
      </w:r>
      <w:r w:rsidRPr="007C6833">
        <w:rPr>
          <w:rFonts w:asciiTheme="majorHAnsi" w:hAnsiTheme="majorHAnsi" w:cstheme="majorHAnsi"/>
          <w:spacing w:val="-8"/>
          <w:w w:val="110"/>
        </w:rPr>
        <w:t xml:space="preserve"> </w:t>
      </w:r>
      <w:r w:rsidRPr="007C6833">
        <w:rPr>
          <w:rFonts w:asciiTheme="majorHAnsi" w:hAnsiTheme="majorHAnsi" w:cstheme="majorHAnsi"/>
          <w:w w:val="110"/>
        </w:rPr>
        <w:t>(VP</w:t>
      </w:r>
      <w:r w:rsidRPr="007C6833">
        <w:rPr>
          <w:rFonts w:asciiTheme="majorHAnsi" w:hAnsiTheme="majorHAnsi" w:cstheme="majorHAnsi"/>
          <w:spacing w:val="-9"/>
          <w:w w:val="110"/>
        </w:rPr>
        <w:t xml:space="preserve"> </w:t>
      </w:r>
      <w:r w:rsidRPr="007C6833">
        <w:rPr>
          <w:rFonts w:asciiTheme="majorHAnsi" w:hAnsiTheme="majorHAnsi" w:cstheme="majorHAnsi"/>
          <w:w w:val="110"/>
        </w:rPr>
        <w:t>+</w:t>
      </w:r>
      <w:r w:rsidRPr="007C6833">
        <w:rPr>
          <w:rFonts w:asciiTheme="majorHAnsi" w:hAnsiTheme="majorHAnsi" w:cstheme="majorHAnsi"/>
          <w:spacing w:val="-8"/>
          <w:w w:val="110"/>
        </w:rPr>
        <w:t xml:space="preserve"> </w:t>
      </w:r>
      <w:r w:rsidRPr="007C6833">
        <w:rPr>
          <w:rFonts w:asciiTheme="majorHAnsi" w:hAnsiTheme="majorHAnsi" w:cstheme="majorHAnsi"/>
          <w:w w:val="110"/>
        </w:rPr>
        <w:t>VN</w:t>
      </w:r>
      <w:r w:rsidRPr="007C6833">
        <w:rPr>
          <w:rFonts w:asciiTheme="majorHAnsi" w:hAnsiTheme="majorHAnsi" w:cstheme="majorHAnsi"/>
          <w:spacing w:val="-9"/>
          <w:w w:val="110"/>
        </w:rPr>
        <w:t xml:space="preserve"> </w:t>
      </w:r>
      <w:r w:rsidRPr="007C6833">
        <w:rPr>
          <w:rFonts w:asciiTheme="majorHAnsi" w:hAnsiTheme="majorHAnsi" w:cstheme="majorHAnsi"/>
          <w:w w:val="110"/>
        </w:rPr>
        <w:t>+</w:t>
      </w:r>
      <w:r w:rsidRPr="007C6833">
        <w:rPr>
          <w:rFonts w:asciiTheme="majorHAnsi" w:hAnsiTheme="majorHAnsi" w:cstheme="majorHAnsi"/>
          <w:spacing w:val="-8"/>
          <w:w w:val="110"/>
        </w:rPr>
        <w:t xml:space="preserve"> </w:t>
      </w:r>
      <w:r w:rsidRPr="007C6833">
        <w:rPr>
          <w:rFonts w:asciiTheme="majorHAnsi" w:hAnsiTheme="majorHAnsi" w:cstheme="majorHAnsi"/>
          <w:w w:val="110"/>
        </w:rPr>
        <w:t>FP</w:t>
      </w:r>
      <w:r w:rsidRPr="007C6833">
        <w:rPr>
          <w:rFonts w:asciiTheme="majorHAnsi" w:hAnsiTheme="majorHAnsi" w:cstheme="majorHAnsi"/>
          <w:spacing w:val="-9"/>
          <w:w w:val="110"/>
        </w:rPr>
        <w:t xml:space="preserve"> </w:t>
      </w:r>
      <w:r w:rsidRPr="007C6833">
        <w:rPr>
          <w:rFonts w:asciiTheme="majorHAnsi" w:hAnsiTheme="majorHAnsi" w:cstheme="majorHAnsi"/>
          <w:w w:val="110"/>
        </w:rPr>
        <w:t>+</w:t>
      </w:r>
      <w:r w:rsidRPr="007C6833">
        <w:rPr>
          <w:rFonts w:asciiTheme="majorHAnsi" w:hAnsiTheme="majorHAnsi" w:cstheme="majorHAnsi"/>
          <w:spacing w:val="-8"/>
          <w:w w:val="110"/>
        </w:rPr>
        <w:t xml:space="preserve"> </w:t>
      </w:r>
      <w:r w:rsidRPr="007C6833">
        <w:rPr>
          <w:rFonts w:asciiTheme="majorHAnsi" w:hAnsiTheme="majorHAnsi" w:cstheme="majorHAnsi"/>
          <w:spacing w:val="-5"/>
          <w:w w:val="110"/>
        </w:rPr>
        <w:t>FN)</w:t>
      </w:r>
    </w:p>
    <w:p w14:paraId="0892AB38" w14:textId="77777777" w:rsidR="00FE5682" w:rsidRPr="007C6833" w:rsidRDefault="00FE5682" w:rsidP="00C75B6D">
      <w:pPr>
        <w:pStyle w:val="Textoindependiente"/>
        <w:numPr>
          <w:ilvl w:val="0"/>
          <w:numId w:val="16"/>
        </w:numPr>
        <w:spacing w:before="120" w:line="240" w:lineRule="auto"/>
        <w:ind w:left="1276"/>
        <w:rPr>
          <w:rFonts w:asciiTheme="majorHAnsi" w:hAnsiTheme="majorHAnsi" w:cstheme="majorHAnsi"/>
        </w:rPr>
      </w:pPr>
      <w:r w:rsidRPr="007C6833">
        <w:rPr>
          <w:rFonts w:asciiTheme="majorHAnsi" w:hAnsiTheme="majorHAnsi" w:cstheme="majorHAnsi"/>
          <w:w w:val="105"/>
        </w:rPr>
        <w:t xml:space="preserve">Sensibilidad o Tasa de Verdaderos Positivos: VP / (VP + FN) </w:t>
      </w:r>
    </w:p>
    <w:p w14:paraId="2C6A5F2B" w14:textId="77777777" w:rsidR="00FE5682" w:rsidRPr="007C6833" w:rsidRDefault="00FE5682" w:rsidP="00C75B6D">
      <w:pPr>
        <w:pStyle w:val="Textoindependiente"/>
        <w:numPr>
          <w:ilvl w:val="0"/>
          <w:numId w:val="16"/>
        </w:numPr>
        <w:spacing w:before="120" w:line="240" w:lineRule="auto"/>
        <w:ind w:left="1276"/>
        <w:rPr>
          <w:rFonts w:asciiTheme="majorHAnsi" w:hAnsiTheme="majorHAnsi" w:cstheme="majorHAnsi"/>
        </w:rPr>
      </w:pPr>
      <w:r w:rsidRPr="007C6833">
        <w:rPr>
          <w:rFonts w:asciiTheme="majorHAnsi" w:hAnsiTheme="majorHAnsi" w:cstheme="majorHAnsi"/>
          <w:w w:val="105"/>
        </w:rPr>
        <w:t>Especificidad</w:t>
      </w:r>
      <w:r w:rsidRPr="007C6833">
        <w:rPr>
          <w:rFonts w:asciiTheme="majorHAnsi" w:hAnsiTheme="majorHAnsi" w:cstheme="majorHAnsi"/>
          <w:spacing w:val="-1"/>
          <w:w w:val="105"/>
        </w:rPr>
        <w:t xml:space="preserve"> </w:t>
      </w:r>
      <w:r w:rsidRPr="007C6833">
        <w:rPr>
          <w:rFonts w:asciiTheme="majorHAnsi" w:hAnsiTheme="majorHAnsi" w:cstheme="majorHAnsi"/>
          <w:w w:val="105"/>
        </w:rPr>
        <w:t>o</w:t>
      </w:r>
      <w:r w:rsidRPr="007C6833">
        <w:rPr>
          <w:rFonts w:asciiTheme="majorHAnsi" w:hAnsiTheme="majorHAnsi" w:cstheme="majorHAnsi"/>
          <w:spacing w:val="-1"/>
          <w:w w:val="105"/>
        </w:rPr>
        <w:t xml:space="preserve"> </w:t>
      </w:r>
      <w:r w:rsidRPr="007C6833">
        <w:rPr>
          <w:rFonts w:asciiTheme="majorHAnsi" w:hAnsiTheme="majorHAnsi" w:cstheme="majorHAnsi"/>
          <w:w w:val="105"/>
        </w:rPr>
        <w:t>Tasa</w:t>
      </w:r>
      <w:r w:rsidRPr="007C6833">
        <w:rPr>
          <w:rFonts w:asciiTheme="majorHAnsi" w:hAnsiTheme="majorHAnsi" w:cstheme="majorHAnsi"/>
          <w:spacing w:val="-1"/>
          <w:w w:val="105"/>
        </w:rPr>
        <w:t xml:space="preserve"> </w:t>
      </w:r>
      <w:r w:rsidRPr="007C6833">
        <w:rPr>
          <w:rFonts w:asciiTheme="majorHAnsi" w:hAnsiTheme="majorHAnsi" w:cstheme="majorHAnsi"/>
          <w:w w:val="105"/>
        </w:rPr>
        <w:t>de</w:t>
      </w:r>
      <w:r w:rsidRPr="007C6833">
        <w:rPr>
          <w:rFonts w:asciiTheme="majorHAnsi" w:hAnsiTheme="majorHAnsi" w:cstheme="majorHAnsi"/>
          <w:spacing w:val="-1"/>
          <w:w w:val="105"/>
        </w:rPr>
        <w:t xml:space="preserve"> </w:t>
      </w:r>
      <w:r w:rsidRPr="007C6833">
        <w:rPr>
          <w:rFonts w:asciiTheme="majorHAnsi" w:hAnsiTheme="majorHAnsi" w:cstheme="majorHAnsi"/>
          <w:w w:val="105"/>
        </w:rPr>
        <w:t>Verdaderos</w:t>
      </w:r>
      <w:r w:rsidRPr="007C6833">
        <w:rPr>
          <w:rFonts w:asciiTheme="majorHAnsi" w:hAnsiTheme="majorHAnsi" w:cstheme="majorHAnsi"/>
          <w:spacing w:val="-1"/>
          <w:w w:val="105"/>
        </w:rPr>
        <w:t xml:space="preserve"> </w:t>
      </w:r>
      <w:r w:rsidRPr="007C6833">
        <w:rPr>
          <w:rFonts w:asciiTheme="majorHAnsi" w:hAnsiTheme="majorHAnsi" w:cstheme="majorHAnsi"/>
          <w:w w:val="105"/>
        </w:rPr>
        <w:t>Negativos:</w:t>
      </w:r>
      <w:r w:rsidRPr="007C6833">
        <w:rPr>
          <w:rFonts w:asciiTheme="majorHAnsi" w:hAnsiTheme="majorHAnsi" w:cstheme="majorHAnsi"/>
          <w:spacing w:val="-1"/>
          <w:w w:val="105"/>
        </w:rPr>
        <w:t xml:space="preserve"> </w:t>
      </w:r>
      <w:r w:rsidRPr="007C6833">
        <w:rPr>
          <w:rFonts w:asciiTheme="majorHAnsi" w:hAnsiTheme="majorHAnsi" w:cstheme="majorHAnsi"/>
          <w:w w:val="105"/>
        </w:rPr>
        <w:t>VN</w:t>
      </w:r>
      <w:r w:rsidRPr="007C6833">
        <w:rPr>
          <w:rFonts w:asciiTheme="majorHAnsi" w:hAnsiTheme="majorHAnsi" w:cstheme="majorHAnsi"/>
          <w:spacing w:val="-1"/>
          <w:w w:val="105"/>
        </w:rPr>
        <w:t xml:space="preserve"> </w:t>
      </w:r>
      <w:r w:rsidRPr="007C6833">
        <w:rPr>
          <w:rFonts w:asciiTheme="majorHAnsi" w:hAnsiTheme="majorHAnsi" w:cstheme="majorHAnsi"/>
          <w:w w:val="105"/>
        </w:rPr>
        <w:t>/</w:t>
      </w:r>
      <w:r w:rsidRPr="007C6833">
        <w:rPr>
          <w:rFonts w:asciiTheme="majorHAnsi" w:hAnsiTheme="majorHAnsi" w:cstheme="majorHAnsi"/>
          <w:spacing w:val="-1"/>
          <w:w w:val="105"/>
        </w:rPr>
        <w:t xml:space="preserve"> </w:t>
      </w:r>
      <w:r w:rsidRPr="007C6833">
        <w:rPr>
          <w:rFonts w:asciiTheme="majorHAnsi" w:hAnsiTheme="majorHAnsi" w:cstheme="majorHAnsi"/>
          <w:w w:val="105"/>
        </w:rPr>
        <w:t>(VN</w:t>
      </w:r>
      <w:r w:rsidRPr="007C6833">
        <w:rPr>
          <w:rFonts w:asciiTheme="majorHAnsi" w:hAnsiTheme="majorHAnsi" w:cstheme="majorHAnsi"/>
          <w:spacing w:val="-1"/>
          <w:w w:val="105"/>
        </w:rPr>
        <w:t xml:space="preserve"> </w:t>
      </w:r>
      <w:r w:rsidRPr="007C6833">
        <w:rPr>
          <w:rFonts w:asciiTheme="majorHAnsi" w:hAnsiTheme="majorHAnsi" w:cstheme="majorHAnsi"/>
          <w:w w:val="105"/>
        </w:rPr>
        <w:t>+</w:t>
      </w:r>
      <w:r w:rsidRPr="007C6833">
        <w:rPr>
          <w:rFonts w:asciiTheme="majorHAnsi" w:hAnsiTheme="majorHAnsi" w:cstheme="majorHAnsi"/>
          <w:spacing w:val="-1"/>
          <w:w w:val="105"/>
        </w:rPr>
        <w:t xml:space="preserve"> </w:t>
      </w:r>
      <w:r w:rsidRPr="007C6833">
        <w:rPr>
          <w:rFonts w:asciiTheme="majorHAnsi" w:hAnsiTheme="majorHAnsi" w:cstheme="majorHAnsi"/>
          <w:w w:val="105"/>
        </w:rPr>
        <w:t xml:space="preserve">FP) </w:t>
      </w:r>
    </w:p>
    <w:p w14:paraId="2F5BAB97" w14:textId="7DBF3BE9" w:rsidR="00FE5682" w:rsidRPr="007C6833" w:rsidRDefault="00FE5682" w:rsidP="00C75B6D">
      <w:pPr>
        <w:pStyle w:val="Textoindependiente"/>
        <w:numPr>
          <w:ilvl w:val="0"/>
          <w:numId w:val="16"/>
        </w:numPr>
        <w:spacing w:before="120" w:line="240" w:lineRule="auto"/>
        <w:ind w:left="1276"/>
        <w:rPr>
          <w:rFonts w:asciiTheme="majorHAnsi" w:hAnsiTheme="majorHAnsi" w:cstheme="majorHAnsi"/>
        </w:rPr>
      </w:pPr>
      <w:r w:rsidRPr="007C6833">
        <w:rPr>
          <w:rFonts w:asciiTheme="majorHAnsi" w:hAnsiTheme="majorHAnsi" w:cstheme="majorHAnsi"/>
          <w:w w:val="105"/>
        </w:rPr>
        <w:t>Valor Predictivo Positivo (VPP) : VP/ (VP + FP)</w:t>
      </w:r>
    </w:p>
    <w:p w14:paraId="61E8BBFE" w14:textId="77777777" w:rsidR="00FE5682" w:rsidRPr="007C6833" w:rsidRDefault="00FE5682" w:rsidP="00C75B6D">
      <w:pPr>
        <w:pStyle w:val="Textoindependiente"/>
        <w:numPr>
          <w:ilvl w:val="0"/>
          <w:numId w:val="16"/>
        </w:numPr>
        <w:spacing w:before="120" w:line="240" w:lineRule="auto"/>
        <w:ind w:left="1276"/>
        <w:rPr>
          <w:rFonts w:asciiTheme="majorHAnsi" w:hAnsiTheme="majorHAnsi" w:cstheme="majorHAnsi"/>
        </w:rPr>
      </w:pPr>
      <w:r w:rsidRPr="007C6833">
        <w:rPr>
          <w:rFonts w:asciiTheme="majorHAnsi" w:hAnsiTheme="majorHAnsi" w:cstheme="majorHAnsi"/>
        </w:rPr>
        <w:t>Valor</w:t>
      </w:r>
      <w:r w:rsidRPr="007C6833">
        <w:rPr>
          <w:rFonts w:asciiTheme="majorHAnsi" w:hAnsiTheme="majorHAnsi" w:cstheme="majorHAnsi"/>
          <w:spacing w:val="54"/>
        </w:rPr>
        <w:t xml:space="preserve"> </w:t>
      </w:r>
      <w:r w:rsidRPr="007C6833">
        <w:rPr>
          <w:rFonts w:asciiTheme="majorHAnsi" w:hAnsiTheme="majorHAnsi" w:cstheme="majorHAnsi"/>
        </w:rPr>
        <w:t>Predictivo</w:t>
      </w:r>
      <w:r w:rsidRPr="007C6833">
        <w:rPr>
          <w:rFonts w:asciiTheme="majorHAnsi" w:hAnsiTheme="majorHAnsi" w:cstheme="majorHAnsi"/>
          <w:spacing w:val="54"/>
        </w:rPr>
        <w:t xml:space="preserve"> </w:t>
      </w:r>
      <w:r w:rsidRPr="007C6833">
        <w:rPr>
          <w:rFonts w:asciiTheme="majorHAnsi" w:hAnsiTheme="majorHAnsi" w:cstheme="majorHAnsi"/>
        </w:rPr>
        <w:t>Negativo</w:t>
      </w:r>
      <w:r w:rsidRPr="007C6833">
        <w:rPr>
          <w:rFonts w:asciiTheme="majorHAnsi" w:hAnsiTheme="majorHAnsi" w:cstheme="majorHAnsi"/>
          <w:spacing w:val="54"/>
        </w:rPr>
        <w:t xml:space="preserve"> </w:t>
      </w:r>
      <w:r w:rsidRPr="007C6833">
        <w:rPr>
          <w:rFonts w:asciiTheme="majorHAnsi" w:hAnsiTheme="majorHAnsi" w:cstheme="majorHAnsi"/>
        </w:rPr>
        <w:t>(VPN):</w:t>
      </w:r>
      <w:r w:rsidRPr="007C6833">
        <w:rPr>
          <w:rFonts w:asciiTheme="majorHAnsi" w:hAnsiTheme="majorHAnsi" w:cstheme="majorHAnsi"/>
          <w:spacing w:val="54"/>
        </w:rPr>
        <w:t xml:space="preserve"> </w:t>
      </w:r>
      <w:r w:rsidRPr="007C6833">
        <w:rPr>
          <w:rFonts w:asciiTheme="majorHAnsi" w:hAnsiTheme="majorHAnsi" w:cstheme="majorHAnsi"/>
        </w:rPr>
        <w:t>VN/(VN</w:t>
      </w:r>
      <w:r w:rsidRPr="007C6833">
        <w:rPr>
          <w:rFonts w:asciiTheme="majorHAnsi" w:hAnsiTheme="majorHAnsi" w:cstheme="majorHAnsi"/>
          <w:spacing w:val="55"/>
        </w:rPr>
        <w:t xml:space="preserve"> </w:t>
      </w:r>
      <w:r w:rsidRPr="007C6833">
        <w:rPr>
          <w:rFonts w:asciiTheme="majorHAnsi" w:hAnsiTheme="majorHAnsi" w:cstheme="majorHAnsi"/>
        </w:rPr>
        <w:t>+</w:t>
      </w:r>
      <w:r w:rsidRPr="007C6833">
        <w:rPr>
          <w:rFonts w:asciiTheme="majorHAnsi" w:hAnsiTheme="majorHAnsi" w:cstheme="majorHAnsi"/>
          <w:spacing w:val="54"/>
        </w:rPr>
        <w:t xml:space="preserve"> </w:t>
      </w:r>
      <w:r w:rsidRPr="007C6833">
        <w:rPr>
          <w:rFonts w:asciiTheme="majorHAnsi" w:hAnsiTheme="majorHAnsi" w:cstheme="majorHAnsi"/>
          <w:spacing w:val="-5"/>
        </w:rPr>
        <w:t>FN)</w:t>
      </w:r>
    </w:p>
    <w:p w14:paraId="4565F90E" w14:textId="5D56ECCA" w:rsidR="00FE5682" w:rsidRPr="007C6833" w:rsidRDefault="00FE5682" w:rsidP="00C75B6D">
      <w:pPr>
        <w:pStyle w:val="Textoindependiente"/>
        <w:numPr>
          <w:ilvl w:val="0"/>
          <w:numId w:val="16"/>
        </w:numPr>
        <w:spacing w:before="120" w:line="240" w:lineRule="auto"/>
        <w:ind w:left="1276"/>
        <w:rPr>
          <w:rFonts w:asciiTheme="majorHAnsi" w:hAnsiTheme="majorHAnsi" w:cstheme="majorHAnsi"/>
        </w:rPr>
      </w:pPr>
      <w:r w:rsidRPr="007C6833">
        <w:rPr>
          <w:rFonts w:asciiTheme="majorHAnsi" w:hAnsiTheme="majorHAnsi" w:cstheme="majorHAnsi"/>
        </w:rPr>
        <w:t>F1-Score:</w:t>
      </w:r>
      <w:r w:rsidRPr="007C6833">
        <w:rPr>
          <w:rFonts w:asciiTheme="majorHAnsi" w:hAnsiTheme="majorHAnsi" w:cstheme="majorHAnsi"/>
          <w:spacing w:val="5"/>
        </w:rPr>
        <w:t xml:space="preserve"> </w:t>
      </w:r>
      <w:r w:rsidRPr="007C6833">
        <w:rPr>
          <w:rFonts w:asciiTheme="majorHAnsi" w:hAnsiTheme="majorHAnsi" w:cstheme="majorHAnsi"/>
        </w:rPr>
        <w:t>2</w:t>
      </w:r>
      <w:r w:rsidRPr="007C6833">
        <w:rPr>
          <w:rFonts w:asciiTheme="majorHAnsi" w:hAnsiTheme="majorHAnsi" w:cstheme="majorHAnsi"/>
          <w:spacing w:val="5"/>
        </w:rPr>
        <w:t xml:space="preserve"> </w:t>
      </w:r>
      <w:r w:rsidRPr="007C6833">
        <w:rPr>
          <w:rFonts w:asciiTheme="majorHAnsi" w:hAnsiTheme="majorHAnsi" w:cstheme="majorHAnsi"/>
        </w:rPr>
        <w:t>*</w:t>
      </w:r>
      <w:r w:rsidRPr="007C6833">
        <w:rPr>
          <w:rFonts w:asciiTheme="majorHAnsi" w:hAnsiTheme="majorHAnsi" w:cstheme="majorHAnsi"/>
          <w:spacing w:val="6"/>
        </w:rPr>
        <w:t xml:space="preserve"> </w:t>
      </w:r>
      <w:r w:rsidRPr="007C6833">
        <w:rPr>
          <w:rFonts w:asciiTheme="majorHAnsi" w:hAnsiTheme="majorHAnsi" w:cstheme="majorHAnsi"/>
        </w:rPr>
        <w:t>(Precisión</w:t>
      </w:r>
      <w:r w:rsidRPr="007C6833">
        <w:rPr>
          <w:rFonts w:asciiTheme="majorHAnsi" w:hAnsiTheme="majorHAnsi" w:cstheme="majorHAnsi"/>
          <w:spacing w:val="5"/>
        </w:rPr>
        <w:t xml:space="preserve"> </w:t>
      </w:r>
      <w:r w:rsidRPr="007C6833">
        <w:rPr>
          <w:rFonts w:asciiTheme="majorHAnsi" w:hAnsiTheme="majorHAnsi" w:cstheme="majorHAnsi"/>
        </w:rPr>
        <w:t>*</w:t>
      </w:r>
      <w:r w:rsidRPr="007C6833">
        <w:rPr>
          <w:rFonts w:asciiTheme="majorHAnsi" w:hAnsiTheme="majorHAnsi" w:cstheme="majorHAnsi"/>
          <w:spacing w:val="6"/>
        </w:rPr>
        <w:t xml:space="preserve"> </w:t>
      </w:r>
      <w:r w:rsidRPr="007C6833">
        <w:rPr>
          <w:rFonts w:asciiTheme="majorHAnsi" w:hAnsiTheme="majorHAnsi" w:cstheme="majorHAnsi"/>
        </w:rPr>
        <w:t>Sensibilidad)</w:t>
      </w:r>
      <w:r w:rsidRPr="007C6833">
        <w:rPr>
          <w:rFonts w:asciiTheme="majorHAnsi" w:hAnsiTheme="majorHAnsi" w:cstheme="majorHAnsi"/>
          <w:spacing w:val="5"/>
        </w:rPr>
        <w:t xml:space="preserve"> </w:t>
      </w:r>
      <w:r w:rsidRPr="007C6833">
        <w:rPr>
          <w:rFonts w:asciiTheme="majorHAnsi" w:hAnsiTheme="majorHAnsi" w:cstheme="majorHAnsi"/>
        </w:rPr>
        <w:t>/</w:t>
      </w:r>
      <w:r w:rsidRPr="007C6833">
        <w:rPr>
          <w:rFonts w:asciiTheme="majorHAnsi" w:hAnsiTheme="majorHAnsi" w:cstheme="majorHAnsi"/>
          <w:spacing w:val="6"/>
        </w:rPr>
        <w:t xml:space="preserve"> </w:t>
      </w:r>
      <w:r w:rsidRPr="007C6833">
        <w:rPr>
          <w:rFonts w:asciiTheme="majorHAnsi" w:hAnsiTheme="majorHAnsi" w:cstheme="majorHAnsi"/>
        </w:rPr>
        <w:t>(Precisión</w:t>
      </w:r>
      <w:r w:rsidRPr="007C6833">
        <w:rPr>
          <w:rFonts w:asciiTheme="majorHAnsi" w:hAnsiTheme="majorHAnsi" w:cstheme="majorHAnsi"/>
          <w:spacing w:val="5"/>
        </w:rPr>
        <w:t xml:space="preserve"> </w:t>
      </w:r>
      <w:r w:rsidRPr="007C6833">
        <w:rPr>
          <w:rFonts w:asciiTheme="majorHAnsi" w:hAnsiTheme="majorHAnsi" w:cstheme="majorHAnsi"/>
        </w:rPr>
        <w:t>+</w:t>
      </w:r>
      <w:r w:rsidRPr="007C6833">
        <w:rPr>
          <w:rFonts w:asciiTheme="majorHAnsi" w:hAnsiTheme="majorHAnsi" w:cstheme="majorHAnsi"/>
          <w:spacing w:val="6"/>
        </w:rPr>
        <w:t xml:space="preserve"> </w:t>
      </w:r>
      <w:r w:rsidRPr="007C6833">
        <w:rPr>
          <w:rFonts w:asciiTheme="majorHAnsi" w:hAnsiTheme="majorHAnsi" w:cstheme="majorHAnsi"/>
          <w:spacing w:val="-2"/>
        </w:rPr>
        <w:t>Sensibilidad)</w:t>
      </w:r>
    </w:p>
    <w:p w14:paraId="74107363" w14:textId="77777777" w:rsidR="00FE5682" w:rsidRPr="007C6833" w:rsidRDefault="00FE5682" w:rsidP="00F1460A">
      <w:pPr>
        <w:pStyle w:val="Textoindependiente"/>
        <w:spacing w:before="120" w:line="240" w:lineRule="auto"/>
        <w:ind w:left="360" w:right="141"/>
        <w:jc w:val="both"/>
        <w:rPr>
          <w:rFonts w:asciiTheme="majorHAnsi" w:hAnsiTheme="majorHAnsi" w:cstheme="majorHAnsi"/>
        </w:rPr>
      </w:pPr>
      <w:r w:rsidRPr="007C6833">
        <w:rPr>
          <w:rFonts w:asciiTheme="majorHAnsi" w:hAnsiTheme="majorHAnsi" w:cstheme="majorHAnsi"/>
        </w:rPr>
        <w:t>La matriz de confusión proporciona una manera clara y concisa de visualizar el desempeño</w:t>
      </w:r>
      <w:r w:rsidRPr="007C6833">
        <w:rPr>
          <w:rFonts w:asciiTheme="majorHAnsi" w:hAnsiTheme="majorHAnsi" w:cstheme="majorHAnsi"/>
          <w:spacing w:val="40"/>
        </w:rPr>
        <w:t xml:space="preserve"> </w:t>
      </w:r>
      <w:r w:rsidRPr="007C6833">
        <w:rPr>
          <w:rFonts w:asciiTheme="majorHAnsi" w:hAnsiTheme="majorHAnsi" w:cstheme="majorHAnsi"/>
        </w:rPr>
        <w:t>del modelo al clasificar correcta o incorrectamente las observaciones en las diferentes clases. Además, permite evaluar aspectos importantes como la capacidad del modelo para capturar casos positivos (sensibilidad) y evitar falsos positivos (precisión).</w:t>
      </w:r>
    </w:p>
    <w:p w14:paraId="404E23E3" w14:textId="33887477" w:rsidR="00FE5682" w:rsidRPr="007C6833" w:rsidRDefault="00F246C7" w:rsidP="00460789">
      <w:pPr>
        <w:pStyle w:val="Ttulo2"/>
        <w:numPr>
          <w:ilvl w:val="1"/>
          <w:numId w:val="5"/>
        </w:numPr>
        <w:tabs>
          <w:tab w:val="left" w:pos="831"/>
        </w:tabs>
        <w:spacing w:before="120" w:after="120"/>
        <w:ind w:left="567"/>
        <w:rPr>
          <w:rFonts w:cstheme="majorHAnsi"/>
          <w:color w:val="auto"/>
          <w:szCs w:val="22"/>
        </w:rPr>
      </w:pPr>
      <w:bookmarkStart w:id="83" w:name="_Toc184915681"/>
      <w:r w:rsidRPr="007C6833">
        <w:rPr>
          <w:rFonts w:cstheme="majorHAnsi"/>
          <w:color w:val="auto"/>
          <w:szCs w:val="22"/>
        </w:rPr>
        <w:t>CONSTRUCCIÓN DEL SCORE</w:t>
      </w:r>
      <w:bookmarkEnd w:id="83"/>
    </w:p>
    <w:p w14:paraId="69909A28" w14:textId="3BB39274" w:rsidR="00FE5682" w:rsidRPr="007C6833" w:rsidRDefault="00FE5682" w:rsidP="00F1460A">
      <w:pPr>
        <w:pStyle w:val="Textoindependiente"/>
        <w:spacing w:before="120" w:line="240" w:lineRule="auto"/>
        <w:ind w:left="360" w:right="141"/>
        <w:jc w:val="both"/>
        <w:rPr>
          <w:rFonts w:asciiTheme="majorHAnsi" w:hAnsiTheme="majorHAnsi" w:cstheme="majorHAnsi"/>
        </w:rPr>
      </w:pPr>
      <w:r w:rsidRPr="007C6833">
        <w:rPr>
          <w:rFonts w:asciiTheme="majorHAnsi" w:hAnsiTheme="majorHAnsi" w:cstheme="majorHAnsi"/>
        </w:rPr>
        <w:t xml:space="preserve">Para obtener una buena interpretación y entendimiento de los resultados se aplicará la metodología del </w:t>
      </w:r>
      <w:proofErr w:type="spellStart"/>
      <w:r w:rsidRPr="007C6833">
        <w:rPr>
          <w:rFonts w:asciiTheme="majorHAnsi" w:hAnsiTheme="majorHAnsi" w:cstheme="majorHAnsi"/>
        </w:rPr>
        <w:t>Scorecard</w:t>
      </w:r>
      <w:proofErr w:type="spellEnd"/>
      <w:r w:rsidRPr="007C6833">
        <w:rPr>
          <w:rFonts w:asciiTheme="majorHAnsi" w:hAnsiTheme="majorHAnsi" w:cstheme="majorHAnsi"/>
        </w:rPr>
        <w:t xml:space="preserve"> que nos ayudará a convertir la </w:t>
      </w:r>
      <w:r w:rsidRPr="007C6833">
        <w:rPr>
          <w:rFonts w:asciiTheme="majorHAnsi" w:hAnsiTheme="majorHAnsi" w:cstheme="majorHAnsi"/>
          <w:i/>
        </w:rPr>
        <w:t>PD</w:t>
      </w:r>
      <w:proofErr w:type="spellStart"/>
      <w:r w:rsidRPr="007C6833">
        <w:rPr>
          <w:rFonts w:asciiTheme="majorHAnsi" w:hAnsiTheme="majorHAnsi" w:cstheme="majorHAnsi"/>
          <w:i/>
          <w:position w:val="9"/>
        </w:rPr>
        <w:t>est</w:t>
      </w:r>
      <w:proofErr w:type="spellEnd"/>
      <w:r w:rsidRPr="007C6833">
        <w:rPr>
          <w:rFonts w:asciiTheme="majorHAnsi" w:hAnsiTheme="majorHAnsi" w:cstheme="majorHAnsi"/>
          <w:i/>
          <w:spacing w:val="40"/>
          <w:position w:val="9"/>
        </w:rPr>
        <w:t xml:space="preserve"> </w:t>
      </w:r>
      <w:r w:rsidRPr="007C6833">
        <w:rPr>
          <w:rFonts w:asciiTheme="majorHAnsi" w:hAnsiTheme="majorHAnsi" w:cstheme="majorHAnsi"/>
        </w:rPr>
        <w:t>en un score. Así, se tendrá un score final por cada cliente que estará determinado por un puntaje, para ellos se siguen los siguientes pasos:</w:t>
      </w:r>
    </w:p>
    <w:p w14:paraId="5108DCD0" w14:textId="24E77495" w:rsidR="00FE5682" w:rsidRPr="007C6833" w:rsidRDefault="00FE5682" w:rsidP="00460789">
      <w:pPr>
        <w:pStyle w:val="Ttulo2"/>
        <w:numPr>
          <w:ilvl w:val="2"/>
          <w:numId w:val="39"/>
        </w:numPr>
        <w:tabs>
          <w:tab w:val="left" w:pos="709"/>
        </w:tabs>
        <w:spacing w:before="120" w:after="120"/>
        <w:rPr>
          <w:rFonts w:cstheme="majorHAnsi"/>
          <w:color w:val="auto"/>
          <w:szCs w:val="22"/>
        </w:rPr>
      </w:pPr>
      <w:bookmarkStart w:id="84" w:name="_Toc177689148"/>
      <w:bookmarkStart w:id="85" w:name="_Toc177689462"/>
      <w:bookmarkStart w:id="86" w:name="_Toc178157541"/>
      <w:bookmarkStart w:id="87" w:name="_Toc178179340"/>
      <w:bookmarkStart w:id="88" w:name="_Toc184915682"/>
      <w:r w:rsidRPr="007C6833">
        <w:rPr>
          <w:rFonts w:cstheme="majorHAnsi"/>
          <w:color w:val="auto"/>
          <w:szCs w:val="22"/>
        </w:rPr>
        <w:t>CÁLCULO</w:t>
      </w:r>
      <w:r w:rsidRPr="007C6833">
        <w:rPr>
          <w:rFonts w:cstheme="majorHAnsi"/>
          <w:color w:val="auto"/>
          <w:spacing w:val="18"/>
          <w:szCs w:val="22"/>
        </w:rPr>
        <w:t xml:space="preserve"> </w:t>
      </w:r>
      <w:r w:rsidRPr="007C6833">
        <w:rPr>
          <w:rFonts w:cstheme="majorHAnsi"/>
          <w:color w:val="auto"/>
          <w:szCs w:val="22"/>
        </w:rPr>
        <w:t>DEL</w:t>
      </w:r>
      <w:r w:rsidRPr="007C6833">
        <w:rPr>
          <w:rFonts w:cstheme="majorHAnsi"/>
          <w:color w:val="auto"/>
          <w:spacing w:val="18"/>
          <w:szCs w:val="22"/>
        </w:rPr>
        <w:t xml:space="preserve"> </w:t>
      </w:r>
      <w:r w:rsidRPr="007C6833">
        <w:rPr>
          <w:rFonts w:cstheme="majorHAnsi"/>
          <w:color w:val="auto"/>
          <w:szCs w:val="22"/>
        </w:rPr>
        <w:t>PREDICTOR</w:t>
      </w:r>
      <w:r w:rsidRPr="007C6833">
        <w:rPr>
          <w:rFonts w:cstheme="majorHAnsi"/>
          <w:color w:val="auto"/>
          <w:spacing w:val="18"/>
          <w:szCs w:val="22"/>
        </w:rPr>
        <w:t xml:space="preserve"> </w:t>
      </w:r>
      <w:r w:rsidRPr="007C6833">
        <w:rPr>
          <w:rFonts w:cstheme="majorHAnsi"/>
          <w:color w:val="auto"/>
          <w:spacing w:val="-2"/>
          <w:szCs w:val="22"/>
        </w:rPr>
        <w:t>LINEAL</w:t>
      </w:r>
      <w:bookmarkEnd w:id="84"/>
      <w:bookmarkEnd w:id="85"/>
      <w:bookmarkEnd w:id="86"/>
      <w:bookmarkEnd w:id="87"/>
      <w:bookmarkEnd w:id="88"/>
    </w:p>
    <w:p w14:paraId="5C0C02A2" w14:textId="0C5021B3" w:rsidR="00FE5682" w:rsidRPr="007C6833" w:rsidRDefault="00FE5682" w:rsidP="00F1460A">
      <w:pPr>
        <w:pStyle w:val="Textoindependiente"/>
        <w:spacing w:before="120" w:line="240" w:lineRule="auto"/>
        <w:ind w:left="708" w:right="141"/>
        <w:jc w:val="both"/>
        <w:rPr>
          <w:rFonts w:asciiTheme="majorHAnsi" w:hAnsiTheme="majorHAnsi" w:cstheme="majorHAnsi"/>
        </w:rPr>
      </w:pPr>
      <w:r w:rsidRPr="007C6833">
        <w:rPr>
          <w:rFonts w:asciiTheme="majorHAnsi" w:hAnsiTheme="majorHAnsi" w:cstheme="majorHAnsi"/>
          <w:w w:val="105"/>
        </w:rPr>
        <w:t>La</w:t>
      </w:r>
      <w:r w:rsidRPr="007C6833">
        <w:rPr>
          <w:rFonts w:asciiTheme="majorHAnsi" w:hAnsiTheme="majorHAnsi" w:cstheme="majorHAnsi"/>
          <w:spacing w:val="-7"/>
          <w:w w:val="105"/>
        </w:rPr>
        <w:t xml:space="preserve"> </w:t>
      </w:r>
      <w:r w:rsidRPr="007C6833">
        <w:rPr>
          <w:rFonts w:asciiTheme="majorHAnsi" w:hAnsiTheme="majorHAnsi" w:cstheme="majorHAnsi"/>
          <w:w w:val="105"/>
        </w:rPr>
        <w:t>construcción</w:t>
      </w:r>
      <w:r w:rsidRPr="007C6833">
        <w:rPr>
          <w:rFonts w:asciiTheme="majorHAnsi" w:hAnsiTheme="majorHAnsi" w:cstheme="majorHAnsi"/>
          <w:spacing w:val="-7"/>
          <w:w w:val="105"/>
        </w:rPr>
        <w:t xml:space="preserve"> </w:t>
      </w:r>
      <w:r w:rsidRPr="007C6833">
        <w:rPr>
          <w:rFonts w:asciiTheme="majorHAnsi" w:hAnsiTheme="majorHAnsi" w:cstheme="majorHAnsi"/>
          <w:w w:val="105"/>
        </w:rPr>
        <w:t>del</w:t>
      </w:r>
      <w:r w:rsidRPr="007C6833">
        <w:rPr>
          <w:rFonts w:asciiTheme="majorHAnsi" w:hAnsiTheme="majorHAnsi" w:cstheme="majorHAnsi"/>
          <w:spacing w:val="-7"/>
          <w:w w:val="105"/>
        </w:rPr>
        <w:t xml:space="preserve"> </w:t>
      </w:r>
      <w:r w:rsidRPr="007C6833">
        <w:rPr>
          <w:rFonts w:asciiTheme="majorHAnsi" w:hAnsiTheme="majorHAnsi" w:cstheme="majorHAnsi"/>
          <w:w w:val="105"/>
        </w:rPr>
        <w:t>modelo</w:t>
      </w:r>
      <w:r w:rsidRPr="007C6833">
        <w:rPr>
          <w:rFonts w:asciiTheme="majorHAnsi" w:hAnsiTheme="majorHAnsi" w:cstheme="majorHAnsi"/>
          <w:spacing w:val="-7"/>
          <w:w w:val="105"/>
        </w:rPr>
        <w:t xml:space="preserve"> </w:t>
      </w:r>
      <w:r w:rsidR="00EA02EC" w:rsidRPr="007C6833">
        <w:rPr>
          <w:rFonts w:asciiTheme="majorHAnsi" w:hAnsiTheme="majorHAnsi" w:cstheme="majorHAnsi"/>
          <w:w w:val="105"/>
        </w:rPr>
        <w:t>comportamental</w:t>
      </w:r>
      <w:r w:rsidRPr="007C6833">
        <w:rPr>
          <w:rFonts w:asciiTheme="majorHAnsi" w:hAnsiTheme="majorHAnsi" w:cstheme="majorHAnsi"/>
          <w:spacing w:val="-7"/>
          <w:w w:val="105"/>
        </w:rPr>
        <w:t xml:space="preserve"> </w:t>
      </w:r>
      <w:r w:rsidRPr="007C6833">
        <w:rPr>
          <w:rFonts w:asciiTheme="majorHAnsi" w:hAnsiTheme="majorHAnsi" w:cstheme="majorHAnsi"/>
          <w:w w:val="105"/>
        </w:rPr>
        <w:t>de</w:t>
      </w:r>
      <w:r w:rsidRPr="007C6833">
        <w:rPr>
          <w:rFonts w:asciiTheme="majorHAnsi" w:hAnsiTheme="majorHAnsi" w:cstheme="majorHAnsi"/>
          <w:spacing w:val="-7"/>
          <w:w w:val="105"/>
        </w:rPr>
        <w:t xml:space="preserve"> </w:t>
      </w:r>
      <w:r w:rsidRPr="007C6833">
        <w:rPr>
          <w:rFonts w:asciiTheme="majorHAnsi" w:hAnsiTheme="majorHAnsi" w:cstheme="majorHAnsi"/>
          <w:w w:val="105"/>
        </w:rPr>
        <w:t>Caja</w:t>
      </w:r>
      <w:r w:rsidRPr="007C6833">
        <w:rPr>
          <w:rFonts w:asciiTheme="majorHAnsi" w:hAnsiTheme="majorHAnsi" w:cstheme="majorHAnsi"/>
          <w:spacing w:val="-7"/>
          <w:w w:val="105"/>
        </w:rPr>
        <w:t xml:space="preserve"> </w:t>
      </w:r>
      <w:r w:rsidRPr="007C6833">
        <w:rPr>
          <w:rFonts w:asciiTheme="majorHAnsi" w:hAnsiTheme="majorHAnsi" w:cstheme="majorHAnsi"/>
          <w:w w:val="105"/>
        </w:rPr>
        <w:t>Los</w:t>
      </w:r>
      <w:r w:rsidRPr="007C6833">
        <w:rPr>
          <w:rFonts w:asciiTheme="majorHAnsi" w:hAnsiTheme="majorHAnsi" w:cstheme="majorHAnsi"/>
          <w:spacing w:val="-7"/>
          <w:w w:val="105"/>
        </w:rPr>
        <w:t xml:space="preserve"> </w:t>
      </w:r>
      <w:r w:rsidRPr="007C6833">
        <w:rPr>
          <w:rFonts w:asciiTheme="majorHAnsi" w:hAnsiTheme="majorHAnsi" w:cstheme="majorHAnsi"/>
          <w:w w:val="105"/>
        </w:rPr>
        <w:t>Andes</w:t>
      </w:r>
      <w:r w:rsidRPr="007C6833">
        <w:rPr>
          <w:rFonts w:asciiTheme="majorHAnsi" w:hAnsiTheme="majorHAnsi" w:cstheme="majorHAnsi"/>
          <w:spacing w:val="-7"/>
          <w:w w:val="105"/>
        </w:rPr>
        <w:t xml:space="preserve"> </w:t>
      </w:r>
      <w:r w:rsidRPr="007C6833">
        <w:rPr>
          <w:rFonts w:asciiTheme="majorHAnsi" w:hAnsiTheme="majorHAnsi" w:cstheme="majorHAnsi"/>
          <w:w w:val="105"/>
        </w:rPr>
        <w:t>se</w:t>
      </w:r>
      <w:r w:rsidRPr="007C6833">
        <w:rPr>
          <w:rFonts w:asciiTheme="majorHAnsi" w:hAnsiTheme="majorHAnsi" w:cstheme="majorHAnsi"/>
          <w:spacing w:val="-7"/>
          <w:w w:val="105"/>
        </w:rPr>
        <w:t xml:space="preserve"> </w:t>
      </w:r>
      <w:r w:rsidRPr="007C6833">
        <w:rPr>
          <w:rFonts w:asciiTheme="majorHAnsi" w:hAnsiTheme="majorHAnsi" w:cstheme="majorHAnsi"/>
          <w:w w:val="105"/>
        </w:rPr>
        <w:t>desarrolló</w:t>
      </w:r>
      <w:r w:rsidRPr="007C6833">
        <w:rPr>
          <w:rFonts w:asciiTheme="majorHAnsi" w:hAnsiTheme="majorHAnsi" w:cstheme="majorHAnsi"/>
          <w:spacing w:val="-7"/>
          <w:w w:val="105"/>
        </w:rPr>
        <w:t xml:space="preserve"> </w:t>
      </w:r>
      <w:r w:rsidRPr="007C6833">
        <w:rPr>
          <w:rFonts w:asciiTheme="majorHAnsi" w:hAnsiTheme="majorHAnsi" w:cstheme="majorHAnsi"/>
          <w:w w:val="105"/>
        </w:rPr>
        <w:t>en</w:t>
      </w:r>
      <w:r w:rsidRPr="007C6833">
        <w:rPr>
          <w:rFonts w:asciiTheme="majorHAnsi" w:hAnsiTheme="majorHAnsi" w:cstheme="majorHAnsi"/>
          <w:spacing w:val="-7"/>
          <w:w w:val="105"/>
        </w:rPr>
        <w:t xml:space="preserve"> </w:t>
      </w:r>
      <w:r w:rsidRPr="007C6833">
        <w:rPr>
          <w:rFonts w:asciiTheme="majorHAnsi" w:hAnsiTheme="majorHAnsi" w:cstheme="majorHAnsi"/>
          <w:w w:val="105"/>
        </w:rPr>
        <w:t>función</w:t>
      </w:r>
      <w:r w:rsidRPr="007C6833">
        <w:rPr>
          <w:rFonts w:asciiTheme="majorHAnsi" w:hAnsiTheme="majorHAnsi" w:cstheme="majorHAnsi"/>
          <w:spacing w:val="-7"/>
          <w:w w:val="105"/>
        </w:rPr>
        <w:t xml:space="preserve"> </w:t>
      </w:r>
      <w:r w:rsidRPr="007C6833">
        <w:rPr>
          <w:rFonts w:asciiTheme="majorHAnsi" w:hAnsiTheme="majorHAnsi" w:cstheme="majorHAnsi"/>
          <w:w w:val="105"/>
        </w:rPr>
        <w:t>a</w:t>
      </w:r>
      <w:r w:rsidRPr="007C6833">
        <w:rPr>
          <w:rFonts w:asciiTheme="majorHAnsi" w:hAnsiTheme="majorHAnsi" w:cstheme="majorHAnsi"/>
          <w:spacing w:val="-7"/>
          <w:w w:val="105"/>
        </w:rPr>
        <w:t xml:space="preserve"> </w:t>
      </w:r>
      <w:r w:rsidRPr="007C6833">
        <w:rPr>
          <w:rFonts w:asciiTheme="majorHAnsi" w:hAnsiTheme="majorHAnsi" w:cstheme="majorHAnsi"/>
          <w:w w:val="105"/>
        </w:rPr>
        <w:t>las variables finales del modelo, a partir del cual se generará la ecuación del predictor lineal (</w:t>
      </w:r>
      <w:r w:rsidRPr="007C6833">
        <w:rPr>
          <w:rFonts w:asciiTheme="majorHAnsi" w:hAnsiTheme="majorHAnsi" w:cstheme="majorHAnsi"/>
          <w:i/>
          <w:w w:val="105"/>
        </w:rPr>
        <w:t>Xβ</w:t>
      </w:r>
      <w:r w:rsidRPr="007C6833">
        <w:rPr>
          <w:rFonts w:asciiTheme="majorHAnsi" w:hAnsiTheme="majorHAnsi" w:cstheme="majorHAnsi"/>
          <w:w w:val="105"/>
        </w:rPr>
        <w:t xml:space="preserve">), dónde este valor, será </w:t>
      </w:r>
      <w:proofErr w:type="spellStart"/>
      <w:r w:rsidRPr="007C6833">
        <w:rPr>
          <w:rFonts w:asciiTheme="majorHAnsi" w:hAnsiTheme="majorHAnsi" w:cstheme="majorHAnsi"/>
          <w:w w:val="105"/>
        </w:rPr>
        <w:t>imput</w:t>
      </w:r>
      <w:proofErr w:type="spellEnd"/>
      <w:r w:rsidRPr="007C6833">
        <w:rPr>
          <w:rFonts w:asciiTheme="majorHAnsi" w:hAnsiTheme="majorHAnsi" w:cstheme="majorHAnsi"/>
          <w:w w:val="105"/>
        </w:rPr>
        <w:t xml:space="preserve"> para el cálculo del score.</w:t>
      </w:r>
    </w:p>
    <w:p w14:paraId="39767940" w14:textId="4AFF814C" w:rsidR="00FE5682" w:rsidRPr="007C6833" w:rsidRDefault="00FE5682" w:rsidP="00460789">
      <w:pPr>
        <w:pStyle w:val="Ttulo2"/>
        <w:numPr>
          <w:ilvl w:val="2"/>
          <w:numId w:val="39"/>
        </w:numPr>
        <w:tabs>
          <w:tab w:val="left" w:pos="709"/>
        </w:tabs>
        <w:spacing w:before="120" w:after="120"/>
        <w:rPr>
          <w:rFonts w:cstheme="majorHAnsi"/>
          <w:color w:val="auto"/>
          <w:szCs w:val="22"/>
        </w:rPr>
      </w:pPr>
      <w:bookmarkStart w:id="89" w:name="Cálculo_del_Scorecard"/>
      <w:bookmarkStart w:id="90" w:name="_bookmark34"/>
      <w:bookmarkStart w:id="91" w:name="_Toc177689149"/>
      <w:bookmarkStart w:id="92" w:name="_Toc177689463"/>
      <w:bookmarkStart w:id="93" w:name="_Toc178157542"/>
      <w:bookmarkStart w:id="94" w:name="_Toc178179341"/>
      <w:bookmarkStart w:id="95" w:name="_Toc184915683"/>
      <w:bookmarkEnd w:id="89"/>
      <w:bookmarkEnd w:id="90"/>
      <w:r w:rsidRPr="007C6833">
        <w:rPr>
          <w:rFonts w:cstheme="majorHAnsi"/>
          <w:color w:val="auto"/>
          <w:szCs w:val="22"/>
        </w:rPr>
        <w:t>CÁLCULO</w:t>
      </w:r>
      <w:r w:rsidRPr="00460789">
        <w:rPr>
          <w:rFonts w:cstheme="majorHAnsi"/>
          <w:color w:val="auto"/>
          <w:szCs w:val="22"/>
        </w:rPr>
        <w:t xml:space="preserve"> </w:t>
      </w:r>
      <w:r w:rsidRPr="007C6833">
        <w:rPr>
          <w:rFonts w:cstheme="majorHAnsi"/>
          <w:color w:val="auto"/>
          <w:szCs w:val="22"/>
        </w:rPr>
        <w:t>DEL</w:t>
      </w:r>
      <w:r w:rsidRPr="00460789">
        <w:rPr>
          <w:rFonts w:cstheme="majorHAnsi"/>
          <w:color w:val="auto"/>
          <w:szCs w:val="22"/>
        </w:rPr>
        <w:t xml:space="preserve"> SCORECARD</w:t>
      </w:r>
      <w:bookmarkEnd w:id="91"/>
      <w:bookmarkEnd w:id="92"/>
      <w:bookmarkEnd w:id="93"/>
      <w:bookmarkEnd w:id="94"/>
      <w:bookmarkEnd w:id="95"/>
    </w:p>
    <w:p w14:paraId="111653A9" w14:textId="022876BA" w:rsidR="00FE5682" w:rsidRPr="007C6833" w:rsidRDefault="00FE5682" w:rsidP="00F1460A">
      <w:pPr>
        <w:pStyle w:val="Textoindependiente"/>
        <w:spacing w:before="120" w:line="240" w:lineRule="auto"/>
        <w:ind w:left="708" w:right="141"/>
        <w:jc w:val="both"/>
        <w:rPr>
          <w:rFonts w:asciiTheme="majorHAnsi" w:hAnsiTheme="majorHAnsi" w:cstheme="majorHAnsi"/>
        </w:rPr>
      </w:pPr>
      <w:r w:rsidRPr="007C6833">
        <w:rPr>
          <w:rFonts w:asciiTheme="majorHAnsi" w:hAnsiTheme="majorHAnsi" w:cstheme="majorHAnsi"/>
          <w:spacing w:val="-2"/>
          <w:w w:val="105"/>
        </w:rPr>
        <w:t>Aplicando</w:t>
      </w:r>
      <w:r w:rsidRPr="007C6833">
        <w:rPr>
          <w:rFonts w:asciiTheme="majorHAnsi" w:hAnsiTheme="majorHAnsi" w:cstheme="majorHAnsi"/>
          <w:spacing w:val="-5"/>
          <w:w w:val="105"/>
        </w:rPr>
        <w:t xml:space="preserve"> </w:t>
      </w:r>
      <w:r w:rsidRPr="007C6833">
        <w:rPr>
          <w:rFonts w:asciiTheme="majorHAnsi" w:hAnsiTheme="majorHAnsi" w:cstheme="majorHAnsi"/>
          <w:spacing w:val="-2"/>
          <w:w w:val="105"/>
        </w:rPr>
        <w:t>el</w:t>
      </w:r>
      <w:r w:rsidRPr="007C6833">
        <w:rPr>
          <w:rFonts w:asciiTheme="majorHAnsi" w:hAnsiTheme="majorHAnsi" w:cstheme="majorHAnsi"/>
          <w:spacing w:val="-5"/>
          <w:w w:val="105"/>
        </w:rPr>
        <w:t xml:space="preserve"> </w:t>
      </w:r>
      <w:r w:rsidRPr="007C6833">
        <w:rPr>
          <w:rFonts w:asciiTheme="majorHAnsi" w:hAnsiTheme="majorHAnsi" w:cstheme="majorHAnsi"/>
          <w:spacing w:val="-2"/>
          <w:w w:val="105"/>
        </w:rPr>
        <w:t>modelo</w:t>
      </w:r>
      <w:r w:rsidRPr="007C6833">
        <w:rPr>
          <w:rFonts w:asciiTheme="majorHAnsi" w:hAnsiTheme="majorHAnsi" w:cstheme="majorHAnsi"/>
          <w:spacing w:val="-5"/>
          <w:w w:val="105"/>
        </w:rPr>
        <w:t xml:space="preserve"> </w:t>
      </w:r>
      <w:r w:rsidRPr="007C6833">
        <w:rPr>
          <w:rFonts w:asciiTheme="majorHAnsi" w:hAnsiTheme="majorHAnsi" w:cstheme="majorHAnsi"/>
          <w:spacing w:val="-2"/>
          <w:w w:val="105"/>
        </w:rPr>
        <w:t>en</w:t>
      </w:r>
      <w:r w:rsidRPr="007C6833">
        <w:rPr>
          <w:rFonts w:asciiTheme="majorHAnsi" w:hAnsiTheme="majorHAnsi" w:cstheme="majorHAnsi"/>
          <w:spacing w:val="-5"/>
          <w:w w:val="105"/>
        </w:rPr>
        <w:t xml:space="preserve"> </w:t>
      </w:r>
      <w:r w:rsidRPr="007C6833">
        <w:rPr>
          <w:rFonts w:asciiTheme="majorHAnsi" w:hAnsiTheme="majorHAnsi" w:cstheme="majorHAnsi"/>
          <w:spacing w:val="-2"/>
          <w:w w:val="105"/>
        </w:rPr>
        <w:t>cada</w:t>
      </w:r>
      <w:r w:rsidRPr="007C6833">
        <w:rPr>
          <w:rFonts w:asciiTheme="majorHAnsi" w:hAnsiTheme="majorHAnsi" w:cstheme="majorHAnsi"/>
          <w:spacing w:val="-5"/>
          <w:w w:val="105"/>
        </w:rPr>
        <w:t xml:space="preserve"> </w:t>
      </w:r>
      <w:r w:rsidRPr="007C6833">
        <w:rPr>
          <w:rFonts w:asciiTheme="majorHAnsi" w:hAnsiTheme="majorHAnsi" w:cstheme="majorHAnsi"/>
          <w:spacing w:val="-2"/>
          <w:w w:val="105"/>
        </w:rPr>
        <w:t>observación</w:t>
      </w:r>
      <w:r w:rsidRPr="007C6833">
        <w:rPr>
          <w:rFonts w:asciiTheme="majorHAnsi" w:hAnsiTheme="majorHAnsi" w:cstheme="majorHAnsi"/>
          <w:spacing w:val="-5"/>
          <w:w w:val="105"/>
        </w:rPr>
        <w:t xml:space="preserve"> </w:t>
      </w:r>
      <w:r w:rsidRPr="007C6833">
        <w:rPr>
          <w:rFonts w:asciiTheme="majorHAnsi" w:hAnsiTheme="majorHAnsi" w:cstheme="majorHAnsi"/>
          <w:spacing w:val="-2"/>
          <w:w w:val="105"/>
        </w:rPr>
        <w:t>i</w:t>
      </w:r>
      <w:r w:rsidRPr="007C6833">
        <w:rPr>
          <w:rFonts w:asciiTheme="majorHAnsi" w:hAnsiTheme="majorHAnsi" w:cstheme="majorHAnsi"/>
          <w:spacing w:val="-5"/>
          <w:w w:val="105"/>
        </w:rPr>
        <w:t xml:space="preserve"> </w:t>
      </w:r>
      <w:r w:rsidRPr="007C6833">
        <w:rPr>
          <w:rFonts w:asciiTheme="majorHAnsi" w:hAnsiTheme="majorHAnsi" w:cstheme="majorHAnsi"/>
          <w:spacing w:val="-2"/>
          <w:w w:val="105"/>
        </w:rPr>
        <w:t>perteneciente</w:t>
      </w:r>
      <w:r w:rsidRPr="007C6833">
        <w:rPr>
          <w:rFonts w:asciiTheme="majorHAnsi" w:hAnsiTheme="majorHAnsi" w:cstheme="majorHAnsi"/>
          <w:spacing w:val="-5"/>
          <w:w w:val="105"/>
        </w:rPr>
        <w:t xml:space="preserve"> </w:t>
      </w:r>
      <w:r w:rsidRPr="007C6833">
        <w:rPr>
          <w:rFonts w:asciiTheme="majorHAnsi" w:hAnsiTheme="majorHAnsi" w:cstheme="majorHAnsi"/>
          <w:spacing w:val="-2"/>
          <w:w w:val="105"/>
        </w:rPr>
        <w:t>a</w:t>
      </w:r>
      <w:r w:rsidRPr="007C6833">
        <w:rPr>
          <w:rFonts w:asciiTheme="majorHAnsi" w:hAnsiTheme="majorHAnsi" w:cstheme="majorHAnsi"/>
          <w:spacing w:val="-5"/>
          <w:w w:val="105"/>
        </w:rPr>
        <w:t xml:space="preserve"> </w:t>
      </w:r>
      <w:r w:rsidRPr="007C6833">
        <w:rPr>
          <w:rFonts w:asciiTheme="majorHAnsi" w:hAnsiTheme="majorHAnsi" w:cstheme="majorHAnsi"/>
          <w:spacing w:val="-2"/>
          <w:w w:val="105"/>
        </w:rPr>
        <w:t>un</w:t>
      </w:r>
      <w:r w:rsidRPr="007C6833">
        <w:rPr>
          <w:rFonts w:asciiTheme="majorHAnsi" w:hAnsiTheme="majorHAnsi" w:cstheme="majorHAnsi"/>
          <w:spacing w:val="-5"/>
          <w:w w:val="105"/>
        </w:rPr>
        <w:t xml:space="preserve"> </w:t>
      </w:r>
      <w:r w:rsidRPr="007C6833">
        <w:rPr>
          <w:rFonts w:asciiTheme="majorHAnsi" w:hAnsiTheme="majorHAnsi" w:cstheme="majorHAnsi"/>
          <w:spacing w:val="-2"/>
          <w:w w:val="105"/>
        </w:rPr>
        <w:t>determinado</w:t>
      </w:r>
      <w:r w:rsidRPr="007C6833">
        <w:rPr>
          <w:rFonts w:asciiTheme="majorHAnsi" w:hAnsiTheme="majorHAnsi" w:cstheme="majorHAnsi"/>
          <w:spacing w:val="-5"/>
          <w:w w:val="105"/>
        </w:rPr>
        <w:t xml:space="preserve"> </w:t>
      </w:r>
      <w:r w:rsidRPr="007C6833">
        <w:rPr>
          <w:rFonts w:asciiTheme="majorHAnsi" w:hAnsiTheme="majorHAnsi" w:cstheme="majorHAnsi"/>
          <w:spacing w:val="-2"/>
          <w:w w:val="105"/>
        </w:rPr>
        <w:t>segmento</w:t>
      </w:r>
      <w:r w:rsidRPr="007C6833">
        <w:rPr>
          <w:rFonts w:asciiTheme="majorHAnsi" w:hAnsiTheme="majorHAnsi" w:cstheme="majorHAnsi"/>
          <w:spacing w:val="-5"/>
          <w:w w:val="105"/>
        </w:rPr>
        <w:t xml:space="preserve"> </w:t>
      </w:r>
      <w:r w:rsidRPr="007C6833">
        <w:rPr>
          <w:rFonts w:asciiTheme="majorHAnsi" w:hAnsiTheme="majorHAnsi" w:cstheme="majorHAnsi"/>
          <w:spacing w:val="-2"/>
          <w:w w:val="105"/>
        </w:rPr>
        <w:t>espe</w:t>
      </w:r>
      <w:r w:rsidRPr="007C6833">
        <w:rPr>
          <w:rFonts w:asciiTheme="majorHAnsi" w:hAnsiTheme="majorHAnsi" w:cstheme="majorHAnsi"/>
          <w:w w:val="105"/>
        </w:rPr>
        <w:t>cífico, obtenemos la siguiente probabilidad estimada del modelo:</w:t>
      </w:r>
    </w:p>
    <w:p w14:paraId="209431D8" w14:textId="77777777" w:rsidR="00FE5682" w:rsidRPr="007C6833" w:rsidRDefault="00FE5682" w:rsidP="00F1460A">
      <w:pPr>
        <w:pStyle w:val="Textoindependiente"/>
        <w:spacing w:before="120" w:line="240" w:lineRule="auto"/>
        <w:rPr>
          <w:rFonts w:asciiTheme="majorHAnsi" w:hAnsiTheme="majorHAnsi" w:cstheme="majorHAnsi"/>
        </w:rPr>
      </w:pPr>
      <w:r w:rsidRPr="007C6833">
        <w:rPr>
          <w:rFonts w:asciiTheme="majorHAnsi" w:hAnsiTheme="majorHAnsi" w:cstheme="majorHAnsi"/>
          <w:noProof/>
          <w:lang w:eastAsia="es-PE"/>
        </w:rPr>
        <w:drawing>
          <wp:anchor distT="0" distB="0" distL="0" distR="0" simplePos="0" relativeHeight="251800064" behindDoc="1" locked="0" layoutInCell="1" allowOverlap="1" wp14:anchorId="017EDEC6" wp14:editId="4B7E779D">
            <wp:simplePos x="0" y="0"/>
            <wp:positionH relativeFrom="page">
              <wp:posOffset>3021319</wp:posOffset>
            </wp:positionH>
            <wp:positionV relativeFrom="paragraph">
              <wp:posOffset>215912</wp:posOffset>
            </wp:positionV>
            <wp:extent cx="1325879" cy="365760"/>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20" cstate="print"/>
                    <a:stretch>
                      <a:fillRect/>
                    </a:stretch>
                  </pic:blipFill>
                  <pic:spPr>
                    <a:xfrm>
                      <a:off x="0" y="0"/>
                      <a:ext cx="1325879" cy="365760"/>
                    </a:xfrm>
                    <a:prstGeom prst="rect">
                      <a:avLst/>
                    </a:prstGeom>
                  </pic:spPr>
                </pic:pic>
              </a:graphicData>
            </a:graphic>
          </wp:anchor>
        </w:drawing>
      </w:r>
    </w:p>
    <w:p w14:paraId="38FF202B" w14:textId="77777777" w:rsidR="00FE5682" w:rsidRPr="007C6833" w:rsidRDefault="00FE5682" w:rsidP="00F1460A">
      <w:pPr>
        <w:pStyle w:val="Textoindependiente"/>
        <w:spacing w:before="120" w:line="240" w:lineRule="auto"/>
        <w:rPr>
          <w:rFonts w:asciiTheme="majorHAnsi" w:hAnsiTheme="majorHAnsi" w:cstheme="majorHAnsi"/>
        </w:rPr>
      </w:pPr>
    </w:p>
    <w:p w14:paraId="2E81F3DA" w14:textId="77777777" w:rsidR="00FE5682" w:rsidRPr="007C6833" w:rsidRDefault="00FE5682" w:rsidP="00F1460A">
      <w:pPr>
        <w:pStyle w:val="Textoindependiente"/>
        <w:spacing w:before="120" w:line="240" w:lineRule="auto"/>
        <w:ind w:left="113" w:firstLine="595"/>
        <w:jc w:val="both"/>
        <w:rPr>
          <w:rFonts w:asciiTheme="majorHAnsi" w:hAnsiTheme="majorHAnsi" w:cstheme="majorHAnsi"/>
        </w:rPr>
      </w:pPr>
      <w:r w:rsidRPr="007C6833">
        <w:rPr>
          <w:rFonts w:asciiTheme="majorHAnsi" w:hAnsiTheme="majorHAnsi" w:cstheme="majorHAnsi"/>
          <w:w w:val="105"/>
        </w:rPr>
        <w:t>Los</w:t>
      </w:r>
      <w:r w:rsidRPr="007C6833">
        <w:rPr>
          <w:rFonts w:asciiTheme="majorHAnsi" w:hAnsiTheme="majorHAnsi" w:cstheme="majorHAnsi"/>
          <w:spacing w:val="-13"/>
          <w:w w:val="105"/>
        </w:rPr>
        <w:t xml:space="preserve"> </w:t>
      </w:r>
      <w:r w:rsidRPr="007C6833">
        <w:rPr>
          <w:rFonts w:asciiTheme="majorHAnsi" w:hAnsiTheme="majorHAnsi" w:cstheme="majorHAnsi"/>
          <w:w w:val="105"/>
        </w:rPr>
        <w:t>odds</w:t>
      </w:r>
      <w:r w:rsidRPr="007C6833">
        <w:rPr>
          <w:rFonts w:asciiTheme="majorHAnsi" w:hAnsiTheme="majorHAnsi" w:cstheme="majorHAnsi"/>
          <w:spacing w:val="-12"/>
          <w:w w:val="105"/>
        </w:rPr>
        <w:t xml:space="preserve"> </w:t>
      </w:r>
      <w:r w:rsidRPr="007C6833">
        <w:rPr>
          <w:rFonts w:asciiTheme="majorHAnsi" w:hAnsiTheme="majorHAnsi" w:cstheme="majorHAnsi"/>
          <w:w w:val="105"/>
        </w:rPr>
        <w:t>estimados</w:t>
      </w:r>
      <w:r w:rsidRPr="007C6833">
        <w:rPr>
          <w:rFonts w:asciiTheme="majorHAnsi" w:hAnsiTheme="majorHAnsi" w:cstheme="majorHAnsi"/>
          <w:spacing w:val="-13"/>
          <w:w w:val="105"/>
        </w:rPr>
        <w:t xml:space="preserve"> </w:t>
      </w:r>
      <w:r w:rsidRPr="007C6833">
        <w:rPr>
          <w:rFonts w:asciiTheme="majorHAnsi" w:hAnsiTheme="majorHAnsi" w:cstheme="majorHAnsi"/>
          <w:w w:val="105"/>
        </w:rPr>
        <w:t>por</w:t>
      </w:r>
      <w:r w:rsidRPr="007C6833">
        <w:rPr>
          <w:rFonts w:asciiTheme="majorHAnsi" w:hAnsiTheme="majorHAnsi" w:cstheme="majorHAnsi"/>
          <w:spacing w:val="-12"/>
          <w:w w:val="105"/>
        </w:rPr>
        <w:t xml:space="preserve"> </w:t>
      </w:r>
      <w:r w:rsidRPr="007C6833">
        <w:rPr>
          <w:rFonts w:asciiTheme="majorHAnsi" w:hAnsiTheme="majorHAnsi" w:cstheme="majorHAnsi"/>
          <w:w w:val="105"/>
        </w:rPr>
        <w:t>el</w:t>
      </w:r>
      <w:r w:rsidRPr="007C6833">
        <w:rPr>
          <w:rFonts w:asciiTheme="majorHAnsi" w:hAnsiTheme="majorHAnsi" w:cstheme="majorHAnsi"/>
          <w:spacing w:val="-12"/>
          <w:w w:val="105"/>
        </w:rPr>
        <w:t xml:space="preserve"> </w:t>
      </w:r>
      <w:r w:rsidRPr="007C6833">
        <w:rPr>
          <w:rFonts w:asciiTheme="majorHAnsi" w:hAnsiTheme="majorHAnsi" w:cstheme="majorHAnsi"/>
          <w:w w:val="105"/>
        </w:rPr>
        <w:t>modelo</w:t>
      </w:r>
      <w:r w:rsidRPr="007C6833">
        <w:rPr>
          <w:rFonts w:asciiTheme="majorHAnsi" w:hAnsiTheme="majorHAnsi" w:cstheme="majorHAnsi"/>
          <w:spacing w:val="-13"/>
          <w:w w:val="105"/>
        </w:rPr>
        <w:t xml:space="preserve"> </w:t>
      </w:r>
      <w:r w:rsidRPr="007C6833">
        <w:rPr>
          <w:rFonts w:asciiTheme="majorHAnsi" w:hAnsiTheme="majorHAnsi" w:cstheme="majorHAnsi"/>
          <w:w w:val="105"/>
        </w:rPr>
        <w:t>logístico</w:t>
      </w:r>
      <w:r w:rsidRPr="007C6833">
        <w:rPr>
          <w:rFonts w:asciiTheme="majorHAnsi" w:hAnsiTheme="majorHAnsi" w:cstheme="majorHAnsi"/>
          <w:spacing w:val="-12"/>
          <w:w w:val="105"/>
        </w:rPr>
        <w:t xml:space="preserve"> </w:t>
      </w:r>
      <w:r w:rsidRPr="007C6833">
        <w:rPr>
          <w:rFonts w:asciiTheme="majorHAnsi" w:hAnsiTheme="majorHAnsi" w:cstheme="majorHAnsi"/>
          <w:w w:val="105"/>
        </w:rPr>
        <w:t>puede</w:t>
      </w:r>
      <w:r w:rsidRPr="007C6833">
        <w:rPr>
          <w:rFonts w:asciiTheme="majorHAnsi" w:hAnsiTheme="majorHAnsi" w:cstheme="majorHAnsi"/>
          <w:spacing w:val="-12"/>
          <w:w w:val="105"/>
        </w:rPr>
        <w:t xml:space="preserve"> </w:t>
      </w:r>
      <w:r w:rsidRPr="007C6833">
        <w:rPr>
          <w:rFonts w:asciiTheme="majorHAnsi" w:hAnsiTheme="majorHAnsi" w:cstheme="majorHAnsi"/>
          <w:w w:val="105"/>
        </w:rPr>
        <w:t>expresarse</w:t>
      </w:r>
      <w:r w:rsidRPr="007C6833">
        <w:rPr>
          <w:rFonts w:asciiTheme="majorHAnsi" w:hAnsiTheme="majorHAnsi" w:cstheme="majorHAnsi"/>
          <w:spacing w:val="-13"/>
          <w:w w:val="105"/>
        </w:rPr>
        <w:t xml:space="preserve"> </w:t>
      </w:r>
      <w:r w:rsidRPr="007C6833">
        <w:rPr>
          <w:rFonts w:asciiTheme="majorHAnsi" w:hAnsiTheme="majorHAnsi" w:cstheme="majorHAnsi"/>
          <w:w w:val="105"/>
        </w:rPr>
        <w:t>de</w:t>
      </w:r>
      <w:r w:rsidRPr="007C6833">
        <w:rPr>
          <w:rFonts w:asciiTheme="majorHAnsi" w:hAnsiTheme="majorHAnsi" w:cstheme="majorHAnsi"/>
          <w:spacing w:val="-12"/>
          <w:w w:val="105"/>
        </w:rPr>
        <w:t xml:space="preserve"> </w:t>
      </w:r>
      <w:r w:rsidRPr="007C6833">
        <w:rPr>
          <w:rFonts w:asciiTheme="majorHAnsi" w:hAnsiTheme="majorHAnsi" w:cstheme="majorHAnsi"/>
          <w:w w:val="105"/>
        </w:rPr>
        <w:t>la</w:t>
      </w:r>
      <w:r w:rsidRPr="007C6833">
        <w:rPr>
          <w:rFonts w:asciiTheme="majorHAnsi" w:hAnsiTheme="majorHAnsi" w:cstheme="majorHAnsi"/>
          <w:spacing w:val="-12"/>
          <w:w w:val="105"/>
        </w:rPr>
        <w:t xml:space="preserve"> </w:t>
      </w:r>
      <w:r w:rsidRPr="007C6833">
        <w:rPr>
          <w:rFonts w:asciiTheme="majorHAnsi" w:hAnsiTheme="majorHAnsi" w:cstheme="majorHAnsi"/>
          <w:w w:val="105"/>
        </w:rPr>
        <w:t>siguiente</w:t>
      </w:r>
      <w:r w:rsidRPr="007C6833">
        <w:rPr>
          <w:rFonts w:asciiTheme="majorHAnsi" w:hAnsiTheme="majorHAnsi" w:cstheme="majorHAnsi"/>
          <w:spacing w:val="-13"/>
          <w:w w:val="105"/>
        </w:rPr>
        <w:t xml:space="preserve"> </w:t>
      </w:r>
      <w:r w:rsidRPr="007C6833">
        <w:rPr>
          <w:rFonts w:asciiTheme="majorHAnsi" w:hAnsiTheme="majorHAnsi" w:cstheme="majorHAnsi"/>
          <w:spacing w:val="-2"/>
          <w:w w:val="105"/>
        </w:rPr>
        <w:t>forma:</w:t>
      </w:r>
    </w:p>
    <w:p w14:paraId="4A74D10E" w14:textId="62582DC3" w:rsidR="00FE5682" w:rsidRPr="007C6833" w:rsidRDefault="00FE5682" w:rsidP="00F1460A">
      <w:pPr>
        <w:pStyle w:val="Textoindependiente"/>
        <w:spacing w:before="120" w:line="240" w:lineRule="auto"/>
        <w:ind w:left="708" w:right="141"/>
        <w:jc w:val="both"/>
        <w:rPr>
          <w:rFonts w:asciiTheme="majorHAnsi" w:hAnsiTheme="majorHAnsi" w:cstheme="majorHAnsi"/>
        </w:rPr>
      </w:pPr>
      <w:r w:rsidRPr="007C6833">
        <w:rPr>
          <w:rFonts w:asciiTheme="majorHAnsi" w:hAnsiTheme="majorHAnsi" w:cstheme="majorHAnsi"/>
        </w:rPr>
        <w:t xml:space="preserve">El score continuo es una transformación lineal del </w:t>
      </w:r>
      <w:proofErr w:type="spellStart"/>
      <w:r w:rsidRPr="007C6833">
        <w:rPr>
          <w:rFonts w:asciiTheme="majorHAnsi" w:hAnsiTheme="majorHAnsi" w:cstheme="majorHAnsi"/>
        </w:rPr>
        <w:t>ln</w:t>
      </w:r>
      <w:proofErr w:type="spellEnd"/>
      <w:r w:rsidRPr="007C6833">
        <w:rPr>
          <w:rFonts w:asciiTheme="majorHAnsi" w:hAnsiTheme="majorHAnsi" w:cstheme="majorHAnsi"/>
        </w:rPr>
        <w:t>(</w:t>
      </w:r>
      <w:proofErr w:type="spellStart"/>
      <w:r w:rsidRPr="007C6833">
        <w:rPr>
          <w:rFonts w:asciiTheme="majorHAnsi" w:hAnsiTheme="majorHAnsi" w:cstheme="majorHAnsi"/>
        </w:rPr>
        <w:t>odds</w:t>
      </w:r>
      <w:proofErr w:type="spellEnd"/>
      <w:r w:rsidRPr="007C6833">
        <w:rPr>
          <w:rFonts w:asciiTheme="majorHAnsi" w:hAnsiTheme="majorHAnsi" w:cstheme="majorHAnsi"/>
        </w:rPr>
        <w:t>) estimado por la regresión logística</w:t>
      </w:r>
      <w:r w:rsidRPr="007C6833">
        <w:rPr>
          <w:rFonts w:asciiTheme="majorHAnsi" w:hAnsiTheme="majorHAnsi" w:cstheme="majorHAnsi"/>
          <w:spacing w:val="30"/>
        </w:rPr>
        <w:t xml:space="preserve"> </w:t>
      </w:r>
      <w:r w:rsidRPr="007C6833">
        <w:rPr>
          <w:rFonts w:asciiTheme="majorHAnsi" w:hAnsiTheme="majorHAnsi" w:cstheme="majorHAnsi"/>
        </w:rPr>
        <w:t>y</w:t>
      </w:r>
      <w:r w:rsidRPr="007C6833">
        <w:rPr>
          <w:rFonts w:asciiTheme="majorHAnsi" w:hAnsiTheme="majorHAnsi" w:cstheme="majorHAnsi"/>
          <w:spacing w:val="30"/>
        </w:rPr>
        <w:t xml:space="preserve"> </w:t>
      </w:r>
      <w:r w:rsidRPr="007C6833">
        <w:rPr>
          <w:rFonts w:asciiTheme="majorHAnsi" w:hAnsiTheme="majorHAnsi" w:cstheme="majorHAnsi"/>
        </w:rPr>
        <w:t>escalados</w:t>
      </w:r>
      <w:r w:rsidRPr="007C6833">
        <w:rPr>
          <w:rFonts w:asciiTheme="majorHAnsi" w:hAnsiTheme="majorHAnsi" w:cstheme="majorHAnsi"/>
          <w:spacing w:val="30"/>
        </w:rPr>
        <w:t xml:space="preserve"> </w:t>
      </w:r>
      <w:r w:rsidRPr="007C6833">
        <w:rPr>
          <w:rFonts w:asciiTheme="majorHAnsi" w:hAnsiTheme="majorHAnsi" w:cstheme="majorHAnsi"/>
        </w:rPr>
        <w:t>con</w:t>
      </w:r>
      <w:r w:rsidRPr="007C6833">
        <w:rPr>
          <w:rFonts w:asciiTheme="majorHAnsi" w:hAnsiTheme="majorHAnsi" w:cstheme="majorHAnsi"/>
          <w:spacing w:val="30"/>
        </w:rPr>
        <w:t xml:space="preserve"> </w:t>
      </w:r>
      <w:r w:rsidRPr="007C6833">
        <w:rPr>
          <w:rFonts w:asciiTheme="majorHAnsi" w:hAnsiTheme="majorHAnsi" w:cstheme="majorHAnsi"/>
        </w:rPr>
        <w:t>los</w:t>
      </w:r>
      <w:r w:rsidRPr="007C6833">
        <w:rPr>
          <w:rFonts w:asciiTheme="majorHAnsi" w:hAnsiTheme="majorHAnsi" w:cstheme="majorHAnsi"/>
          <w:spacing w:val="30"/>
        </w:rPr>
        <w:t xml:space="preserve"> </w:t>
      </w:r>
      <w:r w:rsidRPr="007C6833">
        <w:rPr>
          <w:rFonts w:asciiTheme="majorHAnsi" w:hAnsiTheme="majorHAnsi" w:cstheme="majorHAnsi"/>
        </w:rPr>
        <w:t>parámetros</w:t>
      </w:r>
      <w:r w:rsidRPr="007C6833">
        <w:rPr>
          <w:rFonts w:asciiTheme="majorHAnsi" w:hAnsiTheme="majorHAnsi" w:cstheme="majorHAnsi"/>
          <w:spacing w:val="30"/>
        </w:rPr>
        <w:t xml:space="preserve"> </w:t>
      </w:r>
      <w:r w:rsidRPr="007C6833">
        <w:rPr>
          <w:rFonts w:asciiTheme="majorHAnsi" w:hAnsiTheme="majorHAnsi" w:cstheme="majorHAnsi"/>
        </w:rPr>
        <w:t>offset</w:t>
      </w:r>
      <w:r w:rsidRPr="007C6833">
        <w:rPr>
          <w:rFonts w:asciiTheme="majorHAnsi" w:hAnsiTheme="majorHAnsi" w:cstheme="majorHAnsi"/>
          <w:spacing w:val="30"/>
        </w:rPr>
        <w:t xml:space="preserve"> </w:t>
      </w:r>
      <w:r w:rsidRPr="007C6833">
        <w:rPr>
          <w:rFonts w:asciiTheme="majorHAnsi" w:hAnsiTheme="majorHAnsi" w:cstheme="majorHAnsi"/>
        </w:rPr>
        <w:t>y</w:t>
      </w:r>
      <w:r w:rsidRPr="007C6833">
        <w:rPr>
          <w:rFonts w:asciiTheme="majorHAnsi" w:hAnsiTheme="majorHAnsi" w:cstheme="majorHAnsi"/>
          <w:spacing w:val="30"/>
        </w:rPr>
        <w:t xml:space="preserve"> </w:t>
      </w:r>
      <w:r w:rsidRPr="007C6833">
        <w:rPr>
          <w:rFonts w:asciiTheme="majorHAnsi" w:hAnsiTheme="majorHAnsi" w:cstheme="majorHAnsi"/>
        </w:rPr>
        <w:t>factor</w:t>
      </w:r>
      <w:r w:rsidRPr="007C6833">
        <w:rPr>
          <w:rFonts w:asciiTheme="majorHAnsi" w:hAnsiTheme="majorHAnsi" w:cstheme="majorHAnsi"/>
          <w:spacing w:val="30"/>
        </w:rPr>
        <w:t xml:space="preserve"> </w:t>
      </w:r>
      <w:r w:rsidRPr="007C6833">
        <w:rPr>
          <w:rFonts w:asciiTheme="majorHAnsi" w:hAnsiTheme="majorHAnsi" w:cstheme="majorHAnsi"/>
        </w:rPr>
        <w:t>presenta</w:t>
      </w:r>
      <w:r w:rsidRPr="007C6833">
        <w:rPr>
          <w:rFonts w:asciiTheme="majorHAnsi" w:hAnsiTheme="majorHAnsi" w:cstheme="majorHAnsi"/>
          <w:spacing w:val="30"/>
        </w:rPr>
        <w:t xml:space="preserve"> </w:t>
      </w:r>
      <w:r w:rsidRPr="007C6833">
        <w:rPr>
          <w:rFonts w:asciiTheme="majorHAnsi" w:hAnsiTheme="majorHAnsi" w:cstheme="majorHAnsi"/>
        </w:rPr>
        <w:t>la</w:t>
      </w:r>
      <w:r w:rsidRPr="007C6833">
        <w:rPr>
          <w:rFonts w:asciiTheme="majorHAnsi" w:hAnsiTheme="majorHAnsi" w:cstheme="majorHAnsi"/>
          <w:spacing w:val="30"/>
        </w:rPr>
        <w:t xml:space="preserve"> </w:t>
      </w:r>
      <w:r w:rsidRPr="007C6833">
        <w:rPr>
          <w:rFonts w:asciiTheme="majorHAnsi" w:hAnsiTheme="majorHAnsi" w:cstheme="majorHAnsi"/>
        </w:rPr>
        <w:t>siguiente</w:t>
      </w:r>
      <w:r w:rsidRPr="007C6833">
        <w:rPr>
          <w:rFonts w:asciiTheme="majorHAnsi" w:hAnsiTheme="majorHAnsi" w:cstheme="majorHAnsi"/>
          <w:spacing w:val="30"/>
        </w:rPr>
        <w:t xml:space="preserve"> </w:t>
      </w:r>
      <w:r w:rsidRPr="007C6833">
        <w:rPr>
          <w:rFonts w:asciiTheme="majorHAnsi" w:hAnsiTheme="majorHAnsi" w:cstheme="majorHAnsi"/>
        </w:rPr>
        <w:t>ecuación:</w:t>
      </w:r>
    </w:p>
    <w:p w14:paraId="4A501B9D" w14:textId="77777777" w:rsidR="00FE5682" w:rsidRPr="007C6833" w:rsidRDefault="00FE5682" w:rsidP="00F1460A">
      <w:pPr>
        <w:pStyle w:val="Textoindependiente"/>
        <w:spacing w:before="120" w:line="240" w:lineRule="auto"/>
        <w:rPr>
          <w:rFonts w:asciiTheme="majorHAnsi" w:hAnsiTheme="majorHAnsi" w:cstheme="majorHAnsi"/>
        </w:rPr>
      </w:pPr>
    </w:p>
    <w:p w14:paraId="4A8AC2FF" w14:textId="0F8A8CE6" w:rsidR="00597360" w:rsidRPr="007C6833" w:rsidRDefault="00597360" w:rsidP="00F1460A">
      <w:pPr>
        <w:spacing w:before="120" w:after="120" w:line="240" w:lineRule="auto"/>
        <w:ind w:right="612"/>
        <w:jc w:val="center"/>
        <w:rPr>
          <w:rFonts w:asciiTheme="majorHAnsi" w:hAnsiTheme="majorHAnsi" w:cstheme="majorHAnsi"/>
        </w:rPr>
      </w:pPr>
      <w:r w:rsidRPr="007C6833">
        <w:rPr>
          <w:rFonts w:asciiTheme="majorHAnsi" w:hAnsiTheme="majorHAnsi" w:cstheme="majorHAnsi"/>
          <w:noProof/>
          <w:lang w:eastAsia="es-PE"/>
        </w:rPr>
        <w:drawing>
          <wp:inline distT="0" distB="0" distL="0" distR="0" wp14:anchorId="514C1FD5" wp14:editId="4DBFAA2F">
            <wp:extent cx="2103648" cy="269827"/>
            <wp:effectExtent l="0" t="0" r="0" b="0"/>
            <wp:docPr id="1843309130"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09130" name="Imagen 1" descr="Gráfico&#10;&#10;Descripción generada automáticamente"/>
                    <pic:cNvPicPr/>
                  </pic:nvPicPr>
                  <pic:blipFill>
                    <a:blip r:embed="rId21"/>
                    <a:stretch>
                      <a:fillRect/>
                    </a:stretch>
                  </pic:blipFill>
                  <pic:spPr>
                    <a:xfrm>
                      <a:off x="0" y="0"/>
                      <a:ext cx="2226027" cy="285524"/>
                    </a:xfrm>
                    <a:prstGeom prst="rect">
                      <a:avLst/>
                    </a:prstGeom>
                  </pic:spPr>
                </pic:pic>
              </a:graphicData>
            </a:graphic>
          </wp:inline>
        </w:drawing>
      </w:r>
    </w:p>
    <w:p w14:paraId="1025BC89" w14:textId="77777777" w:rsidR="00FE5682" w:rsidRPr="007C6833" w:rsidRDefault="00FE5682" w:rsidP="00F1460A">
      <w:pPr>
        <w:pStyle w:val="Textoindependiente"/>
        <w:spacing w:before="120" w:line="240" w:lineRule="auto"/>
        <w:ind w:left="360" w:right="141"/>
        <w:jc w:val="both"/>
        <w:rPr>
          <w:rFonts w:asciiTheme="majorHAnsi" w:hAnsiTheme="majorHAnsi" w:cstheme="majorHAnsi"/>
          <w:b/>
          <w:bCs/>
        </w:rPr>
      </w:pPr>
    </w:p>
    <w:p w14:paraId="32460E56" w14:textId="3B88D34D" w:rsidR="00FE5682" w:rsidRPr="007C6833" w:rsidRDefault="00FE5682" w:rsidP="00F1460A">
      <w:pPr>
        <w:pStyle w:val="Textoindependiente"/>
        <w:spacing w:before="120" w:line="240" w:lineRule="auto"/>
        <w:ind w:left="360" w:right="141"/>
        <w:jc w:val="center"/>
        <w:rPr>
          <w:rFonts w:asciiTheme="majorHAnsi" w:hAnsiTheme="majorHAnsi" w:cstheme="majorHAnsi"/>
          <w:b/>
          <w:bCs/>
        </w:rPr>
      </w:pPr>
      <w:r w:rsidRPr="007C6833">
        <w:rPr>
          <w:rFonts w:asciiTheme="majorHAnsi" w:hAnsiTheme="majorHAnsi" w:cstheme="majorHAnsi"/>
          <w:noProof/>
          <w:lang w:eastAsia="es-PE"/>
        </w:rPr>
        <w:drawing>
          <wp:inline distT="0" distB="0" distL="0" distR="0" wp14:anchorId="0B1EF456" wp14:editId="4CF0B958">
            <wp:extent cx="1948814" cy="771525"/>
            <wp:effectExtent l="0" t="0" r="0" b="0"/>
            <wp:docPr id="94" name="Image 94" descr="Diagram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descr="Diagrama&#10;&#10;Descripción generada automáticamente"/>
                    <pic:cNvPicPr/>
                  </pic:nvPicPr>
                  <pic:blipFill>
                    <a:blip r:embed="rId22" cstate="print"/>
                    <a:stretch>
                      <a:fillRect/>
                    </a:stretch>
                  </pic:blipFill>
                  <pic:spPr>
                    <a:xfrm>
                      <a:off x="0" y="0"/>
                      <a:ext cx="1948814" cy="771525"/>
                    </a:xfrm>
                    <a:prstGeom prst="rect">
                      <a:avLst/>
                    </a:prstGeom>
                  </pic:spPr>
                </pic:pic>
              </a:graphicData>
            </a:graphic>
          </wp:inline>
        </w:drawing>
      </w:r>
    </w:p>
    <w:p w14:paraId="05F68E8B" w14:textId="77777777" w:rsidR="008112A0" w:rsidRPr="007C6833" w:rsidRDefault="008112A0" w:rsidP="00F1460A">
      <w:pPr>
        <w:pStyle w:val="Textoindependiente"/>
        <w:spacing w:before="120" w:line="240" w:lineRule="auto"/>
        <w:ind w:left="708" w:right="141"/>
        <w:jc w:val="both"/>
        <w:rPr>
          <w:rFonts w:asciiTheme="majorHAnsi" w:hAnsiTheme="majorHAnsi" w:cstheme="majorHAnsi"/>
        </w:rPr>
      </w:pPr>
    </w:p>
    <w:p w14:paraId="4DE08D71" w14:textId="77777777" w:rsidR="00FE5682" w:rsidRPr="007C6833" w:rsidRDefault="00FE5682" w:rsidP="00F1460A">
      <w:pPr>
        <w:pStyle w:val="Textoindependiente"/>
        <w:spacing w:before="120" w:line="240" w:lineRule="auto"/>
        <w:ind w:left="708" w:right="141"/>
        <w:jc w:val="both"/>
        <w:rPr>
          <w:rFonts w:asciiTheme="majorHAnsi" w:hAnsiTheme="majorHAnsi" w:cstheme="majorHAnsi"/>
        </w:rPr>
      </w:pPr>
      <w:r w:rsidRPr="007C6833">
        <w:rPr>
          <w:rFonts w:asciiTheme="majorHAnsi" w:hAnsiTheme="majorHAnsi" w:cstheme="majorHAnsi"/>
        </w:rPr>
        <w:t>Los parámetros de Offset y factor permitirán el escalamiento del score, el PDO son los puntos que</w:t>
      </w:r>
      <w:r w:rsidRPr="007C6833">
        <w:rPr>
          <w:rFonts w:asciiTheme="majorHAnsi" w:hAnsiTheme="majorHAnsi" w:cstheme="majorHAnsi"/>
          <w:spacing w:val="32"/>
        </w:rPr>
        <w:t xml:space="preserve"> </w:t>
      </w:r>
      <w:r w:rsidRPr="007C6833">
        <w:rPr>
          <w:rFonts w:asciiTheme="majorHAnsi" w:hAnsiTheme="majorHAnsi" w:cstheme="majorHAnsi"/>
        </w:rPr>
        <w:t>doblan</w:t>
      </w:r>
      <w:r w:rsidRPr="007C6833">
        <w:rPr>
          <w:rFonts w:asciiTheme="majorHAnsi" w:hAnsiTheme="majorHAnsi" w:cstheme="majorHAnsi"/>
          <w:spacing w:val="32"/>
        </w:rPr>
        <w:t xml:space="preserve"> </w:t>
      </w:r>
      <w:r w:rsidRPr="007C6833">
        <w:rPr>
          <w:rFonts w:asciiTheme="majorHAnsi" w:hAnsiTheme="majorHAnsi" w:cstheme="majorHAnsi"/>
        </w:rPr>
        <w:t>los</w:t>
      </w:r>
      <w:r w:rsidRPr="007C6833">
        <w:rPr>
          <w:rFonts w:asciiTheme="majorHAnsi" w:hAnsiTheme="majorHAnsi" w:cstheme="majorHAnsi"/>
          <w:spacing w:val="32"/>
        </w:rPr>
        <w:t xml:space="preserve"> </w:t>
      </w:r>
      <w:r w:rsidRPr="007C6833">
        <w:rPr>
          <w:rFonts w:asciiTheme="majorHAnsi" w:hAnsiTheme="majorHAnsi" w:cstheme="majorHAnsi"/>
        </w:rPr>
        <w:t>odds</w:t>
      </w:r>
      <w:r w:rsidRPr="007C6833">
        <w:rPr>
          <w:rFonts w:asciiTheme="majorHAnsi" w:hAnsiTheme="majorHAnsi" w:cstheme="majorHAnsi"/>
          <w:spacing w:val="32"/>
        </w:rPr>
        <w:t xml:space="preserve"> </w:t>
      </w:r>
      <w:r w:rsidRPr="007C6833">
        <w:rPr>
          <w:rFonts w:asciiTheme="majorHAnsi" w:hAnsiTheme="majorHAnsi" w:cstheme="majorHAnsi"/>
        </w:rPr>
        <w:t>y</w:t>
      </w:r>
      <w:r w:rsidRPr="007C6833">
        <w:rPr>
          <w:rFonts w:asciiTheme="majorHAnsi" w:hAnsiTheme="majorHAnsi" w:cstheme="majorHAnsi"/>
          <w:spacing w:val="32"/>
        </w:rPr>
        <w:t xml:space="preserve"> </w:t>
      </w:r>
      <w:r w:rsidRPr="007C6833">
        <w:rPr>
          <w:rFonts w:asciiTheme="majorHAnsi" w:hAnsiTheme="majorHAnsi" w:cstheme="majorHAnsi"/>
        </w:rPr>
        <w:t>de</w:t>
      </w:r>
      <w:r w:rsidRPr="007C6833">
        <w:rPr>
          <w:rFonts w:asciiTheme="majorHAnsi" w:hAnsiTheme="majorHAnsi" w:cstheme="majorHAnsi"/>
          <w:spacing w:val="32"/>
        </w:rPr>
        <w:t xml:space="preserve"> </w:t>
      </w:r>
      <w:r w:rsidRPr="007C6833">
        <w:rPr>
          <w:rFonts w:asciiTheme="majorHAnsi" w:hAnsiTheme="majorHAnsi" w:cstheme="majorHAnsi"/>
        </w:rPr>
        <w:t>acuerdo</w:t>
      </w:r>
      <w:r w:rsidRPr="007C6833">
        <w:rPr>
          <w:rFonts w:asciiTheme="majorHAnsi" w:hAnsiTheme="majorHAnsi" w:cstheme="majorHAnsi"/>
          <w:spacing w:val="32"/>
        </w:rPr>
        <w:t xml:space="preserve"> </w:t>
      </w:r>
      <w:r w:rsidRPr="007C6833">
        <w:rPr>
          <w:rFonts w:asciiTheme="majorHAnsi" w:hAnsiTheme="majorHAnsi" w:cstheme="majorHAnsi"/>
        </w:rPr>
        <w:t>con</w:t>
      </w:r>
      <w:r w:rsidRPr="007C6833">
        <w:rPr>
          <w:rFonts w:asciiTheme="majorHAnsi" w:hAnsiTheme="majorHAnsi" w:cstheme="majorHAnsi"/>
          <w:spacing w:val="32"/>
        </w:rPr>
        <w:t xml:space="preserve"> </w:t>
      </w:r>
      <w:r w:rsidRPr="007C6833">
        <w:rPr>
          <w:rFonts w:asciiTheme="majorHAnsi" w:hAnsiTheme="majorHAnsi" w:cstheme="majorHAnsi"/>
        </w:rPr>
        <w:t>el</w:t>
      </w:r>
      <w:r w:rsidRPr="007C6833">
        <w:rPr>
          <w:rFonts w:asciiTheme="majorHAnsi" w:hAnsiTheme="majorHAnsi" w:cstheme="majorHAnsi"/>
          <w:spacing w:val="32"/>
        </w:rPr>
        <w:t xml:space="preserve"> </w:t>
      </w:r>
      <w:r w:rsidRPr="007C6833">
        <w:rPr>
          <w:rFonts w:asciiTheme="majorHAnsi" w:hAnsiTheme="majorHAnsi" w:cstheme="majorHAnsi"/>
        </w:rPr>
        <w:t>estándar</w:t>
      </w:r>
      <w:r w:rsidRPr="007C6833">
        <w:rPr>
          <w:rFonts w:asciiTheme="majorHAnsi" w:hAnsiTheme="majorHAnsi" w:cstheme="majorHAnsi"/>
          <w:spacing w:val="32"/>
        </w:rPr>
        <w:t xml:space="preserve"> </w:t>
      </w:r>
      <w:r w:rsidRPr="007C6833">
        <w:rPr>
          <w:rFonts w:asciiTheme="majorHAnsi" w:hAnsiTheme="majorHAnsi" w:cstheme="majorHAnsi"/>
        </w:rPr>
        <w:t>de</w:t>
      </w:r>
      <w:r w:rsidRPr="007C6833">
        <w:rPr>
          <w:rFonts w:asciiTheme="majorHAnsi" w:hAnsiTheme="majorHAnsi" w:cstheme="majorHAnsi"/>
          <w:spacing w:val="32"/>
        </w:rPr>
        <w:t xml:space="preserve"> </w:t>
      </w:r>
      <w:r w:rsidRPr="007C6833">
        <w:rPr>
          <w:rFonts w:asciiTheme="majorHAnsi" w:hAnsiTheme="majorHAnsi" w:cstheme="majorHAnsi"/>
        </w:rPr>
        <w:t>escalamiento</w:t>
      </w:r>
      <w:r w:rsidRPr="007C6833">
        <w:rPr>
          <w:rFonts w:asciiTheme="majorHAnsi" w:hAnsiTheme="majorHAnsi" w:cstheme="majorHAnsi"/>
          <w:spacing w:val="32"/>
        </w:rPr>
        <w:t xml:space="preserve"> </w:t>
      </w:r>
      <w:r w:rsidRPr="007C6833">
        <w:rPr>
          <w:rFonts w:asciiTheme="majorHAnsi" w:hAnsiTheme="majorHAnsi" w:cstheme="majorHAnsi"/>
        </w:rPr>
        <w:t>la</w:t>
      </w:r>
      <w:r w:rsidRPr="007C6833">
        <w:rPr>
          <w:rFonts w:asciiTheme="majorHAnsi" w:hAnsiTheme="majorHAnsi" w:cstheme="majorHAnsi"/>
          <w:spacing w:val="32"/>
        </w:rPr>
        <w:t xml:space="preserve"> </w:t>
      </w:r>
      <w:r w:rsidRPr="007C6833">
        <w:rPr>
          <w:rFonts w:asciiTheme="majorHAnsi" w:hAnsiTheme="majorHAnsi" w:cstheme="majorHAnsi"/>
        </w:rPr>
        <w:t>PDO</w:t>
      </w:r>
      <w:r w:rsidRPr="007C6833">
        <w:rPr>
          <w:rFonts w:asciiTheme="majorHAnsi" w:hAnsiTheme="majorHAnsi" w:cstheme="majorHAnsi"/>
          <w:spacing w:val="32"/>
        </w:rPr>
        <w:t xml:space="preserve"> </w:t>
      </w:r>
      <w:r w:rsidRPr="007C6833">
        <w:rPr>
          <w:rFonts w:asciiTheme="majorHAnsi" w:hAnsiTheme="majorHAnsi" w:cstheme="majorHAnsi"/>
        </w:rPr>
        <w:t>se</w:t>
      </w:r>
      <w:r w:rsidRPr="007C6833">
        <w:rPr>
          <w:rFonts w:asciiTheme="majorHAnsi" w:hAnsiTheme="majorHAnsi" w:cstheme="majorHAnsi"/>
          <w:spacing w:val="32"/>
        </w:rPr>
        <w:t xml:space="preserve"> </w:t>
      </w:r>
      <w:r w:rsidRPr="007C6833">
        <w:rPr>
          <w:rFonts w:asciiTheme="majorHAnsi" w:hAnsiTheme="majorHAnsi" w:cstheme="majorHAnsi"/>
        </w:rPr>
        <w:t>interpretaría de</w:t>
      </w:r>
      <w:r w:rsidRPr="007C6833">
        <w:rPr>
          <w:rFonts w:asciiTheme="majorHAnsi" w:hAnsiTheme="majorHAnsi" w:cstheme="majorHAnsi"/>
          <w:spacing w:val="23"/>
        </w:rPr>
        <w:t xml:space="preserve"> </w:t>
      </w:r>
      <w:r w:rsidRPr="007C6833">
        <w:rPr>
          <w:rFonts w:asciiTheme="majorHAnsi" w:hAnsiTheme="majorHAnsi" w:cstheme="majorHAnsi"/>
        </w:rPr>
        <w:t>la</w:t>
      </w:r>
      <w:r w:rsidRPr="007C6833">
        <w:rPr>
          <w:rFonts w:asciiTheme="majorHAnsi" w:hAnsiTheme="majorHAnsi" w:cstheme="majorHAnsi"/>
          <w:spacing w:val="23"/>
        </w:rPr>
        <w:t xml:space="preserve"> </w:t>
      </w:r>
      <w:r w:rsidRPr="007C6833">
        <w:rPr>
          <w:rFonts w:asciiTheme="majorHAnsi" w:hAnsiTheme="majorHAnsi" w:cstheme="majorHAnsi"/>
        </w:rPr>
        <w:t>siguiente</w:t>
      </w:r>
      <w:r w:rsidRPr="007C6833">
        <w:rPr>
          <w:rFonts w:asciiTheme="majorHAnsi" w:hAnsiTheme="majorHAnsi" w:cstheme="majorHAnsi"/>
          <w:spacing w:val="23"/>
        </w:rPr>
        <w:t xml:space="preserve"> </w:t>
      </w:r>
      <w:r w:rsidRPr="007C6833">
        <w:rPr>
          <w:rFonts w:asciiTheme="majorHAnsi" w:hAnsiTheme="majorHAnsi" w:cstheme="majorHAnsi"/>
        </w:rPr>
        <w:t>manera:</w:t>
      </w:r>
      <w:r w:rsidRPr="007C6833">
        <w:rPr>
          <w:rFonts w:asciiTheme="majorHAnsi" w:hAnsiTheme="majorHAnsi" w:cstheme="majorHAnsi"/>
          <w:spacing w:val="23"/>
        </w:rPr>
        <w:t xml:space="preserve"> </w:t>
      </w:r>
      <w:r w:rsidRPr="007C6833">
        <w:rPr>
          <w:rFonts w:asciiTheme="majorHAnsi" w:hAnsiTheme="majorHAnsi" w:cstheme="majorHAnsi"/>
        </w:rPr>
        <w:t>Un</w:t>
      </w:r>
      <w:r w:rsidRPr="007C6833">
        <w:rPr>
          <w:rFonts w:asciiTheme="majorHAnsi" w:hAnsiTheme="majorHAnsi" w:cstheme="majorHAnsi"/>
          <w:spacing w:val="23"/>
        </w:rPr>
        <w:t xml:space="preserve"> </w:t>
      </w:r>
      <w:r w:rsidRPr="007C6833">
        <w:rPr>
          <w:rFonts w:asciiTheme="majorHAnsi" w:hAnsiTheme="majorHAnsi" w:cstheme="majorHAnsi"/>
        </w:rPr>
        <w:t>PDO</w:t>
      </w:r>
      <w:r w:rsidRPr="007C6833">
        <w:rPr>
          <w:rFonts w:asciiTheme="majorHAnsi" w:hAnsiTheme="majorHAnsi" w:cstheme="majorHAnsi"/>
          <w:spacing w:val="23"/>
        </w:rPr>
        <w:t xml:space="preserve"> </w:t>
      </w:r>
      <w:r w:rsidRPr="007C6833">
        <w:rPr>
          <w:rFonts w:asciiTheme="majorHAnsi" w:hAnsiTheme="majorHAnsi" w:cstheme="majorHAnsi"/>
        </w:rPr>
        <w:t>igual</w:t>
      </w:r>
      <w:r w:rsidRPr="007C6833">
        <w:rPr>
          <w:rFonts w:asciiTheme="majorHAnsi" w:hAnsiTheme="majorHAnsi" w:cstheme="majorHAnsi"/>
          <w:spacing w:val="23"/>
        </w:rPr>
        <w:t xml:space="preserve"> </w:t>
      </w:r>
      <w:r w:rsidRPr="007C6833">
        <w:rPr>
          <w:rFonts w:asciiTheme="majorHAnsi" w:hAnsiTheme="majorHAnsi" w:cstheme="majorHAnsi"/>
        </w:rPr>
        <w:t>a</w:t>
      </w:r>
      <w:r w:rsidRPr="007C6833">
        <w:rPr>
          <w:rFonts w:asciiTheme="majorHAnsi" w:hAnsiTheme="majorHAnsi" w:cstheme="majorHAnsi"/>
          <w:spacing w:val="23"/>
        </w:rPr>
        <w:t xml:space="preserve"> </w:t>
      </w:r>
      <w:r w:rsidRPr="007C6833">
        <w:rPr>
          <w:rFonts w:asciiTheme="majorHAnsi" w:hAnsiTheme="majorHAnsi" w:cstheme="majorHAnsi"/>
        </w:rPr>
        <w:t>20,</w:t>
      </w:r>
      <w:r w:rsidRPr="007C6833">
        <w:rPr>
          <w:rFonts w:asciiTheme="majorHAnsi" w:hAnsiTheme="majorHAnsi" w:cstheme="majorHAnsi"/>
          <w:spacing w:val="23"/>
        </w:rPr>
        <w:t xml:space="preserve"> </w:t>
      </w:r>
      <w:r w:rsidRPr="007C6833">
        <w:rPr>
          <w:rFonts w:asciiTheme="majorHAnsi" w:hAnsiTheme="majorHAnsi" w:cstheme="majorHAnsi"/>
        </w:rPr>
        <w:t>significa</w:t>
      </w:r>
      <w:r w:rsidRPr="007C6833">
        <w:rPr>
          <w:rFonts w:asciiTheme="majorHAnsi" w:hAnsiTheme="majorHAnsi" w:cstheme="majorHAnsi"/>
          <w:spacing w:val="23"/>
        </w:rPr>
        <w:t xml:space="preserve"> </w:t>
      </w:r>
      <w:r w:rsidRPr="007C6833">
        <w:rPr>
          <w:rFonts w:asciiTheme="majorHAnsi" w:hAnsiTheme="majorHAnsi" w:cstheme="majorHAnsi"/>
        </w:rPr>
        <w:t>que</w:t>
      </w:r>
      <w:r w:rsidRPr="007C6833">
        <w:rPr>
          <w:rFonts w:asciiTheme="majorHAnsi" w:hAnsiTheme="majorHAnsi" w:cstheme="majorHAnsi"/>
          <w:spacing w:val="23"/>
        </w:rPr>
        <w:t xml:space="preserve"> </w:t>
      </w:r>
      <w:r w:rsidRPr="007C6833">
        <w:rPr>
          <w:rFonts w:asciiTheme="majorHAnsi" w:hAnsiTheme="majorHAnsi" w:cstheme="majorHAnsi"/>
        </w:rPr>
        <w:t>cada</w:t>
      </w:r>
      <w:r w:rsidRPr="007C6833">
        <w:rPr>
          <w:rFonts w:asciiTheme="majorHAnsi" w:hAnsiTheme="majorHAnsi" w:cstheme="majorHAnsi"/>
          <w:spacing w:val="23"/>
        </w:rPr>
        <w:t xml:space="preserve"> </w:t>
      </w:r>
      <w:r w:rsidRPr="007C6833">
        <w:rPr>
          <w:rFonts w:asciiTheme="majorHAnsi" w:hAnsiTheme="majorHAnsi" w:cstheme="majorHAnsi"/>
        </w:rPr>
        <w:t>20</w:t>
      </w:r>
      <w:r w:rsidRPr="007C6833">
        <w:rPr>
          <w:rFonts w:asciiTheme="majorHAnsi" w:hAnsiTheme="majorHAnsi" w:cstheme="majorHAnsi"/>
          <w:spacing w:val="23"/>
        </w:rPr>
        <w:t xml:space="preserve"> </w:t>
      </w:r>
      <w:r w:rsidRPr="007C6833">
        <w:rPr>
          <w:rFonts w:asciiTheme="majorHAnsi" w:hAnsiTheme="majorHAnsi" w:cstheme="majorHAnsi"/>
        </w:rPr>
        <w:t>puntos</w:t>
      </w:r>
      <w:r w:rsidRPr="007C6833">
        <w:rPr>
          <w:rFonts w:asciiTheme="majorHAnsi" w:hAnsiTheme="majorHAnsi" w:cstheme="majorHAnsi"/>
          <w:spacing w:val="23"/>
        </w:rPr>
        <w:t xml:space="preserve"> </w:t>
      </w:r>
      <w:r w:rsidRPr="007C6833">
        <w:rPr>
          <w:rFonts w:asciiTheme="majorHAnsi" w:hAnsiTheme="majorHAnsi" w:cstheme="majorHAnsi"/>
        </w:rPr>
        <w:t>se</w:t>
      </w:r>
      <w:r w:rsidRPr="007C6833">
        <w:rPr>
          <w:rFonts w:asciiTheme="majorHAnsi" w:hAnsiTheme="majorHAnsi" w:cstheme="majorHAnsi"/>
          <w:spacing w:val="23"/>
        </w:rPr>
        <w:t xml:space="preserve"> </w:t>
      </w:r>
      <w:r w:rsidRPr="007C6833">
        <w:rPr>
          <w:rFonts w:asciiTheme="majorHAnsi" w:hAnsiTheme="majorHAnsi" w:cstheme="majorHAnsi"/>
        </w:rPr>
        <w:t>doblan</w:t>
      </w:r>
      <w:r w:rsidRPr="007C6833">
        <w:rPr>
          <w:rFonts w:asciiTheme="majorHAnsi" w:hAnsiTheme="majorHAnsi" w:cstheme="majorHAnsi"/>
          <w:spacing w:val="23"/>
        </w:rPr>
        <w:t xml:space="preserve"> </w:t>
      </w:r>
      <w:r w:rsidRPr="007C6833">
        <w:rPr>
          <w:rFonts w:asciiTheme="majorHAnsi" w:hAnsiTheme="majorHAnsi" w:cstheme="majorHAnsi"/>
        </w:rPr>
        <w:t>los</w:t>
      </w:r>
      <w:r w:rsidRPr="007C6833">
        <w:rPr>
          <w:rFonts w:asciiTheme="majorHAnsi" w:hAnsiTheme="majorHAnsi" w:cstheme="majorHAnsi"/>
          <w:spacing w:val="23"/>
        </w:rPr>
        <w:t xml:space="preserve"> </w:t>
      </w:r>
      <w:r w:rsidRPr="007C6833">
        <w:rPr>
          <w:rFonts w:asciiTheme="majorHAnsi" w:hAnsiTheme="majorHAnsi" w:cstheme="majorHAnsi"/>
        </w:rPr>
        <w:t>odds o los chances, es decir, para un score de 600 (10:1) cada vez que se dobla la proporción de odds el score aumentara en 60 puntos, es decir, 600 (20:1).</w:t>
      </w:r>
    </w:p>
    <w:p w14:paraId="3A9F0FFA" w14:textId="77777777" w:rsidR="00FE5682" w:rsidRPr="007C6833" w:rsidRDefault="00FE5682" w:rsidP="00F1460A">
      <w:pPr>
        <w:pStyle w:val="Textoindependiente"/>
        <w:spacing w:before="120" w:line="240" w:lineRule="auto"/>
        <w:ind w:left="113" w:firstLine="586"/>
        <w:jc w:val="both"/>
        <w:rPr>
          <w:rFonts w:asciiTheme="majorHAnsi" w:hAnsiTheme="majorHAnsi" w:cstheme="majorHAnsi"/>
        </w:rPr>
      </w:pPr>
      <w:r w:rsidRPr="007C6833">
        <w:rPr>
          <w:rFonts w:asciiTheme="majorHAnsi" w:hAnsiTheme="majorHAnsi" w:cstheme="majorHAnsi"/>
          <w:w w:val="105"/>
        </w:rPr>
        <w:t>A</w:t>
      </w:r>
      <w:r w:rsidRPr="007C6833">
        <w:rPr>
          <w:rFonts w:asciiTheme="majorHAnsi" w:hAnsiTheme="majorHAnsi" w:cstheme="majorHAnsi"/>
          <w:spacing w:val="-7"/>
          <w:w w:val="105"/>
        </w:rPr>
        <w:t xml:space="preserve"> </w:t>
      </w:r>
      <w:r w:rsidRPr="007C6833">
        <w:rPr>
          <w:rFonts w:asciiTheme="majorHAnsi" w:hAnsiTheme="majorHAnsi" w:cstheme="majorHAnsi"/>
          <w:w w:val="105"/>
        </w:rPr>
        <w:t>continuación,</w:t>
      </w:r>
      <w:r w:rsidRPr="007C6833">
        <w:rPr>
          <w:rFonts w:asciiTheme="majorHAnsi" w:hAnsiTheme="majorHAnsi" w:cstheme="majorHAnsi"/>
          <w:spacing w:val="-7"/>
          <w:w w:val="105"/>
        </w:rPr>
        <w:t xml:space="preserve"> </w:t>
      </w:r>
      <w:r w:rsidRPr="007C6833">
        <w:rPr>
          <w:rFonts w:asciiTheme="majorHAnsi" w:hAnsiTheme="majorHAnsi" w:cstheme="majorHAnsi"/>
          <w:w w:val="105"/>
        </w:rPr>
        <w:t>calcularemos</w:t>
      </w:r>
      <w:r w:rsidRPr="007C6833">
        <w:rPr>
          <w:rFonts w:asciiTheme="majorHAnsi" w:hAnsiTheme="majorHAnsi" w:cstheme="majorHAnsi"/>
          <w:spacing w:val="-7"/>
          <w:w w:val="105"/>
        </w:rPr>
        <w:t xml:space="preserve"> </w:t>
      </w:r>
      <w:r w:rsidRPr="007C6833">
        <w:rPr>
          <w:rFonts w:asciiTheme="majorHAnsi" w:hAnsiTheme="majorHAnsi" w:cstheme="majorHAnsi"/>
          <w:w w:val="105"/>
        </w:rPr>
        <w:t>el</w:t>
      </w:r>
      <w:r w:rsidRPr="007C6833">
        <w:rPr>
          <w:rFonts w:asciiTheme="majorHAnsi" w:hAnsiTheme="majorHAnsi" w:cstheme="majorHAnsi"/>
          <w:spacing w:val="-7"/>
          <w:w w:val="105"/>
        </w:rPr>
        <w:t xml:space="preserve"> </w:t>
      </w:r>
      <w:r w:rsidRPr="007C6833">
        <w:rPr>
          <w:rFonts w:asciiTheme="majorHAnsi" w:hAnsiTheme="majorHAnsi" w:cstheme="majorHAnsi"/>
          <w:w w:val="105"/>
        </w:rPr>
        <w:t>valor</w:t>
      </w:r>
      <w:r w:rsidRPr="007C6833">
        <w:rPr>
          <w:rFonts w:asciiTheme="majorHAnsi" w:hAnsiTheme="majorHAnsi" w:cstheme="majorHAnsi"/>
          <w:spacing w:val="-7"/>
          <w:w w:val="105"/>
        </w:rPr>
        <w:t xml:space="preserve"> </w:t>
      </w:r>
      <w:r w:rsidRPr="007C6833">
        <w:rPr>
          <w:rFonts w:asciiTheme="majorHAnsi" w:hAnsiTheme="majorHAnsi" w:cstheme="majorHAnsi"/>
          <w:w w:val="105"/>
        </w:rPr>
        <w:t>de</w:t>
      </w:r>
      <w:r w:rsidRPr="007C6833">
        <w:rPr>
          <w:rFonts w:asciiTheme="majorHAnsi" w:hAnsiTheme="majorHAnsi" w:cstheme="majorHAnsi"/>
          <w:spacing w:val="-6"/>
          <w:w w:val="105"/>
        </w:rPr>
        <w:t xml:space="preserve"> </w:t>
      </w:r>
      <w:r w:rsidRPr="007C6833">
        <w:rPr>
          <w:rFonts w:asciiTheme="majorHAnsi" w:hAnsiTheme="majorHAnsi" w:cstheme="majorHAnsi"/>
          <w:w w:val="105"/>
        </w:rPr>
        <w:t>Offset</w:t>
      </w:r>
      <w:r w:rsidRPr="007C6833">
        <w:rPr>
          <w:rFonts w:asciiTheme="majorHAnsi" w:hAnsiTheme="majorHAnsi" w:cstheme="majorHAnsi"/>
          <w:spacing w:val="-7"/>
          <w:w w:val="105"/>
        </w:rPr>
        <w:t xml:space="preserve"> </w:t>
      </w:r>
      <w:r w:rsidRPr="007C6833">
        <w:rPr>
          <w:rFonts w:asciiTheme="majorHAnsi" w:hAnsiTheme="majorHAnsi" w:cstheme="majorHAnsi"/>
          <w:w w:val="105"/>
        </w:rPr>
        <w:t>y</w:t>
      </w:r>
      <w:r w:rsidRPr="007C6833">
        <w:rPr>
          <w:rFonts w:asciiTheme="majorHAnsi" w:hAnsiTheme="majorHAnsi" w:cstheme="majorHAnsi"/>
          <w:spacing w:val="-7"/>
          <w:w w:val="105"/>
        </w:rPr>
        <w:t xml:space="preserve"> </w:t>
      </w:r>
      <w:r w:rsidRPr="007C6833">
        <w:rPr>
          <w:rFonts w:asciiTheme="majorHAnsi" w:hAnsiTheme="majorHAnsi" w:cstheme="majorHAnsi"/>
          <w:w w:val="105"/>
        </w:rPr>
        <w:t>factor</w:t>
      </w:r>
      <w:r w:rsidRPr="007C6833">
        <w:rPr>
          <w:rFonts w:asciiTheme="majorHAnsi" w:hAnsiTheme="majorHAnsi" w:cstheme="majorHAnsi"/>
          <w:spacing w:val="-7"/>
          <w:w w:val="105"/>
        </w:rPr>
        <w:t xml:space="preserve"> </w:t>
      </w:r>
      <w:r w:rsidRPr="007C6833">
        <w:rPr>
          <w:rFonts w:asciiTheme="majorHAnsi" w:hAnsiTheme="majorHAnsi" w:cstheme="majorHAnsi"/>
          <w:w w:val="105"/>
        </w:rPr>
        <w:t>a</w:t>
      </w:r>
      <w:r w:rsidRPr="007C6833">
        <w:rPr>
          <w:rFonts w:asciiTheme="majorHAnsi" w:hAnsiTheme="majorHAnsi" w:cstheme="majorHAnsi"/>
          <w:spacing w:val="-7"/>
          <w:w w:val="105"/>
        </w:rPr>
        <w:t xml:space="preserve"> </w:t>
      </w:r>
      <w:r w:rsidRPr="007C6833">
        <w:rPr>
          <w:rFonts w:asciiTheme="majorHAnsi" w:hAnsiTheme="majorHAnsi" w:cstheme="majorHAnsi"/>
          <w:spacing w:val="-2"/>
          <w:w w:val="105"/>
        </w:rPr>
        <w:t>utilizar.</w:t>
      </w:r>
    </w:p>
    <w:p w14:paraId="19E42056" w14:textId="5B9612E3" w:rsidR="00FE5682" w:rsidRPr="007C6833" w:rsidRDefault="00FE5682" w:rsidP="00C75B6D">
      <w:pPr>
        <w:pStyle w:val="Textoindependiente"/>
        <w:numPr>
          <w:ilvl w:val="0"/>
          <w:numId w:val="17"/>
        </w:numPr>
        <w:spacing w:before="120" w:line="240" w:lineRule="auto"/>
        <w:ind w:left="1134"/>
        <w:rPr>
          <w:rFonts w:asciiTheme="majorHAnsi" w:hAnsiTheme="majorHAnsi" w:cstheme="majorHAnsi"/>
        </w:rPr>
      </w:pPr>
      <w:r w:rsidRPr="007C6833">
        <w:rPr>
          <w:rFonts w:asciiTheme="majorHAnsi" w:hAnsiTheme="majorHAnsi" w:cstheme="majorHAnsi"/>
        </w:rPr>
        <w:t>Punto</w:t>
      </w:r>
      <w:r w:rsidRPr="007C6833">
        <w:rPr>
          <w:rFonts w:asciiTheme="majorHAnsi" w:hAnsiTheme="majorHAnsi" w:cstheme="majorHAnsi"/>
          <w:spacing w:val="-1"/>
        </w:rPr>
        <w:t xml:space="preserve"> </w:t>
      </w:r>
      <w:r w:rsidRPr="007C6833">
        <w:rPr>
          <w:rFonts w:asciiTheme="majorHAnsi" w:hAnsiTheme="majorHAnsi" w:cstheme="majorHAnsi"/>
        </w:rPr>
        <w:t>(1)</w:t>
      </w:r>
      <w:r w:rsidRPr="007C6833">
        <w:rPr>
          <w:rFonts w:asciiTheme="majorHAnsi" w:hAnsiTheme="majorHAnsi" w:cstheme="majorHAnsi"/>
          <w:spacing w:val="-1"/>
        </w:rPr>
        <w:t>:</w:t>
      </w:r>
    </w:p>
    <w:p w14:paraId="4377BFCA" w14:textId="77777777" w:rsidR="00FE5682" w:rsidRPr="007C6833" w:rsidRDefault="00FE5682" w:rsidP="00F1460A">
      <w:pPr>
        <w:spacing w:before="120" w:after="120" w:line="240" w:lineRule="auto"/>
        <w:ind w:right="3649"/>
        <w:jc w:val="right"/>
        <w:rPr>
          <w:rFonts w:asciiTheme="majorHAnsi" w:hAnsiTheme="majorHAnsi" w:cstheme="majorHAnsi"/>
        </w:rPr>
      </w:pPr>
      <w:r w:rsidRPr="007C6833">
        <w:rPr>
          <w:rFonts w:asciiTheme="majorHAnsi" w:hAnsiTheme="majorHAnsi" w:cstheme="majorHAnsi"/>
          <w:i/>
        </w:rPr>
        <w:t>Score</w:t>
      </w:r>
      <w:r w:rsidRPr="007C6833">
        <w:rPr>
          <w:rFonts w:asciiTheme="majorHAnsi" w:hAnsiTheme="majorHAnsi" w:cstheme="majorHAnsi"/>
          <w:i/>
          <w:vertAlign w:val="subscript"/>
        </w:rPr>
        <w:t>o</w:t>
      </w:r>
      <w:r w:rsidRPr="007C6833">
        <w:rPr>
          <w:rFonts w:asciiTheme="majorHAnsi" w:hAnsiTheme="majorHAnsi" w:cstheme="majorHAnsi"/>
          <w:i/>
          <w:spacing w:val="13"/>
        </w:rPr>
        <w:t xml:space="preserve"> </w:t>
      </w:r>
      <w:r w:rsidRPr="007C6833">
        <w:rPr>
          <w:rFonts w:asciiTheme="majorHAnsi" w:hAnsiTheme="majorHAnsi" w:cstheme="majorHAnsi"/>
        </w:rPr>
        <w:t>=</w:t>
      </w:r>
      <w:r w:rsidRPr="007C6833">
        <w:rPr>
          <w:rFonts w:asciiTheme="majorHAnsi" w:hAnsiTheme="majorHAnsi" w:cstheme="majorHAnsi"/>
          <w:spacing w:val="-13"/>
        </w:rPr>
        <w:t xml:space="preserve"> </w:t>
      </w:r>
      <w:r w:rsidRPr="007C6833">
        <w:rPr>
          <w:rFonts w:asciiTheme="majorHAnsi" w:hAnsiTheme="majorHAnsi" w:cstheme="majorHAnsi"/>
          <w:i/>
        </w:rPr>
        <w:t>o</w:t>
      </w:r>
      <w:r w:rsidRPr="007C6833">
        <w:rPr>
          <w:rFonts w:asciiTheme="majorHAnsi" w:hAnsiTheme="majorHAnsi" w:cstheme="majorHAnsi"/>
          <w:i/>
          <w:spacing w:val="-14"/>
        </w:rPr>
        <w:t xml:space="preserve"> </w:t>
      </w:r>
      <w:r w:rsidRPr="007C6833">
        <w:rPr>
          <w:rFonts w:asciiTheme="majorHAnsi" w:hAnsiTheme="majorHAnsi" w:cstheme="majorHAnsi"/>
          <w:i/>
        </w:rPr>
        <w:t>f</w:t>
      </w:r>
      <w:r w:rsidRPr="007C6833">
        <w:rPr>
          <w:rFonts w:asciiTheme="majorHAnsi" w:hAnsiTheme="majorHAnsi" w:cstheme="majorHAnsi"/>
          <w:i/>
          <w:spacing w:val="6"/>
        </w:rPr>
        <w:t xml:space="preserve"> </w:t>
      </w:r>
      <w:proofErr w:type="spellStart"/>
      <w:r w:rsidRPr="007C6833">
        <w:rPr>
          <w:rFonts w:asciiTheme="majorHAnsi" w:hAnsiTheme="majorHAnsi" w:cstheme="majorHAnsi"/>
          <w:i/>
        </w:rPr>
        <w:t>f</w:t>
      </w:r>
      <w:proofErr w:type="spellEnd"/>
      <w:r w:rsidRPr="007C6833">
        <w:rPr>
          <w:rFonts w:asciiTheme="majorHAnsi" w:hAnsiTheme="majorHAnsi" w:cstheme="majorHAnsi"/>
          <w:i/>
          <w:spacing w:val="-15"/>
        </w:rPr>
        <w:t xml:space="preserve"> </w:t>
      </w:r>
      <w:r w:rsidRPr="007C6833">
        <w:rPr>
          <w:rFonts w:asciiTheme="majorHAnsi" w:hAnsiTheme="majorHAnsi" w:cstheme="majorHAnsi"/>
          <w:i/>
        </w:rPr>
        <w:t>set</w:t>
      </w:r>
      <w:r w:rsidRPr="007C6833">
        <w:rPr>
          <w:rFonts w:asciiTheme="majorHAnsi" w:hAnsiTheme="majorHAnsi" w:cstheme="majorHAnsi"/>
          <w:i/>
          <w:spacing w:val="-5"/>
        </w:rPr>
        <w:t xml:space="preserve"> </w:t>
      </w:r>
      <w:r w:rsidRPr="007C6833">
        <w:rPr>
          <w:rFonts w:asciiTheme="majorHAnsi" w:hAnsiTheme="majorHAnsi" w:cstheme="majorHAnsi"/>
        </w:rPr>
        <w:t>+</w:t>
      </w:r>
      <w:r w:rsidRPr="007C6833">
        <w:rPr>
          <w:rFonts w:asciiTheme="majorHAnsi" w:hAnsiTheme="majorHAnsi" w:cstheme="majorHAnsi"/>
          <w:spacing w:val="-3"/>
        </w:rPr>
        <w:t xml:space="preserve"> </w:t>
      </w:r>
      <w:r w:rsidRPr="007C6833">
        <w:rPr>
          <w:rFonts w:asciiTheme="majorHAnsi" w:hAnsiTheme="majorHAnsi" w:cstheme="majorHAnsi"/>
          <w:i/>
        </w:rPr>
        <w:t>f</w:t>
      </w:r>
      <w:r w:rsidRPr="007C6833">
        <w:rPr>
          <w:rFonts w:asciiTheme="majorHAnsi" w:hAnsiTheme="majorHAnsi" w:cstheme="majorHAnsi"/>
          <w:i/>
          <w:spacing w:val="-13"/>
        </w:rPr>
        <w:t xml:space="preserve"> </w:t>
      </w:r>
      <w:r w:rsidRPr="007C6833">
        <w:rPr>
          <w:rFonts w:asciiTheme="majorHAnsi" w:hAnsiTheme="majorHAnsi" w:cstheme="majorHAnsi"/>
          <w:i/>
        </w:rPr>
        <w:t>actor</w:t>
      </w:r>
      <w:r w:rsidRPr="007C6833">
        <w:rPr>
          <w:rFonts w:asciiTheme="majorHAnsi" w:hAnsiTheme="majorHAnsi" w:cstheme="majorHAnsi"/>
          <w:i/>
          <w:spacing w:val="-3"/>
        </w:rPr>
        <w:t xml:space="preserve"> </w:t>
      </w:r>
      <w:r w:rsidRPr="007C6833">
        <w:rPr>
          <w:rFonts w:ascii="Cambria Math" w:hAnsi="Cambria Math" w:cs="Cambria Math"/>
        </w:rPr>
        <w:t>∗</w:t>
      </w:r>
      <w:r w:rsidRPr="007C6833">
        <w:rPr>
          <w:rFonts w:asciiTheme="majorHAnsi" w:hAnsiTheme="majorHAnsi" w:cstheme="majorHAnsi"/>
          <w:spacing w:val="-8"/>
        </w:rPr>
        <w:t xml:space="preserve"> </w:t>
      </w:r>
      <w:proofErr w:type="spellStart"/>
      <w:r w:rsidRPr="007C6833">
        <w:rPr>
          <w:rFonts w:asciiTheme="majorHAnsi" w:hAnsiTheme="majorHAnsi" w:cstheme="majorHAnsi"/>
          <w:i/>
          <w:spacing w:val="-2"/>
        </w:rPr>
        <w:t>ln</w:t>
      </w:r>
      <w:proofErr w:type="spellEnd"/>
      <w:r w:rsidRPr="007C6833">
        <w:rPr>
          <w:rFonts w:asciiTheme="majorHAnsi" w:hAnsiTheme="majorHAnsi" w:cstheme="majorHAnsi"/>
          <w:spacing w:val="-2"/>
        </w:rPr>
        <w:t>(</w:t>
      </w:r>
      <w:proofErr w:type="spellStart"/>
      <w:r w:rsidRPr="007C6833">
        <w:rPr>
          <w:rFonts w:asciiTheme="majorHAnsi" w:hAnsiTheme="majorHAnsi" w:cstheme="majorHAnsi"/>
          <w:i/>
          <w:spacing w:val="-2"/>
        </w:rPr>
        <w:t>odds</w:t>
      </w:r>
      <w:r w:rsidRPr="007C6833">
        <w:rPr>
          <w:rFonts w:asciiTheme="majorHAnsi" w:hAnsiTheme="majorHAnsi" w:cstheme="majorHAnsi"/>
          <w:i/>
          <w:spacing w:val="-2"/>
          <w:vertAlign w:val="subscript"/>
        </w:rPr>
        <w:t>o</w:t>
      </w:r>
      <w:proofErr w:type="spellEnd"/>
      <w:r w:rsidRPr="007C6833">
        <w:rPr>
          <w:rFonts w:asciiTheme="majorHAnsi" w:hAnsiTheme="majorHAnsi" w:cstheme="majorHAnsi"/>
          <w:spacing w:val="-2"/>
        </w:rPr>
        <w:t>)</w:t>
      </w:r>
    </w:p>
    <w:p w14:paraId="640590FB" w14:textId="77777777" w:rsidR="00FE5682" w:rsidRPr="00165B5B" w:rsidRDefault="00FE5682" w:rsidP="00F1460A">
      <w:pPr>
        <w:spacing w:before="120" w:after="120" w:line="240" w:lineRule="auto"/>
        <w:ind w:right="3649"/>
        <w:jc w:val="right"/>
        <w:rPr>
          <w:rFonts w:asciiTheme="majorHAnsi" w:hAnsiTheme="majorHAnsi" w:cstheme="majorHAnsi"/>
          <w:lang w:val="en-US"/>
        </w:rPr>
      </w:pPr>
      <w:r w:rsidRPr="00165B5B">
        <w:rPr>
          <w:rFonts w:asciiTheme="majorHAnsi" w:hAnsiTheme="majorHAnsi" w:cstheme="majorHAnsi"/>
          <w:lang w:val="en-US"/>
        </w:rPr>
        <w:t>600</w:t>
      </w:r>
      <w:r w:rsidRPr="00165B5B">
        <w:rPr>
          <w:rFonts w:asciiTheme="majorHAnsi" w:hAnsiTheme="majorHAnsi" w:cstheme="majorHAnsi"/>
          <w:spacing w:val="-9"/>
          <w:lang w:val="en-US"/>
        </w:rPr>
        <w:t xml:space="preserve"> </w:t>
      </w:r>
      <w:r w:rsidRPr="00165B5B">
        <w:rPr>
          <w:rFonts w:asciiTheme="majorHAnsi" w:hAnsiTheme="majorHAnsi" w:cstheme="majorHAnsi"/>
          <w:lang w:val="en-US"/>
        </w:rPr>
        <w:t>=</w:t>
      </w:r>
      <w:r w:rsidRPr="00165B5B">
        <w:rPr>
          <w:rFonts w:asciiTheme="majorHAnsi" w:hAnsiTheme="majorHAnsi" w:cstheme="majorHAnsi"/>
          <w:spacing w:val="-19"/>
          <w:lang w:val="en-US"/>
        </w:rPr>
        <w:t xml:space="preserve"> </w:t>
      </w:r>
      <w:r w:rsidRPr="00165B5B">
        <w:rPr>
          <w:rFonts w:asciiTheme="majorHAnsi" w:hAnsiTheme="majorHAnsi" w:cstheme="majorHAnsi"/>
          <w:i/>
          <w:lang w:val="en-US"/>
        </w:rPr>
        <w:t>o</w:t>
      </w:r>
      <w:r w:rsidRPr="00165B5B">
        <w:rPr>
          <w:rFonts w:asciiTheme="majorHAnsi" w:hAnsiTheme="majorHAnsi" w:cstheme="majorHAnsi"/>
          <w:i/>
          <w:spacing w:val="-14"/>
          <w:lang w:val="en-US"/>
        </w:rPr>
        <w:t xml:space="preserve"> </w:t>
      </w:r>
      <w:r w:rsidRPr="00165B5B">
        <w:rPr>
          <w:rFonts w:asciiTheme="majorHAnsi" w:hAnsiTheme="majorHAnsi" w:cstheme="majorHAnsi"/>
          <w:i/>
          <w:lang w:val="en-US"/>
        </w:rPr>
        <w:t>f</w:t>
      </w:r>
      <w:r w:rsidRPr="00165B5B">
        <w:rPr>
          <w:rFonts w:asciiTheme="majorHAnsi" w:hAnsiTheme="majorHAnsi" w:cstheme="majorHAnsi"/>
          <w:i/>
          <w:spacing w:val="1"/>
          <w:lang w:val="en-US"/>
        </w:rPr>
        <w:t xml:space="preserve"> </w:t>
      </w:r>
      <w:r w:rsidRPr="00165B5B">
        <w:rPr>
          <w:rFonts w:asciiTheme="majorHAnsi" w:hAnsiTheme="majorHAnsi" w:cstheme="majorHAnsi"/>
          <w:i/>
          <w:lang w:val="en-US"/>
        </w:rPr>
        <w:t>f</w:t>
      </w:r>
      <w:r w:rsidRPr="00165B5B">
        <w:rPr>
          <w:rFonts w:asciiTheme="majorHAnsi" w:hAnsiTheme="majorHAnsi" w:cstheme="majorHAnsi"/>
          <w:i/>
          <w:spacing w:val="-15"/>
          <w:lang w:val="en-US"/>
        </w:rPr>
        <w:t xml:space="preserve"> </w:t>
      </w:r>
      <w:r w:rsidRPr="00165B5B">
        <w:rPr>
          <w:rFonts w:asciiTheme="majorHAnsi" w:hAnsiTheme="majorHAnsi" w:cstheme="majorHAnsi"/>
          <w:i/>
          <w:lang w:val="en-US"/>
        </w:rPr>
        <w:t>set</w:t>
      </w:r>
      <w:r w:rsidRPr="00165B5B">
        <w:rPr>
          <w:rFonts w:asciiTheme="majorHAnsi" w:hAnsiTheme="majorHAnsi" w:cstheme="majorHAnsi"/>
          <w:i/>
          <w:spacing w:val="-9"/>
          <w:lang w:val="en-US"/>
        </w:rPr>
        <w:t xml:space="preserve"> </w:t>
      </w:r>
      <w:r w:rsidRPr="00165B5B">
        <w:rPr>
          <w:rFonts w:asciiTheme="majorHAnsi" w:hAnsiTheme="majorHAnsi" w:cstheme="majorHAnsi"/>
          <w:lang w:val="en-US"/>
        </w:rPr>
        <w:t>+</w:t>
      </w:r>
      <w:r w:rsidRPr="00165B5B">
        <w:rPr>
          <w:rFonts w:asciiTheme="majorHAnsi" w:hAnsiTheme="majorHAnsi" w:cstheme="majorHAnsi"/>
          <w:spacing w:val="-8"/>
          <w:lang w:val="en-US"/>
        </w:rPr>
        <w:t xml:space="preserve"> </w:t>
      </w:r>
      <w:r w:rsidRPr="00165B5B">
        <w:rPr>
          <w:rFonts w:asciiTheme="majorHAnsi" w:hAnsiTheme="majorHAnsi" w:cstheme="majorHAnsi"/>
          <w:i/>
          <w:lang w:val="en-US"/>
        </w:rPr>
        <w:t>f</w:t>
      </w:r>
      <w:r w:rsidRPr="00165B5B">
        <w:rPr>
          <w:rFonts w:asciiTheme="majorHAnsi" w:hAnsiTheme="majorHAnsi" w:cstheme="majorHAnsi"/>
          <w:i/>
          <w:spacing w:val="-13"/>
          <w:lang w:val="en-US"/>
        </w:rPr>
        <w:t xml:space="preserve"> </w:t>
      </w:r>
      <w:r w:rsidRPr="00165B5B">
        <w:rPr>
          <w:rFonts w:asciiTheme="majorHAnsi" w:hAnsiTheme="majorHAnsi" w:cstheme="majorHAnsi"/>
          <w:i/>
          <w:lang w:val="en-US"/>
        </w:rPr>
        <w:t>actor</w:t>
      </w:r>
      <w:r w:rsidRPr="00165B5B">
        <w:rPr>
          <w:rFonts w:asciiTheme="majorHAnsi" w:hAnsiTheme="majorHAnsi" w:cstheme="majorHAnsi"/>
          <w:i/>
          <w:spacing w:val="-7"/>
          <w:lang w:val="en-US"/>
        </w:rPr>
        <w:t xml:space="preserve"> </w:t>
      </w:r>
      <w:r w:rsidRPr="00165B5B">
        <w:rPr>
          <w:rFonts w:ascii="Cambria Math" w:hAnsi="Cambria Math" w:cs="Cambria Math"/>
          <w:lang w:val="en-US"/>
        </w:rPr>
        <w:t>∗</w:t>
      </w:r>
      <w:r w:rsidRPr="00165B5B">
        <w:rPr>
          <w:rFonts w:asciiTheme="majorHAnsi" w:hAnsiTheme="majorHAnsi" w:cstheme="majorHAnsi"/>
          <w:spacing w:val="-14"/>
          <w:lang w:val="en-US"/>
        </w:rPr>
        <w:t xml:space="preserve"> </w:t>
      </w:r>
      <w:proofErr w:type="gramStart"/>
      <w:r w:rsidRPr="00165B5B">
        <w:rPr>
          <w:rFonts w:asciiTheme="majorHAnsi" w:hAnsiTheme="majorHAnsi" w:cstheme="majorHAnsi"/>
          <w:spacing w:val="-2"/>
          <w:lang w:val="en-US"/>
        </w:rPr>
        <w:t>ln(</w:t>
      </w:r>
      <w:proofErr w:type="gramEnd"/>
      <w:r w:rsidRPr="00165B5B">
        <w:rPr>
          <w:rFonts w:asciiTheme="majorHAnsi" w:hAnsiTheme="majorHAnsi" w:cstheme="majorHAnsi"/>
          <w:spacing w:val="-2"/>
          <w:lang w:val="en-US"/>
        </w:rPr>
        <w:t>10)</w:t>
      </w:r>
    </w:p>
    <w:p w14:paraId="11025D17" w14:textId="512E1E45" w:rsidR="00FE5682" w:rsidRPr="007C6833" w:rsidRDefault="00FE5682" w:rsidP="00C75B6D">
      <w:pPr>
        <w:pStyle w:val="Textoindependiente"/>
        <w:numPr>
          <w:ilvl w:val="0"/>
          <w:numId w:val="17"/>
        </w:numPr>
        <w:spacing w:before="120" w:line="240" w:lineRule="auto"/>
        <w:ind w:left="1134"/>
        <w:rPr>
          <w:rFonts w:asciiTheme="majorHAnsi" w:hAnsiTheme="majorHAnsi" w:cstheme="majorHAnsi"/>
        </w:rPr>
      </w:pPr>
      <w:r w:rsidRPr="007C6833">
        <w:rPr>
          <w:rFonts w:asciiTheme="majorHAnsi" w:hAnsiTheme="majorHAnsi" w:cstheme="majorHAnsi"/>
        </w:rPr>
        <w:t>Punto</w:t>
      </w:r>
      <w:r w:rsidRPr="007C6833">
        <w:rPr>
          <w:rFonts w:asciiTheme="majorHAnsi" w:hAnsiTheme="majorHAnsi" w:cstheme="majorHAnsi"/>
          <w:spacing w:val="-1"/>
        </w:rPr>
        <w:t xml:space="preserve"> </w:t>
      </w:r>
      <w:r w:rsidRPr="007C6833">
        <w:rPr>
          <w:rFonts w:asciiTheme="majorHAnsi" w:hAnsiTheme="majorHAnsi" w:cstheme="majorHAnsi"/>
        </w:rPr>
        <w:t>(2)</w:t>
      </w:r>
      <w:r w:rsidRPr="007C6833">
        <w:rPr>
          <w:rFonts w:asciiTheme="majorHAnsi" w:hAnsiTheme="majorHAnsi" w:cstheme="majorHAnsi"/>
          <w:spacing w:val="-1"/>
        </w:rPr>
        <w:t>:</w:t>
      </w:r>
    </w:p>
    <w:p w14:paraId="3486DC58" w14:textId="77777777" w:rsidR="00FE5682" w:rsidRPr="00165B5B" w:rsidRDefault="00FE5682" w:rsidP="00F1460A">
      <w:pPr>
        <w:spacing w:before="120" w:after="120" w:line="240" w:lineRule="auto"/>
        <w:ind w:left="3400" w:right="2765" w:hanging="987"/>
        <w:rPr>
          <w:rFonts w:asciiTheme="majorHAnsi" w:hAnsiTheme="majorHAnsi" w:cstheme="majorHAnsi"/>
          <w:lang w:val="en-US"/>
        </w:rPr>
      </w:pPr>
      <w:r w:rsidRPr="00165B5B">
        <w:rPr>
          <w:rFonts w:asciiTheme="majorHAnsi" w:hAnsiTheme="majorHAnsi" w:cstheme="majorHAnsi"/>
          <w:i/>
          <w:lang w:val="en-US"/>
        </w:rPr>
        <w:t>Score</w:t>
      </w:r>
      <w:r w:rsidRPr="00165B5B">
        <w:rPr>
          <w:rFonts w:asciiTheme="majorHAnsi" w:hAnsiTheme="majorHAnsi" w:cstheme="majorHAnsi"/>
          <w:i/>
          <w:vertAlign w:val="subscript"/>
          <w:lang w:val="en-US"/>
        </w:rPr>
        <w:t>o</w:t>
      </w:r>
      <w:r w:rsidRPr="00165B5B">
        <w:rPr>
          <w:rFonts w:asciiTheme="majorHAnsi" w:hAnsiTheme="majorHAnsi" w:cstheme="majorHAnsi"/>
          <w:i/>
          <w:lang w:val="en-US"/>
        </w:rPr>
        <w:t xml:space="preserve"> </w:t>
      </w:r>
      <w:r w:rsidRPr="00165B5B">
        <w:rPr>
          <w:rFonts w:asciiTheme="majorHAnsi" w:hAnsiTheme="majorHAnsi" w:cstheme="majorHAnsi"/>
          <w:lang w:val="en-US"/>
        </w:rPr>
        <w:t>+</w:t>
      </w:r>
      <w:r w:rsidRPr="00165B5B">
        <w:rPr>
          <w:rFonts w:asciiTheme="majorHAnsi" w:hAnsiTheme="majorHAnsi" w:cstheme="majorHAnsi"/>
          <w:spacing w:val="-16"/>
          <w:lang w:val="en-US"/>
        </w:rPr>
        <w:t xml:space="preserve"> </w:t>
      </w:r>
      <w:r w:rsidRPr="00165B5B">
        <w:rPr>
          <w:rFonts w:asciiTheme="majorHAnsi" w:hAnsiTheme="majorHAnsi" w:cstheme="majorHAnsi"/>
          <w:i/>
          <w:lang w:val="en-US"/>
        </w:rPr>
        <w:t>PDO</w:t>
      </w:r>
      <w:r w:rsidRPr="00165B5B">
        <w:rPr>
          <w:rFonts w:asciiTheme="majorHAnsi" w:hAnsiTheme="majorHAnsi" w:cstheme="majorHAnsi"/>
          <w:i/>
          <w:spacing w:val="25"/>
          <w:lang w:val="en-US"/>
        </w:rPr>
        <w:t xml:space="preserve"> </w:t>
      </w:r>
      <w:r w:rsidRPr="00165B5B">
        <w:rPr>
          <w:rFonts w:asciiTheme="majorHAnsi" w:hAnsiTheme="majorHAnsi" w:cstheme="majorHAnsi"/>
          <w:lang w:val="en-US"/>
        </w:rPr>
        <w:t xml:space="preserve">= </w:t>
      </w:r>
      <w:r w:rsidRPr="00165B5B">
        <w:rPr>
          <w:rFonts w:asciiTheme="majorHAnsi" w:hAnsiTheme="majorHAnsi" w:cstheme="majorHAnsi"/>
          <w:i/>
          <w:lang w:val="en-US"/>
        </w:rPr>
        <w:t>o</w:t>
      </w:r>
      <w:r w:rsidRPr="00165B5B">
        <w:rPr>
          <w:rFonts w:asciiTheme="majorHAnsi" w:hAnsiTheme="majorHAnsi" w:cstheme="majorHAnsi"/>
          <w:i/>
          <w:spacing w:val="-11"/>
          <w:lang w:val="en-US"/>
        </w:rPr>
        <w:t xml:space="preserve"> </w:t>
      </w:r>
      <w:r w:rsidRPr="00165B5B">
        <w:rPr>
          <w:rFonts w:asciiTheme="majorHAnsi" w:hAnsiTheme="majorHAnsi" w:cstheme="majorHAnsi"/>
          <w:i/>
          <w:lang w:val="en-US"/>
        </w:rPr>
        <w:t>f f</w:t>
      </w:r>
      <w:r w:rsidRPr="00165B5B">
        <w:rPr>
          <w:rFonts w:asciiTheme="majorHAnsi" w:hAnsiTheme="majorHAnsi" w:cstheme="majorHAnsi"/>
          <w:i/>
          <w:spacing w:val="-12"/>
          <w:lang w:val="en-US"/>
        </w:rPr>
        <w:t xml:space="preserve"> </w:t>
      </w:r>
      <w:r w:rsidRPr="00165B5B">
        <w:rPr>
          <w:rFonts w:asciiTheme="majorHAnsi" w:hAnsiTheme="majorHAnsi" w:cstheme="majorHAnsi"/>
          <w:i/>
          <w:lang w:val="en-US"/>
        </w:rPr>
        <w:t xml:space="preserve">set </w:t>
      </w:r>
      <w:r w:rsidRPr="00165B5B">
        <w:rPr>
          <w:rFonts w:asciiTheme="majorHAnsi" w:hAnsiTheme="majorHAnsi" w:cstheme="majorHAnsi"/>
          <w:lang w:val="en-US"/>
        </w:rPr>
        <w:t xml:space="preserve">+ </w:t>
      </w:r>
      <w:r w:rsidRPr="00165B5B">
        <w:rPr>
          <w:rFonts w:asciiTheme="majorHAnsi" w:hAnsiTheme="majorHAnsi" w:cstheme="majorHAnsi"/>
          <w:i/>
          <w:lang w:val="en-US"/>
        </w:rPr>
        <w:t>f</w:t>
      </w:r>
      <w:r w:rsidRPr="00165B5B">
        <w:rPr>
          <w:rFonts w:asciiTheme="majorHAnsi" w:hAnsiTheme="majorHAnsi" w:cstheme="majorHAnsi"/>
          <w:i/>
          <w:spacing w:val="-8"/>
          <w:lang w:val="en-US"/>
        </w:rPr>
        <w:t xml:space="preserve"> </w:t>
      </w:r>
      <w:r w:rsidRPr="00165B5B">
        <w:rPr>
          <w:rFonts w:asciiTheme="majorHAnsi" w:hAnsiTheme="majorHAnsi" w:cstheme="majorHAnsi"/>
          <w:i/>
          <w:lang w:val="en-US"/>
        </w:rPr>
        <w:t xml:space="preserve">actor </w:t>
      </w:r>
      <w:r w:rsidRPr="00165B5B">
        <w:rPr>
          <w:rFonts w:ascii="Cambria Math" w:hAnsi="Cambria Math" w:cs="Cambria Math"/>
          <w:lang w:val="en-US"/>
        </w:rPr>
        <w:t>∗</w:t>
      </w:r>
      <w:r w:rsidRPr="00165B5B">
        <w:rPr>
          <w:rFonts w:asciiTheme="majorHAnsi" w:hAnsiTheme="majorHAnsi" w:cstheme="majorHAnsi"/>
          <w:lang w:val="en-US"/>
        </w:rPr>
        <w:t xml:space="preserve"> </w:t>
      </w:r>
      <w:r w:rsidRPr="00165B5B">
        <w:rPr>
          <w:rFonts w:asciiTheme="majorHAnsi" w:hAnsiTheme="majorHAnsi" w:cstheme="majorHAnsi"/>
          <w:i/>
          <w:lang w:val="en-US"/>
        </w:rPr>
        <w:t>ln</w:t>
      </w:r>
      <w:r w:rsidRPr="00165B5B">
        <w:rPr>
          <w:rFonts w:asciiTheme="majorHAnsi" w:hAnsiTheme="majorHAnsi" w:cstheme="majorHAnsi"/>
          <w:lang w:val="en-US"/>
        </w:rPr>
        <w:t>(</w:t>
      </w:r>
      <w:r w:rsidRPr="00165B5B">
        <w:rPr>
          <w:rFonts w:asciiTheme="majorHAnsi" w:hAnsiTheme="majorHAnsi" w:cstheme="majorHAnsi"/>
          <w:i/>
          <w:lang w:val="en-US"/>
        </w:rPr>
        <w:t>odds</w:t>
      </w:r>
      <w:r w:rsidRPr="00165B5B">
        <w:rPr>
          <w:rFonts w:asciiTheme="majorHAnsi" w:hAnsiTheme="majorHAnsi" w:cstheme="majorHAnsi"/>
          <w:i/>
          <w:vertAlign w:val="subscript"/>
          <w:lang w:val="en-US"/>
        </w:rPr>
        <w:t>o</w:t>
      </w:r>
      <w:r w:rsidRPr="00165B5B">
        <w:rPr>
          <w:rFonts w:asciiTheme="majorHAnsi" w:hAnsiTheme="majorHAnsi" w:cstheme="majorHAnsi"/>
          <w:i/>
          <w:lang w:val="en-US"/>
        </w:rPr>
        <w:t xml:space="preserve"> </w:t>
      </w:r>
      <w:r w:rsidRPr="00165B5B">
        <w:rPr>
          <w:rFonts w:asciiTheme="majorHAnsi" w:hAnsiTheme="majorHAnsi" w:cstheme="majorHAnsi"/>
          <w:lang w:val="en-US"/>
        </w:rPr>
        <w:t>+</w:t>
      </w:r>
      <w:r w:rsidRPr="00165B5B">
        <w:rPr>
          <w:rFonts w:asciiTheme="majorHAnsi" w:hAnsiTheme="majorHAnsi" w:cstheme="majorHAnsi"/>
          <w:spacing w:val="-25"/>
          <w:lang w:val="en-US"/>
        </w:rPr>
        <w:t xml:space="preserve"> </w:t>
      </w:r>
      <w:r w:rsidRPr="00165B5B">
        <w:rPr>
          <w:rFonts w:asciiTheme="majorHAnsi" w:hAnsiTheme="majorHAnsi" w:cstheme="majorHAnsi"/>
          <w:lang w:val="en-US"/>
        </w:rPr>
        <w:t>2) 600</w:t>
      </w:r>
      <w:r w:rsidRPr="00165B5B">
        <w:rPr>
          <w:rFonts w:asciiTheme="majorHAnsi" w:hAnsiTheme="majorHAnsi" w:cstheme="majorHAnsi"/>
          <w:spacing w:val="-14"/>
          <w:lang w:val="en-US"/>
        </w:rPr>
        <w:t xml:space="preserve"> </w:t>
      </w:r>
      <w:r w:rsidRPr="00165B5B">
        <w:rPr>
          <w:rFonts w:asciiTheme="majorHAnsi" w:hAnsiTheme="majorHAnsi" w:cstheme="majorHAnsi"/>
          <w:lang w:val="en-US"/>
        </w:rPr>
        <w:t>+</w:t>
      </w:r>
      <w:r w:rsidRPr="00165B5B">
        <w:rPr>
          <w:rFonts w:asciiTheme="majorHAnsi" w:hAnsiTheme="majorHAnsi" w:cstheme="majorHAnsi"/>
          <w:spacing w:val="-29"/>
          <w:lang w:val="en-US"/>
        </w:rPr>
        <w:t xml:space="preserve"> </w:t>
      </w:r>
      <w:r w:rsidRPr="00165B5B">
        <w:rPr>
          <w:rFonts w:asciiTheme="majorHAnsi" w:hAnsiTheme="majorHAnsi" w:cstheme="majorHAnsi"/>
          <w:lang w:val="en-US"/>
        </w:rPr>
        <w:t>20</w:t>
      </w:r>
      <w:r w:rsidRPr="00165B5B">
        <w:rPr>
          <w:rFonts w:asciiTheme="majorHAnsi" w:hAnsiTheme="majorHAnsi" w:cstheme="majorHAnsi"/>
          <w:spacing w:val="-8"/>
          <w:lang w:val="en-US"/>
        </w:rPr>
        <w:t xml:space="preserve"> </w:t>
      </w:r>
      <w:r w:rsidRPr="00165B5B">
        <w:rPr>
          <w:rFonts w:asciiTheme="majorHAnsi" w:hAnsiTheme="majorHAnsi" w:cstheme="majorHAnsi"/>
          <w:lang w:val="en-US"/>
        </w:rPr>
        <w:t>=</w:t>
      </w:r>
      <w:r w:rsidRPr="00165B5B">
        <w:rPr>
          <w:rFonts w:asciiTheme="majorHAnsi" w:hAnsiTheme="majorHAnsi" w:cstheme="majorHAnsi"/>
          <w:spacing w:val="-19"/>
          <w:lang w:val="en-US"/>
        </w:rPr>
        <w:t xml:space="preserve"> </w:t>
      </w:r>
      <w:r w:rsidRPr="00165B5B">
        <w:rPr>
          <w:rFonts w:asciiTheme="majorHAnsi" w:hAnsiTheme="majorHAnsi" w:cstheme="majorHAnsi"/>
          <w:i/>
          <w:lang w:val="en-US"/>
        </w:rPr>
        <w:t>o</w:t>
      </w:r>
      <w:r w:rsidRPr="00165B5B">
        <w:rPr>
          <w:rFonts w:asciiTheme="majorHAnsi" w:hAnsiTheme="majorHAnsi" w:cstheme="majorHAnsi"/>
          <w:i/>
          <w:spacing w:val="-14"/>
          <w:lang w:val="en-US"/>
        </w:rPr>
        <w:t xml:space="preserve"> </w:t>
      </w:r>
      <w:r w:rsidRPr="00165B5B">
        <w:rPr>
          <w:rFonts w:asciiTheme="majorHAnsi" w:hAnsiTheme="majorHAnsi" w:cstheme="majorHAnsi"/>
          <w:i/>
          <w:lang w:val="en-US"/>
        </w:rPr>
        <w:t>f</w:t>
      </w:r>
      <w:r w:rsidRPr="00165B5B">
        <w:rPr>
          <w:rFonts w:asciiTheme="majorHAnsi" w:hAnsiTheme="majorHAnsi" w:cstheme="majorHAnsi"/>
          <w:i/>
          <w:spacing w:val="-6"/>
          <w:lang w:val="en-US"/>
        </w:rPr>
        <w:t xml:space="preserve"> </w:t>
      </w:r>
      <w:r w:rsidRPr="00165B5B">
        <w:rPr>
          <w:rFonts w:asciiTheme="majorHAnsi" w:hAnsiTheme="majorHAnsi" w:cstheme="majorHAnsi"/>
          <w:i/>
          <w:lang w:val="en-US"/>
        </w:rPr>
        <w:t>f</w:t>
      </w:r>
      <w:r w:rsidRPr="00165B5B">
        <w:rPr>
          <w:rFonts w:asciiTheme="majorHAnsi" w:hAnsiTheme="majorHAnsi" w:cstheme="majorHAnsi"/>
          <w:i/>
          <w:spacing w:val="-15"/>
          <w:lang w:val="en-US"/>
        </w:rPr>
        <w:t xml:space="preserve"> </w:t>
      </w:r>
      <w:r w:rsidRPr="00165B5B">
        <w:rPr>
          <w:rFonts w:asciiTheme="majorHAnsi" w:hAnsiTheme="majorHAnsi" w:cstheme="majorHAnsi"/>
          <w:i/>
          <w:lang w:val="en-US"/>
        </w:rPr>
        <w:t>set</w:t>
      </w:r>
      <w:r w:rsidRPr="00165B5B">
        <w:rPr>
          <w:rFonts w:asciiTheme="majorHAnsi" w:hAnsiTheme="majorHAnsi" w:cstheme="majorHAnsi"/>
          <w:i/>
          <w:spacing w:val="-9"/>
          <w:lang w:val="en-US"/>
        </w:rPr>
        <w:t xml:space="preserve"> </w:t>
      </w:r>
      <w:r w:rsidRPr="00165B5B">
        <w:rPr>
          <w:rFonts w:asciiTheme="majorHAnsi" w:hAnsiTheme="majorHAnsi" w:cstheme="majorHAnsi"/>
          <w:lang w:val="en-US"/>
        </w:rPr>
        <w:t>+</w:t>
      </w:r>
      <w:r w:rsidRPr="00165B5B">
        <w:rPr>
          <w:rFonts w:asciiTheme="majorHAnsi" w:hAnsiTheme="majorHAnsi" w:cstheme="majorHAnsi"/>
          <w:spacing w:val="-8"/>
          <w:lang w:val="en-US"/>
        </w:rPr>
        <w:t xml:space="preserve"> </w:t>
      </w:r>
      <w:r w:rsidRPr="00165B5B">
        <w:rPr>
          <w:rFonts w:asciiTheme="majorHAnsi" w:hAnsiTheme="majorHAnsi" w:cstheme="majorHAnsi"/>
          <w:i/>
          <w:lang w:val="en-US"/>
        </w:rPr>
        <w:t>f</w:t>
      </w:r>
      <w:r w:rsidRPr="00165B5B">
        <w:rPr>
          <w:rFonts w:asciiTheme="majorHAnsi" w:hAnsiTheme="majorHAnsi" w:cstheme="majorHAnsi"/>
          <w:i/>
          <w:spacing w:val="-13"/>
          <w:lang w:val="en-US"/>
        </w:rPr>
        <w:t xml:space="preserve"> </w:t>
      </w:r>
      <w:r w:rsidRPr="00165B5B">
        <w:rPr>
          <w:rFonts w:asciiTheme="majorHAnsi" w:hAnsiTheme="majorHAnsi" w:cstheme="majorHAnsi"/>
          <w:i/>
          <w:lang w:val="en-US"/>
        </w:rPr>
        <w:t>actor</w:t>
      </w:r>
      <w:r w:rsidRPr="00165B5B">
        <w:rPr>
          <w:rFonts w:asciiTheme="majorHAnsi" w:hAnsiTheme="majorHAnsi" w:cstheme="majorHAnsi"/>
          <w:i/>
          <w:spacing w:val="-7"/>
          <w:lang w:val="en-US"/>
        </w:rPr>
        <w:t xml:space="preserve"> </w:t>
      </w:r>
      <w:r w:rsidRPr="00165B5B">
        <w:rPr>
          <w:rFonts w:ascii="Cambria Math" w:hAnsi="Cambria Math" w:cs="Cambria Math"/>
          <w:lang w:val="en-US"/>
        </w:rPr>
        <w:t>∗</w:t>
      </w:r>
      <w:r w:rsidRPr="00165B5B">
        <w:rPr>
          <w:rFonts w:asciiTheme="majorHAnsi" w:hAnsiTheme="majorHAnsi" w:cstheme="majorHAnsi"/>
          <w:spacing w:val="-13"/>
          <w:lang w:val="en-US"/>
        </w:rPr>
        <w:t xml:space="preserve"> </w:t>
      </w:r>
      <w:r w:rsidRPr="00165B5B">
        <w:rPr>
          <w:rFonts w:asciiTheme="majorHAnsi" w:hAnsiTheme="majorHAnsi" w:cstheme="majorHAnsi"/>
          <w:lang w:val="en-US"/>
        </w:rPr>
        <w:t>ln(10</w:t>
      </w:r>
      <w:r w:rsidRPr="00165B5B">
        <w:rPr>
          <w:rFonts w:asciiTheme="majorHAnsi" w:hAnsiTheme="majorHAnsi" w:cstheme="majorHAnsi"/>
          <w:spacing w:val="-12"/>
          <w:lang w:val="en-US"/>
        </w:rPr>
        <w:t xml:space="preserve"> </w:t>
      </w:r>
      <w:r w:rsidRPr="00165B5B">
        <w:rPr>
          <w:rFonts w:ascii="Cambria Math" w:hAnsi="Cambria Math" w:cs="Cambria Math"/>
          <w:lang w:val="en-US"/>
        </w:rPr>
        <w:t>∗</w:t>
      </w:r>
      <w:r w:rsidRPr="00165B5B">
        <w:rPr>
          <w:rFonts w:asciiTheme="majorHAnsi" w:hAnsiTheme="majorHAnsi" w:cstheme="majorHAnsi"/>
          <w:spacing w:val="-14"/>
          <w:lang w:val="en-US"/>
        </w:rPr>
        <w:t xml:space="preserve"> </w:t>
      </w:r>
      <w:r w:rsidRPr="00165B5B">
        <w:rPr>
          <w:rFonts w:asciiTheme="majorHAnsi" w:hAnsiTheme="majorHAnsi" w:cstheme="majorHAnsi"/>
          <w:spacing w:val="-5"/>
          <w:lang w:val="en-US"/>
        </w:rPr>
        <w:t>2)</w:t>
      </w:r>
    </w:p>
    <w:p w14:paraId="422384EF" w14:textId="1FB69CDF" w:rsidR="00FE5682" w:rsidRPr="007C6833" w:rsidRDefault="00FE5682" w:rsidP="00F1460A">
      <w:pPr>
        <w:pStyle w:val="Textoindependiente"/>
        <w:spacing w:before="120" w:line="240" w:lineRule="auto"/>
        <w:ind w:left="708" w:firstLine="708"/>
        <w:rPr>
          <w:rFonts w:asciiTheme="majorHAnsi" w:hAnsiTheme="majorHAnsi" w:cstheme="majorHAnsi"/>
        </w:rPr>
      </w:pPr>
      <w:r w:rsidRPr="007C6833">
        <w:rPr>
          <w:rFonts w:asciiTheme="majorHAnsi" w:hAnsiTheme="majorHAnsi" w:cstheme="majorHAnsi"/>
          <w:spacing w:val="-2"/>
        </w:rPr>
        <w:t>(1)</w:t>
      </w:r>
      <w:r w:rsidRPr="007C6833">
        <w:rPr>
          <w:rFonts w:asciiTheme="majorHAnsi" w:hAnsiTheme="majorHAnsi" w:cstheme="majorHAnsi"/>
          <w:spacing w:val="-10"/>
        </w:rPr>
        <w:t xml:space="preserve"> </w:t>
      </w:r>
      <w:r w:rsidRPr="007C6833">
        <w:rPr>
          <w:rFonts w:asciiTheme="majorHAnsi" w:hAnsiTheme="majorHAnsi" w:cstheme="majorHAnsi"/>
          <w:spacing w:val="-2"/>
        </w:rPr>
        <w:t>-</w:t>
      </w:r>
      <w:r w:rsidRPr="007C6833">
        <w:rPr>
          <w:rFonts w:asciiTheme="majorHAnsi" w:hAnsiTheme="majorHAnsi" w:cstheme="majorHAnsi"/>
          <w:spacing w:val="-9"/>
        </w:rPr>
        <w:t xml:space="preserve"> </w:t>
      </w:r>
      <w:r w:rsidRPr="007C6833">
        <w:rPr>
          <w:rFonts w:asciiTheme="majorHAnsi" w:hAnsiTheme="majorHAnsi" w:cstheme="majorHAnsi"/>
          <w:spacing w:val="-5"/>
        </w:rPr>
        <w:t>(2)</w:t>
      </w:r>
    </w:p>
    <w:p w14:paraId="58DD4D6D" w14:textId="77777777" w:rsidR="00FE5682" w:rsidRPr="007C6833" w:rsidRDefault="00FE5682" w:rsidP="00F1460A">
      <w:pPr>
        <w:spacing w:before="120" w:after="120" w:line="240" w:lineRule="auto"/>
        <w:ind w:right="612"/>
        <w:jc w:val="center"/>
        <w:rPr>
          <w:rFonts w:asciiTheme="majorHAnsi" w:hAnsiTheme="majorHAnsi" w:cstheme="majorHAnsi"/>
        </w:rPr>
      </w:pPr>
      <w:r w:rsidRPr="007C6833">
        <w:rPr>
          <w:rFonts w:asciiTheme="majorHAnsi" w:hAnsiTheme="majorHAnsi" w:cstheme="majorHAnsi"/>
        </w:rPr>
        <w:t>−20</w:t>
      </w:r>
      <w:r w:rsidRPr="007C6833">
        <w:rPr>
          <w:rFonts w:asciiTheme="majorHAnsi" w:hAnsiTheme="majorHAnsi" w:cstheme="majorHAnsi"/>
          <w:spacing w:val="17"/>
        </w:rPr>
        <w:t xml:space="preserve"> </w:t>
      </w:r>
      <w:r w:rsidRPr="007C6833">
        <w:rPr>
          <w:rFonts w:asciiTheme="majorHAnsi" w:hAnsiTheme="majorHAnsi" w:cstheme="majorHAnsi"/>
        </w:rPr>
        <w:t>=</w:t>
      </w:r>
      <w:r w:rsidRPr="007C6833">
        <w:rPr>
          <w:rFonts w:asciiTheme="majorHAnsi" w:hAnsiTheme="majorHAnsi" w:cstheme="majorHAnsi"/>
          <w:spacing w:val="27"/>
        </w:rPr>
        <w:t xml:space="preserve"> </w:t>
      </w:r>
      <w:r w:rsidRPr="007C6833">
        <w:rPr>
          <w:rFonts w:asciiTheme="majorHAnsi" w:hAnsiTheme="majorHAnsi" w:cstheme="majorHAnsi"/>
          <w:i/>
        </w:rPr>
        <w:t>f</w:t>
      </w:r>
      <w:r w:rsidRPr="007C6833">
        <w:rPr>
          <w:rFonts w:asciiTheme="majorHAnsi" w:hAnsiTheme="majorHAnsi" w:cstheme="majorHAnsi"/>
          <w:i/>
          <w:spacing w:val="-10"/>
        </w:rPr>
        <w:t xml:space="preserve"> </w:t>
      </w:r>
      <w:r w:rsidRPr="007C6833">
        <w:rPr>
          <w:rFonts w:asciiTheme="majorHAnsi" w:hAnsiTheme="majorHAnsi" w:cstheme="majorHAnsi"/>
          <w:i/>
        </w:rPr>
        <w:t>actor</w:t>
      </w:r>
      <w:r w:rsidRPr="007C6833">
        <w:rPr>
          <w:rFonts w:asciiTheme="majorHAnsi" w:hAnsiTheme="majorHAnsi" w:cstheme="majorHAnsi"/>
          <w:i/>
          <w:spacing w:val="3"/>
        </w:rPr>
        <w:t xml:space="preserve"> </w:t>
      </w:r>
      <w:r w:rsidRPr="007C6833">
        <w:rPr>
          <w:rFonts w:ascii="Cambria Math" w:hAnsi="Cambria Math" w:cs="Cambria Math"/>
        </w:rPr>
        <w:t>∗</w:t>
      </w:r>
      <w:r w:rsidRPr="007C6833">
        <w:rPr>
          <w:rFonts w:asciiTheme="majorHAnsi" w:hAnsiTheme="majorHAnsi" w:cstheme="majorHAnsi"/>
          <w:spacing w:val="-5"/>
        </w:rPr>
        <w:t xml:space="preserve"> </w:t>
      </w:r>
      <w:proofErr w:type="spellStart"/>
      <w:r w:rsidRPr="007C6833">
        <w:rPr>
          <w:rFonts w:asciiTheme="majorHAnsi" w:hAnsiTheme="majorHAnsi" w:cstheme="majorHAnsi"/>
          <w:spacing w:val="-4"/>
        </w:rPr>
        <w:t>ln</w:t>
      </w:r>
      <w:proofErr w:type="spellEnd"/>
      <w:r w:rsidRPr="007C6833">
        <w:rPr>
          <w:rFonts w:asciiTheme="majorHAnsi" w:hAnsiTheme="majorHAnsi" w:cstheme="majorHAnsi"/>
          <w:spacing w:val="-4"/>
        </w:rPr>
        <w:t>(2)</w:t>
      </w:r>
    </w:p>
    <w:p w14:paraId="63A569DC" w14:textId="420038CB" w:rsidR="00FE5682" w:rsidRPr="007C6833" w:rsidRDefault="00FE5682" w:rsidP="00C75B6D">
      <w:pPr>
        <w:pStyle w:val="Textoindependiente"/>
        <w:numPr>
          <w:ilvl w:val="0"/>
          <w:numId w:val="17"/>
        </w:numPr>
        <w:spacing w:before="120" w:line="240" w:lineRule="auto"/>
        <w:ind w:left="1134"/>
        <w:rPr>
          <w:rFonts w:asciiTheme="majorHAnsi" w:hAnsiTheme="majorHAnsi" w:cstheme="majorHAnsi"/>
        </w:rPr>
      </w:pPr>
      <w:r w:rsidRPr="007C6833">
        <w:rPr>
          <w:rFonts w:asciiTheme="majorHAnsi" w:hAnsiTheme="majorHAnsi" w:cstheme="majorHAnsi"/>
        </w:rPr>
        <w:t>Punto (3):</w:t>
      </w:r>
    </w:p>
    <w:p w14:paraId="3CCAC0AA" w14:textId="785F957B" w:rsidR="008112A0" w:rsidRPr="007C6833" w:rsidRDefault="008112A0" w:rsidP="008112A0">
      <w:pPr>
        <w:pStyle w:val="Textoindependiente"/>
        <w:spacing w:before="120" w:line="240" w:lineRule="auto"/>
        <w:ind w:left="1134"/>
        <w:rPr>
          <w:rFonts w:asciiTheme="majorHAnsi" w:hAnsiTheme="majorHAnsi" w:cstheme="majorHAnsi"/>
        </w:rPr>
      </w:pPr>
      <m:oMathPara>
        <m:oMath>
          <m:r>
            <w:rPr>
              <w:rFonts w:ascii="Cambria Math" w:hAnsi="Cambria Math" w:cstheme="majorHAnsi"/>
            </w:rPr>
            <m:t xml:space="preserve">factor= </m:t>
          </m:r>
          <m:f>
            <m:fPr>
              <m:ctrlPr>
                <w:rPr>
                  <w:rFonts w:ascii="Cambria Math" w:hAnsi="Cambria Math" w:cstheme="majorHAnsi"/>
                  <w:i/>
                </w:rPr>
              </m:ctrlPr>
            </m:fPr>
            <m:num>
              <m:r>
                <w:rPr>
                  <w:rFonts w:ascii="Cambria Math" w:hAnsi="Cambria Math" w:cstheme="majorHAnsi"/>
                </w:rPr>
                <m:t>20</m:t>
              </m:r>
            </m:num>
            <m:den>
              <m:r>
                <m:rPr>
                  <m:sty m:val="p"/>
                </m:rPr>
                <w:rPr>
                  <w:rFonts w:ascii="Cambria Math" w:hAnsi="Cambria Math" w:cstheme="majorHAnsi"/>
                </w:rPr>
                <m:t>ln⁡</m:t>
              </m:r>
              <m:r>
                <w:rPr>
                  <w:rFonts w:ascii="Cambria Math" w:hAnsi="Cambria Math" w:cstheme="majorHAnsi"/>
                </w:rPr>
                <m:t>(2)</m:t>
              </m:r>
            </m:den>
          </m:f>
          <m:r>
            <w:rPr>
              <w:rFonts w:ascii="Cambria Math" w:hAnsi="Cambria Math" w:cstheme="majorHAnsi"/>
            </w:rPr>
            <m:t>=28.8539</m:t>
          </m:r>
        </m:oMath>
      </m:oMathPara>
    </w:p>
    <w:p w14:paraId="0AD74AF3" w14:textId="137FC412" w:rsidR="00FE5682" w:rsidRPr="007C6833" w:rsidRDefault="008112A0" w:rsidP="00F1460A">
      <w:pPr>
        <w:pStyle w:val="Textoindependiente"/>
        <w:spacing w:before="120" w:line="240" w:lineRule="auto"/>
        <w:rPr>
          <w:rFonts w:asciiTheme="majorHAnsi" w:hAnsiTheme="majorHAnsi" w:cstheme="majorHAnsi"/>
        </w:rPr>
      </w:pPr>
      <m:oMathPara>
        <m:oMath>
          <m:r>
            <w:rPr>
              <w:rFonts w:ascii="Cambria Math" w:hAnsi="Cambria Math" w:cstheme="majorHAnsi"/>
            </w:rPr>
            <m:t xml:space="preserve">offset=600- </m:t>
          </m:r>
          <m:f>
            <m:fPr>
              <m:ctrlPr>
                <w:rPr>
                  <w:rFonts w:ascii="Cambria Math" w:hAnsi="Cambria Math" w:cstheme="majorHAnsi"/>
                  <w:i/>
                </w:rPr>
              </m:ctrlPr>
            </m:fPr>
            <m:num>
              <m:r>
                <w:rPr>
                  <w:rFonts w:ascii="Cambria Math" w:hAnsi="Cambria Math" w:cstheme="majorHAnsi"/>
                </w:rPr>
                <m:t>20</m:t>
              </m:r>
            </m:num>
            <m:den>
              <m:func>
                <m:funcPr>
                  <m:ctrlPr>
                    <w:rPr>
                      <w:rFonts w:ascii="Cambria Math" w:hAnsi="Cambria Math" w:cstheme="majorHAnsi"/>
                    </w:rPr>
                  </m:ctrlPr>
                </m:funcPr>
                <m:fName>
                  <m:r>
                    <m:rPr>
                      <m:sty m:val="p"/>
                    </m:rPr>
                    <w:rPr>
                      <w:rFonts w:ascii="Cambria Math" w:hAnsi="Cambria Math" w:cstheme="majorHAnsi"/>
                    </w:rPr>
                    <m:t>ln</m:t>
                  </m:r>
                </m:fName>
                <m:e>
                  <m:d>
                    <m:dPr>
                      <m:ctrlPr>
                        <w:rPr>
                          <w:rFonts w:ascii="Cambria Math" w:hAnsi="Cambria Math" w:cstheme="majorHAnsi"/>
                          <w:i/>
                        </w:rPr>
                      </m:ctrlPr>
                    </m:dPr>
                    <m:e>
                      <m:r>
                        <w:rPr>
                          <w:rFonts w:ascii="Cambria Math" w:hAnsi="Cambria Math" w:cstheme="majorHAnsi"/>
                        </w:rPr>
                        <m:t>2</m:t>
                      </m:r>
                    </m:e>
                  </m:d>
                </m:e>
              </m:func>
            </m:den>
          </m:f>
          <m:r>
            <w:rPr>
              <w:rFonts w:ascii="Cambria Math" w:hAnsi="Cambria Math" w:cstheme="majorHAnsi"/>
            </w:rPr>
            <m:t>*</m:t>
          </m:r>
          <m:func>
            <m:funcPr>
              <m:ctrlPr>
                <w:rPr>
                  <w:rFonts w:ascii="Cambria Math" w:hAnsi="Cambria Math" w:cstheme="majorHAnsi"/>
                  <w:i/>
                </w:rPr>
              </m:ctrlPr>
            </m:funcPr>
            <m:fName>
              <m:r>
                <m:rPr>
                  <m:sty m:val="p"/>
                </m:rPr>
                <w:rPr>
                  <w:rFonts w:ascii="Cambria Math" w:hAnsi="Cambria Math" w:cstheme="majorHAnsi"/>
                </w:rPr>
                <m:t>ln</m:t>
              </m:r>
            </m:fName>
            <m:e>
              <m:d>
                <m:dPr>
                  <m:ctrlPr>
                    <w:rPr>
                      <w:rFonts w:ascii="Cambria Math" w:hAnsi="Cambria Math" w:cstheme="majorHAnsi"/>
                      <w:i/>
                    </w:rPr>
                  </m:ctrlPr>
                </m:dPr>
                <m:e>
                  <m:r>
                    <w:rPr>
                      <w:rFonts w:ascii="Cambria Math" w:hAnsi="Cambria Math" w:cstheme="majorHAnsi"/>
                    </w:rPr>
                    <m:t>10</m:t>
                  </m:r>
                </m:e>
              </m:d>
            </m:e>
          </m:func>
          <m:r>
            <w:rPr>
              <w:rFonts w:ascii="Cambria Math" w:hAnsi="Cambria Math" w:cstheme="majorHAnsi"/>
            </w:rPr>
            <m:t>=533.5614</m:t>
          </m:r>
        </m:oMath>
      </m:oMathPara>
    </w:p>
    <w:p w14:paraId="0062F2CB" w14:textId="77777777" w:rsidR="00FE5682" w:rsidRPr="007C6833" w:rsidRDefault="00FE5682" w:rsidP="00F1460A">
      <w:pPr>
        <w:pStyle w:val="Textoindependiente"/>
        <w:spacing w:before="120" w:line="240" w:lineRule="auto"/>
        <w:ind w:left="113" w:firstLine="595"/>
        <w:rPr>
          <w:rFonts w:asciiTheme="majorHAnsi" w:hAnsiTheme="majorHAnsi" w:cstheme="majorHAnsi"/>
          <w:i/>
        </w:rPr>
      </w:pPr>
      <w:r w:rsidRPr="007C6833">
        <w:rPr>
          <w:rFonts w:asciiTheme="majorHAnsi" w:hAnsiTheme="majorHAnsi" w:cstheme="majorHAnsi"/>
        </w:rPr>
        <w:t>Para</w:t>
      </w:r>
      <w:r w:rsidRPr="007C6833">
        <w:rPr>
          <w:rFonts w:asciiTheme="majorHAnsi" w:hAnsiTheme="majorHAnsi" w:cstheme="majorHAnsi"/>
          <w:spacing w:val="30"/>
        </w:rPr>
        <w:t xml:space="preserve"> </w:t>
      </w:r>
      <w:r w:rsidRPr="007C6833">
        <w:rPr>
          <w:rFonts w:asciiTheme="majorHAnsi" w:hAnsiTheme="majorHAnsi" w:cstheme="majorHAnsi"/>
        </w:rPr>
        <w:t>efectos</w:t>
      </w:r>
      <w:r w:rsidRPr="007C6833">
        <w:rPr>
          <w:rFonts w:asciiTheme="majorHAnsi" w:hAnsiTheme="majorHAnsi" w:cstheme="majorHAnsi"/>
          <w:spacing w:val="31"/>
        </w:rPr>
        <w:t xml:space="preserve"> </w:t>
      </w:r>
      <w:r w:rsidRPr="007C6833">
        <w:rPr>
          <w:rFonts w:asciiTheme="majorHAnsi" w:hAnsiTheme="majorHAnsi" w:cstheme="majorHAnsi"/>
        </w:rPr>
        <w:t>del</w:t>
      </w:r>
      <w:r w:rsidRPr="007C6833">
        <w:rPr>
          <w:rFonts w:asciiTheme="majorHAnsi" w:hAnsiTheme="majorHAnsi" w:cstheme="majorHAnsi"/>
          <w:spacing w:val="30"/>
        </w:rPr>
        <w:t xml:space="preserve"> </w:t>
      </w:r>
      <w:r w:rsidRPr="007C6833">
        <w:rPr>
          <w:rFonts w:asciiTheme="majorHAnsi" w:hAnsiTheme="majorHAnsi" w:cstheme="majorHAnsi"/>
        </w:rPr>
        <w:t>modelamiento</w:t>
      </w:r>
      <w:r w:rsidRPr="007C6833">
        <w:rPr>
          <w:rFonts w:asciiTheme="majorHAnsi" w:hAnsiTheme="majorHAnsi" w:cstheme="majorHAnsi"/>
          <w:spacing w:val="31"/>
        </w:rPr>
        <w:t xml:space="preserve"> </w:t>
      </w:r>
      <w:r w:rsidRPr="007C6833">
        <w:rPr>
          <w:rFonts w:asciiTheme="majorHAnsi" w:hAnsiTheme="majorHAnsi" w:cstheme="majorHAnsi"/>
        </w:rPr>
        <w:t>los</w:t>
      </w:r>
      <w:r w:rsidRPr="007C6833">
        <w:rPr>
          <w:rFonts w:asciiTheme="majorHAnsi" w:hAnsiTheme="majorHAnsi" w:cstheme="majorHAnsi"/>
          <w:spacing w:val="31"/>
        </w:rPr>
        <w:t xml:space="preserve"> </w:t>
      </w:r>
      <w:r w:rsidRPr="007C6833">
        <w:rPr>
          <w:rFonts w:asciiTheme="majorHAnsi" w:hAnsiTheme="majorHAnsi" w:cstheme="majorHAnsi"/>
        </w:rPr>
        <w:t>parámetros</w:t>
      </w:r>
      <w:r w:rsidRPr="007C6833">
        <w:rPr>
          <w:rFonts w:asciiTheme="majorHAnsi" w:hAnsiTheme="majorHAnsi" w:cstheme="majorHAnsi"/>
          <w:spacing w:val="30"/>
        </w:rPr>
        <w:t xml:space="preserve"> </w:t>
      </w:r>
      <w:r w:rsidRPr="007C6833">
        <w:rPr>
          <w:rFonts w:asciiTheme="majorHAnsi" w:hAnsiTheme="majorHAnsi" w:cstheme="majorHAnsi"/>
        </w:rPr>
        <w:t>que</w:t>
      </w:r>
      <w:r w:rsidRPr="007C6833">
        <w:rPr>
          <w:rFonts w:asciiTheme="majorHAnsi" w:hAnsiTheme="majorHAnsi" w:cstheme="majorHAnsi"/>
          <w:spacing w:val="31"/>
        </w:rPr>
        <w:t xml:space="preserve"> </w:t>
      </w:r>
      <w:r w:rsidRPr="007C6833">
        <w:rPr>
          <w:rFonts w:asciiTheme="majorHAnsi" w:hAnsiTheme="majorHAnsi" w:cstheme="majorHAnsi"/>
        </w:rPr>
        <w:t>se</w:t>
      </w:r>
      <w:r w:rsidRPr="007C6833">
        <w:rPr>
          <w:rFonts w:asciiTheme="majorHAnsi" w:hAnsiTheme="majorHAnsi" w:cstheme="majorHAnsi"/>
          <w:spacing w:val="31"/>
        </w:rPr>
        <w:t xml:space="preserve"> </w:t>
      </w:r>
      <w:r w:rsidRPr="007C6833">
        <w:rPr>
          <w:rFonts w:asciiTheme="majorHAnsi" w:hAnsiTheme="majorHAnsi" w:cstheme="majorHAnsi"/>
        </w:rPr>
        <w:t>consideraron</w:t>
      </w:r>
      <w:r w:rsidRPr="007C6833">
        <w:rPr>
          <w:rFonts w:asciiTheme="majorHAnsi" w:hAnsiTheme="majorHAnsi" w:cstheme="majorHAnsi"/>
          <w:spacing w:val="30"/>
        </w:rPr>
        <w:t xml:space="preserve"> </w:t>
      </w:r>
      <w:r w:rsidRPr="007C6833">
        <w:rPr>
          <w:rFonts w:asciiTheme="majorHAnsi" w:hAnsiTheme="majorHAnsi" w:cstheme="majorHAnsi"/>
        </w:rPr>
        <w:t>fueron:</w:t>
      </w:r>
      <w:r w:rsidRPr="007C6833">
        <w:rPr>
          <w:rFonts w:asciiTheme="majorHAnsi" w:hAnsiTheme="majorHAnsi" w:cstheme="majorHAnsi"/>
          <w:spacing w:val="31"/>
        </w:rPr>
        <w:t xml:space="preserve"> </w:t>
      </w:r>
      <w:proofErr w:type="spellStart"/>
      <w:r w:rsidRPr="007C6833">
        <w:rPr>
          <w:rFonts w:asciiTheme="majorHAnsi" w:hAnsiTheme="majorHAnsi" w:cstheme="majorHAnsi"/>
        </w:rPr>
        <w:t>pdo</w:t>
      </w:r>
      <w:proofErr w:type="spellEnd"/>
      <w:r w:rsidRPr="007C6833">
        <w:rPr>
          <w:rFonts w:asciiTheme="majorHAnsi" w:hAnsiTheme="majorHAnsi" w:cstheme="majorHAnsi"/>
          <w:spacing w:val="31"/>
        </w:rPr>
        <w:t xml:space="preserve"> </w:t>
      </w:r>
      <w:r w:rsidRPr="007C6833">
        <w:rPr>
          <w:rFonts w:asciiTheme="majorHAnsi" w:hAnsiTheme="majorHAnsi" w:cstheme="majorHAnsi"/>
        </w:rPr>
        <w:t>=20,</w:t>
      </w:r>
      <w:r w:rsidRPr="007C6833">
        <w:rPr>
          <w:rFonts w:asciiTheme="majorHAnsi" w:hAnsiTheme="majorHAnsi" w:cstheme="majorHAnsi"/>
          <w:spacing w:val="34"/>
        </w:rPr>
        <w:t xml:space="preserve"> </w:t>
      </w:r>
      <w:proofErr w:type="spellStart"/>
      <w:r w:rsidRPr="007C6833">
        <w:rPr>
          <w:rFonts w:asciiTheme="majorHAnsi" w:hAnsiTheme="majorHAnsi" w:cstheme="majorHAnsi"/>
          <w:i/>
          <w:spacing w:val="-2"/>
        </w:rPr>
        <w:t>odds</w:t>
      </w:r>
      <w:r w:rsidRPr="007C6833">
        <w:rPr>
          <w:rFonts w:asciiTheme="majorHAnsi" w:hAnsiTheme="majorHAnsi" w:cstheme="majorHAnsi"/>
          <w:i/>
          <w:spacing w:val="-2"/>
          <w:vertAlign w:val="subscript"/>
        </w:rPr>
        <w:t>o</w:t>
      </w:r>
      <w:proofErr w:type="spellEnd"/>
    </w:p>
    <w:p w14:paraId="6F091728" w14:textId="77777777" w:rsidR="00FE5682" w:rsidRDefault="00FE5682" w:rsidP="00F1460A">
      <w:pPr>
        <w:spacing w:before="120" w:after="120" w:line="240" w:lineRule="auto"/>
        <w:ind w:left="113" w:firstLine="595"/>
        <w:rPr>
          <w:rFonts w:asciiTheme="majorHAnsi" w:hAnsiTheme="majorHAnsi" w:cstheme="majorHAnsi"/>
          <w:spacing w:val="-4"/>
        </w:rPr>
      </w:pPr>
      <w:r w:rsidRPr="007C6833">
        <w:rPr>
          <w:rFonts w:asciiTheme="majorHAnsi" w:hAnsiTheme="majorHAnsi" w:cstheme="majorHAnsi"/>
        </w:rPr>
        <w:t>=10</w:t>
      </w:r>
      <w:r w:rsidRPr="007C6833">
        <w:rPr>
          <w:rFonts w:asciiTheme="majorHAnsi" w:hAnsiTheme="majorHAnsi" w:cstheme="majorHAnsi"/>
          <w:spacing w:val="5"/>
        </w:rPr>
        <w:t xml:space="preserve"> </w:t>
      </w:r>
      <w:r w:rsidRPr="007C6833">
        <w:rPr>
          <w:rFonts w:asciiTheme="majorHAnsi" w:hAnsiTheme="majorHAnsi" w:cstheme="majorHAnsi"/>
        </w:rPr>
        <w:t>y</w:t>
      </w:r>
      <w:r w:rsidRPr="007C6833">
        <w:rPr>
          <w:rFonts w:asciiTheme="majorHAnsi" w:hAnsiTheme="majorHAnsi" w:cstheme="majorHAnsi"/>
          <w:spacing w:val="9"/>
        </w:rPr>
        <w:t xml:space="preserve"> </w:t>
      </w:r>
      <w:r w:rsidRPr="007C6833">
        <w:rPr>
          <w:rFonts w:asciiTheme="majorHAnsi" w:hAnsiTheme="majorHAnsi" w:cstheme="majorHAnsi"/>
          <w:i/>
        </w:rPr>
        <w:t>Score</w:t>
      </w:r>
      <w:r w:rsidRPr="007C6833">
        <w:rPr>
          <w:rFonts w:asciiTheme="majorHAnsi" w:hAnsiTheme="majorHAnsi" w:cstheme="majorHAnsi"/>
          <w:i/>
          <w:vertAlign w:val="subscript"/>
        </w:rPr>
        <w:t>o</w:t>
      </w:r>
      <w:r w:rsidRPr="007C6833">
        <w:rPr>
          <w:rFonts w:asciiTheme="majorHAnsi" w:hAnsiTheme="majorHAnsi" w:cstheme="majorHAnsi"/>
          <w:i/>
          <w:spacing w:val="20"/>
        </w:rPr>
        <w:t xml:space="preserve"> </w:t>
      </w:r>
      <w:r w:rsidRPr="007C6833">
        <w:rPr>
          <w:rFonts w:asciiTheme="majorHAnsi" w:hAnsiTheme="majorHAnsi" w:cstheme="majorHAnsi"/>
        </w:rPr>
        <w:t>=</w:t>
      </w:r>
      <w:r w:rsidRPr="007C6833">
        <w:rPr>
          <w:rFonts w:asciiTheme="majorHAnsi" w:hAnsiTheme="majorHAnsi" w:cstheme="majorHAnsi"/>
          <w:spacing w:val="6"/>
        </w:rPr>
        <w:t xml:space="preserve"> </w:t>
      </w:r>
      <w:r w:rsidRPr="007C6833">
        <w:rPr>
          <w:rFonts w:asciiTheme="majorHAnsi" w:hAnsiTheme="majorHAnsi" w:cstheme="majorHAnsi"/>
          <w:spacing w:val="-4"/>
        </w:rPr>
        <w:t>600.</w:t>
      </w:r>
    </w:p>
    <w:p w14:paraId="574D38DC" w14:textId="77777777" w:rsidR="00616223" w:rsidRPr="007C6833" w:rsidRDefault="00616223" w:rsidP="00F1460A">
      <w:pPr>
        <w:spacing w:before="120" w:after="120" w:line="240" w:lineRule="auto"/>
        <w:ind w:left="113" w:firstLine="595"/>
        <w:rPr>
          <w:rFonts w:asciiTheme="majorHAnsi" w:hAnsiTheme="majorHAnsi" w:cstheme="majorHAnsi"/>
        </w:rPr>
      </w:pPr>
    </w:p>
    <w:p w14:paraId="543C7165" w14:textId="0FA02C14" w:rsidR="00AC76F0" w:rsidRPr="007C6833" w:rsidRDefault="00F246C7" w:rsidP="00460789">
      <w:pPr>
        <w:pStyle w:val="Ttulo2"/>
        <w:numPr>
          <w:ilvl w:val="1"/>
          <w:numId w:val="5"/>
        </w:numPr>
        <w:tabs>
          <w:tab w:val="left" w:pos="831"/>
        </w:tabs>
        <w:spacing w:before="120" w:after="120"/>
        <w:ind w:left="567"/>
        <w:rPr>
          <w:rFonts w:cstheme="majorHAnsi"/>
          <w:color w:val="auto"/>
          <w:szCs w:val="22"/>
        </w:rPr>
      </w:pPr>
      <w:bookmarkStart w:id="96" w:name="_Toc184915684"/>
      <w:r w:rsidRPr="007C6833">
        <w:rPr>
          <w:rFonts w:cstheme="majorHAnsi"/>
          <w:color w:val="auto"/>
          <w:szCs w:val="22"/>
        </w:rPr>
        <w:t>TABLA DE VALIDACIÓN</w:t>
      </w:r>
      <w:bookmarkEnd w:id="96"/>
    </w:p>
    <w:p w14:paraId="5E4C6956" w14:textId="3882956F" w:rsidR="00EA02EC" w:rsidRPr="007C6833" w:rsidRDefault="00EA02EC" w:rsidP="00EA02EC">
      <w:pPr>
        <w:pStyle w:val="Textoindependiente"/>
        <w:spacing w:before="120" w:line="240" w:lineRule="auto"/>
        <w:ind w:left="360" w:right="283"/>
        <w:jc w:val="both"/>
        <w:rPr>
          <w:rFonts w:asciiTheme="majorHAnsi" w:hAnsiTheme="majorHAnsi" w:cstheme="majorHAnsi"/>
        </w:rPr>
      </w:pPr>
      <w:r w:rsidRPr="007C6833">
        <w:rPr>
          <w:rFonts w:asciiTheme="majorHAnsi" w:hAnsiTheme="majorHAnsi" w:cstheme="majorHAnsi"/>
        </w:rPr>
        <w:t>Las tablas de validación se construyen con el objetivo de verificar que los resultados del score sean coherentes y consistentes. El proceso comienza con la construcción de una tabla que contenga el score final calculado para cada cliente. A partir de ahí, se calculan los veintiles (20 grupos), en los cuales se agrupan los clientes según sus rangos de score. El objetivo es lograr una alineación entre el bad rate (%RD) y la probabilidad de default (PD).</w:t>
      </w:r>
    </w:p>
    <w:p w14:paraId="28AA9252" w14:textId="3471EE12" w:rsidR="00AC76F0" w:rsidRPr="007C6833" w:rsidRDefault="00EA02EC" w:rsidP="00EA02EC">
      <w:pPr>
        <w:pStyle w:val="Textoindependiente"/>
        <w:spacing w:before="120" w:line="240" w:lineRule="auto"/>
        <w:ind w:left="360" w:right="283"/>
        <w:jc w:val="both"/>
        <w:rPr>
          <w:rFonts w:asciiTheme="majorHAnsi" w:hAnsiTheme="majorHAnsi" w:cstheme="majorHAnsi"/>
          <w:b/>
          <w:bCs/>
        </w:rPr>
      </w:pPr>
      <w:r w:rsidRPr="007C6833">
        <w:rPr>
          <w:rFonts w:asciiTheme="majorHAnsi" w:hAnsiTheme="majorHAnsi" w:cstheme="majorHAnsi"/>
        </w:rPr>
        <w:t>Para asegurar la validez lógica del score, es fundamental que a mayor score se corresponda con un %RD más bajo, y que este porcentaje vaya aumentando de manera progresiva conforme disminuye el score. Idealmente, los veintiles deben mostrar una tendencia creciente en el %RD, asegurando que los clientes con menores scores tengan un mayor riesgo de default, mientras que los clientes con mejores scores presenten un menor riesgo.</w:t>
      </w:r>
      <w:r w:rsidR="00F1460A" w:rsidRPr="007C6833">
        <w:rPr>
          <w:rFonts w:asciiTheme="majorHAnsi" w:hAnsiTheme="majorHAnsi" w:cstheme="majorHAnsi"/>
          <w:b/>
          <w:bCs/>
          <w:spacing w:val="-11"/>
          <w:w w:val="105"/>
        </w:rPr>
        <w:t xml:space="preserve"> </w:t>
      </w:r>
    </w:p>
    <w:p w14:paraId="53DE8FDB" w14:textId="2B8C9B7A" w:rsidR="00FE5682" w:rsidRPr="007C6833" w:rsidRDefault="00EA02EC" w:rsidP="00F1460A">
      <w:pPr>
        <w:pStyle w:val="Textoindependiente"/>
        <w:spacing w:before="120" w:line="240" w:lineRule="auto"/>
        <w:ind w:left="360"/>
        <w:rPr>
          <w:rFonts w:asciiTheme="majorHAnsi" w:hAnsiTheme="majorHAnsi" w:cstheme="majorHAnsi"/>
        </w:rPr>
      </w:pPr>
      <w:r w:rsidRPr="007C6833">
        <w:rPr>
          <w:rFonts w:asciiTheme="majorHAnsi" w:hAnsiTheme="majorHAnsi" w:cstheme="majorHAnsi"/>
          <w:noProof/>
          <w:lang w:eastAsia="es-PE"/>
        </w:rPr>
        <w:drawing>
          <wp:anchor distT="0" distB="0" distL="0" distR="0" simplePos="0" relativeHeight="251802112" behindDoc="1" locked="0" layoutInCell="1" allowOverlap="1" wp14:anchorId="736212FB" wp14:editId="38546E4D">
            <wp:simplePos x="0" y="0"/>
            <wp:positionH relativeFrom="margin">
              <wp:align>center</wp:align>
            </wp:positionH>
            <wp:positionV relativeFrom="paragraph">
              <wp:posOffset>512445</wp:posOffset>
            </wp:positionV>
            <wp:extent cx="5699760" cy="1457960"/>
            <wp:effectExtent l="0" t="0" r="0" b="8890"/>
            <wp:wrapTopAndBottom/>
            <wp:docPr id="98" name="Image 98" descr="Interfaz de usuario gráfica&#10;&#10;Descripción generada automáticamente con confianza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descr="Interfaz de usuario gráfica&#10;&#10;Descripción generada automáticamente con confianza media"/>
                    <pic:cNvPicPr/>
                  </pic:nvPicPr>
                  <pic:blipFill>
                    <a:blip r:embed="rId23" cstate="print"/>
                    <a:stretch>
                      <a:fillRect/>
                    </a:stretch>
                  </pic:blipFill>
                  <pic:spPr>
                    <a:xfrm>
                      <a:off x="0" y="0"/>
                      <a:ext cx="5699760" cy="1457960"/>
                    </a:xfrm>
                    <a:prstGeom prst="rect">
                      <a:avLst/>
                    </a:prstGeom>
                  </pic:spPr>
                </pic:pic>
              </a:graphicData>
            </a:graphic>
          </wp:anchor>
        </w:drawing>
      </w:r>
      <w:r w:rsidRPr="007C6833">
        <w:rPr>
          <w:rFonts w:asciiTheme="majorHAnsi" w:hAnsiTheme="majorHAnsi" w:cstheme="majorHAnsi"/>
          <w:noProof/>
          <w:lang w:eastAsia="es-PE"/>
        </w:rPr>
        <mc:AlternateContent>
          <mc:Choice Requires="wps">
            <w:drawing>
              <wp:anchor distT="0" distB="0" distL="114300" distR="114300" simplePos="0" relativeHeight="251981312" behindDoc="0" locked="0" layoutInCell="1" allowOverlap="1" wp14:anchorId="132EBD8D" wp14:editId="7C421DB3">
                <wp:simplePos x="0" y="0"/>
                <wp:positionH relativeFrom="column">
                  <wp:posOffset>486410</wp:posOffset>
                </wp:positionH>
                <wp:positionV relativeFrom="paragraph">
                  <wp:posOffset>196850</wp:posOffset>
                </wp:positionV>
                <wp:extent cx="5699760" cy="184150"/>
                <wp:effectExtent l="0" t="0" r="0" b="6350"/>
                <wp:wrapTopAndBottom/>
                <wp:docPr id="124" name="Cuadro de texto 124"/>
                <wp:cNvGraphicFramePr/>
                <a:graphic xmlns:a="http://schemas.openxmlformats.org/drawingml/2006/main">
                  <a:graphicData uri="http://schemas.microsoft.com/office/word/2010/wordprocessingShape">
                    <wps:wsp>
                      <wps:cNvSpPr txBox="1"/>
                      <wps:spPr>
                        <a:xfrm>
                          <a:off x="0" y="0"/>
                          <a:ext cx="5699760" cy="184150"/>
                        </a:xfrm>
                        <a:prstGeom prst="rect">
                          <a:avLst/>
                        </a:prstGeom>
                        <a:solidFill>
                          <a:prstClr val="white"/>
                        </a:solidFill>
                        <a:ln>
                          <a:noFill/>
                        </a:ln>
                        <a:effectLst/>
                      </wps:spPr>
                      <wps:txbx>
                        <w:txbxContent>
                          <w:p w14:paraId="78EBF142" w14:textId="55225F5B" w:rsidR="005F5CB5" w:rsidRPr="00EA02EC" w:rsidRDefault="005F5CB5" w:rsidP="00EA02EC">
                            <w:pPr>
                              <w:pStyle w:val="Descripcin"/>
                              <w:jc w:val="center"/>
                              <w:rPr>
                                <w:rFonts w:ascii="Calibri" w:hAnsi="Calibri" w:cs="Calibri"/>
                                <w:b/>
                                <w:i w:val="0"/>
                                <w:noProof/>
                              </w:rPr>
                            </w:pPr>
                            <w:r w:rsidRPr="00EA02EC">
                              <w:rPr>
                                <w:rFonts w:ascii="Calibri" w:hAnsi="Calibri" w:cs="Calibri"/>
                                <w:b/>
                                <w:i w:val="0"/>
                              </w:rPr>
                              <w:t xml:space="preserve">Figura </w:t>
                            </w:r>
                            <w:r>
                              <w:rPr>
                                <w:rFonts w:ascii="Calibri" w:hAnsi="Calibri" w:cs="Calibri"/>
                                <w:b/>
                                <w:i w:val="0"/>
                              </w:rPr>
                              <w:t>7</w:t>
                            </w:r>
                            <w:r w:rsidRPr="00EA02EC">
                              <w:rPr>
                                <w:rFonts w:ascii="Calibri" w:hAnsi="Calibri" w:cs="Calibri"/>
                                <w:b/>
                                <w:i w:val="0"/>
                              </w:rPr>
                              <w:t xml:space="preserve"> Ejemplo de una tabla de validación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2EBD8D" id="Cuadro de texto 124" o:spid="_x0000_s1043" type="#_x0000_t202" style="position:absolute;left:0;text-align:left;margin-left:38.3pt;margin-top:15.5pt;width:448.8pt;height:14.5pt;z-index:25198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" stroked="f">
                <v:textbox inset="0,0,0,0">
                  <w:txbxContent>
                    <w:p w14:paraId="78EBF142" w14:textId="55225F5B" w:rsidR="005F5CB5" w:rsidRPr="00EA02EC" w:rsidRDefault="005F5CB5" w:rsidP="00EA02EC">
                      <w:pPr>
                        <w:pStyle w:val="Descripcin"/>
                        <w:jc w:val="center"/>
                        <w:rPr>
                          <w:rFonts w:ascii="Calibri" w:hAnsi="Calibri" w:cs="Calibri"/>
                          <w:b/>
                          <w:i w:val="0"/>
                          <w:noProof/>
                        </w:rPr>
                      </w:pPr>
                      <w:r w:rsidRPr="00EA02EC">
                        <w:rPr>
                          <w:rFonts w:ascii="Calibri" w:hAnsi="Calibri" w:cs="Calibri"/>
                          <w:b/>
                          <w:i w:val="0"/>
                        </w:rPr>
                        <w:t xml:space="preserve">Figura </w:t>
                      </w:r>
                      <w:r>
                        <w:rPr>
                          <w:rFonts w:ascii="Calibri" w:hAnsi="Calibri" w:cs="Calibri"/>
                          <w:b/>
                          <w:i w:val="0"/>
                        </w:rPr>
                        <w:t>7</w:t>
                      </w:r>
                      <w:r w:rsidRPr="00EA02EC">
                        <w:rPr>
                          <w:rFonts w:ascii="Calibri" w:hAnsi="Calibri" w:cs="Calibri"/>
                          <w:b/>
                          <w:i w:val="0"/>
                        </w:rPr>
                        <w:t xml:space="preserve"> Ejemplo de una tabla de validación</w:t>
                      </w:r>
                    </w:p>
                  </w:txbxContent>
                </v:textbox>
                <w10:wrap type="topAndBottom"/>
              </v:shape>
            </w:pict>
          </mc:Fallback>
        </mc:AlternateContent>
      </w:r>
    </w:p>
    <w:p w14:paraId="7AF79583" w14:textId="178F186F" w:rsidR="00AC76F0" w:rsidRDefault="00AC76F0" w:rsidP="00EA02EC">
      <w:pPr>
        <w:pStyle w:val="Textoindependiente"/>
        <w:spacing w:before="120" w:line="240" w:lineRule="auto"/>
        <w:rPr>
          <w:rFonts w:asciiTheme="majorHAnsi" w:hAnsiTheme="majorHAnsi" w:cstheme="majorHAnsi"/>
          <w:b/>
          <w:bCs/>
        </w:rPr>
      </w:pPr>
    </w:p>
    <w:p w14:paraId="653EDBF2" w14:textId="77777777" w:rsidR="00FC21FA" w:rsidRPr="007C6833" w:rsidRDefault="00FC21FA" w:rsidP="00EA02EC">
      <w:pPr>
        <w:pStyle w:val="Textoindependiente"/>
        <w:spacing w:before="120" w:line="240" w:lineRule="auto"/>
        <w:rPr>
          <w:rFonts w:asciiTheme="majorHAnsi" w:hAnsiTheme="majorHAnsi" w:cstheme="majorHAnsi"/>
          <w:b/>
          <w:bCs/>
        </w:rPr>
      </w:pPr>
    </w:p>
    <w:p w14:paraId="6A20115E" w14:textId="2626B93D" w:rsidR="00F246C7" w:rsidRPr="007C6833" w:rsidRDefault="00F246C7" w:rsidP="00460789">
      <w:pPr>
        <w:pStyle w:val="Ttulo2"/>
        <w:numPr>
          <w:ilvl w:val="1"/>
          <w:numId w:val="5"/>
        </w:numPr>
        <w:tabs>
          <w:tab w:val="left" w:pos="831"/>
        </w:tabs>
        <w:spacing w:before="120" w:after="120"/>
        <w:ind w:left="567"/>
        <w:rPr>
          <w:rFonts w:cstheme="majorHAnsi"/>
          <w:color w:val="auto"/>
          <w:szCs w:val="22"/>
        </w:rPr>
      </w:pPr>
      <w:bookmarkStart w:id="97" w:name="_Toc184915685"/>
      <w:r w:rsidRPr="007C6833">
        <w:rPr>
          <w:rFonts w:cstheme="majorHAnsi"/>
          <w:color w:val="auto"/>
          <w:szCs w:val="22"/>
        </w:rPr>
        <w:t xml:space="preserve">RESULTADOS DE </w:t>
      </w:r>
      <w:r w:rsidR="00A76F0F">
        <w:rPr>
          <w:rFonts w:cstheme="majorHAnsi"/>
          <w:color w:val="auto"/>
          <w:szCs w:val="22"/>
        </w:rPr>
        <w:t>MODELOS</w:t>
      </w:r>
      <w:bookmarkEnd w:id="97"/>
      <w:r w:rsidR="00A76F0F">
        <w:rPr>
          <w:rFonts w:cstheme="majorHAnsi"/>
          <w:color w:val="auto"/>
          <w:szCs w:val="22"/>
        </w:rPr>
        <w:t xml:space="preserve"> </w:t>
      </w:r>
    </w:p>
    <w:p w14:paraId="401D0F52" w14:textId="3D86FC66" w:rsidR="00AC76F0" w:rsidRPr="007C6833" w:rsidRDefault="00EA02EC" w:rsidP="00F1460A">
      <w:pPr>
        <w:pStyle w:val="Textoindependiente"/>
        <w:spacing w:before="120" w:line="240" w:lineRule="auto"/>
        <w:ind w:left="360" w:right="141"/>
        <w:jc w:val="both"/>
        <w:rPr>
          <w:rFonts w:asciiTheme="majorHAnsi" w:hAnsiTheme="majorHAnsi" w:cstheme="majorHAnsi"/>
        </w:rPr>
      </w:pPr>
      <w:r w:rsidRPr="007C6833">
        <w:rPr>
          <w:rFonts w:asciiTheme="majorHAnsi" w:hAnsiTheme="majorHAnsi" w:cstheme="majorHAnsi"/>
        </w:rPr>
        <w:t>A continuación, se presentan los resultados del modelo aplicados a la base de entrenamiento, correspondiente a los periodos comprendidos entre marzo de 2018 (Mar-18) y febrero de 2019 (Feb-19). El siguiente cuadro resume los resultados obtenidos específicamente para el segmento,</w:t>
      </w:r>
      <w:r w:rsidR="0072749C" w:rsidRPr="007C6833">
        <w:rPr>
          <w:rFonts w:asciiTheme="majorHAnsi" w:hAnsiTheme="majorHAnsi" w:cstheme="majorHAnsi"/>
        </w:rPr>
        <w:t xml:space="preserve"> correspondiente al área Urbano y luego para el segmento Rural.</w:t>
      </w:r>
      <w:r w:rsidR="008112A0" w:rsidRPr="007C6833">
        <w:rPr>
          <w:rFonts w:asciiTheme="majorHAnsi" w:hAnsiTheme="majorHAnsi" w:cstheme="majorHAnsi"/>
        </w:rPr>
        <w:t xml:space="preserve"> Todos los archivos de trabajo se encontraran en los respectivos anexos y script de desarrollo. </w:t>
      </w:r>
    </w:p>
    <w:p w14:paraId="0A71495B" w14:textId="27F49CB1" w:rsidR="00AC76F0" w:rsidRPr="007C6833" w:rsidRDefault="00A76F0F" w:rsidP="00460789">
      <w:pPr>
        <w:pStyle w:val="Ttulo2"/>
        <w:numPr>
          <w:ilvl w:val="2"/>
          <w:numId w:val="5"/>
        </w:numPr>
        <w:tabs>
          <w:tab w:val="left" w:pos="709"/>
        </w:tabs>
        <w:spacing w:before="120" w:after="120"/>
        <w:ind w:left="1560" w:hanging="851"/>
        <w:rPr>
          <w:rFonts w:cstheme="majorHAnsi"/>
          <w:color w:val="auto"/>
          <w:szCs w:val="22"/>
        </w:rPr>
      </w:pPr>
      <w:bookmarkStart w:id="98" w:name="_Toc184915686"/>
      <w:r>
        <w:rPr>
          <w:rFonts w:cstheme="majorHAnsi"/>
          <w:color w:val="auto"/>
          <w:szCs w:val="22"/>
        </w:rPr>
        <w:t>Población Objetivo</w:t>
      </w:r>
      <w:bookmarkEnd w:id="98"/>
    </w:p>
    <w:p w14:paraId="0FAD0A21" w14:textId="5EBE0D72" w:rsidR="005B385D" w:rsidRDefault="005B385D" w:rsidP="00F1460A">
      <w:pPr>
        <w:pStyle w:val="Textoindependiente"/>
        <w:spacing w:before="120" w:line="240" w:lineRule="auto"/>
        <w:ind w:left="708" w:right="141"/>
        <w:jc w:val="both"/>
        <w:rPr>
          <w:rFonts w:asciiTheme="majorHAnsi" w:hAnsiTheme="majorHAnsi" w:cstheme="majorHAnsi"/>
          <w:w w:val="105"/>
        </w:rPr>
      </w:pPr>
      <w:r w:rsidRPr="007C6833">
        <w:rPr>
          <w:rFonts w:asciiTheme="majorHAnsi" w:hAnsiTheme="majorHAnsi" w:cstheme="majorHAnsi"/>
          <w:w w:val="105"/>
        </w:rPr>
        <w:t>A continuación, se presentará un esquema detallado del proceso exploratorio, donde se muestra la cantidad de variables que fueron excluidas en cada una de las etapas de análisis (</w:t>
      </w:r>
      <w:proofErr w:type="spellStart"/>
      <w:r w:rsidRPr="007C6833">
        <w:rPr>
          <w:rFonts w:asciiTheme="majorHAnsi" w:hAnsiTheme="majorHAnsi" w:cstheme="majorHAnsi"/>
          <w:w w:val="105"/>
        </w:rPr>
        <w:t>univariado</w:t>
      </w:r>
      <w:proofErr w:type="spellEnd"/>
      <w:r w:rsidRPr="007C6833">
        <w:rPr>
          <w:rFonts w:asciiTheme="majorHAnsi" w:hAnsiTheme="majorHAnsi" w:cstheme="majorHAnsi"/>
          <w:w w:val="105"/>
        </w:rPr>
        <w:t>, bivariado y multivariado), hasta llegar a la etapa final del modelamiento.</w:t>
      </w:r>
    </w:p>
    <w:p w14:paraId="7D3E963D" w14:textId="0DED020C" w:rsidR="00AD630E" w:rsidRDefault="00AD630E" w:rsidP="00F1460A">
      <w:pPr>
        <w:pStyle w:val="Textoindependiente"/>
        <w:spacing w:before="120" w:line="240" w:lineRule="auto"/>
        <w:ind w:left="708" w:right="141"/>
        <w:jc w:val="both"/>
        <w:rPr>
          <w:rFonts w:asciiTheme="majorHAnsi" w:hAnsiTheme="majorHAnsi" w:cstheme="majorHAnsi"/>
          <w:w w:val="105"/>
        </w:rPr>
      </w:pPr>
      <w:r w:rsidRPr="007C6833">
        <w:rPr>
          <w:rFonts w:asciiTheme="majorHAnsi" w:hAnsiTheme="majorHAnsi" w:cstheme="majorHAnsi"/>
          <w:noProof/>
          <w:lang w:eastAsia="es-PE"/>
        </w:rPr>
        <mc:AlternateContent>
          <mc:Choice Requires="wps">
            <w:drawing>
              <wp:anchor distT="0" distB="0" distL="114300" distR="114300" simplePos="0" relativeHeight="252135936" behindDoc="0" locked="0" layoutInCell="1" allowOverlap="1" wp14:anchorId="3E7D5124" wp14:editId="7D547E7D">
                <wp:simplePos x="0" y="0"/>
                <wp:positionH relativeFrom="column">
                  <wp:posOffset>1150620</wp:posOffset>
                </wp:positionH>
                <wp:positionV relativeFrom="paragraph">
                  <wp:posOffset>90805</wp:posOffset>
                </wp:positionV>
                <wp:extent cx="3467100" cy="190500"/>
                <wp:effectExtent l="0" t="0" r="0" b="0"/>
                <wp:wrapSquare wrapText="bothSides"/>
                <wp:docPr id="1060258628" name="Cuadro de texto 1060258628"/>
                <wp:cNvGraphicFramePr/>
                <a:graphic xmlns:a="http://schemas.openxmlformats.org/drawingml/2006/main">
                  <a:graphicData uri="http://schemas.microsoft.com/office/word/2010/wordprocessingShape">
                    <wps:wsp>
                      <wps:cNvSpPr txBox="1"/>
                      <wps:spPr>
                        <a:xfrm>
                          <a:off x="0" y="0"/>
                          <a:ext cx="3467100" cy="190500"/>
                        </a:xfrm>
                        <a:prstGeom prst="rect">
                          <a:avLst/>
                        </a:prstGeom>
                        <a:solidFill>
                          <a:prstClr val="white"/>
                        </a:solidFill>
                        <a:ln>
                          <a:noFill/>
                        </a:ln>
                        <a:effectLst/>
                      </wps:spPr>
                      <wps:txbx>
                        <w:txbxContent>
                          <w:p w14:paraId="57F0A989" w14:textId="3B06C6C9" w:rsidR="005F5CB5" w:rsidRPr="00A37D38" w:rsidRDefault="005F5CB5" w:rsidP="00AD630E">
                            <w:pPr>
                              <w:pStyle w:val="Descripcin"/>
                              <w:jc w:val="center"/>
                              <w:rPr>
                                <w:rFonts w:asciiTheme="majorHAnsi" w:hAnsiTheme="majorHAnsi" w:cstheme="majorHAnsi"/>
                                <w:b/>
                                <w:i w:val="0"/>
                                <w:noProof/>
                              </w:rPr>
                            </w:pPr>
                            <w:r w:rsidRPr="00A37D38">
                              <w:rPr>
                                <w:rFonts w:asciiTheme="majorHAnsi" w:hAnsiTheme="majorHAnsi" w:cstheme="majorHAnsi"/>
                                <w:b/>
                                <w:i w:val="0"/>
                              </w:rPr>
                              <w:t xml:space="preserve">Figura </w:t>
                            </w:r>
                            <w:r>
                              <w:rPr>
                                <w:rFonts w:asciiTheme="majorHAnsi" w:hAnsiTheme="majorHAnsi" w:cstheme="majorHAnsi"/>
                                <w:b/>
                                <w:i w:val="0"/>
                              </w:rPr>
                              <w:t>8</w:t>
                            </w:r>
                            <w:r w:rsidRPr="00A37D38">
                              <w:rPr>
                                <w:rFonts w:asciiTheme="majorHAnsi" w:hAnsiTheme="majorHAnsi" w:cstheme="majorHAnsi"/>
                                <w:b/>
                                <w:i w:val="0"/>
                              </w:rPr>
                              <w:t xml:space="preserve"> </w:t>
                            </w:r>
                            <w:r>
                              <w:rPr>
                                <w:rFonts w:asciiTheme="majorHAnsi" w:hAnsiTheme="majorHAnsi" w:cstheme="majorHAnsi"/>
                                <w:b/>
                                <w:i w:val="0"/>
                              </w:rPr>
                              <w:t>Detalle de la población objetivo Cobranzas Tramo 1-8D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7D5124" id="Cuadro de texto 1060258628" o:spid="_x0000_s1044" type="#_x0000_t202" style="position:absolute;left:0;text-align:left;margin-left:90.6pt;margin-top:7.15pt;width:273pt;height:15pt;z-index:25213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" stroked="f">
                <v:textbox inset="0,0,0,0">
                  <w:txbxContent>
                    <w:p w14:paraId="57F0A989" w14:textId="3B06C6C9" w:rsidR="005F5CB5" w:rsidRPr="00A37D38" w:rsidRDefault="005F5CB5" w:rsidP="00AD630E">
                      <w:pPr>
                        <w:pStyle w:val="Descripcin"/>
                        <w:jc w:val="center"/>
                        <w:rPr>
                          <w:rFonts w:asciiTheme="majorHAnsi" w:hAnsiTheme="majorHAnsi" w:cstheme="majorHAnsi"/>
                          <w:b/>
                          <w:i w:val="0"/>
                          <w:noProof/>
                        </w:rPr>
                      </w:pPr>
                      <w:r w:rsidRPr="00A37D38">
                        <w:rPr>
                          <w:rFonts w:asciiTheme="majorHAnsi" w:hAnsiTheme="majorHAnsi" w:cstheme="majorHAnsi"/>
                          <w:b/>
                          <w:i w:val="0"/>
                        </w:rPr>
                        <w:t xml:space="preserve">Figura </w:t>
                      </w:r>
                      <w:r>
                        <w:rPr>
                          <w:rFonts w:asciiTheme="majorHAnsi" w:hAnsiTheme="majorHAnsi" w:cstheme="majorHAnsi"/>
                          <w:b/>
                          <w:i w:val="0"/>
                        </w:rPr>
                        <w:t>8</w:t>
                      </w:r>
                      <w:r w:rsidRPr="00A37D38">
                        <w:rPr>
                          <w:rFonts w:asciiTheme="majorHAnsi" w:hAnsiTheme="majorHAnsi" w:cstheme="majorHAnsi"/>
                          <w:b/>
                          <w:i w:val="0"/>
                        </w:rPr>
                        <w:t xml:space="preserve"> </w:t>
                      </w:r>
                      <w:r>
                        <w:rPr>
                          <w:rFonts w:asciiTheme="majorHAnsi" w:hAnsiTheme="majorHAnsi" w:cstheme="majorHAnsi"/>
                          <w:b/>
                          <w:i w:val="0"/>
                        </w:rPr>
                        <w:t>Detalle de la población objetivo Cobranzas Tramo 1-8D</w:t>
                      </w:r>
                    </w:p>
                  </w:txbxContent>
                </v:textbox>
                <w10:wrap type="square"/>
              </v:shape>
            </w:pict>
          </mc:Fallback>
        </mc:AlternateContent>
      </w:r>
      <w:r w:rsidRPr="00A76F0F">
        <w:rPr>
          <w:noProof/>
          <w:lang w:eastAsia="es-PE"/>
        </w:rPr>
        <w:drawing>
          <wp:anchor distT="0" distB="0" distL="114300" distR="114300" simplePos="0" relativeHeight="252124672" behindDoc="1" locked="0" layoutInCell="1" allowOverlap="1" wp14:anchorId="13734CD0" wp14:editId="73A99642">
            <wp:simplePos x="0" y="0"/>
            <wp:positionH relativeFrom="margin">
              <wp:posOffset>266700</wp:posOffset>
            </wp:positionH>
            <wp:positionV relativeFrom="paragraph">
              <wp:posOffset>216535</wp:posOffset>
            </wp:positionV>
            <wp:extent cx="5603875" cy="1504315"/>
            <wp:effectExtent l="0" t="0" r="0" b="635"/>
            <wp:wrapTight wrapText="bothSides">
              <wp:wrapPolygon edited="0">
                <wp:start x="0" y="0"/>
                <wp:lineTo x="0" y="21336"/>
                <wp:lineTo x="21514" y="21336"/>
                <wp:lineTo x="21514" y="0"/>
                <wp:lineTo x="0" y="0"/>
              </wp:wrapPolygon>
            </wp:wrapTight>
            <wp:docPr id="201874249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42490" name="Imagen 1" descr="Interfaz de usuario gráfica, Aplicación&#10;&#10;Descripción generada automáticamente"/>
                    <pic:cNvPicPr/>
                  </pic:nvPicPr>
                  <pic:blipFill>
                    <a:blip r:embed="rId24">
                      <a:extLst>
                        <a:ext uri="{28A0092B-C50C-407E-A947-70E740481C1C}">
                          <a14:useLocalDpi xmlns:a14="http://schemas.microsoft.com/office/drawing/2010/main" val="0"/>
                        </a:ext>
                      </a:extLst>
                    </a:blip>
                    <a:stretch>
                      <a:fillRect/>
                    </a:stretch>
                  </pic:blipFill>
                  <pic:spPr>
                    <a:xfrm>
                      <a:off x="0" y="0"/>
                      <a:ext cx="5603875" cy="1504315"/>
                    </a:xfrm>
                    <a:prstGeom prst="rect">
                      <a:avLst/>
                    </a:prstGeom>
                  </pic:spPr>
                </pic:pic>
              </a:graphicData>
            </a:graphic>
            <wp14:sizeRelH relativeFrom="margin">
              <wp14:pctWidth>0</wp14:pctWidth>
            </wp14:sizeRelH>
            <wp14:sizeRelV relativeFrom="margin">
              <wp14:pctHeight>0</wp14:pctHeight>
            </wp14:sizeRelV>
          </wp:anchor>
        </w:drawing>
      </w:r>
    </w:p>
    <w:p w14:paraId="5191EAAC" w14:textId="58743650" w:rsidR="00C253F8" w:rsidRDefault="00AD630E" w:rsidP="00F1460A">
      <w:pPr>
        <w:pStyle w:val="Textoindependiente"/>
        <w:spacing w:before="120" w:line="240" w:lineRule="auto"/>
        <w:ind w:left="708" w:right="141"/>
        <w:jc w:val="both"/>
        <w:rPr>
          <w:rFonts w:asciiTheme="majorHAnsi" w:hAnsiTheme="majorHAnsi" w:cstheme="majorHAnsi"/>
          <w:w w:val="105"/>
        </w:rPr>
      </w:pPr>
      <w:r w:rsidRPr="007C6833">
        <w:rPr>
          <w:rFonts w:asciiTheme="majorHAnsi" w:hAnsiTheme="majorHAnsi" w:cstheme="majorHAnsi"/>
          <w:noProof/>
          <w:lang w:eastAsia="es-PE"/>
        </w:rPr>
        <mc:AlternateContent>
          <mc:Choice Requires="wps">
            <w:drawing>
              <wp:anchor distT="0" distB="0" distL="114300" distR="114300" simplePos="0" relativeHeight="252137984" behindDoc="0" locked="0" layoutInCell="1" allowOverlap="1" wp14:anchorId="6476B958" wp14:editId="7600D366">
                <wp:simplePos x="0" y="0"/>
                <wp:positionH relativeFrom="column">
                  <wp:posOffset>1165860</wp:posOffset>
                </wp:positionH>
                <wp:positionV relativeFrom="paragraph">
                  <wp:posOffset>1534795</wp:posOffset>
                </wp:positionV>
                <wp:extent cx="3467100" cy="190500"/>
                <wp:effectExtent l="0" t="0" r="0" b="0"/>
                <wp:wrapSquare wrapText="bothSides"/>
                <wp:docPr id="1140889729" name="Cuadro de texto 1140889729"/>
                <wp:cNvGraphicFramePr/>
                <a:graphic xmlns:a="http://schemas.openxmlformats.org/drawingml/2006/main">
                  <a:graphicData uri="http://schemas.microsoft.com/office/word/2010/wordprocessingShape">
                    <wps:wsp>
                      <wps:cNvSpPr txBox="1"/>
                      <wps:spPr>
                        <a:xfrm>
                          <a:off x="0" y="0"/>
                          <a:ext cx="3467100" cy="190500"/>
                        </a:xfrm>
                        <a:prstGeom prst="rect">
                          <a:avLst/>
                        </a:prstGeom>
                        <a:solidFill>
                          <a:prstClr val="white"/>
                        </a:solidFill>
                        <a:ln>
                          <a:noFill/>
                        </a:ln>
                        <a:effectLst/>
                      </wps:spPr>
                      <wps:txbx>
                        <w:txbxContent>
                          <w:p w14:paraId="2F6276B8" w14:textId="39F64F46" w:rsidR="005F5CB5" w:rsidRPr="00A37D38" w:rsidRDefault="005F5CB5" w:rsidP="00AD630E">
                            <w:pPr>
                              <w:pStyle w:val="Descripcin"/>
                              <w:jc w:val="center"/>
                              <w:rPr>
                                <w:rFonts w:asciiTheme="majorHAnsi" w:hAnsiTheme="majorHAnsi" w:cstheme="majorHAnsi"/>
                                <w:b/>
                                <w:i w:val="0"/>
                                <w:noProof/>
                              </w:rPr>
                            </w:pPr>
                            <w:r w:rsidRPr="00A37D38">
                              <w:rPr>
                                <w:rFonts w:asciiTheme="majorHAnsi" w:hAnsiTheme="majorHAnsi" w:cstheme="majorHAnsi"/>
                                <w:b/>
                                <w:i w:val="0"/>
                              </w:rPr>
                              <w:t xml:space="preserve">Figura </w:t>
                            </w:r>
                            <w:r>
                              <w:rPr>
                                <w:rFonts w:asciiTheme="majorHAnsi" w:hAnsiTheme="majorHAnsi" w:cstheme="majorHAnsi"/>
                                <w:b/>
                                <w:i w:val="0"/>
                              </w:rPr>
                              <w:t>9</w:t>
                            </w:r>
                            <w:r w:rsidRPr="00A37D38">
                              <w:rPr>
                                <w:rFonts w:asciiTheme="majorHAnsi" w:hAnsiTheme="majorHAnsi" w:cstheme="majorHAnsi"/>
                                <w:b/>
                                <w:i w:val="0"/>
                              </w:rPr>
                              <w:t xml:space="preserve"> </w:t>
                            </w:r>
                            <w:r>
                              <w:rPr>
                                <w:rFonts w:asciiTheme="majorHAnsi" w:hAnsiTheme="majorHAnsi" w:cstheme="majorHAnsi"/>
                                <w:b/>
                                <w:i w:val="0"/>
                              </w:rPr>
                              <w:t>Detalle de la población objetivo Cobranzas Tramo 9-30D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76B958" id="Cuadro de texto 1140889729" o:spid="_x0000_s1045" type="#_x0000_t202" style="position:absolute;left:0;text-align:left;margin-left:91.8pt;margin-top:120.85pt;width:273pt;height:15pt;z-index:252137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" stroked="f">
                <v:textbox inset="0,0,0,0">
                  <w:txbxContent>
                    <w:p w14:paraId="2F6276B8" w14:textId="39F64F46" w:rsidR="005F5CB5" w:rsidRPr="00A37D38" w:rsidRDefault="005F5CB5" w:rsidP="00AD630E">
                      <w:pPr>
                        <w:pStyle w:val="Descripcin"/>
                        <w:jc w:val="center"/>
                        <w:rPr>
                          <w:rFonts w:asciiTheme="majorHAnsi" w:hAnsiTheme="majorHAnsi" w:cstheme="majorHAnsi"/>
                          <w:b/>
                          <w:i w:val="0"/>
                          <w:noProof/>
                        </w:rPr>
                      </w:pPr>
                      <w:r w:rsidRPr="00A37D38">
                        <w:rPr>
                          <w:rFonts w:asciiTheme="majorHAnsi" w:hAnsiTheme="majorHAnsi" w:cstheme="majorHAnsi"/>
                          <w:b/>
                          <w:i w:val="0"/>
                        </w:rPr>
                        <w:t xml:space="preserve">Figura </w:t>
                      </w:r>
                      <w:r>
                        <w:rPr>
                          <w:rFonts w:asciiTheme="majorHAnsi" w:hAnsiTheme="majorHAnsi" w:cstheme="majorHAnsi"/>
                          <w:b/>
                          <w:i w:val="0"/>
                        </w:rPr>
                        <w:t>9</w:t>
                      </w:r>
                      <w:r w:rsidRPr="00A37D38">
                        <w:rPr>
                          <w:rFonts w:asciiTheme="majorHAnsi" w:hAnsiTheme="majorHAnsi" w:cstheme="majorHAnsi"/>
                          <w:b/>
                          <w:i w:val="0"/>
                        </w:rPr>
                        <w:t xml:space="preserve"> </w:t>
                      </w:r>
                      <w:r>
                        <w:rPr>
                          <w:rFonts w:asciiTheme="majorHAnsi" w:hAnsiTheme="majorHAnsi" w:cstheme="majorHAnsi"/>
                          <w:b/>
                          <w:i w:val="0"/>
                        </w:rPr>
                        <w:t>Detalle de la población objetivo Cobranzas Tramo 9-30D</w:t>
                      </w:r>
                    </w:p>
                  </w:txbxContent>
                </v:textbox>
                <w10:wrap type="square"/>
              </v:shape>
            </w:pict>
          </mc:Fallback>
        </mc:AlternateContent>
      </w:r>
      <w:r w:rsidRPr="000F2E65">
        <w:rPr>
          <w:noProof/>
          <w:lang w:eastAsia="es-PE"/>
        </w:rPr>
        <w:drawing>
          <wp:anchor distT="0" distB="0" distL="114300" distR="114300" simplePos="0" relativeHeight="252125696" behindDoc="1" locked="0" layoutInCell="1" allowOverlap="1" wp14:anchorId="34DA9140" wp14:editId="4D6C89D6">
            <wp:simplePos x="0" y="0"/>
            <wp:positionH relativeFrom="margin">
              <wp:align>center</wp:align>
            </wp:positionH>
            <wp:positionV relativeFrom="paragraph">
              <wp:posOffset>1732915</wp:posOffset>
            </wp:positionV>
            <wp:extent cx="5539740" cy="1482725"/>
            <wp:effectExtent l="0" t="0" r="3810" b="3175"/>
            <wp:wrapTight wrapText="bothSides">
              <wp:wrapPolygon edited="0">
                <wp:start x="0" y="0"/>
                <wp:lineTo x="0" y="21369"/>
                <wp:lineTo x="21541" y="21369"/>
                <wp:lineTo x="21541" y="0"/>
                <wp:lineTo x="0" y="0"/>
              </wp:wrapPolygon>
            </wp:wrapTight>
            <wp:docPr id="186319083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90831" name="Imagen 1" descr="Interfaz de usuario gráfica, Aplicación&#10;&#10;Descripción generada automáticamente"/>
                    <pic:cNvPicPr/>
                  </pic:nvPicPr>
                  <pic:blipFill>
                    <a:blip r:embed="rId25">
                      <a:extLst>
                        <a:ext uri="{28A0092B-C50C-407E-A947-70E740481C1C}">
                          <a14:useLocalDpi xmlns:a14="http://schemas.microsoft.com/office/drawing/2010/main" val="0"/>
                        </a:ext>
                      </a:extLst>
                    </a:blip>
                    <a:stretch>
                      <a:fillRect/>
                    </a:stretch>
                  </pic:blipFill>
                  <pic:spPr>
                    <a:xfrm>
                      <a:off x="0" y="0"/>
                      <a:ext cx="5539740" cy="1482725"/>
                    </a:xfrm>
                    <a:prstGeom prst="rect">
                      <a:avLst/>
                    </a:prstGeom>
                  </pic:spPr>
                </pic:pic>
              </a:graphicData>
            </a:graphic>
            <wp14:sizeRelH relativeFrom="margin">
              <wp14:pctWidth>0</wp14:pctWidth>
            </wp14:sizeRelH>
            <wp14:sizeRelV relativeFrom="margin">
              <wp14:pctHeight>0</wp14:pctHeight>
            </wp14:sizeRelV>
          </wp:anchor>
        </w:drawing>
      </w:r>
    </w:p>
    <w:p w14:paraId="5E8EE6BE" w14:textId="1A86769A" w:rsidR="00C57E07" w:rsidRPr="007C6833" w:rsidRDefault="00C57E07" w:rsidP="00C57E07">
      <w:pPr>
        <w:pStyle w:val="Textoindependiente"/>
        <w:spacing w:before="120" w:line="240" w:lineRule="auto"/>
        <w:ind w:left="708" w:right="141"/>
        <w:jc w:val="both"/>
        <w:rPr>
          <w:rFonts w:asciiTheme="majorHAnsi" w:hAnsiTheme="majorHAnsi" w:cstheme="majorHAnsi"/>
        </w:rPr>
      </w:pPr>
      <w:r w:rsidRPr="007C6833">
        <w:rPr>
          <w:rFonts w:asciiTheme="majorHAnsi" w:hAnsiTheme="majorHAnsi" w:cstheme="majorHAnsi"/>
        </w:rPr>
        <w:t>Las variables se denominan “</w:t>
      </w:r>
      <w:r w:rsidRPr="007C6833">
        <w:rPr>
          <w:rFonts w:asciiTheme="majorHAnsi" w:hAnsiTheme="majorHAnsi" w:cstheme="majorHAnsi"/>
          <w:b/>
        </w:rPr>
        <w:t>excluidas”</w:t>
      </w:r>
      <w:r w:rsidRPr="007C6833">
        <w:rPr>
          <w:rFonts w:asciiTheme="majorHAnsi" w:hAnsiTheme="majorHAnsi" w:cstheme="majorHAnsi"/>
        </w:rPr>
        <w:t xml:space="preserve"> porque algunas de ellas han sido utilizadas para construir nuevas variables derivadas o transformadas, por lo tanto, no serán incluidas directamente en el desarrollo del modelo. Es decir, aunque no se usen de manera directa, han sido valiosas para generar información adicional o mejorar la calidad de las variables operativas.</w:t>
      </w:r>
    </w:p>
    <w:p w14:paraId="27181E99" w14:textId="2848DF15" w:rsidR="00C57E07" w:rsidRPr="007C6833" w:rsidRDefault="00C57E07" w:rsidP="00C57E07">
      <w:pPr>
        <w:pStyle w:val="Textoindependiente"/>
        <w:spacing w:before="120" w:line="240" w:lineRule="auto"/>
        <w:ind w:left="708" w:right="141"/>
        <w:jc w:val="both"/>
        <w:rPr>
          <w:rFonts w:asciiTheme="majorHAnsi" w:hAnsiTheme="majorHAnsi" w:cstheme="majorHAnsi"/>
        </w:rPr>
      </w:pPr>
      <w:r w:rsidRPr="007C6833">
        <w:rPr>
          <w:rFonts w:asciiTheme="majorHAnsi" w:hAnsiTheme="majorHAnsi" w:cstheme="majorHAnsi"/>
        </w:rPr>
        <w:t>Por otro lado, las variables “</w:t>
      </w:r>
      <w:r w:rsidRPr="007C6833">
        <w:rPr>
          <w:rFonts w:asciiTheme="majorHAnsi" w:hAnsiTheme="majorHAnsi" w:cstheme="majorHAnsi"/>
          <w:b/>
        </w:rPr>
        <w:t>operativas”</w:t>
      </w:r>
      <w:r w:rsidRPr="007C6833">
        <w:rPr>
          <w:rFonts w:asciiTheme="majorHAnsi" w:hAnsiTheme="majorHAnsi" w:cstheme="majorHAnsi"/>
        </w:rPr>
        <w:t xml:space="preserve"> son aquellas que se utilizarán directamente en el desarrollo del modelo. Estas variables han sido seleccionadas después de aplicar los filtros y pruebas en las diferentes etapas (</w:t>
      </w:r>
      <w:proofErr w:type="spellStart"/>
      <w:r w:rsidRPr="007C6833">
        <w:rPr>
          <w:rFonts w:asciiTheme="majorHAnsi" w:hAnsiTheme="majorHAnsi" w:cstheme="majorHAnsi"/>
        </w:rPr>
        <w:t>univariado</w:t>
      </w:r>
      <w:proofErr w:type="spellEnd"/>
      <w:r w:rsidRPr="007C6833">
        <w:rPr>
          <w:rFonts w:asciiTheme="majorHAnsi" w:hAnsiTheme="majorHAnsi" w:cstheme="majorHAnsi"/>
        </w:rPr>
        <w:t>, bivariado y multivariado), y representan los insumos clave para la construcción final del modelo predictivo.</w:t>
      </w:r>
    </w:p>
    <w:p w14:paraId="1443EF78" w14:textId="57379D77" w:rsidR="005B385D" w:rsidRPr="007C6833" w:rsidRDefault="00C57E07" w:rsidP="00C57E07">
      <w:pPr>
        <w:pStyle w:val="Textoindependiente"/>
        <w:spacing w:before="120" w:line="240" w:lineRule="auto"/>
        <w:ind w:left="708" w:right="141"/>
        <w:jc w:val="both"/>
        <w:rPr>
          <w:rFonts w:asciiTheme="majorHAnsi" w:hAnsiTheme="majorHAnsi" w:cstheme="majorHAnsi"/>
        </w:rPr>
      </w:pPr>
      <w:r w:rsidRPr="007C6833">
        <w:rPr>
          <w:rFonts w:asciiTheme="majorHAnsi" w:hAnsiTheme="majorHAnsi" w:cstheme="majorHAnsi"/>
        </w:rPr>
        <w:t>Este proceso asegura que solo las variables más relevantes y mejor transformadas sean utilizadas en el modelamiento, optimizando la capacidad predictiva del modelo.</w:t>
      </w:r>
      <w:r w:rsidR="00E203CD" w:rsidRPr="007C6833">
        <w:rPr>
          <w:rFonts w:asciiTheme="majorHAnsi" w:hAnsiTheme="majorHAnsi" w:cstheme="majorHAnsi"/>
        </w:rPr>
        <w:t xml:space="preserve"> Para ambos segmentos se </w:t>
      </w:r>
      <w:r w:rsidR="00C253F8" w:rsidRPr="007C6833">
        <w:rPr>
          <w:rFonts w:asciiTheme="majorHAnsi" w:hAnsiTheme="majorHAnsi" w:cstheme="majorHAnsi"/>
        </w:rPr>
        <w:t>iniciará</w:t>
      </w:r>
      <w:r w:rsidR="00E203CD" w:rsidRPr="007C6833">
        <w:rPr>
          <w:rFonts w:asciiTheme="majorHAnsi" w:hAnsiTheme="majorHAnsi" w:cstheme="majorHAnsi"/>
        </w:rPr>
        <w:t xml:space="preserve"> el análisis con </w:t>
      </w:r>
      <w:r w:rsidR="00376114">
        <w:rPr>
          <w:rFonts w:asciiTheme="majorHAnsi" w:hAnsiTheme="majorHAnsi" w:cstheme="majorHAnsi"/>
          <w:b/>
        </w:rPr>
        <w:t>885</w:t>
      </w:r>
      <w:r w:rsidR="00E203CD" w:rsidRPr="007C6833">
        <w:rPr>
          <w:rFonts w:asciiTheme="majorHAnsi" w:hAnsiTheme="majorHAnsi" w:cstheme="majorHAnsi"/>
          <w:b/>
        </w:rPr>
        <w:t xml:space="preserve"> </w:t>
      </w:r>
      <w:r w:rsidR="00E203CD" w:rsidRPr="007C6833">
        <w:rPr>
          <w:rFonts w:asciiTheme="majorHAnsi" w:hAnsiTheme="majorHAnsi" w:cstheme="majorHAnsi"/>
        </w:rPr>
        <w:t xml:space="preserve">variables. </w:t>
      </w:r>
    </w:p>
    <w:p w14:paraId="0D468F43" w14:textId="385DB97D" w:rsidR="005B385D" w:rsidRPr="007C6833" w:rsidRDefault="00C57E07" w:rsidP="00F1460A">
      <w:pPr>
        <w:pStyle w:val="Textoindependiente"/>
        <w:spacing w:before="120" w:line="240" w:lineRule="auto"/>
        <w:ind w:left="708" w:right="141"/>
        <w:jc w:val="both"/>
        <w:rPr>
          <w:rFonts w:asciiTheme="majorHAnsi" w:hAnsiTheme="majorHAnsi" w:cstheme="majorHAnsi"/>
        </w:rPr>
      </w:pPr>
      <w:r w:rsidRPr="007C6833">
        <w:rPr>
          <w:rFonts w:asciiTheme="majorHAnsi" w:hAnsiTheme="majorHAnsi" w:cstheme="majorHAnsi"/>
        </w:rPr>
        <w:t xml:space="preserve">A </w:t>
      </w:r>
      <w:r w:rsidR="00376114" w:rsidRPr="007C6833">
        <w:rPr>
          <w:rFonts w:asciiTheme="majorHAnsi" w:hAnsiTheme="majorHAnsi" w:cstheme="majorHAnsi"/>
        </w:rPr>
        <w:t>continuación,</w:t>
      </w:r>
      <w:r w:rsidRPr="007C6833">
        <w:rPr>
          <w:rFonts w:asciiTheme="majorHAnsi" w:hAnsiTheme="majorHAnsi" w:cstheme="majorHAnsi"/>
        </w:rPr>
        <w:t xml:space="preserve"> se presenta el f</w:t>
      </w:r>
      <w:r w:rsidR="00376114">
        <w:rPr>
          <w:rFonts w:asciiTheme="majorHAnsi" w:hAnsiTheme="majorHAnsi" w:cstheme="majorHAnsi"/>
        </w:rPr>
        <w:t>unne</w:t>
      </w:r>
      <w:r w:rsidRPr="007C6833">
        <w:rPr>
          <w:rFonts w:asciiTheme="majorHAnsi" w:hAnsiTheme="majorHAnsi" w:cstheme="majorHAnsi"/>
        </w:rPr>
        <w:t xml:space="preserve">l para el </w:t>
      </w:r>
      <w:r w:rsidR="00376114">
        <w:rPr>
          <w:rFonts w:asciiTheme="majorHAnsi" w:hAnsiTheme="majorHAnsi" w:cstheme="majorHAnsi"/>
        </w:rPr>
        <w:t>Tramo 1-8D</w:t>
      </w:r>
      <w:r w:rsidRPr="007C6833">
        <w:rPr>
          <w:rFonts w:asciiTheme="majorHAnsi" w:hAnsiTheme="majorHAnsi" w:cstheme="majorHAnsi"/>
        </w:rPr>
        <w:t>:</w:t>
      </w:r>
    </w:p>
    <w:p w14:paraId="060EC3C4" w14:textId="2545EC6C" w:rsidR="005B385D" w:rsidRDefault="004335A0" w:rsidP="005B14F9">
      <w:pPr>
        <w:pStyle w:val="Descripcin"/>
        <w:keepNext/>
        <w:jc w:val="center"/>
        <w:rPr>
          <w:rFonts w:asciiTheme="majorHAnsi" w:hAnsiTheme="majorHAnsi" w:cstheme="majorHAnsi"/>
          <w:b/>
          <w:i w:val="0"/>
        </w:rPr>
      </w:pPr>
      <w:r w:rsidRPr="007C6833">
        <w:rPr>
          <w:rFonts w:asciiTheme="majorHAnsi" w:hAnsiTheme="majorHAnsi" w:cstheme="majorHAnsi"/>
          <w:b/>
          <w:i w:val="0"/>
        </w:rPr>
        <w:t xml:space="preserve">Cuadro </w:t>
      </w:r>
      <w:proofErr w:type="spellStart"/>
      <w:r w:rsidRPr="007C6833">
        <w:rPr>
          <w:rFonts w:asciiTheme="majorHAnsi" w:hAnsiTheme="majorHAnsi" w:cstheme="majorHAnsi"/>
          <w:b/>
          <w:i w:val="0"/>
        </w:rPr>
        <w:t>N°</w:t>
      </w:r>
      <w:proofErr w:type="spellEnd"/>
      <w:r w:rsidRPr="007C6833">
        <w:rPr>
          <w:rFonts w:asciiTheme="majorHAnsi" w:hAnsiTheme="majorHAnsi" w:cstheme="majorHAnsi"/>
          <w:b/>
          <w:i w:val="0"/>
        </w:rPr>
        <w:t xml:space="preserve"> </w:t>
      </w:r>
      <w:r w:rsidR="00C253F8">
        <w:rPr>
          <w:rFonts w:asciiTheme="majorHAnsi" w:hAnsiTheme="majorHAnsi" w:cstheme="majorHAnsi"/>
          <w:b/>
          <w:i w:val="0"/>
        </w:rPr>
        <w:t>6</w:t>
      </w:r>
      <w:r w:rsidRPr="007C6833">
        <w:rPr>
          <w:rFonts w:asciiTheme="majorHAnsi" w:hAnsiTheme="majorHAnsi" w:cstheme="majorHAnsi"/>
          <w:b/>
          <w:i w:val="0"/>
        </w:rPr>
        <w:t xml:space="preserve"> </w:t>
      </w:r>
      <w:proofErr w:type="spellStart"/>
      <w:r w:rsidRPr="007C6833">
        <w:rPr>
          <w:rFonts w:asciiTheme="majorHAnsi" w:hAnsiTheme="majorHAnsi" w:cstheme="majorHAnsi"/>
          <w:b/>
          <w:i w:val="0"/>
        </w:rPr>
        <w:t>F</w:t>
      </w:r>
      <w:r w:rsidR="00D214E9">
        <w:rPr>
          <w:rFonts w:asciiTheme="majorHAnsi" w:hAnsiTheme="majorHAnsi" w:cstheme="majorHAnsi"/>
          <w:b/>
          <w:i w:val="0"/>
        </w:rPr>
        <w:t>unnel</w:t>
      </w:r>
      <w:proofErr w:type="spellEnd"/>
      <w:r w:rsidR="00D214E9">
        <w:rPr>
          <w:rFonts w:asciiTheme="majorHAnsi" w:hAnsiTheme="majorHAnsi" w:cstheme="majorHAnsi"/>
          <w:b/>
          <w:i w:val="0"/>
        </w:rPr>
        <w:t xml:space="preserve"> Cobranzas Tramo 1-8D</w:t>
      </w:r>
    </w:p>
    <w:p w14:paraId="5032180D" w14:textId="719B71BF" w:rsidR="005B14F9" w:rsidRPr="005B14F9" w:rsidRDefault="00C253F8" w:rsidP="005B14F9">
      <w:pPr>
        <w:jc w:val="center"/>
      </w:pPr>
      <w:r w:rsidRPr="00C253F8">
        <w:rPr>
          <w:noProof/>
          <w:lang w:eastAsia="es-PE"/>
        </w:rPr>
        <w:drawing>
          <wp:inline distT="0" distB="0" distL="0" distR="0" wp14:anchorId="736798E1" wp14:editId="75B9D266">
            <wp:extent cx="4088765" cy="1723483"/>
            <wp:effectExtent l="0" t="0" r="6985" b="0"/>
            <wp:docPr id="161260686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06861" name="Imagen 1" descr="Interfaz de usuario gráfica, Aplicación&#10;&#10;Descripción generada automáticamente"/>
                    <pic:cNvPicPr/>
                  </pic:nvPicPr>
                  <pic:blipFill>
                    <a:blip r:embed="rId26"/>
                    <a:stretch>
                      <a:fillRect/>
                    </a:stretch>
                  </pic:blipFill>
                  <pic:spPr>
                    <a:xfrm>
                      <a:off x="0" y="0"/>
                      <a:ext cx="4113216" cy="1733790"/>
                    </a:xfrm>
                    <a:prstGeom prst="rect">
                      <a:avLst/>
                    </a:prstGeom>
                  </pic:spPr>
                </pic:pic>
              </a:graphicData>
            </a:graphic>
          </wp:inline>
        </w:drawing>
      </w:r>
    </w:p>
    <w:p w14:paraId="3F5622DF" w14:textId="2649D6A2" w:rsidR="00C253F8" w:rsidRDefault="00C253F8" w:rsidP="00C253F8">
      <w:pPr>
        <w:pStyle w:val="Descripcin"/>
        <w:keepNext/>
        <w:jc w:val="center"/>
        <w:rPr>
          <w:rFonts w:asciiTheme="majorHAnsi" w:hAnsiTheme="majorHAnsi" w:cstheme="majorHAnsi"/>
          <w:b/>
          <w:i w:val="0"/>
        </w:rPr>
      </w:pPr>
      <w:r w:rsidRPr="007C6833">
        <w:rPr>
          <w:rFonts w:asciiTheme="majorHAnsi" w:hAnsiTheme="majorHAnsi" w:cstheme="majorHAnsi"/>
          <w:b/>
          <w:i w:val="0"/>
        </w:rPr>
        <w:t xml:space="preserve">Cuadro </w:t>
      </w:r>
      <w:proofErr w:type="spellStart"/>
      <w:r w:rsidRPr="007C6833">
        <w:rPr>
          <w:rFonts w:asciiTheme="majorHAnsi" w:hAnsiTheme="majorHAnsi" w:cstheme="majorHAnsi"/>
          <w:b/>
          <w:i w:val="0"/>
        </w:rPr>
        <w:t>N°</w:t>
      </w:r>
      <w:proofErr w:type="spellEnd"/>
      <w:r w:rsidRPr="007C6833">
        <w:rPr>
          <w:rFonts w:asciiTheme="majorHAnsi" w:hAnsiTheme="majorHAnsi" w:cstheme="majorHAnsi"/>
          <w:b/>
          <w:i w:val="0"/>
        </w:rPr>
        <w:t xml:space="preserve"> </w:t>
      </w:r>
      <w:r>
        <w:rPr>
          <w:rFonts w:asciiTheme="majorHAnsi" w:hAnsiTheme="majorHAnsi" w:cstheme="majorHAnsi"/>
          <w:b/>
          <w:i w:val="0"/>
        </w:rPr>
        <w:t>7</w:t>
      </w:r>
      <w:r w:rsidRPr="007C6833">
        <w:rPr>
          <w:rFonts w:asciiTheme="majorHAnsi" w:hAnsiTheme="majorHAnsi" w:cstheme="majorHAnsi"/>
          <w:b/>
          <w:i w:val="0"/>
        </w:rPr>
        <w:t xml:space="preserve"> </w:t>
      </w:r>
      <w:proofErr w:type="spellStart"/>
      <w:r w:rsidRPr="007C6833">
        <w:rPr>
          <w:rFonts w:asciiTheme="majorHAnsi" w:hAnsiTheme="majorHAnsi" w:cstheme="majorHAnsi"/>
          <w:b/>
          <w:i w:val="0"/>
        </w:rPr>
        <w:t>F</w:t>
      </w:r>
      <w:r>
        <w:rPr>
          <w:rFonts w:asciiTheme="majorHAnsi" w:hAnsiTheme="majorHAnsi" w:cstheme="majorHAnsi"/>
          <w:b/>
          <w:i w:val="0"/>
        </w:rPr>
        <w:t>unnel</w:t>
      </w:r>
      <w:proofErr w:type="spellEnd"/>
      <w:r>
        <w:rPr>
          <w:rFonts w:asciiTheme="majorHAnsi" w:hAnsiTheme="majorHAnsi" w:cstheme="majorHAnsi"/>
          <w:b/>
          <w:i w:val="0"/>
        </w:rPr>
        <w:t xml:space="preserve"> Cobranzas Tramo 9-30D</w:t>
      </w:r>
    </w:p>
    <w:p w14:paraId="329834CF" w14:textId="46E30B8C" w:rsidR="00C253F8" w:rsidRDefault="00C253F8" w:rsidP="00C253F8">
      <w:pPr>
        <w:jc w:val="center"/>
      </w:pPr>
      <w:r w:rsidRPr="00C253F8">
        <w:rPr>
          <w:noProof/>
          <w:lang w:eastAsia="es-PE"/>
        </w:rPr>
        <w:drawing>
          <wp:inline distT="0" distB="0" distL="0" distR="0" wp14:anchorId="0F3EC64A" wp14:editId="75C0FB5E">
            <wp:extent cx="4195015" cy="1752600"/>
            <wp:effectExtent l="0" t="0" r="0" b="0"/>
            <wp:docPr id="136647790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77901" name="Imagen 1" descr="Tabla&#10;&#10;Descripción generada automáticamente"/>
                    <pic:cNvPicPr/>
                  </pic:nvPicPr>
                  <pic:blipFill>
                    <a:blip r:embed="rId27"/>
                    <a:stretch>
                      <a:fillRect/>
                    </a:stretch>
                  </pic:blipFill>
                  <pic:spPr>
                    <a:xfrm>
                      <a:off x="0" y="0"/>
                      <a:ext cx="4220984" cy="1763449"/>
                    </a:xfrm>
                    <a:prstGeom prst="rect">
                      <a:avLst/>
                    </a:prstGeom>
                  </pic:spPr>
                </pic:pic>
              </a:graphicData>
            </a:graphic>
          </wp:inline>
        </w:drawing>
      </w:r>
    </w:p>
    <w:p w14:paraId="298599D3" w14:textId="77777777" w:rsidR="00674DEE" w:rsidRPr="00C253F8" w:rsidRDefault="00674DEE" w:rsidP="005F5CB5"/>
    <w:p w14:paraId="32ED13F4" w14:textId="508A98EB" w:rsidR="00AC76F0" w:rsidRPr="00460789" w:rsidRDefault="00AC76F0" w:rsidP="00B227DF">
      <w:pPr>
        <w:pStyle w:val="Ttulo2"/>
        <w:numPr>
          <w:ilvl w:val="2"/>
          <w:numId w:val="5"/>
        </w:numPr>
        <w:tabs>
          <w:tab w:val="left" w:pos="709"/>
        </w:tabs>
        <w:spacing w:before="120" w:after="120"/>
        <w:ind w:left="1985" w:hanging="851"/>
        <w:rPr>
          <w:rFonts w:cstheme="majorHAnsi"/>
          <w:color w:val="auto"/>
          <w:szCs w:val="22"/>
        </w:rPr>
      </w:pPr>
      <w:bookmarkStart w:id="99" w:name="Análisis_Bivariado_-_Segmento_01_:_Chala"/>
      <w:bookmarkStart w:id="100" w:name="_bookmark39"/>
      <w:bookmarkStart w:id="101" w:name="_Toc177689151"/>
      <w:bookmarkStart w:id="102" w:name="_Toc177689468"/>
      <w:bookmarkStart w:id="103" w:name="_Toc178157547"/>
      <w:bookmarkStart w:id="104" w:name="_Toc178179346"/>
      <w:bookmarkStart w:id="105" w:name="_Toc184915687"/>
      <w:bookmarkEnd w:id="99"/>
      <w:bookmarkEnd w:id="100"/>
      <w:r w:rsidRPr="00460789">
        <w:rPr>
          <w:rFonts w:cstheme="majorHAnsi"/>
          <w:color w:val="auto"/>
          <w:szCs w:val="22"/>
        </w:rPr>
        <w:t xml:space="preserve">Análisis Bivariado </w:t>
      </w:r>
      <w:r w:rsidR="00C253F8">
        <w:rPr>
          <w:rFonts w:cstheme="majorHAnsi"/>
          <w:color w:val="auto"/>
          <w:szCs w:val="22"/>
        </w:rPr>
        <w:t>–</w:t>
      </w:r>
      <w:r w:rsidRPr="00460789">
        <w:rPr>
          <w:rFonts w:cstheme="majorHAnsi"/>
          <w:color w:val="auto"/>
          <w:szCs w:val="22"/>
        </w:rPr>
        <w:t xml:space="preserve"> </w:t>
      </w:r>
      <w:bookmarkEnd w:id="101"/>
      <w:bookmarkEnd w:id="102"/>
      <w:bookmarkEnd w:id="103"/>
      <w:bookmarkEnd w:id="104"/>
      <w:r w:rsidR="00C253F8">
        <w:rPr>
          <w:rFonts w:cstheme="majorHAnsi"/>
          <w:color w:val="auto"/>
          <w:szCs w:val="22"/>
        </w:rPr>
        <w:t>Cobranzas</w:t>
      </w:r>
      <w:bookmarkEnd w:id="105"/>
      <w:r w:rsidR="00C253F8">
        <w:rPr>
          <w:rFonts w:cstheme="majorHAnsi"/>
          <w:color w:val="auto"/>
          <w:szCs w:val="22"/>
        </w:rPr>
        <w:t xml:space="preserve"> </w:t>
      </w:r>
    </w:p>
    <w:p w14:paraId="25BCF34C" w14:textId="2353D262" w:rsidR="00E203CD" w:rsidRPr="007C6833" w:rsidRDefault="00B806A9" w:rsidP="00B806A9">
      <w:pPr>
        <w:pStyle w:val="Textoindependiente"/>
        <w:spacing w:before="120" w:line="240" w:lineRule="auto"/>
        <w:ind w:left="1134" w:right="141"/>
        <w:jc w:val="both"/>
        <w:rPr>
          <w:rFonts w:asciiTheme="majorHAnsi" w:hAnsiTheme="majorHAnsi" w:cstheme="majorHAnsi"/>
        </w:rPr>
      </w:pPr>
      <w:r w:rsidRPr="007C6833">
        <w:rPr>
          <w:rFonts w:asciiTheme="majorHAnsi" w:hAnsiTheme="majorHAnsi" w:cstheme="majorHAnsi"/>
          <w:noProof/>
          <w:lang w:eastAsia="es-PE"/>
        </w:rPr>
        <mc:AlternateContent>
          <mc:Choice Requires="wps">
            <w:drawing>
              <wp:anchor distT="0" distB="0" distL="114300" distR="114300" simplePos="0" relativeHeight="252018176" behindDoc="0" locked="0" layoutInCell="1" allowOverlap="1" wp14:anchorId="01E72C7D" wp14:editId="61BAD04B">
                <wp:simplePos x="0" y="0"/>
                <wp:positionH relativeFrom="margin">
                  <wp:align>center</wp:align>
                </wp:positionH>
                <wp:positionV relativeFrom="paragraph">
                  <wp:posOffset>900430</wp:posOffset>
                </wp:positionV>
                <wp:extent cx="5791200" cy="177800"/>
                <wp:effectExtent l="0" t="0" r="0" b="0"/>
                <wp:wrapSquare wrapText="bothSides"/>
                <wp:docPr id="164" name="Cuadro de texto 164"/>
                <wp:cNvGraphicFramePr/>
                <a:graphic xmlns:a="http://schemas.openxmlformats.org/drawingml/2006/main">
                  <a:graphicData uri="http://schemas.microsoft.com/office/word/2010/wordprocessingShape">
                    <wps:wsp>
                      <wps:cNvSpPr txBox="1"/>
                      <wps:spPr>
                        <a:xfrm>
                          <a:off x="0" y="0"/>
                          <a:ext cx="5791200" cy="177800"/>
                        </a:xfrm>
                        <a:prstGeom prst="rect">
                          <a:avLst/>
                        </a:prstGeom>
                        <a:solidFill>
                          <a:prstClr val="white"/>
                        </a:solidFill>
                        <a:ln>
                          <a:noFill/>
                        </a:ln>
                        <a:effectLst/>
                      </wps:spPr>
                      <wps:txbx>
                        <w:txbxContent>
                          <w:p w14:paraId="4E2027AB" w14:textId="01C17180" w:rsidR="005F5CB5" w:rsidRPr="00FC21FA" w:rsidRDefault="005F5CB5" w:rsidP="00B806A9">
                            <w:pPr>
                              <w:pStyle w:val="Descripcin"/>
                              <w:jc w:val="center"/>
                              <w:rPr>
                                <w:rFonts w:ascii="Calibri" w:hAnsi="Calibri" w:cs="Calibri"/>
                                <w:b/>
                                <w:i w:val="0"/>
                                <w:szCs w:val="20"/>
                              </w:rPr>
                            </w:pPr>
                            <w:r w:rsidRPr="00FC21FA">
                              <w:rPr>
                                <w:rFonts w:ascii="Calibri" w:hAnsi="Calibri" w:cs="Calibri"/>
                                <w:b/>
                                <w:i w:val="0"/>
                                <w:szCs w:val="20"/>
                              </w:rPr>
                              <w:t xml:space="preserve">Cuadro </w:t>
                            </w:r>
                            <w:proofErr w:type="spellStart"/>
                            <w:r w:rsidRPr="00FC21FA">
                              <w:rPr>
                                <w:rFonts w:ascii="Calibri" w:hAnsi="Calibri" w:cs="Calibri"/>
                                <w:b/>
                                <w:i w:val="0"/>
                                <w:szCs w:val="20"/>
                              </w:rPr>
                              <w:t>N°</w:t>
                            </w:r>
                            <w:proofErr w:type="spellEnd"/>
                            <w:r w:rsidRPr="00FC21FA">
                              <w:rPr>
                                <w:rFonts w:ascii="Calibri" w:hAnsi="Calibri" w:cs="Calibri"/>
                                <w:b/>
                                <w:i w:val="0"/>
                                <w:szCs w:val="20"/>
                              </w:rPr>
                              <w:t xml:space="preserve"> 8 Bivariado de las variables finales para el Modelo en el Tramo 1-8D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E72C7D" id="Cuadro de texto 164" o:spid="_x0000_s1046" type="#_x0000_t202" style="position:absolute;left:0;text-align:left;margin-left:0;margin-top:70.9pt;width:456pt;height:14pt;z-index:2520181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" stroked="f">
                <v:textbox inset="0,0,0,0">
                  <w:txbxContent>
                    <w:p w14:paraId="4E2027AB" w14:textId="01C17180" w:rsidR="005F5CB5" w:rsidRPr="00FC21FA" w:rsidRDefault="005F5CB5" w:rsidP="00B806A9">
                      <w:pPr>
                        <w:pStyle w:val="Descripcin"/>
                        <w:jc w:val="center"/>
                        <w:rPr>
                          <w:rFonts w:ascii="Calibri" w:hAnsi="Calibri" w:cs="Calibri"/>
                          <w:b/>
                          <w:i w:val="0"/>
                          <w:szCs w:val="20"/>
                        </w:rPr>
                      </w:pPr>
                      <w:r w:rsidRPr="00FC21FA">
                        <w:rPr>
                          <w:rFonts w:ascii="Calibri" w:hAnsi="Calibri" w:cs="Calibri"/>
                          <w:b/>
                          <w:i w:val="0"/>
                          <w:szCs w:val="20"/>
                        </w:rPr>
                        <w:t xml:space="preserve">Cuadro N° 8 </w:t>
                      </w:r>
                      <w:proofErr w:type="spellStart"/>
                      <w:r w:rsidRPr="00FC21FA">
                        <w:rPr>
                          <w:rFonts w:ascii="Calibri" w:hAnsi="Calibri" w:cs="Calibri"/>
                          <w:b/>
                          <w:i w:val="0"/>
                          <w:szCs w:val="20"/>
                        </w:rPr>
                        <w:t>Bivariado</w:t>
                      </w:r>
                      <w:proofErr w:type="spellEnd"/>
                      <w:r w:rsidRPr="00FC21FA">
                        <w:rPr>
                          <w:rFonts w:ascii="Calibri" w:hAnsi="Calibri" w:cs="Calibri"/>
                          <w:b/>
                          <w:i w:val="0"/>
                          <w:szCs w:val="20"/>
                        </w:rPr>
                        <w:t xml:space="preserve"> de las variables finales para el Modelo en el Tramo 1-8D</w:t>
                      </w:r>
                    </w:p>
                  </w:txbxContent>
                </v:textbox>
                <w10:wrap type="square" anchorx="margin"/>
              </v:shape>
            </w:pict>
          </mc:Fallback>
        </mc:AlternateContent>
      </w:r>
      <w:r w:rsidR="00E203CD" w:rsidRPr="007C6833">
        <w:rPr>
          <w:rFonts w:asciiTheme="majorHAnsi" w:hAnsiTheme="majorHAnsi" w:cstheme="majorHAnsi"/>
        </w:rPr>
        <w:t>En esta sección se presenta el análisis bivariado de cada una de las variables que han sido seleccionadas para el modelo final. Este análisis evalúa la relación entre cada variable independiente y la variable objetivo (por ejemplo, el default o riesgo de crédito) para confirmar su relevancia en el modelamiento.</w:t>
      </w:r>
    </w:p>
    <w:p w14:paraId="490811FA" w14:textId="62BC7940" w:rsidR="00AC76F0" w:rsidRPr="007C6833" w:rsidRDefault="00674DEE" w:rsidP="00F1460A">
      <w:pPr>
        <w:pStyle w:val="Textoindependiente"/>
        <w:spacing w:before="120" w:line="240" w:lineRule="auto"/>
        <w:rPr>
          <w:rFonts w:asciiTheme="majorHAnsi" w:hAnsiTheme="majorHAnsi" w:cstheme="majorHAnsi"/>
        </w:rPr>
      </w:pPr>
      <w:r w:rsidRPr="00674DEE">
        <w:rPr>
          <w:noProof/>
          <w:lang w:eastAsia="es-PE"/>
        </w:rPr>
        <w:drawing>
          <wp:inline distT="0" distB="0" distL="0" distR="0" wp14:anchorId="73846E67" wp14:editId="4B4721A4">
            <wp:extent cx="6120765" cy="5530215"/>
            <wp:effectExtent l="0" t="0" r="0" b="0"/>
            <wp:docPr id="874815580"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15580" name="Imagen 1" descr="Tabla&#10;&#10;Descripción generada automáticamente"/>
                    <pic:cNvPicPr/>
                  </pic:nvPicPr>
                  <pic:blipFill>
                    <a:blip r:embed="rId28"/>
                    <a:stretch>
                      <a:fillRect/>
                    </a:stretch>
                  </pic:blipFill>
                  <pic:spPr>
                    <a:xfrm>
                      <a:off x="0" y="0"/>
                      <a:ext cx="6120765" cy="5530215"/>
                    </a:xfrm>
                    <a:prstGeom prst="rect">
                      <a:avLst/>
                    </a:prstGeom>
                  </pic:spPr>
                </pic:pic>
              </a:graphicData>
            </a:graphic>
          </wp:inline>
        </w:drawing>
      </w:r>
    </w:p>
    <w:p w14:paraId="6A326022" w14:textId="648E9BAC" w:rsidR="00E36249" w:rsidRPr="007C6833" w:rsidRDefault="00E36249" w:rsidP="00E36249">
      <w:pPr>
        <w:pStyle w:val="Textoindependiente"/>
        <w:spacing w:before="120" w:line="240" w:lineRule="auto"/>
        <w:ind w:left="556" w:right="283"/>
        <w:jc w:val="both"/>
        <w:rPr>
          <w:rFonts w:asciiTheme="majorHAnsi" w:hAnsiTheme="majorHAnsi" w:cstheme="majorHAnsi"/>
        </w:rPr>
      </w:pPr>
      <w:r w:rsidRPr="007C6833">
        <w:rPr>
          <w:rFonts w:asciiTheme="majorHAnsi" w:hAnsiTheme="majorHAnsi" w:cstheme="majorHAnsi"/>
        </w:rPr>
        <w:t>En el Cuadro N°</w:t>
      </w:r>
      <w:r w:rsidR="00674DEE">
        <w:rPr>
          <w:rFonts w:asciiTheme="majorHAnsi" w:hAnsiTheme="majorHAnsi" w:cstheme="majorHAnsi"/>
        </w:rPr>
        <w:t>8</w:t>
      </w:r>
      <w:r w:rsidRPr="007C6833">
        <w:rPr>
          <w:rFonts w:asciiTheme="majorHAnsi" w:hAnsiTheme="majorHAnsi" w:cstheme="majorHAnsi"/>
        </w:rPr>
        <w:t>, se presenta el ordenamiento de las variables finales que han sido recategorizadas utilizando los mejores puntos de corte. Estas variables cumplen con los siguientes criterios:</w:t>
      </w:r>
    </w:p>
    <w:p w14:paraId="6C8B2268" w14:textId="77777777" w:rsidR="00E36249" w:rsidRPr="007C6833" w:rsidRDefault="00E36249" w:rsidP="00C75B6D">
      <w:pPr>
        <w:pStyle w:val="Textoindependiente"/>
        <w:numPr>
          <w:ilvl w:val="0"/>
          <w:numId w:val="17"/>
        </w:numPr>
        <w:spacing w:before="120" w:line="240" w:lineRule="auto"/>
        <w:ind w:right="283"/>
        <w:jc w:val="both"/>
        <w:rPr>
          <w:rFonts w:asciiTheme="majorHAnsi" w:hAnsiTheme="majorHAnsi" w:cstheme="majorHAnsi"/>
        </w:rPr>
      </w:pPr>
      <w:r w:rsidRPr="007C6833">
        <w:rPr>
          <w:rFonts w:asciiTheme="majorHAnsi" w:hAnsiTheme="majorHAnsi" w:cstheme="majorHAnsi"/>
          <w:b/>
        </w:rPr>
        <w:t xml:space="preserve">Buen </w:t>
      </w:r>
      <w:proofErr w:type="spellStart"/>
      <w:r w:rsidRPr="007C6833">
        <w:rPr>
          <w:rFonts w:asciiTheme="majorHAnsi" w:hAnsiTheme="majorHAnsi" w:cstheme="majorHAnsi"/>
          <w:b/>
        </w:rPr>
        <w:t>Information</w:t>
      </w:r>
      <w:proofErr w:type="spellEnd"/>
      <w:r w:rsidRPr="007C6833">
        <w:rPr>
          <w:rFonts w:asciiTheme="majorHAnsi" w:hAnsiTheme="majorHAnsi" w:cstheme="majorHAnsi"/>
          <w:b/>
        </w:rPr>
        <w:t xml:space="preserve"> </w:t>
      </w:r>
      <w:proofErr w:type="spellStart"/>
      <w:r w:rsidRPr="007C6833">
        <w:rPr>
          <w:rFonts w:asciiTheme="majorHAnsi" w:hAnsiTheme="majorHAnsi" w:cstheme="majorHAnsi"/>
          <w:b/>
        </w:rPr>
        <w:t>Value</w:t>
      </w:r>
      <w:proofErr w:type="spellEnd"/>
      <w:r w:rsidRPr="007C6833">
        <w:rPr>
          <w:rFonts w:asciiTheme="majorHAnsi" w:hAnsiTheme="majorHAnsi" w:cstheme="majorHAnsi"/>
          <w:b/>
        </w:rPr>
        <w:t xml:space="preserve"> (IV):</w:t>
      </w:r>
      <w:r w:rsidRPr="007C6833">
        <w:rPr>
          <w:rFonts w:asciiTheme="majorHAnsi" w:hAnsiTheme="majorHAnsi" w:cstheme="majorHAnsi"/>
        </w:rPr>
        <w:t xml:space="preserve"> Se han seleccionado aquellas variables con un IV mayor al 2%, lo que indica que son variables predictivas valiosas para el modelo.</w:t>
      </w:r>
    </w:p>
    <w:p w14:paraId="30B3D1F0" w14:textId="77777777" w:rsidR="00E36249" w:rsidRPr="007C6833" w:rsidRDefault="00E36249" w:rsidP="00C75B6D">
      <w:pPr>
        <w:pStyle w:val="Textoindependiente"/>
        <w:numPr>
          <w:ilvl w:val="0"/>
          <w:numId w:val="17"/>
        </w:numPr>
        <w:spacing w:before="120" w:line="240" w:lineRule="auto"/>
        <w:ind w:right="283"/>
        <w:jc w:val="both"/>
        <w:rPr>
          <w:rFonts w:asciiTheme="majorHAnsi" w:hAnsiTheme="majorHAnsi" w:cstheme="majorHAnsi"/>
        </w:rPr>
      </w:pPr>
      <w:r w:rsidRPr="007C6833">
        <w:rPr>
          <w:rFonts w:asciiTheme="majorHAnsi" w:hAnsiTheme="majorHAnsi" w:cstheme="majorHAnsi"/>
          <w:b/>
        </w:rPr>
        <w:t>Bad Rate (%Evento +) ordenado:</w:t>
      </w:r>
      <w:r w:rsidRPr="007C6833">
        <w:rPr>
          <w:rFonts w:asciiTheme="majorHAnsi" w:hAnsiTheme="majorHAnsi" w:cstheme="majorHAnsi"/>
        </w:rPr>
        <w:t xml:space="preserve"> El bad rate (porcentaje de eventos positivos o defaults) está ordenado de manera que se observe una buena separación entre los diferentes rangos de las variables, lo que contribuye a una mejor capacidad discriminatoria del modelo.</w:t>
      </w:r>
    </w:p>
    <w:p w14:paraId="7D89BC3A" w14:textId="77777777" w:rsidR="00E36249" w:rsidRPr="007C6833" w:rsidRDefault="00E36249" w:rsidP="00C75B6D">
      <w:pPr>
        <w:pStyle w:val="Textoindependiente"/>
        <w:numPr>
          <w:ilvl w:val="0"/>
          <w:numId w:val="17"/>
        </w:numPr>
        <w:spacing w:before="120" w:line="240" w:lineRule="auto"/>
        <w:ind w:right="283"/>
        <w:jc w:val="both"/>
        <w:rPr>
          <w:rFonts w:asciiTheme="majorHAnsi" w:hAnsiTheme="majorHAnsi" w:cstheme="majorHAnsi"/>
        </w:rPr>
      </w:pPr>
      <w:r w:rsidRPr="007C6833">
        <w:rPr>
          <w:rFonts w:asciiTheme="majorHAnsi" w:hAnsiTheme="majorHAnsi" w:cstheme="majorHAnsi"/>
          <w:b/>
        </w:rPr>
        <w:t>Participación superior al 5%:</w:t>
      </w:r>
      <w:r w:rsidRPr="007C6833">
        <w:rPr>
          <w:rFonts w:asciiTheme="majorHAnsi" w:hAnsiTheme="majorHAnsi" w:cstheme="majorHAnsi"/>
        </w:rPr>
        <w:t xml:space="preserve"> Cada una de las variables seleccionadas tiene una participación superior al 5%, lo que asegura que no solo sean estadísticamente significativas, sino que también representen una porción adecuada de la muestra.</w:t>
      </w:r>
    </w:p>
    <w:p w14:paraId="590E2163" w14:textId="30E423FD" w:rsidR="00AC76F0" w:rsidRPr="007C6833" w:rsidRDefault="00E36249" w:rsidP="00E36249">
      <w:pPr>
        <w:pStyle w:val="Textoindependiente"/>
        <w:spacing w:before="120" w:line="240" w:lineRule="auto"/>
        <w:ind w:left="556" w:right="283"/>
        <w:jc w:val="both"/>
        <w:rPr>
          <w:rFonts w:asciiTheme="majorHAnsi" w:hAnsiTheme="majorHAnsi" w:cstheme="majorHAnsi"/>
        </w:rPr>
      </w:pPr>
      <w:r w:rsidRPr="007C6833">
        <w:rPr>
          <w:rFonts w:asciiTheme="majorHAnsi" w:hAnsiTheme="majorHAnsi" w:cstheme="majorHAnsi"/>
        </w:rPr>
        <w:t xml:space="preserve">Este ordenamiento de las variables y sus puntos de corte optimizados garantiza que, en un proceso de validación (incluso probando los puntos en un conjunto de datos OOT – </w:t>
      </w:r>
      <w:proofErr w:type="spellStart"/>
      <w:r w:rsidRPr="007C6833">
        <w:rPr>
          <w:rFonts w:asciiTheme="majorHAnsi" w:hAnsiTheme="majorHAnsi" w:cstheme="majorHAnsi"/>
        </w:rPr>
        <w:t>Out</w:t>
      </w:r>
      <w:proofErr w:type="spellEnd"/>
      <w:r w:rsidRPr="007C6833">
        <w:rPr>
          <w:rFonts w:asciiTheme="majorHAnsi" w:hAnsiTheme="majorHAnsi" w:cstheme="majorHAnsi"/>
        </w:rPr>
        <w:t xml:space="preserve"> </w:t>
      </w:r>
      <w:proofErr w:type="spellStart"/>
      <w:r w:rsidRPr="007C6833">
        <w:rPr>
          <w:rFonts w:asciiTheme="majorHAnsi" w:hAnsiTheme="majorHAnsi" w:cstheme="majorHAnsi"/>
        </w:rPr>
        <w:t>Of</w:t>
      </w:r>
      <w:proofErr w:type="spellEnd"/>
      <w:r w:rsidRPr="007C6833">
        <w:rPr>
          <w:rFonts w:asciiTheme="majorHAnsi" w:hAnsiTheme="majorHAnsi" w:cstheme="majorHAnsi"/>
        </w:rPr>
        <w:t xml:space="preserve"> Time), las variables mantengan estabilidad poblacional, es decir, que sus propiedades predictivas se mantengan robustas y consistentes con el tiempo. Esto asegura que el modelo sea confiable y aplicable en diversos escenarios futuros.</w:t>
      </w:r>
      <w:r w:rsidR="00B806A9" w:rsidRPr="007C6833">
        <w:rPr>
          <w:rFonts w:asciiTheme="majorHAnsi" w:hAnsiTheme="majorHAnsi" w:cstheme="majorHAnsi"/>
        </w:rPr>
        <w:t xml:space="preserve">  </w:t>
      </w:r>
    </w:p>
    <w:p w14:paraId="2C56F4C0" w14:textId="77777777" w:rsidR="00E36249" w:rsidRPr="007C6833" w:rsidRDefault="00E36249" w:rsidP="00E36249">
      <w:pPr>
        <w:pStyle w:val="Textoindependiente"/>
        <w:spacing w:before="120" w:line="240" w:lineRule="auto"/>
        <w:ind w:left="556" w:right="283"/>
        <w:jc w:val="both"/>
        <w:rPr>
          <w:rFonts w:asciiTheme="majorHAnsi" w:hAnsiTheme="majorHAnsi" w:cstheme="majorHAnsi"/>
        </w:rPr>
      </w:pPr>
    </w:p>
    <w:p w14:paraId="68B4DAC5" w14:textId="0919A218" w:rsidR="00AC76F0" w:rsidRPr="00460789" w:rsidRDefault="00AC76F0" w:rsidP="00B227DF">
      <w:pPr>
        <w:pStyle w:val="Ttulo2"/>
        <w:numPr>
          <w:ilvl w:val="2"/>
          <w:numId w:val="5"/>
        </w:numPr>
        <w:tabs>
          <w:tab w:val="left" w:pos="709"/>
        </w:tabs>
        <w:spacing w:before="120" w:after="120"/>
        <w:ind w:left="2268" w:hanging="992"/>
        <w:rPr>
          <w:rFonts w:cstheme="majorHAnsi"/>
          <w:color w:val="auto"/>
          <w:szCs w:val="22"/>
        </w:rPr>
      </w:pPr>
      <w:bookmarkStart w:id="106" w:name="_Toc177689152"/>
      <w:bookmarkStart w:id="107" w:name="_Toc177689469"/>
      <w:bookmarkStart w:id="108" w:name="_Toc178157548"/>
      <w:bookmarkStart w:id="109" w:name="_Toc178179347"/>
      <w:bookmarkStart w:id="110" w:name="_Toc184915688"/>
      <w:r w:rsidRPr="00460789">
        <w:rPr>
          <w:rFonts w:cstheme="majorHAnsi"/>
          <w:color w:val="auto"/>
          <w:szCs w:val="22"/>
        </w:rPr>
        <w:t xml:space="preserve">Análisis Multivariado - Segmento </w:t>
      </w:r>
      <w:bookmarkEnd w:id="106"/>
      <w:bookmarkEnd w:id="107"/>
      <w:bookmarkEnd w:id="108"/>
      <w:bookmarkEnd w:id="109"/>
      <w:r w:rsidR="009E7184" w:rsidRPr="00460789">
        <w:rPr>
          <w:rFonts w:cstheme="majorHAnsi"/>
          <w:color w:val="auto"/>
          <w:szCs w:val="22"/>
        </w:rPr>
        <w:t>Urbano</w:t>
      </w:r>
      <w:bookmarkEnd w:id="110"/>
    </w:p>
    <w:p w14:paraId="3E5D99C3" w14:textId="4F53FB37" w:rsidR="002972D7" w:rsidRPr="007C6833" w:rsidRDefault="00E36249" w:rsidP="00F1460A">
      <w:pPr>
        <w:pStyle w:val="Textoindependiente"/>
        <w:spacing w:before="120" w:line="240" w:lineRule="auto"/>
        <w:ind w:left="1303" w:right="141"/>
        <w:jc w:val="both"/>
        <w:rPr>
          <w:rFonts w:asciiTheme="majorHAnsi" w:hAnsiTheme="majorHAnsi" w:cstheme="majorHAnsi"/>
        </w:rPr>
      </w:pPr>
      <w:r w:rsidRPr="007C6833">
        <w:rPr>
          <w:rFonts w:asciiTheme="majorHAnsi" w:hAnsiTheme="majorHAnsi" w:cstheme="majorHAnsi"/>
        </w:rPr>
        <w:t>En la matriz de correlación final de las variables correspondientes al segmento urbano, ninguna de las variables presenta una correlación superior al 60%, que es el umbral definido. Esto indica que no existen relaciones lineales fuertes entre las variables seleccionadas, lo cual es beneficioso para el modelo, ya que minimiza el riesgo de multicolinealidad. De este modo, se garantiza que cada variable aporta información única al modelo sin redundancias significativas, mejorando la precisión y estabilidad del mismo. Cuadro N° 10.</w:t>
      </w:r>
    </w:p>
    <w:p w14:paraId="0274A113" w14:textId="77777777" w:rsidR="00E36249" w:rsidRPr="007C6833" w:rsidRDefault="00E36249" w:rsidP="00F1460A">
      <w:pPr>
        <w:pStyle w:val="Textoindependiente"/>
        <w:spacing w:before="120" w:line="240" w:lineRule="auto"/>
        <w:ind w:left="1303" w:right="141"/>
        <w:jc w:val="both"/>
        <w:rPr>
          <w:rFonts w:asciiTheme="majorHAnsi" w:hAnsiTheme="majorHAnsi" w:cstheme="majorHAnsi"/>
        </w:rPr>
      </w:pPr>
    </w:p>
    <w:p w14:paraId="4DFC3F43" w14:textId="6EA3B016" w:rsidR="00E36249" w:rsidRDefault="00E36249" w:rsidP="00E36249">
      <w:pPr>
        <w:pStyle w:val="Descripcin"/>
        <w:keepNext/>
        <w:jc w:val="center"/>
        <w:rPr>
          <w:rFonts w:asciiTheme="majorHAnsi" w:hAnsiTheme="majorHAnsi" w:cstheme="majorHAnsi"/>
          <w:b/>
          <w:i w:val="0"/>
        </w:rPr>
      </w:pPr>
      <w:r w:rsidRPr="007C6833">
        <w:rPr>
          <w:rFonts w:asciiTheme="majorHAnsi" w:hAnsiTheme="majorHAnsi" w:cstheme="majorHAnsi"/>
          <w:b/>
          <w:i w:val="0"/>
        </w:rPr>
        <w:t xml:space="preserve">Cuadro N° </w:t>
      </w:r>
      <w:r w:rsidR="006C71C6">
        <w:rPr>
          <w:rFonts w:asciiTheme="majorHAnsi" w:hAnsiTheme="majorHAnsi" w:cstheme="majorHAnsi"/>
          <w:b/>
          <w:i w:val="0"/>
        </w:rPr>
        <w:t>9</w:t>
      </w:r>
      <w:r w:rsidRPr="007C6833">
        <w:rPr>
          <w:rFonts w:asciiTheme="majorHAnsi" w:hAnsiTheme="majorHAnsi" w:cstheme="majorHAnsi"/>
          <w:b/>
          <w:i w:val="0"/>
        </w:rPr>
        <w:t xml:space="preserve"> Matriz de correlación de las variables finales</w:t>
      </w:r>
      <w:r w:rsidR="00824581">
        <w:rPr>
          <w:rFonts w:asciiTheme="majorHAnsi" w:hAnsiTheme="majorHAnsi" w:cstheme="majorHAnsi"/>
          <w:b/>
          <w:i w:val="0"/>
        </w:rPr>
        <w:t xml:space="preserve"> en el Tramo 1-8D</w:t>
      </w:r>
    </w:p>
    <w:tbl>
      <w:tblPr>
        <w:tblW w:w="7300" w:type="dxa"/>
        <w:jc w:val="center"/>
        <w:tblCellMar>
          <w:left w:w="70" w:type="dxa"/>
          <w:right w:w="70" w:type="dxa"/>
        </w:tblCellMar>
        <w:tblLook w:val="04A0" w:firstRow="1" w:lastRow="0" w:firstColumn="1" w:lastColumn="0" w:noHBand="0" w:noVBand="1"/>
      </w:tblPr>
      <w:tblGrid>
        <w:gridCol w:w="1660"/>
        <w:gridCol w:w="940"/>
        <w:gridCol w:w="940"/>
        <w:gridCol w:w="940"/>
        <w:gridCol w:w="940"/>
        <w:gridCol w:w="940"/>
        <w:gridCol w:w="940"/>
      </w:tblGrid>
      <w:tr w:rsidR="006C71C6" w:rsidRPr="006C71C6" w14:paraId="26B0CD59" w14:textId="77777777" w:rsidTr="006C71C6">
        <w:trPr>
          <w:trHeight w:val="288"/>
          <w:jc w:val="center"/>
        </w:trPr>
        <w:tc>
          <w:tcPr>
            <w:tcW w:w="1660" w:type="dxa"/>
            <w:tcBorders>
              <w:top w:val="single" w:sz="4" w:space="0" w:color="FFFFFF"/>
              <w:left w:val="single" w:sz="4" w:space="0" w:color="FFFFFF"/>
              <w:bottom w:val="nil"/>
              <w:right w:val="nil"/>
            </w:tcBorders>
            <w:shd w:val="clear" w:color="000000" w:fill="E2ECF8"/>
            <w:noWrap/>
            <w:vAlign w:val="center"/>
            <w:hideMark/>
          </w:tcPr>
          <w:p w14:paraId="21B3EECE" w14:textId="77777777" w:rsidR="006C71C6" w:rsidRPr="006C71C6" w:rsidRDefault="006C71C6" w:rsidP="006C71C6">
            <w:pPr>
              <w:spacing w:after="0" w:line="240" w:lineRule="auto"/>
              <w:jc w:val="center"/>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Correlación de Sperman</w:t>
            </w:r>
          </w:p>
        </w:tc>
        <w:tc>
          <w:tcPr>
            <w:tcW w:w="940" w:type="dxa"/>
            <w:tcBorders>
              <w:top w:val="single" w:sz="4" w:space="0" w:color="FFFFFF"/>
              <w:left w:val="single" w:sz="4" w:space="0" w:color="FFFFFF"/>
              <w:bottom w:val="nil"/>
              <w:right w:val="nil"/>
            </w:tcBorders>
            <w:shd w:val="clear" w:color="000000" w:fill="E2ECF8"/>
            <w:noWrap/>
            <w:vAlign w:val="center"/>
            <w:hideMark/>
          </w:tcPr>
          <w:p w14:paraId="0EDD222A" w14:textId="77777777" w:rsidR="006C71C6" w:rsidRPr="006C71C6" w:rsidRDefault="006C71C6" w:rsidP="006C71C6">
            <w:pPr>
              <w:spacing w:after="0" w:line="240" w:lineRule="auto"/>
              <w:jc w:val="center"/>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X1</w:t>
            </w:r>
          </w:p>
        </w:tc>
        <w:tc>
          <w:tcPr>
            <w:tcW w:w="940" w:type="dxa"/>
            <w:tcBorders>
              <w:top w:val="single" w:sz="4" w:space="0" w:color="FFFFFF"/>
              <w:left w:val="single" w:sz="4" w:space="0" w:color="FFFFFF"/>
              <w:bottom w:val="nil"/>
              <w:right w:val="nil"/>
            </w:tcBorders>
            <w:shd w:val="clear" w:color="000000" w:fill="E2ECF8"/>
            <w:noWrap/>
            <w:vAlign w:val="center"/>
            <w:hideMark/>
          </w:tcPr>
          <w:p w14:paraId="54746A1E" w14:textId="77777777" w:rsidR="006C71C6" w:rsidRPr="006C71C6" w:rsidRDefault="006C71C6" w:rsidP="006C71C6">
            <w:pPr>
              <w:spacing w:after="0" w:line="240" w:lineRule="auto"/>
              <w:jc w:val="center"/>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X2</w:t>
            </w:r>
          </w:p>
        </w:tc>
        <w:tc>
          <w:tcPr>
            <w:tcW w:w="940" w:type="dxa"/>
            <w:tcBorders>
              <w:top w:val="single" w:sz="4" w:space="0" w:color="FFFFFF"/>
              <w:left w:val="single" w:sz="4" w:space="0" w:color="FFFFFF"/>
              <w:bottom w:val="nil"/>
              <w:right w:val="nil"/>
            </w:tcBorders>
            <w:shd w:val="clear" w:color="000000" w:fill="E2ECF8"/>
            <w:noWrap/>
            <w:vAlign w:val="center"/>
            <w:hideMark/>
          </w:tcPr>
          <w:p w14:paraId="1117D7F8" w14:textId="77777777" w:rsidR="006C71C6" w:rsidRPr="006C71C6" w:rsidRDefault="006C71C6" w:rsidP="006C71C6">
            <w:pPr>
              <w:spacing w:after="0" w:line="240" w:lineRule="auto"/>
              <w:jc w:val="center"/>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X3</w:t>
            </w:r>
          </w:p>
        </w:tc>
        <w:tc>
          <w:tcPr>
            <w:tcW w:w="940" w:type="dxa"/>
            <w:tcBorders>
              <w:top w:val="single" w:sz="4" w:space="0" w:color="FFFFFF"/>
              <w:left w:val="single" w:sz="4" w:space="0" w:color="FFFFFF"/>
              <w:bottom w:val="nil"/>
              <w:right w:val="nil"/>
            </w:tcBorders>
            <w:shd w:val="clear" w:color="000000" w:fill="E2ECF8"/>
            <w:noWrap/>
            <w:vAlign w:val="center"/>
            <w:hideMark/>
          </w:tcPr>
          <w:p w14:paraId="5AC4FB1E" w14:textId="77777777" w:rsidR="006C71C6" w:rsidRPr="006C71C6" w:rsidRDefault="006C71C6" w:rsidP="006C71C6">
            <w:pPr>
              <w:spacing w:after="0" w:line="240" w:lineRule="auto"/>
              <w:jc w:val="center"/>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X4</w:t>
            </w:r>
          </w:p>
        </w:tc>
        <w:tc>
          <w:tcPr>
            <w:tcW w:w="940" w:type="dxa"/>
            <w:tcBorders>
              <w:top w:val="single" w:sz="4" w:space="0" w:color="FFFFFF"/>
              <w:left w:val="single" w:sz="4" w:space="0" w:color="FFFFFF"/>
              <w:bottom w:val="nil"/>
              <w:right w:val="nil"/>
            </w:tcBorders>
            <w:shd w:val="clear" w:color="000000" w:fill="E2ECF8"/>
            <w:noWrap/>
            <w:vAlign w:val="center"/>
            <w:hideMark/>
          </w:tcPr>
          <w:p w14:paraId="51E28650" w14:textId="77777777" w:rsidR="006C71C6" w:rsidRPr="006C71C6" w:rsidRDefault="006C71C6" w:rsidP="006C71C6">
            <w:pPr>
              <w:spacing w:after="0" w:line="240" w:lineRule="auto"/>
              <w:jc w:val="center"/>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X5</w:t>
            </w:r>
          </w:p>
        </w:tc>
        <w:tc>
          <w:tcPr>
            <w:tcW w:w="940" w:type="dxa"/>
            <w:tcBorders>
              <w:top w:val="single" w:sz="4" w:space="0" w:color="FFFFFF"/>
              <w:left w:val="single" w:sz="4" w:space="0" w:color="FFFFFF"/>
              <w:bottom w:val="nil"/>
              <w:right w:val="nil"/>
            </w:tcBorders>
            <w:shd w:val="clear" w:color="000000" w:fill="E2ECF8"/>
            <w:noWrap/>
            <w:vAlign w:val="center"/>
            <w:hideMark/>
          </w:tcPr>
          <w:p w14:paraId="7A4791C9" w14:textId="77777777" w:rsidR="006C71C6" w:rsidRPr="006C71C6" w:rsidRDefault="006C71C6" w:rsidP="006C71C6">
            <w:pPr>
              <w:spacing w:after="0" w:line="240" w:lineRule="auto"/>
              <w:jc w:val="center"/>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X6</w:t>
            </w:r>
          </w:p>
        </w:tc>
      </w:tr>
      <w:tr w:rsidR="006C71C6" w:rsidRPr="006C71C6" w14:paraId="59ED1D16" w14:textId="77777777" w:rsidTr="006C71C6">
        <w:trPr>
          <w:trHeight w:val="288"/>
          <w:jc w:val="center"/>
        </w:trPr>
        <w:tc>
          <w:tcPr>
            <w:tcW w:w="1660" w:type="dxa"/>
            <w:tcBorders>
              <w:top w:val="single" w:sz="4" w:space="0" w:color="FFFFFF"/>
              <w:left w:val="single" w:sz="4" w:space="0" w:color="FFFFFF"/>
              <w:bottom w:val="nil"/>
              <w:right w:val="nil"/>
            </w:tcBorders>
            <w:shd w:val="clear" w:color="000000" w:fill="E2ECF8"/>
            <w:noWrap/>
            <w:vAlign w:val="center"/>
            <w:hideMark/>
          </w:tcPr>
          <w:p w14:paraId="67C29696" w14:textId="77777777" w:rsidR="006C71C6" w:rsidRPr="006C71C6" w:rsidRDefault="006C71C6" w:rsidP="006C71C6">
            <w:pPr>
              <w:spacing w:after="0" w:line="240" w:lineRule="auto"/>
              <w:jc w:val="right"/>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X1</w:t>
            </w:r>
          </w:p>
        </w:tc>
        <w:tc>
          <w:tcPr>
            <w:tcW w:w="940" w:type="dxa"/>
            <w:tcBorders>
              <w:top w:val="nil"/>
              <w:left w:val="nil"/>
              <w:bottom w:val="nil"/>
              <w:right w:val="nil"/>
            </w:tcBorders>
            <w:shd w:val="clear" w:color="000000" w:fill="FFC1C1"/>
            <w:noWrap/>
            <w:vAlign w:val="center"/>
            <w:hideMark/>
          </w:tcPr>
          <w:p w14:paraId="2F17EEBB"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1.00</w:t>
            </w:r>
          </w:p>
        </w:tc>
        <w:tc>
          <w:tcPr>
            <w:tcW w:w="940" w:type="dxa"/>
            <w:tcBorders>
              <w:top w:val="single" w:sz="4" w:space="0" w:color="FFFFFF"/>
              <w:left w:val="single" w:sz="4" w:space="0" w:color="FFFFFF"/>
              <w:bottom w:val="nil"/>
              <w:right w:val="nil"/>
            </w:tcBorders>
            <w:shd w:val="clear" w:color="DAEEF3" w:fill="F2F2F2"/>
            <w:noWrap/>
            <w:vAlign w:val="center"/>
            <w:hideMark/>
          </w:tcPr>
          <w:p w14:paraId="442E4789"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0.22</w:t>
            </w:r>
          </w:p>
        </w:tc>
        <w:tc>
          <w:tcPr>
            <w:tcW w:w="940" w:type="dxa"/>
            <w:tcBorders>
              <w:top w:val="single" w:sz="4" w:space="0" w:color="FFFFFF"/>
              <w:left w:val="single" w:sz="4" w:space="0" w:color="FFFFFF"/>
              <w:bottom w:val="nil"/>
              <w:right w:val="nil"/>
            </w:tcBorders>
            <w:shd w:val="clear" w:color="DAEEF3" w:fill="F2F2F2"/>
            <w:noWrap/>
            <w:vAlign w:val="center"/>
            <w:hideMark/>
          </w:tcPr>
          <w:p w14:paraId="3E7B372D"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0.29</w:t>
            </w:r>
          </w:p>
        </w:tc>
        <w:tc>
          <w:tcPr>
            <w:tcW w:w="940" w:type="dxa"/>
            <w:tcBorders>
              <w:top w:val="single" w:sz="4" w:space="0" w:color="FFFFFF"/>
              <w:left w:val="single" w:sz="4" w:space="0" w:color="FFFFFF"/>
              <w:bottom w:val="nil"/>
              <w:right w:val="nil"/>
            </w:tcBorders>
            <w:shd w:val="clear" w:color="DAEEF3" w:fill="F2F2F2"/>
            <w:noWrap/>
            <w:vAlign w:val="center"/>
            <w:hideMark/>
          </w:tcPr>
          <w:p w14:paraId="18007C1D"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0.11</w:t>
            </w:r>
          </w:p>
        </w:tc>
        <w:tc>
          <w:tcPr>
            <w:tcW w:w="940" w:type="dxa"/>
            <w:tcBorders>
              <w:top w:val="single" w:sz="4" w:space="0" w:color="FFFFFF"/>
              <w:left w:val="single" w:sz="4" w:space="0" w:color="FFFFFF"/>
              <w:bottom w:val="nil"/>
              <w:right w:val="nil"/>
            </w:tcBorders>
            <w:shd w:val="clear" w:color="DAEEF3" w:fill="F2F2F2"/>
            <w:noWrap/>
            <w:vAlign w:val="center"/>
            <w:hideMark/>
          </w:tcPr>
          <w:p w14:paraId="65A611F1"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0.06</w:t>
            </w:r>
          </w:p>
        </w:tc>
        <w:tc>
          <w:tcPr>
            <w:tcW w:w="940" w:type="dxa"/>
            <w:tcBorders>
              <w:top w:val="single" w:sz="4" w:space="0" w:color="FFFFFF"/>
              <w:left w:val="single" w:sz="4" w:space="0" w:color="FFFFFF"/>
              <w:bottom w:val="nil"/>
              <w:right w:val="nil"/>
            </w:tcBorders>
            <w:shd w:val="clear" w:color="DAEEF3" w:fill="F2F2F2"/>
            <w:noWrap/>
            <w:vAlign w:val="center"/>
            <w:hideMark/>
          </w:tcPr>
          <w:p w14:paraId="2F0B273D"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-0.01</w:t>
            </w:r>
          </w:p>
        </w:tc>
      </w:tr>
      <w:tr w:rsidR="006C71C6" w:rsidRPr="006C71C6" w14:paraId="3529C346" w14:textId="77777777" w:rsidTr="006C71C6">
        <w:trPr>
          <w:trHeight w:val="288"/>
          <w:jc w:val="center"/>
        </w:trPr>
        <w:tc>
          <w:tcPr>
            <w:tcW w:w="1660" w:type="dxa"/>
            <w:tcBorders>
              <w:top w:val="single" w:sz="4" w:space="0" w:color="FFFFFF"/>
              <w:left w:val="single" w:sz="4" w:space="0" w:color="FFFFFF"/>
              <w:bottom w:val="nil"/>
              <w:right w:val="nil"/>
            </w:tcBorders>
            <w:shd w:val="clear" w:color="000000" w:fill="E2ECF8"/>
            <w:noWrap/>
            <w:vAlign w:val="center"/>
            <w:hideMark/>
          </w:tcPr>
          <w:p w14:paraId="7881AB3B" w14:textId="77777777" w:rsidR="006C71C6" w:rsidRPr="006C71C6" w:rsidRDefault="006C71C6" w:rsidP="006C71C6">
            <w:pPr>
              <w:spacing w:after="0" w:line="240" w:lineRule="auto"/>
              <w:jc w:val="right"/>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X2</w:t>
            </w:r>
          </w:p>
        </w:tc>
        <w:tc>
          <w:tcPr>
            <w:tcW w:w="940" w:type="dxa"/>
            <w:tcBorders>
              <w:top w:val="single" w:sz="4" w:space="0" w:color="FFFFFF"/>
              <w:left w:val="single" w:sz="4" w:space="0" w:color="FFFFFF"/>
              <w:bottom w:val="nil"/>
              <w:right w:val="nil"/>
            </w:tcBorders>
            <w:shd w:val="clear" w:color="DAEEF3" w:fill="F2F2F2"/>
            <w:noWrap/>
            <w:vAlign w:val="center"/>
            <w:hideMark/>
          </w:tcPr>
          <w:p w14:paraId="2192F943"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0.22</w:t>
            </w:r>
          </w:p>
        </w:tc>
        <w:tc>
          <w:tcPr>
            <w:tcW w:w="940" w:type="dxa"/>
            <w:tcBorders>
              <w:top w:val="nil"/>
              <w:left w:val="nil"/>
              <w:bottom w:val="nil"/>
              <w:right w:val="nil"/>
            </w:tcBorders>
            <w:shd w:val="clear" w:color="000000" w:fill="FFC1C1"/>
            <w:noWrap/>
            <w:vAlign w:val="center"/>
            <w:hideMark/>
          </w:tcPr>
          <w:p w14:paraId="1E713883"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1.00</w:t>
            </w:r>
          </w:p>
        </w:tc>
        <w:tc>
          <w:tcPr>
            <w:tcW w:w="940" w:type="dxa"/>
            <w:tcBorders>
              <w:top w:val="single" w:sz="4" w:space="0" w:color="FFFFFF"/>
              <w:left w:val="single" w:sz="4" w:space="0" w:color="FFFFFF"/>
              <w:bottom w:val="nil"/>
              <w:right w:val="nil"/>
            </w:tcBorders>
            <w:shd w:val="clear" w:color="DAEEF3" w:fill="F2F2F2"/>
            <w:noWrap/>
            <w:vAlign w:val="center"/>
            <w:hideMark/>
          </w:tcPr>
          <w:p w14:paraId="7891C3C4"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0.48</w:t>
            </w:r>
          </w:p>
        </w:tc>
        <w:tc>
          <w:tcPr>
            <w:tcW w:w="940" w:type="dxa"/>
            <w:tcBorders>
              <w:top w:val="single" w:sz="4" w:space="0" w:color="FFFFFF"/>
              <w:left w:val="single" w:sz="4" w:space="0" w:color="FFFFFF"/>
              <w:bottom w:val="nil"/>
              <w:right w:val="nil"/>
            </w:tcBorders>
            <w:shd w:val="clear" w:color="DAEEF3" w:fill="F2F2F2"/>
            <w:noWrap/>
            <w:vAlign w:val="center"/>
            <w:hideMark/>
          </w:tcPr>
          <w:p w14:paraId="0B102FAA"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0.04</w:t>
            </w:r>
          </w:p>
        </w:tc>
        <w:tc>
          <w:tcPr>
            <w:tcW w:w="940" w:type="dxa"/>
            <w:tcBorders>
              <w:top w:val="single" w:sz="4" w:space="0" w:color="FFFFFF"/>
              <w:left w:val="single" w:sz="4" w:space="0" w:color="FFFFFF"/>
              <w:bottom w:val="nil"/>
              <w:right w:val="nil"/>
            </w:tcBorders>
            <w:shd w:val="clear" w:color="DAEEF3" w:fill="F2F2F2"/>
            <w:noWrap/>
            <w:vAlign w:val="center"/>
            <w:hideMark/>
          </w:tcPr>
          <w:p w14:paraId="0701512C"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0.09</w:t>
            </w:r>
          </w:p>
        </w:tc>
        <w:tc>
          <w:tcPr>
            <w:tcW w:w="940" w:type="dxa"/>
            <w:tcBorders>
              <w:top w:val="single" w:sz="4" w:space="0" w:color="FFFFFF"/>
              <w:left w:val="single" w:sz="4" w:space="0" w:color="FFFFFF"/>
              <w:bottom w:val="nil"/>
              <w:right w:val="nil"/>
            </w:tcBorders>
            <w:shd w:val="clear" w:color="DAEEF3" w:fill="F2F2F2"/>
            <w:noWrap/>
            <w:vAlign w:val="center"/>
            <w:hideMark/>
          </w:tcPr>
          <w:p w14:paraId="5893B23D"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-0.01</w:t>
            </w:r>
          </w:p>
        </w:tc>
      </w:tr>
      <w:tr w:rsidR="006C71C6" w:rsidRPr="006C71C6" w14:paraId="0F142AD6" w14:textId="77777777" w:rsidTr="006C71C6">
        <w:trPr>
          <w:trHeight w:val="288"/>
          <w:jc w:val="center"/>
        </w:trPr>
        <w:tc>
          <w:tcPr>
            <w:tcW w:w="1660" w:type="dxa"/>
            <w:tcBorders>
              <w:top w:val="single" w:sz="4" w:space="0" w:color="FFFFFF"/>
              <w:left w:val="single" w:sz="4" w:space="0" w:color="FFFFFF"/>
              <w:bottom w:val="nil"/>
              <w:right w:val="nil"/>
            </w:tcBorders>
            <w:shd w:val="clear" w:color="000000" w:fill="E2ECF8"/>
            <w:noWrap/>
            <w:vAlign w:val="center"/>
            <w:hideMark/>
          </w:tcPr>
          <w:p w14:paraId="1E352A9A" w14:textId="77777777" w:rsidR="006C71C6" w:rsidRPr="006C71C6" w:rsidRDefault="006C71C6" w:rsidP="006C71C6">
            <w:pPr>
              <w:spacing w:after="0" w:line="240" w:lineRule="auto"/>
              <w:jc w:val="right"/>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X3</w:t>
            </w:r>
          </w:p>
        </w:tc>
        <w:tc>
          <w:tcPr>
            <w:tcW w:w="940" w:type="dxa"/>
            <w:tcBorders>
              <w:top w:val="single" w:sz="4" w:space="0" w:color="FFFFFF"/>
              <w:left w:val="single" w:sz="4" w:space="0" w:color="FFFFFF"/>
              <w:bottom w:val="nil"/>
              <w:right w:val="nil"/>
            </w:tcBorders>
            <w:shd w:val="clear" w:color="DAEEF3" w:fill="F2F2F2"/>
            <w:noWrap/>
            <w:vAlign w:val="center"/>
            <w:hideMark/>
          </w:tcPr>
          <w:p w14:paraId="78B00512"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0.29</w:t>
            </w:r>
          </w:p>
        </w:tc>
        <w:tc>
          <w:tcPr>
            <w:tcW w:w="940" w:type="dxa"/>
            <w:tcBorders>
              <w:top w:val="single" w:sz="4" w:space="0" w:color="FFFFFF"/>
              <w:left w:val="single" w:sz="4" w:space="0" w:color="FFFFFF"/>
              <w:bottom w:val="nil"/>
              <w:right w:val="nil"/>
            </w:tcBorders>
            <w:shd w:val="clear" w:color="DAEEF3" w:fill="F2F2F2"/>
            <w:noWrap/>
            <w:vAlign w:val="center"/>
            <w:hideMark/>
          </w:tcPr>
          <w:p w14:paraId="13BF8D69"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0.48</w:t>
            </w:r>
          </w:p>
        </w:tc>
        <w:tc>
          <w:tcPr>
            <w:tcW w:w="940" w:type="dxa"/>
            <w:tcBorders>
              <w:top w:val="nil"/>
              <w:left w:val="nil"/>
              <w:bottom w:val="nil"/>
              <w:right w:val="nil"/>
            </w:tcBorders>
            <w:shd w:val="clear" w:color="000000" w:fill="FFC1C1"/>
            <w:noWrap/>
            <w:vAlign w:val="center"/>
            <w:hideMark/>
          </w:tcPr>
          <w:p w14:paraId="36A0B103"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1.00</w:t>
            </w:r>
          </w:p>
        </w:tc>
        <w:tc>
          <w:tcPr>
            <w:tcW w:w="940" w:type="dxa"/>
            <w:tcBorders>
              <w:top w:val="single" w:sz="4" w:space="0" w:color="FFFFFF"/>
              <w:left w:val="single" w:sz="4" w:space="0" w:color="FFFFFF"/>
              <w:bottom w:val="nil"/>
              <w:right w:val="nil"/>
            </w:tcBorders>
            <w:shd w:val="clear" w:color="DAEEF3" w:fill="F2F2F2"/>
            <w:noWrap/>
            <w:vAlign w:val="center"/>
            <w:hideMark/>
          </w:tcPr>
          <w:p w14:paraId="4DB39EF3"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-0.05</w:t>
            </w:r>
          </w:p>
        </w:tc>
        <w:tc>
          <w:tcPr>
            <w:tcW w:w="940" w:type="dxa"/>
            <w:tcBorders>
              <w:top w:val="single" w:sz="4" w:space="0" w:color="FFFFFF"/>
              <w:left w:val="single" w:sz="4" w:space="0" w:color="FFFFFF"/>
              <w:bottom w:val="nil"/>
              <w:right w:val="nil"/>
            </w:tcBorders>
            <w:shd w:val="clear" w:color="DAEEF3" w:fill="F2F2F2"/>
            <w:noWrap/>
            <w:vAlign w:val="center"/>
            <w:hideMark/>
          </w:tcPr>
          <w:p w14:paraId="7EE5A877"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0.15</w:t>
            </w:r>
          </w:p>
        </w:tc>
        <w:tc>
          <w:tcPr>
            <w:tcW w:w="940" w:type="dxa"/>
            <w:tcBorders>
              <w:top w:val="single" w:sz="4" w:space="0" w:color="FFFFFF"/>
              <w:left w:val="single" w:sz="4" w:space="0" w:color="FFFFFF"/>
              <w:bottom w:val="nil"/>
              <w:right w:val="nil"/>
            </w:tcBorders>
            <w:shd w:val="clear" w:color="DAEEF3" w:fill="F2F2F2"/>
            <w:noWrap/>
            <w:vAlign w:val="center"/>
            <w:hideMark/>
          </w:tcPr>
          <w:p w14:paraId="4B7CD56A"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0.09</w:t>
            </w:r>
          </w:p>
        </w:tc>
      </w:tr>
      <w:tr w:rsidR="006C71C6" w:rsidRPr="006C71C6" w14:paraId="7EB6E501" w14:textId="77777777" w:rsidTr="006C71C6">
        <w:trPr>
          <w:trHeight w:val="288"/>
          <w:jc w:val="center"/>
        </w:trPr>
        <w:tc>
          <w:tcPr>
            <w:tcW w:w="1660" w:type="dxa"/>
            <w:tcBorders>
              <w:top w:val="single" w:sz="4" w:space="0" w:color="FFFFFF"/>
              <w:left w:val="single" w:sz="4" w:space="0" w:color="FFFFFF"/>
              <w:bottom w:val="nil"/>
              <w:right w:val="nil"/>
            </w:tcBorders>
            <w:shd w:val="clear" w:color="000000" w:fill="E2ECF8"/>
            <w:noWrap/>
            <w:vAlign w:val="center"/>
            <w:hideMark/>
          </w:tcPr>
          <w:p w14:paraId="13BC19BA" w14:textId="77777777" w:rsidR="006C71C6" w:rsidRPr="006C71C6" w:rsidRDefault="006C71C6" w:rsidP="006C71C6">
            <w:pPr>
              <w:spacing w:after="0" w:line="240" w:lineRule="auto"/>
              <w:jc w:val="right"/>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X4</w:t>
            </w:r>
          </w:p>
        </w:tc>
        <w:tc>
          <w:tcPr>
            <w:tcW w:w="940" w:type="dxa"/>
            <w:tcBorders>
              <w:top w:val="single" w:sz="4" w:space="0" w:color="FFFFFF"/>
              <w:left w:val="single" w:sz="4" w:space="0" w:color="FFFFFF"/>
              <w:bottom w:val="nil"/>
              <w:right w:val="nil"/>
            </w:tcBorders>
            <w:shd w:val="clear" w:color="DAEEF3" w:fill="F2F2F2"/>
            <w:noWrap/>
            <w:vAlign w:val="center"/>
            <w:hideMark/>
          </w:tcPr>
          <w:p w14:paraId="3233C113"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0.11</w:t>
            </w:r>
          </w:p>
        </w:tc>
        <w:tc>
          <w:tcPr>
            <w:tcW w:w="940" w:type="dxa"/>
            <w:tcBorders>
              <w:top w:val="single" w:sz="4" w:space="0" w:color="FFFFFF"/>
              <w:left w:val="single" w:sz="4" w:space="0" w:color="FFFFFF"/>
              <w:bottom w:val="nil"/>
              <w:right w:val="nil"/>
            </w:tcBorders>
            <w:shd w:val="clear" w:color="DAEEF3" w:fill="F2F2F2"/>
            <w:noWrap/>
            <w:vAlign w:val="center"/>
            <w:hideMark/>
          </w:tcPr>
          <w:p w14:paraId="0682BAD7"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0.04</w:t>
            </w:r>
          </w:p>
        </w:tc>
        <w:tc>
          <w:tcPr>
            <w:tcW w:w="940" w:type="dxa"/>
            <w:tcBorders>
              <w:top w:val="single" w:sz="4" w:space="0" w:color="FFFFFF"/>
              <w:left w:val="single" w:sz="4" w:space="0" w:color="FFFFFF"/>
              <w:bottom w:val="nil"/>
              <w:right w:val="nil"/>
            </w:tcBorders>
            <w:shd w:val="clear" w:color="DAEEF3" w:fill="F2F2F2"/>
            <w:noWrap/>
            <w:vAlign w:val="center"/>
            <w:hideMark/>
          </w:tcPr>
          <w:p w14:paraId="604681C7"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-0.05</w:t>
            </w:r>
          </w:p>
        </w:tc>
        <w:tc>
          <w:tcPr>
            <w:tcW w:w="940" w:type="dxa"/>
            <w:tcBorders>
              <w:top w:val="nil"/>
              <w:left w:val="nil"/>
              <w:bottom w:val="nil"/>
              <w:right w:val="nil"/>
            </w:tcBorders>
            <w:shd w:val="clear" w:color="000000" w:fill="FFC1C1"/>
            <w:noWrap/>
            <w:vAlign w:val="center"/>
            <w:hideMark/>
          </w:tcPr>
          <w:p w14:paraId="0BED8790"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1.00</w:t>
            </w:r>
          </w:p>
        </w:tc>
        <w:tc>
          <w:tcPr>
            <w:tcW w:w="940" w:type="dxa"/>
            <w:tcBorders>
              <w:top w:val="single" w:sz="4" w:space="0" w:color="FFFFFF"/>
              <w:left w:val="single" w:sz="4" w:space="0" w:color="FFFFFF"/>
              <w:bottom w:val="nil"/>
              <w:right w:val="nil"/>
            </w:tcBorders>
            <w:shd w:val="clear" w:color="DAEEF3" w:fill="F2F2F2"/>
            <w:noWrap/>
            <w:vAlign w:val="center"/>
            <w:hideMark/>
          </w:tcPr>
          <w:p w14:paraId="327651BE"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-0.09</w:t>
            </w:r>
          </w:p>
        </w:tc>
        <w:tc>
          <w:tcPr>
            <w:tcW w:w="940" w:type="dxa"/>
            <w:tcBorders>
              <w:top w:val="single" w:sz="4" w:space="0" w:color="FFFFFF"/>
              <w:left w:val="single" w:sz="4" w:space="0" w:color="FFFFFF"/>
              <w:bottom w:val="nil"/>
              <w:right w:val="nil"/>
            </w:tcBorders>
            <w:shd w:val="clear" w:color="DAEEF3" w:fill="F2F2F2"/>
            <w:noWrap/>
            <w:vAlign w:val="center"/>
            <w:hideMark/>
          </w:tcPr>
          <w:p w14:paraId="002AA2DF"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0.08</w:t>
            </w:r>
          </w:p>
        </w:tc>
      </w:tr>
      <w:tr w:rsidR="006C71C6" w:rsidRPr="006C71C6" w14:paraId="18723D43" w14:textId="77777777" w:rsidTr="006C71C6">
        <w:trPr>
          <w:trHeight w:val="288"/>
          <w:jc w:val="center"/>
        </w:trPr>
        <w:tc>
          <w:tcPr>
            <w:tcW w:w="1660" w:type="dxa"/>
            <w:tcBorders>
              <w:top w:val="single" w:sz="4" w:space="0" w:color="FFFFFF"/>
              <w:left w:val="single" w:sz="4" w:space="0" w:color="FFFFFF"/>
              <w:bottom w:val="nil"/>
              <w:right w:val="nil"/>
            </w:tcBorders>
            <w:shd w:val="clear" w:color="000000" w:fill="E2ECF8"/>
            <w:noWrap/>
            <w:vAlign w:val="center"/>
            <w:hideMark/>
          </w:tcPr>
          <w:p w14:paraId="497C46B5" w14:textId="77777777" w:rsidR="006C71C6" w:rsidRPr="006C71C6" w:rsidRDefault="006C71C6" w:rsidP="006C71C6">
            <w:pPr>
              <w:spacing w:after="0" w:line="240" w:lineRule="auto"/>
              <w:jc w:val="right"/>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X5</w:t>
            </w:r>
          </w:p>
        </w:tc>
        <w:tc>
          <w:tcPr>
            <w:tcW w:w="940" w:type="dxa"/>
            <w:tcBorders>
              <w:top w:val="single" w:sz="4" w:space="0" w:color="FFFFFF"/>
              <w:left w:val="single" w:sz="4" w:space="0" w:color="FFFFFF"/>
              <w:bottom w:val="nil"/>
              <w:right w:val="nil"/>
            </w:tcBorders>
            <w:shd w:val="clear" w:color="DAEEF3" w:fill="F2F2F2"/>
            <w:noWrap/>
            <w:vAlign w:val="center"/>
            <w:hideMark/>
          </w:tcPr>
          <w:p w14:paraId="3FB172D5"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0.06</w:t>
            </w:r>
          </w:p>
        </w:tc>
        <w:tc>
          <w:tcPr>
            <w:tcW w:w="940" w:type="dxa"/>
            <w:tcBorders>
              <w:top w:val="single" w:sz="4" w:space="0" w:color="FFFFFF"/>
              <w:left w:val="single" w:sz="4" w:space="0" w:color="FFFFFF"/>
              <w:bottom w:val="nil"/>
              <w:right w:val="nil"/>
            </w:tcBorders>
            <w:shd w:val="clear" w:color="DAEEF3" w:fill="F2F2F2"/>
            <w:noWrap/>
            <w:vAlign w:val="center"/>
            <w:hideMark/>
          </w:tcPr>
          <w:p w14:paraId="158F307F"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0.09</w:t>
            </w:r>
          </w:p>
        </w:tc>
        <w:tc>
          <w:tcPr>
            <w:tcW w:w="940" w:type="dxa"/>
            <w:tcBorders>
              <w:top w:val="single" w:sz="4" w:space="0" w:color="FFFFFF"/>
              <w:left w:val="single" w:sz="4" w:space="0" w:color="FFFFFF"/>
              <w:bottom w:val="nil"/>
              <w:right w:val="nil"/>
            </w:tcBorders>
            <w:shd w:val="clear" w:color="DAEEF3" w:fill="F2F2F2"/>
            <w:noWrap/>
            <w:vAlign w:val="center"/>
            <w:hideMark/>
          </w:tcPr>
          <w:p w14:paraId="314426D1"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0.15</w:t>
            </w:r>
          </w:p>
        </w:tc>
        <w:tc>
          <w:tcPr>
            <w:tcW w:w="940" w:type="dxa"/>
            <w:tcBorders>
              <w:top w:val="single" w:sz="4" w:space="0" w:color="FFFFFF"/>
              <w:left w:val="single" w:sz="4" w:space="0" w:color="FFFFFF"/>
              <w:bottom w:val="nil"/>
              <w:right w:val="nil"/>
            </w:tcBorders>
            <w:shd w:val="clear" w:color="DAEEF3" w:fill="F2F2F2"/>
            <w:noWrap/>
            <w:vAlign w:val="center"/>
            <w:hideMark/>
          </w:tcPr>
          <w:p w14:paraId="1E91FFFC"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-0.09</w:t>
            </w:r>
          </w:p>
        </w:tc>
        <w:tc>
          <w:tcPr>
            <w:tcW w:w="940" w:type="dxa"/>
            <w:tcBorders>
              <w:top w:val="nil"/>
              <w:left w:val="nil"/>
              <w:bottom w:val="nil"/>
              <w:right w:val="nil"/>
            </w:tcBorders>
            <w:shd w:val="clear" w:color="000000" w:fill="FFC1C1"/>
            <w:noWrap/>
            <w:vAlign w:val="center"/>
            <w:hideMark/>
          </w:tcPr>
          <w:p w14:paraId="62163B24"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1.00</w:t>
            </w:r>
          </w:p>
        </w:tc>
        <w:tc>
          <w:tcPr>
            <w:tcW w:w="940" w:type="dxa"/>
            <w:tcBorders>
              <w:top w:val="single" w:sz="4" w:space="0" w:color="FFFFFF"/>
              <w:left w:val="single" w:sz="4" w:space="0" w:color="FFFFFF"/>
              <w:bottom w:val="nil"/>
              <w:right w:val="nil"/>
            </w:tcBorders>
            <w:shd w:val="clear" w:color="DAEEF3" w:fill="F2F2F2"/>
            <w:noWrap/>
            <w:vAlign w:val="center"/>
            <w:hideMark/>
          </w:tcPr>
          <w:p w14:paraId="09E7B0B1"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0.14</w:t>
            </w:r>
          </w:p>
        </w:tc>
      </w:tr>
      <w:tr w:rsidR="006C71C6" w:rsidRPr="006C71C6" w14:paraId="470598EB" w14:textId="77777777" w:rsidTr="006C71C6">
        <w:trPr>
          <w:trHeight w:val="288"/>
          <w:jc w:val="center"/>
        </w:trPr>
        <w:tc>
          <w:tcPr>
            <w:tcW w:w="1660" w:type="dxa"/>
            <w:tcBorders>
              <w:top w:val="single" w:sz="4" w:space="0" w:color="FFFFFF"/>
              <w:left w:val="single" w:sz="4" w:space="0" w:color="FFFFFF"/>
              <w:bottom w:val="nil"/>
              <w:right w:val="nil"/>
            </w:tcBorders>
            <w:shd w:val="clear" w:color="000000" w:fill="E2ECF8"/>
            <w:noWrap/>
            <w:vAlign w:val="center"/>
            <w:hideMark/>
          </w:tcPr>
          <w:p w14:paraId="71A4E756" w14:textId="77777777" w:rsidR="006C71C6" w:rsidRPr="006C71C6" w:rsidRDefault="006C71C6" w:rsidP="006C71C6">
            <w:pPr>
              <w:spacing w:after="0" w:line="240" w:lineRule="auto"/>
              <w:jc w:val="right"/>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X6</w:t>
            </w:r>
          </w:p>
        </w:tc>
        <w:tc>
          <w:tcPr>
            <w:tcW w:w="940" w:type="dxa"/>
            <w:tcBorders>
              <w:top w:val="single" w:sz="4" w:space="0" w:color="FFFFFF"/>
              <w:left w:val="single" w:sz="4" w:space="0" w:color="FFFFFF"/>
              <w:bottom w:val="nil"/>
              <w:right w:val="nil"/>
            </w:tcBorders>
            <w:shd w:val="clear" w:color="DAEEF3" w:fill="F2F2F2"/>
            <w:noWrap/>
            <w:vAlign w:val="center"/>
            <w:hideMark/>
          </w:tcPr>
          <w:p w14:paraId="5E4BD0B1"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-0.01</w:t>
            </w:r>
          </w:p>
        </w:tc>
        <w:tc>
          <w:tcPr>
            <w:tcW w:w="940" w:type="dxa"/>
            <w:tcBorders>
              <w:top w:val="single" w:sz="4" w:space="0" w:color="FFFFFF"/>
              <w:left w:val="single" w:sz="4" w:space="0" w:color="FFFFFF"/>
              <w:bottom w:val="nil"/>
              <w:right w:val="nil"/>
            </w:tcBorders>
            <w:shd w:val="clear" w:color="DAEEF3" w:fill="F2F2F2"/>
            <w:noWrap/>
            <w:vAlign w:val="center"/>
            <w:hideMark/>
          </w:tcPr>
          <w:p w14:paraId="1D91F949"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-0.01</w:t>
            </w:r>
          </w:p>
        </w:tc>
        <w:tc>
          <w:tcPr>
            <w:tcW w:w="940" w:type="dxa"/>
            <w:tcBorders>
              <w:top w:val="single" w:sz="4" w:space="0" w:color="FFFFFF"/>
              <w:left w:val="single" w:sz="4" w:space="0" w:color="FFFFFF"/>
              <w:bottom w:val="nil"/>
              <w:right w:val="nil"/>
            </w:tcBorders>
            <w:shd w:val="clear" w:color="DAEEF3" w:fill="F2F2F2"/>
            <w:noWrap/>
            <w:vAlign w:val="center"/>
            <w:hideMark/>
          </w:tcPr>
          <w:p w14:paraId="041516FA"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0.09</w:t>
            </w:r>
          </w:p>
        </w:tc>
        <w:tc>
          <w:tcPr>
            <w:tcW w:w="940" w:type="dxa"/>
            <w:tcBorders>
              <w:top w:val="single" w:sz="4" w:space="0" w:color="FFFFFF"/>
              <w:left w:val="single" w:sz="4" w:space="0" w:color="FFFFFF"/>
              <w:bottom w:val="nil"/>
              <w:right w:val="nil"/>
            </w:tcBorders>
            <w:shd w:val="clear" w:color="DAEEF3" w:fill="F2F2F2"/>
            <w:noWrap/>
            <w:vAlign w:val="center"/>
            <w:hideMark/>
          </w:tcPr>
          <w:p w14:paraId="381F23CD"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0.08</w:t>
            </w:r>
          </w:p>
        </w:tc>
        <w:tc>
          <w:tcPr>
            <w:tcW w:w="940" w:type="dxa"/>
            <w:tcBorders>
              <w:top w:val="single" w:sz="4" w:space="0" w:color="FFFFFF"/>
              <w:left w:val="single" w:sz="4" w:space="0" w:color="FFFFFF"/>
              <w:bottom w:val="nil"/>
              <w:right w:val="nil"/>
            </w:tcBorders>
            <w:shd w:val="clear" w:color="DAEEF3" w:fill="F2F2F2"/>
            <w:noWrap/>
            <w:vAlign w:val="center"/>
            <w:hideMark/>
          </w:tcPr>
          <w:p w14:paraId="1DAD450B"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0.14</w:t>
            </w:r>
          </w:p>
        </w:tc>
        <w:tc>
          <w:tcPr>
            <w:tcW w:w="940" w:type="dxa"/>
            <w:tcBorders>
              <w:top w:val="nil"/>
              <w:left w:val="nil"/>
              <w:bottom w:val="nil"/>
              <w:right w:val="nil"/>
            </w:tcBorders>
            <w:shd w:val="clear" w:color="000000" w:fill="FFC1C1"/>
            <w:noWrap/>
            <w:vAlign w:val="center"/>
            <w:hideMark/>
          </w:tcPr>
          <w:p w14:paraId="1B3E7B1C" w14:textId="77777777" w:rsidR="006C71C6" w:rsidRPr="006C71C6" w:rsidRDefault="006C71C6" w:rsidP="006C71C6">
            <w:pPr>
              <w:spacing w:after="0" w:line="240" w:lineRule="auto"/>
              <w:jc w:val="center"/>
              <w:rPr>
                <w:rFonts w:ascii="Calibri" w:eastAsia="Times New Roman" w:hAnsi="Calibri" w:cs="Calibri"/>
                <w:color w:val="000000"/>
                <w:sz w:val="16"/>
                <w:szCs w:val="16"/>
                <w:lang w:eastAsia="es-PE"/>
              </w:rPr>
            </w:pPr>
            <w:r w:rsidRPr="006C71C6">
              <w:rPr>
                <w:rFonts w:ascii="Calibri" w:eastAsia="Times New Roman" w:hAnsi="Calibri" w:cs="Calibri"/>
                <w:color w:val="000000"/>
                <w:sz w:val="16"/>
                <w:szCs w:val="16"/>
                <w:lang w:eastAsia="es-PE"/>
              </w:rPr>
              <w:t>1.00</w:t>
            </w:r>
          </w:p>
        </w:tc>
      </w:tr>
    </w:tbl>
    <w:p w14:paraId="6C16FDB4" w14:textId="77777777" w:rsidR="00E36249" w:rsidRPr="007C6833" w:rsidRDefault="00E36249" w:rsidP="005E7F2D">
      <w:pPr>
        <w:pStyle w:val="Textoindependiente"/>
        <w:spacing w:before="120" w:line="240" w:lineRule="auto"/>
        <w:ind w:right="141"/>
        <w:jc w:val="both"/>
        <w:rPr>
          <w:rFonts w:asciiTheme="majorHAnsi" w:hAnsiTheme="majorHAnsi" w:cstheme="majorHAnsi"/>
        </w:rPr>
      </w:pPr>
    </w:p>
    <w:tbl>
      <w:tblPr>
        <w:tblW w:w="5589" w:type="dxa"/>
        <w:jc w:val="center"/>
        <w:tblCellMar>
          <w:left w:w="70" w:type="dxa"/>
          <w:right w:w="70" w:type="dxa"/>
        </w:tblCellMar>
        <w:tblLook w:val="04A0" w:firstRow="1" w:lastRow="0" w:firstColumn="1" w:lastColumn="0" w:noHBand="0" w:noVBand="1"/>
      </w:tblPr>
      <w:tblGrid>
        <w:gridCol w:w="5149"/>
        <w:gridCol w:w="440"/>
      </w:tblGrid>
      <w:tr w:rsidR="006C71C6" w:rsidRPr="006C71C6" w14:paraId="6F0D08D4" w14:textId="77777777" w:rsidTr="006C71C6">
        <w:trPr>
          <w:trHeight w:val="288"/>
          <w:jc w:val="center"/>
        </w:trPr>
        <w:tc>
          <w:tcPr>
            <w:tcW w:w="5149" w:type="dxa"/>
            <w:tcBorders>
              <w:top w:val="single" w:sz="4" w:space="0" w:color="auto"/>
              <w:left w:val="single" w:sz="4" w:space="0" w:color="auto"/>
              <w:bottom w:val="nil"/>
              <w:right w:val="single" w:sz="4" w:space="0" w:color="auto"/>
            </w:tcBorders>
            <w:noWrap/>
            <w:vAlign w:val="center"/>
            <w:hideMark/>
          </w:tcPr>
          <w:p w14:paraId="0E3DE4E4" w14:textId="77777777" w:rsidR="006C71C6" w:rsidRPr="006C71C6" w:rsidRDefault="006C71C6" w:rsidP="006C71C6">
            <w:pPr>
              <w:spacing w:after="0" w:line="240" w:lineRule="auto"/>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Máximo días en devengue en los últimos 6 meses al mes de observación</w:t>
            </w:r>
          </w:p>
        </w:tc>
        <w:tc>
          <w:tcPr>
            <w:tcW w:w="440" w:type="dxa"/>
            <w:tcBorders>
              <w:top w:val="single" w:sz="4" w:space="0" w:color="auto"/>
              <w:left w:val="nil"/>
              <w:bottom w:val="nil"/>
              <w:right w:val="single" w:sz="4" w:space="0" w:color="auto"/>
            </w:tcBorders>
            <w:shd w:val="clear" w:color="000000" w:fill="E2ECF8"/>
            <w:noWrap/>
            <w:vAlign w:val="center"/>
            <w:hideMark/>
          </w:tcPr>
          <w:p w14:paraId="7782C6AE" w14:textId="77777777" w:rsidR="006C71C6" w:rsidRPr="006C71C6" w:rsidRDefault="006C71C6" w:rsidP="006C71C6">
            <w:pPr>
              <w:spacing w:after="0" w:line="240" w:lineRule="auto"/>
              <w:jc w:val="center"/>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X1</w:t>
            </w:r>
          </w:p>
        </w:tc>
      </w:tr>
      <w:tr w:rsidR="006C71C6" w:rsidRPr="006C71C6" w14:paraId="6FF9CA65" w14:textId="77777777" w:rsidTr="006C71C6">
        <w:trPr>
          <w:trHeight w:val="288"/>
          <w:jc w:val="center"/>
        </w:trPr>
        <w:tc>
          <w:tcPr>
            <w:tcW w:w="5149" w:type="dxa"/>
            <w:tcBorders>
              <w:top w:val="single" w:sz="4" w:space="0" w:color="FFFFFF"/>
              <w:left w:val="single" w:sz="4" w:space="0" w:color="auto"/>
              <w:bottom w:val="nil"/>
              <w:right w:val="single" w:sz="4" w:space="0" w:color="auto"/>
            </w:tcBorders>
            <w:noWrap/>
            <w:vAlign w:val="center"/>
            <w:hideMark/>
          </w:tcPr>
          <w:p w14:paraId="6218A486" w14:textId="77777777" w:rsidR="006C71C6" w:rsidRPr="006C71C6" w:rsidRDefault="006C71C6" w:rsidP="006C71C6">
            <w:pPr>
              <w:spacing w:after="0" w:line="240" w:lineRule="auto"/>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Clasificación SSFF en el periodo de observación</w:t>
            </w:r>
          </w:p>
        </w:tc>
        <w:tc>
          <w:tcPr>
            <w:tcW w:w="440" w:type="dxa"/>
            <w:tcBorders>
              <w:top w:val="single" w:sz="4" w:space="0" w:color="FFFFFF"/>
              <w:left w:val="nil"/>
              <w:bottom w:val="nil"/>
              <w:right w:val="single" w:sz="4" w:space="0" w:color="auto"/>
            </w:tcBorders>
            <w:shd w:val="clear" w:color="000000" w:fill="E2ECF8"/>
            <w:noWrap/>
            <w:vAlign w:val="center"/>
            <w:hideMark/>
          </w:tcPr>
          <w:p w14:paraId="666C9E17" w14:textId="77777777" w:rsidR="006C71C6" w:rsidRPr="006C71C6" w:rsidRDefault="006C71C6" w:rsidP="006C71C6">
            <w:pPr>
              <w:spacing w:after="0" w:line="240" w:lineRule="auto"/>
              <w:jc w:val="center"/>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X2</w:t>
            </w:r>
          </w:p>
        </w:tc>
      </w:tr>
      <w:tr w:rsidR="006C71C6" w:rsidRPr="006C71C6" w14:paraId="79C6D7F0" w14:textId="77777777" w:rsidTr="006C71C6">
        <w:trPr>
          <w:trHeight w:val="288"/>
          <w:jc w:val="center"/>
        </w:trPr>
        <w:tc>
          <w:tcPr>
            <w:tcW w:w="5149" w:type="dxa"/>
            <w:tcBorders>
              <w:top w:val="single" w:sz="4" w:space="0" w:color="FFFFFF"/>
              <w:left w:val="single" w:sz="4" w:space="0" w:color="auto"/>
              <w:bottom w:val="nil"/>
              <w:right w:val="single" w:sz="4" w:space="0" w:color="auto"/>
            </w:tcBorders>
            <w:noWrap/>
            <w:vAlign w:val="center"/>
            <w:hideMark/>
          </w:tcPr>
          <w:p w14:paraId="5CD67010" w14:textId="77777777" w:rsidR="006C71C6" w:rsidRPr="006C71C6" w:rsidRDefault="006C71C6" w:rsidP="006C71C6">
            <w:pPr>
              <w:spacing w:after="0" w:line="240" w:lineRule="auto"/>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Segmento Nuevo</w:t>
            </w:r>
          </w:p>
        </w:tc>
        <w:tc>
          <w:tcPr>
            <w:tcW w:w="440" w:type="dxa"/>
            <w:tcBorders>
              <w:top w:val="single" w:sz="4" w:space="0" w:color="FFFFFF"/>
              <w:left w:val="nil"/>
              <w:bottom w:val="nil"/>
              <w:right w:val="single" w:sz="4" w:space="0" w:color="auto"/>
            </w:tcBorders>
            <w:shd w:val="clear" w:color="000000" w:fill="E2ECF8"/>
            <w:noWrap/>
            <w:vAlign w:val="center"/>
            <w:hideMark/>
          </w:tcPr>
          <w:p w14:paraId="2995FAE4" w14:textId="77777777" w:rsidR="006C71C6" w:rsidRPr="006C71C6" w:rsidRDefault="006C71C6" w:rsidP="006C71C6">
            <w:pPr>
              <w:spacing w:after="0" w:line="240" w:lineRule="auto"/>
              <w:jc w:val="center"/>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X3</w:t>
            </w:r>
          </w:p>
        </w:tc>
      </w:tr>
      <w:tr w:rsidR="006C71C6" w:rsidRPr="006C71C6" w14:paraId="39CA3842" w14:textId="77777777" w:rsidTr="006C71C6">
        <w:trPr>
          <w:trHeight w:val="288"/>
          <w:jc w:val="center"/>
        </w:trPr>
        <w:tc>
          <w:tcPr>
            <w:tcW w:w="5149" w:type="dxa"/>
            <w:tcBorders>
              <w:top w:val="single" w:sz="4" w:space="0" w:color="FFFFFF"/>
              <w:left w:val="single" w:sz="4" w:space="0" w:color="auto"/>
              <w:bottom w:val="nil"/>
              <w:right w:val="single" w:sz="4" w:space="0" w:color="auto"/>
            </w:tcBorders>
            <w:noWrap/>
            <w:vAlign w:val="center"/>
            <w:hideMark/>
          </w:tcPr>
          <w:p w14:paraId="5C570D98" w14:textId="77777777" w:rsidR="006C71C6" w:rsidRPr="006C71C6" w:rsidRDefault="006C71C6" w:rsidP="006C71C6">
            <w:pPr>
              <w:spacing w:after="0" w:line="240" w:lineRule="auto"/>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Número decremento del saldo Los Andes, último 3 meses</w:t>
            </w:r>
          </w:p>
        </w:tc>
        <w:tc>
          <w:tcPr>
            <w:tcW w:w="440" w:type="dxa"/>
            <w:tcBorders>
              <w:top w:val="single" w:sz="4" w:space="0" w:color="FFFFFF"/>
              <w:left w:val="nil"/>
              <w:bottom w:val="nil"/>
              <w:right w:val="single" w:sz="4" w:space="0" w:color="auto"/>
            </w:tcBorders>
            <w:shd w:val="clear" w:color="000000" w:fill="E2ECF8"/>
            <w:noWrap/>
            <w:vAlign w:val="center"/>
            <w:hideMark/>
          </w:tcPr>
          <w:p w14:paraId="12B1605B" w14:textId="77777777" w:rsidR="006C71C6" w:rsidRPr="006C71C6" w:rsidRDefault="006C71C6" w:rsidP="006C71C6">
            <w:pPr>
              <w:spacing w:after="0" w:line="240" w:lineRule="auto"/>
              <w:jc w:val="center"/>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X4</w:t>
            </w:r>
          </w:p>
        </w:tc>
      </w:tr>
      <w:tr w:rsidR="006C71C6" w:rsidRPr="006C71C6" w14:paraId="1C8188F1" w14:textId="77777777" w:rsidTr="006C71C6">
        <w:trPr>
          <w:trHeight w:val="288"/>
          <w:jc w:val="center"/>
        </w:trPr>
        <w:tc>
          <w:tcPr>
            <w:tcW w:w="5149" w:type="dxa"/>
            <w:tcBorders>
              <w:top w:val="single" w:sz="4" w:space="0" w:color="FFFFFF"/>
              <w:left w:val="single" w:sz="4" w:space="0" w:color="auto"/>
              <w:bottom w:val="nil"/>
              <w:right w:val="single" w:sz="4" w:space="0" w:color="auto"/>
            </w:tcBorders>
            <w:noWrap/>
            <w:vAlign w:val="center"/>
            <w:hideMark/>
          </w:tcPr>
          <w:p w14:paraId="1DDD1478" w14:textId="77777777" w:rsidR="006C71C6" w:rsidRPr="006C71C6" w:rsidRDefault="006C71C6" w:rsidP="006C71C6">
            <w:pPr>
              <w:spacing w:after="0" w:line="240" w:lineRule="auto"/>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Departamento de cliente (Ubigeo)</w:t>
            </w:r>
          </w:p>
        </w:tc>
        <w:tc>
          <w:tcPr>
            <w:tcW w:w="440" w:type="dxa"/>
            <w:tcBorders>
              <w:top w:val="single" w:sz="4" w:space="0" w:color="FFFFFF"/>
              <w:left w:val="nil"/>
              <w:bottom w:val="nil"/>
              <w:right w:val="single" w:sz="4" w:space="0" w:color="auto"/>
            </w:tcBorders>
            <w:shd w:val="clear" w:color="000000" w:fill="E2ECF8"/>
            <w:noWrap/>
            <w:vAlign w:val="center"/>
            <w:hideMark/>
          </w:tcPr>
          <w:p w14:paraId="456706ED" w14:textId="77777777" w:rsidR="006C71C6" w:rsidRPr="006C71C6" w:rsidRDefault="006C71C6" w:rsidP="006C71C6">
            <w:pPr>
              <w:spacing w:after="0" w:line="240" w:lineRule="auto"/>
              <w:jc w:val="center"/>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X5</w:t>
            </w:r>
          </w:p>
        </w:tc>
      </w:tr>
      <w:tr w:rsidR="006C71C6" w:rsidRPr="006C71C6" w14:paraId="2CEBEF2E" w14:textId="77777777" w:rsidTr="006C71C6">
        <w:trPr>
          <w:trHeight w:val="288"/>
          <w:jc w:val="center"/>
        </w:trPr>
        <w:tc>
          <w:tcPr>
            <w:tcW w:w="5149" w:type="dxa"/>
            <w:tcBorders>
              <w:top w:val="single" w:sz="4" w:space="0" w:color="FFFFFF"/>
              <w:left w:val="single" w:sz="4" w:space="0" w:color="auto"/>
              <w:bottom w:val="single" w:sz="4" w:space="0" w:color="auto"/>
              <w:right w:val="single" w:sz="4" w:space="0" w:color="auto"/>
            </w:tcBorders>
            <w:noWrap/>
            <w:vAlign w:val="center"/>
            <w:hideMark/>
          </w:tcPr>
          <w:p w14:paraId="306F4D09" w14:textId="77777777" w:rsidR="006C71C6" w:rsidRPr="006C71C6" w:rsidRDefault="006C71C6" w:rsidP="006C71C6">
            <w:pPr>
              <w:spacing w:after="0" w:line="240" w:lineRule="auto"/>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Antigüedad del CLIENTE en Los Andes</w:t>
            </w:r>
          </w:p>
        </w:tc>
        <w:tc>
          <w:tcPr>
            <w:tcW w:w="440" w:type="dxa"/>
            <w:tcBorders>
              <w:top w:val="single" w:sz="4" w:space="0" w:color="FFFFFF"/>
              <w:left w:val="nil"/>
              <w:bottom w:val="single" w:sz="4" w:space="0" w:color="auto"/>
              <w:right w:val="single" w:sz="4" w:space="0" w:color="auto"/>
            </w:tcBorders>
            <w:shd w:val="clear" w:color="000000" w:fill="E2ECF8"/>
            <w:noWrap/>
            <w:vAlign w:val="center"/>
            <w:hideMark/>
          </w:tcPr>
          <w:p w14:paraId="38EB10B0" w14:textId="77777777" w:rsidR="006C71C6" w:rsidRPr="006C71C6" w:rsidRDefault="006C71C6" w:rsidP="006C71C6">
            <w:pPr>
              <w:spacing w:after="0" w:line="240" w:lineRule="auto"/>
              <w:jc w:val="center"/>
              <w:rPr>
                <w:rFonts w:ascii="Calibri" w:eastAsia="Times New Roman" w:hAnsi="Calibri" w:cs="Calibri"/>
                <w:b/>
                <w:bCs/>
                <w:sz w:val="16"/>
                <w:szCs w:val="16"/>
                <w:lang w:eastAsia="es-PE"/>
              </w:rPr>
            </w:pPr>
            <w:r w:rsidRPr="006C71C6">
              <w:rPr>
                <w:rFonts w:ascii="Calibri" w:eastAsia="Times New Roman" w:hAnsi="Calibri" w:cs="Calibri"/>
                <w:b/>
                <w:bCs/>
                <w:sz w:val="16"/>
                <w:szCs w:val="16"/>
                <w:lang w:eastAsia="es-PE"/>
              </w:rPr>
              <w:t>X6</w:t>
            </w:r>
          </w:p>
        </w:tc>
      </w:tr>
    </w:tbl>
    <w:p w14:paraId="23BE3650" w14:textId="77777777" w:rsidR="00E36249" w:rsidRPr="007C6833" w:rsidRDefault="00E36249" w:rsidP="005E7F2D">
      <w:pPr>
        <w:pStyle w:val="Textoindependiente"/>
        <w:spacing w:before="120" w:line="240" w:lineRule="auto"/>
        <w:ind w:right="141"/>
        <w:jc w:val="both"/>
        <w:rPr>
          <w:rFonts w:asciiTheme="majorHAnsi" w:hAnsiTheme="majorHAnsi" w:cstheme="majorHAnsi"/>
        </w:rPr>
      </w:pPr>
    </w:p>
    <w:p w14:paraId="17BFF6AF" w14:textId="4E3EEB9A" w:rsidR="00544E47" w:rsidRPr="007C6833" w:rsidRDefault="00544E47" w:rsidP="00B227DF">
      <w:pPr>
        <w:pStyle w:val="Ttulo3"/>
        <w:numPr>
          <w:ilvl w:val="2"/>
          <w:numId w:val="5"/>
        </w:numPr>
        <w:tabs>
          <w:tab w:val="left" w:pos="1010"/>
        </w:tabs>
        <w:spacing w:before="120" w:after="120" w:line="240" w:lineRule="auto"/>
        <w:ind w:left="1134" w:hanging="141"/>
        <w:rPr>
          <w:rFonts w:cstheme="majorHAnsi"/>
          <w:color w:val="auto"/>
        </w:rPr>
      </w:pPr>
      <w:bookmarkStart w:id="111" w:name="_Toc177689154"/>
      <w:bookmarkStart w:id="112" w:name="_Toc177689471"/>
      <w:bookmarkStart w:id="113" w:name="_Toc178157550"/>
      <w:bookmarkStart w:id="114" w:name="_Toc178179349"/>
      <w:bookmarkStart w:id="115" w:name="_Toc184915689"/>
      <w:r w:rsidRPr="007C6833">
        <w:rPr>
          <w:rFonts w:cstheme="majorHAnsi"/>
          <w:color w:val="auto"/>
        </w:rPr>
        <w:t>Resumen</w:t>
      </w:r>
      <w:r w:rsidRPr="007C6833">
        <w:rPr>
          <w:rFonts w:cstheme="majorHAnsi"/>
          <w:color w:val="auto"/>
          <w:spacing w:val="-12"/>
        </w:rPr>
        <w:t xml:space="preserve"> </w:t>
      </w:r>
      <w:r w:rsidRPr="007C6833">
        <w:rPr>
          <w:rFonts w:cstheme="majorHAnsi"/>
          <w:color w:val="auto"/>
        </w:rPr>
        <w:t>del</w:t>
      </w:r>
      <w:r w:rsidRPr="007C6833">
        <w:rPr>
          <w:rFonts w:cstheme="majorHAnsi"/>
          <w:color w:val="auto"/>
          <w:spacing w:val="-11"/>
        </w:rPr>
        <w:t xml:space="preserve"> </w:t>
      </w:r>
      <w:r w:rsidR="0025319D" w:rsidRPr="007C6833">
        <w:rPr>
          <w:rFonts w:cstheme="majorHAnsi"/>
          <w:color w:val="auto"/>
        </w:rPr>
        <w:t>M</w:t>
      </w:r>
      <w:r w:rsidRPr="007C6833">
        <w:rPr>
          <w:rFonts w:cstheme="majorHAnsi"/>
          <w:color w:val="auto"/>
        </w:rPr>
        <w:t>odelo</w:t>
      </w:r>
      <w:r w:rsidRPr="007C6833">
        <w:rPr>
          <w:rFonts w:cstheme="majorHAnsi"/>
          <w:color w:val="auto"/>
          <w:spacing w:val="-11"/>
        </w:rPr>
        <w:t xml:space="preserve"> </w:t>
      </w:r>
      <w:r w:rsidR="00824581">
        <w:rPr>
          <w:rFonts w:cstheme="majorHAnsi"/>
          <w:color w:val="auto"/>
          <w:spacing w:val="-11"/>
        </w:rPr>
        <w:t xml:space="preserve">Tramo  </w:t>
      </w:r>
      <w:bookmarkEnd w:id="111"/>
      <w:bookmarkEnd w:id="112"/>
      <w:bookmarkEnd w:id="113"/>
      <w:bookmarkEnd w:id="114"/>
      <w:r w:rsidR="0039247B">
        <w:rPr>
          <w:rFonts w:cstheme="majorHAnsi"/>
          <w:color w:val="auto"/>
        </w:rPr>
        <w:t>1-8 Días.</w:t>
      </w:r>
      <w:bookmarkEnd w:id="115"/>
    </w:p>
    <w:p w14:paraId="166E30A4" w14:textId="0290E09D" w:rsidR="00152B4B" w:rsidRPr="007C6833" w:rsidRDefault="00152B4B" w:rsidP="00152B4B">
      <w:pPr>
        <w:pStyle w:val="Textoindependiente"/>
        <w:spacing w:before="120" w:line="240" w:lineRule="auto"/>
        <w:ind w:left="1009" w:right="283"/>
        <w:jc w:val="both"/>
        <w:rPr>
          <w:rFonts w:asciiTheme="majorHAnsi" w:hAnsiTheme="majorHAnsi" w:cstheme="majorHAnsi"/>
        </w:rPr>
      </w:pPr>
      <w:r w:rsidRPr="007C6833">
        <w:rPr>
          <w:rFonts w:asciiTheme="majorHAnsi" w:hAnsiTheme="majorHAnsi" w:cstheme="majorHAnsi"/>
        </w:rPr>
        <w:t xml:space="preserve">En esta sección, se presenta el modelo final </w:t>
      </w:r>
      <w:r w:rsidR="0039247B">
        <w:rPr>
          <w:rFonts w:asciiTheme="majorHAnsi" w:hAnsiTheme="majorHAnsi" w:cstheme="majorHAnsi"/>
        </w:rPr>
        <w:t xml:space="preserve">para el tramo de 1-8 </w:t>
      </w:r>
      <w:r w:rsidR="00824581">
        <w:rPr>
          <w:rFonts w:asciiTheme="majorHAnsi" w:hAnsiTheme="majorHAnsi" w:cstheme="majorHAnsi"/>
        </w:rPr>
        <w:t>días</w:t>
      </w:r>
      <w:r w:rsidRPr="007C6833">
        <w:rPr>
          <w:rFonts w:asciiTheme="majorHAnsi" w:hAnsiTheme="majorHAnsi" w:cstheme="majorHAnsi"/>
        </w:rPr>
        <w:t>, el cual incluye variables que no solo son estadísticamente significativas, sino que también tienen un sentido de negocio adecuado. Cada una de las variables seleccionadas aporta un valor claro y relevante para el análisis del comportamiento crediticio de los clientes en este segmento.</w:t>
      </w:r>
    </w:p>
    <w:p w14:paraId="2FBA5C8B" w14:textId="25E2D403" w:rsidR="00152B4B" w:rsidRPr="007C6833" w:rsidRDefault="00152B4B" w:rsidP="00152B4B">
      <w:pPr>
        <w:pStyle w:val="Textoindependiente"/>
        <w:spacing w:before="120" w:line="240" w:lineRule="auto"/>
        <w:ind w:left="1009" w:right="283"/>
        <w:jc w:val="both"/>
        <w:rPr>
          <w:rFonts w:asciiTheme="majorHAnsi" w:hAnsiTheme="majorHAnsi" w:cstheme="majorHAnsi"/>
          <w:spacing w:val="-5"/>
        </w:rPr>
      </w:pPr>
      <w:r w:rsidRPr="007C6833">
        <w:rPr>
          <w:rFonts w:asciiTheme="majorHAnsi" w:hAnsiTheme="majorHAnsi" w:cstheme="majorHAnsi"/>
        </w:rPr>
        <w:t xml:space="preserve">Además, el modelo muestra una buena contribución de los pesos asignados a cada variable, lo que asegura que las variables más influyentes tengan el impacto adecuado en la predicción del score. Esto garantiza que el modelo sea robusto e interpretable, facilitando su aplicación y toma de decisiones dentro del contexto de negocio. </w:t>
      </w:r>
    </w:p>
    <w:p w14:paraId="17204BB5" w14:textId="77777777" w:rsidR="00152B4B" w:rsidRDefault="00152B4B" w:rsidP="00152B4B">
      <w:pPr>
        <w:pStyle w:val="Textoindependiente"/>
        <w:spacing w:before="120" w:line="240" w:lineRule="auto"/>
        <w:ind w:left="1009" w:right="283"/>
        <w:jc w:val="both"/>
        <w:rPr>
          <w:rFonts w:asciiTheme="majorHAnsi" w:hAnsiTheme="majorHAnsi" w:cstheme="majorHAnsi"/>
          <w:spacing w:val="-5"/>
        </w:rPr>
      </w:pPr>
    </w:p>
    <w:p w14:paraId="06FCB99E" w14:textId="77777777" w:rsidR="005F5CB5" w:rsidRDefault="005F5CB5" w:rsidP="00152B4B">
      <w:pPr>
        <w:pStyle w:val="Textoindependiente"/>
        <w:spacing w:before="120" w:line="240" w:lineRule="auto"/>
        <w:ind w:left="1009" w:right="283"/>
        <w:jc w:val="both"/>
        <w:rPr>
          <w:rFonts w:asciiTheme="majorHAnsi" w:hAnsiTheme="majorHAnsi" w:cstheme="majorHAnsi"/>
          <w:spacing w:val="-5"/>
        </w:rPr>
      </w:pPr>
    </w:p>
    <w:p w14:paraId="2869A097" w14:textId="77777777" w:rsidR="005F5CB5" w:rsidRDefault="005F5CB5" w:rsidP="00152B4B">
      <w:pPr>
        <w:pStyle w:val="Textoindependiente"/>
        <w:spacing w:before="120" w:line="240" w:lineRule="auto"/>
        <w:ind w:left="1009" w:right="283"/>
        <w:jc w:val="both"/>
        <w:rPr>
          <w:rFonts w:asciiTheme="majorHAnsi" w:hAnsiTheme="majorHAnsi" w:cstheme="majorHAnsi"/>
          <w:spacing w:val="-5"/>
        </w:rPr>
      </w:pPr>
    </w:p>
    <w:p w14:paraId="7742918D" w14:textId="77777777" w:rsidR="005F5CB5" w:rsidRDefault="005F5CB5" w:rsidP="00152B4B">
      <w:pPr>
        <w:pStyle w:val="Textoindependiente"/>
        <w:spacing w:before="120" w:line="240" w:lineRule="auto"/>
        <w:ind w:left="1009" w:right="283"/>
        <w:jc w:val="both"/>
        <w:rPr>
          <w:rFonts w:asciiTheme="majorHAnsi" w:hAnsiTheme="majorHAnsi" w:cstheme="majorHAnsi"/>
          <w:spacing w:val="-5"/>
        </w:rPr>
      </w:pPr>
    </w:p>
    <w:p w14:paraId="4FD6C01D" w14:textId="77777777" w:rsidR="005F5CB5" w:rsidRDefault="005F5CB5" w:rsidP="00152B4B">
      <w:pPr>
        <w:pStyle w:val="Textoindependiente"/>
        <w:spacing w:before="120" w:line="240" w:lineRule="auto"/>
        <w:ind w:left="1009" w:right="283"/>
        <w:jc w:val="both"/>
        <w:rPr>
          <w:rFonts w:asciiTheme="majorHAnsi" w:hAnsiTheme="majorHAnsi" w:cstheme="majorHAnsi"/>
          <w:spacing w:val="-5"/>
        </w:rPr>
      </w:pPr>
    </w:p>
    <w:p w14:paraId="7C94F5F8" w14:textId="77777777" w:rsidR="005F5CB5" w:rsidRDefault="005F5CB5" w:rsidP="00152B4B">
      <w:pPr>
        <w:pStyle w:val="Textoindependiente"/>
        <w:spacing w:before="120" w:line="240" w:lineRule="auto"/>
        <w:ind w:left="1009" w:right="283"/>
        <w:jc w:val="both"/>
        <w:rPr>
          <w:rFonts w:asciiTheme="majorHAnsi" w:hAnsiTheme="majorHAnsi" w:cstheme="majorHAnsi"/>
          <w:spacing w:val="-5"/>
        </w:rPr>
      </w:pPr>
    </w:p>
    <w:p w14:paraId="79AD1856" w14:textId="77777777" w:rsidR="005F5CB5" w:rsidRDefault="005F5CB5" w:rsidP="00152B4B">
      <w:pPr>
        <w:pStyle w:val="Textoindependiente"/>
        <w:spacing w:before="120" w:line="240" w:lineRule="auto"/>
        <w:ind w:left="1009" w:right="283"/>
        <w:jc w:val="both"/>
        <w:rPr>
          <w:rFonts w:asciiTheme="majorHAnsi" w:hAnsiTheme="majorHAnsi" w:cstheme="majorHAnsi"/>
          <w:spacing w:val="-5"/>
        </w:rPr>
      </w:pPr>
    </w:p>
    <w:p w14:paraId="008B9528" w14:textId="77777777" w:rsidR="005F5CB5" w:rsidRPr="007C6833" w:rsidRDefault="005F5CB5" w:rsidP="00152B4B">
      <w:pPr>
        <w:pStyle w:val="Textoindependiente"/>
        <w:spacing w:before="120" w:line="240" w:lineRule="auto"/>
        <w:ind w:left="1009" w:right="283"/>
        <w:jc w:val="both"/>
        <w:rPr>
          <w:rFonts w:asciiTheme="majorHAnsi" w:hAnsiTheme="majorHAnsi" w:cstheme="majorHAnsi"/>
          <w:spacing w:val="-5"/>
        </w:rPr>
      </w:pPr>
    </w:p>
    <w:p w14:paraId="3D339B5A" w14:textId="1D15A212" w:rsidR="00152B4B" w:rsidRPr="007C6833" w:rsidRDefault="00152B4B" w:rsidP="00152B4B">
      <w:pPr>
        <w:pStyle w:val="Descripcin"/>
        <w:keepNext/>
        <w:jc w:val="center"/>
        <w:rPr>
          <w:rFonts w:asciiTheme="majorHAnsi" w:hAnsiTheme="majorHAnsi" w:cstheme="majorHAnsi"/>
          <w:b/>
          <w:i w:val="0"/>
        </w:rPr>
      </w:pPr>
      <w:r w:rsidRPr="007C6833">
        <w:rPr>
          <w:rFonts w:asciiTheme="majorHAnsi" w:hAnsiTheme="majorHAnsi" w:cstheme="majorHAnsi"/>
          <w:b/>
          <w:i w:val="0"/>
        </w:rPr>
        <w:t xml:space="preserve">Cuadro N° </w:t>
      </w:r>
      <w:r w:rsidR="00814D87">
        <w:rPr>
          <w:rFonts w:asciiTheme="majorHAnsi" w:hAnsiTheme="majorHAnsi" w:cstheme="majorHAnsi"/>
          <w:b/>
          <w:i w:val="0"/>
        </w:rPr>
        <w:t>10</w:t>
      </w:r>
      <w:r w:rsidR="0039247B">
        <w:rPr>
          <w:rFonts w:asciiTheme="majorHAnsi" w:hAnsiTheme="majorHAnsi" w:cstheme="majorHAnsi"/>
          <w:b/>
          <w:i w:val="0"/>
        </w:rPr>
        <w:t xml:space="preserve"> Modelo Tramo 1 – 8 Días</w:t>
      </w:r>
    </w:p>
    <w:tbl>
      <w:tblPr>
        <w:tblW w:w="7882" w:type="dxa"/>
        <w:tblInd w:w="1294" w:type="dxa"/>
        <w:tblCellMar>
          <w:left w:w="0" w:type="dxa"/>
          <w:right w:w="0" w:type="dxa"/>
        </w:tblCellMar>
        <w:tblLook w:val="0600" w:firstRow="0" w:lastRow="0" w:firstColumn="0" w:lastColumn="0" w:noHBand="1" w:noVBand="1"/>
      </w:tblPr>
      <w:tblGrid>
        <w:gridCol w:w="4319"/>
        <w:gridCol w:w="411"/>
        <w:gridCol w:w="589"/>
        <w:gridCol w:w="529"/>
        <w:gridCol w:w="385"/>
        <w:gridCol w:w="632"/>
        <w:gridCol w:w="632"/>
        <w:gridCol w:w="385"/>
      </w:tblGrid>
      <w:tr w:rsidR="0040359F" w:rsidRPr="0040359F" w14:paraId="42D7D1A0" w14:textId="77777777" w:rsidTr="0040359F">
        <w:trPr>
          <w:trHeight w:val="341"/>
        </w:trPr>
        <w:tc>
          <w:tcPr>
            <w:tcW w:w="0" w:type="auto"/>
            <w:tcBorders>
              <w:top w:val="single" w:sz="4" w:space="0" w:color="D9D9D9"/>
              <w:left w:val="single" w:sz="4" w:space="0" w:color="D9D9D9"/>
              <w:bottom w:val="single" w:sz="4" w:space="0" w:color="FFFFFF"/>
              <w:right w:val="single" w:sz="4" w:space="0" w:color="D9D9D9"/>
            </w:tcBorders>
            <w:shd w:val="clear" w:color="auto" w:fill="44B3E1"/>
            <w:tcMar>
              <w:top w:w="12" w:type="dxa"/>
              <w:left w:w="12" w:type="dxa"/>
              <w:bottom w:w="0" w:type="dxa"/>
              <w:right w:w="12" w:type="dxa"/>
            </w:tcMar>
            <w:vAlign w:val="center"/>
            <w:hideMark/>
          </w:tcPr>
          <w:p w14:paraId="318A4374" w14:textId="77777777" w:rsidR="0040359F" w:rsidRPr="0040359F" w:rsidRDefault="0040359F" w:rsidP="0040359F">
            <w:pPr>
              <w:spacing w:after="0" w:line="240" w:lineRule="auto"/>
              <w:jc w:val="center"/>
              <w:textAlignment w:val="center"/>
              <w:rPr>
                <w:rFonts w:ascii="Arial" w:eastAsia="Times New Roman" w:hAnsi="Arial" w:cs="Arial"/>
                <w:sz w:val="18"/>
                <w:szCs w:val="36"/>
                <w:lang w:eastAsia="es-PE"/>
              </w:rPr>
            </w:pPr>
            <w:r w:rsidRPr="0040359F">
              <w:rPr>
                <w:rFonts w:ascii="Calibri" w:eastAsia="Times New Roman" w:hAnsi="Calibri" w:cs="Calibri"/>
                <w:b/>
                <w:bCs/>
                <w:color w:val="FFFFFF"/>
                <w:kern w:val="24"/>
                <w:sz w:val="18"/>
                <w:szCs w:val="32"/>
                <w:lang w:eastAsia="es-PE"/>
              </w:rPr>
              <w:t>Variable</w:t>
            </w:r>
          </w:p>
        </w:tc>
        <w:tc>
          <w:tcPr>
            <w:tcW w:w="0" w:type="auto"/>
            <w:tcBorders>
              <w:top w:val="single" w:sz="4" w:space="0" w:color="D9D9D9"/>
              <w:left w:val="single" w:sz="4" w:space="0" w:color="D9D9D9"/>
              <w:bottom w:val="single" w:sz="4" w:space="0" w:color="FFFFFF"/>
              <w:right w:val="single" w:sz="4" w:space="0" w:color="D9D9D9"/>
            </w:tcBorders>
            <w:shd w:val="clear" w:color="auto" w:fill="44B3E1"/>
            <w:tcMar>
              <w:top w:w="12" w:type="dxa"/>
              <w:left w:w="12" w:type="dxa"/>
              <w:bottom w:w="0" w:type="dxa"/>
              <w:right w:w="12" w:type="dxa"/>
            </w:tcMar>
            <w:vAlign w:val="center"/>
            <w:hideMark/>
          </w:tcPr>
          <w:p w14:paraId="204A75E6" w14:textId="77777777" w:rsidR="0040359F" w:rsidRPr="0040359F" w:rsidRDefault="0040359F" w:rsidP="0040359F">
            <w:pPr>
              <w:spacing w:after="0" w:line="240" w:lineRule="auto"/>
              <w:jc w:val="center"/>
              <w:textAlignment w:val="center"/>
              <w:rPr>
                <w:rFonts w:ascii="Arial" w:eastAsia="Times New Roman" w:hAnsi="Arial" w:cs="Arial"/>
                <w:sz w:val="18"/>
                <w:szCs w:val="36"/>
                <w:lang w:eastAsia="es-PE"/>
              </w:rPr>
            </w:pPr>
            <w:r w:rsidRPr="0040359F">
              <w:rPr>
                <w:rFonts w:ascii="Calibri" w:eastAsia="Times New Roman" w:hAnsi="Calibri" w:cs="Calibri"/>
                <w:b/>
                <w:bCs/>
                <w:color w:val="FFFFFF"/>
                <w:kern w:val="24"/>
                <w:sz w:val="18"/>
                <w:szCs w:val="32"/>
                <w:lang w:eastAsia="es-PE"/>
              </w:rPr>
              <w:t>Beta</w:t>
            </w:r>
          </w:p>
        </w:tc>
        <w:tc>
          <w:tcPr>
            <w:tcW w:w="0" w:type="auto"/>
            <w:tcBorders>
              <w:top w:val="single" w:sz="4" w:space="0" w:color="D9D9D9"/>
              <w:left w:val="single" w:sz="4" w:space="0" w:color="D9D9D9"/>
              <w:bottom w:val="single" w:sz="4" w:space="0" w:color="FFFFFF"/>
              <w:right w:val="single" w:sz="4" w:space="0" w:color="D9D9D9"/>
            </w:tcBorders>
            <w:shd w:val="clear" w:color="auto" w:fill="44B3E1"/>
            <w:tcMar>
              <w:top w:w="12" w:type="dxa"/>
              <w:left w:w="12" w:type="dxa"/>
              <w:bottom w:w="0" w:type="dxa"/>
              <w:right w:w="12" w:type="dxa"/>
            </w:tcMar>
            <w:vAlign w:val="center"/>
            <w:hideMark/>
          </w:tcPr>
          <w:p w14:paraId="6399CF0F" w14:textId="77777777" w:rsidR="0040359F" w:rsidRPr="0040359F" w:rsidRDefault="0040359F" w:rsidP="0040359F">
            <w:pPr>
              <w:spacing w:after="0" w:line="240" w:lineRule="auto"/>
              <w:jc w:val="center"/>
              <w:textAlignment w:val="center"/>
              <w:rPr>
                <w:rFonts w:ascii="Arial" w:eastAsia="Times New Roman" w:hAnsi="Arial" w:cs="Arial"/>
                <w:sz w:val="18"/>
                <w:szCs w:val="36"/>
                <w:lang w:eastAsia="es-PE"/>
              </w:rPr>
            </w:pPr>
            <w:r w:rsidRPr="0040359F">
              <w:rPr>
                <w:rFonts w:ascii="Calibri" w:eastAsia="Times New Roman" w:hAnsi="Calibri" w:cs="Calibri"/>
                <w:b/>
                <w:bCs/>
                <w:color w:val="FFFFFF"/>
                <w:kern w:val="24"/>
                <w:sz w:val="18"/>
                <w:szCs w:val="32"/>
                <w:lang w:eastAsia="es-PE"/>
              </w:rPr>
              <w:t>Pvalue</w:t>
            </w:r>
          </w:p>
        </w:tc>
        <w:tc>
          <w:tcPr>
            <w:tcW w:w="0" w:type="auto"/>
            <w:tcBorders>
              <w:top w:val="single" w:sz="4" w:space="0" w:color="D9D9D9"/>
              <w:left w:val="single" w:sz="4" w:space="0" w:color="D9D9D9"/>
              <w:bottom w:val="single" w:sz="4" w:space="0" w:color="FFFFFF"/>
              <w:right w:val="single" w:sz="4" w:space="0" w:color="D9D9D9"/>
            </w:tcBorders>
            <w:shd w:val="clear" w:color="auto" w:fill="44B3E1"/>
            <w:tcMar>
              <w:top w:w="12" w:type="dxa"/>
              <w:left w:w="12" w:type="dxa"/>
              <w:bottom w:w="0" w:type="dxa"/>
              <w:right w:w="12" w:type="dxa"/>
            </w:tcMar>
            <w:vAlign w:val="center"/>
            <w:hideMark/>
          </w:tcPr>
          <w:p w14:paraId="1EA9541F" w14:textId="77777777" w:rsidR="0040359F" w:rsidRPr="0040359F" w:rsidRDefault="0040359F" w:rsidP="0040359F">
            <w:pPr>
              <w:spacing w:after="0" w:line="240" w:lineRule="auto"/>
              <w:jc w:val="center"/>
              <w:textAlignment w:val="center"/>
              <w:rPr>
                <w:rFonts w:ascii="Arial" w:eastAsia="Times New Roman" w:hAnsi="Arial" w:cs="Arial"/>
                <w:sz w:val="18"/>
                <w:szCs w:val="36"/>
                <w:lang w:eastAsia="es-PE"/>
              </w:rPr>
            </w:pPr>
            <w:r w:rsidRPr="0040359F">
              <w:rPr>
                <w:rFonts w:ascii="Calibri" w:eastAsia="Times New Roman" w:hAnsi="Calibri" w:cs="Calibri"/>
                <w:b/>
                <w:bCs/>
                <w:color w:val="FFFFFF"/>
                <w:kern w:val="24"/>
                <w:sz w:val="18"/>
                <w:szCs w:val="32"/>
                <w:lang w:eastAsia="es-PE"/>
              </w:rPr>
              <w:t>Peso</w:t>
            </w:r>
          </w:p>
        </w:tc>
        <w:tc>
          <w:tcPr>
            <w:tcW w:w="0" w:type="auto"/>
            <w:tcBorders>
              <w:top w:val="single" w:sz="4" w:space="0" w:color="D9D9D9"/>
              <w:left w:val="single" w:sz="4" w:space="0" w:color="D9D9D9"/>
              <w:bottom w:val="single" w:sz="4" w:space="0" w:color="FFFFFF"/>
              <w:right w:val="single" w:sz="4" w:space="0" w:color="D9D9D9"/>
            </w:tcBorders>
            <w:shd w:val="clear" w:color="auto" w:fill="44B3E1"/>
            <w:tcMar>
              <w:top w:w="12" w:type="dxa"/>
              <w:left w:w="12" w:type="dxa"/>
              <w:bottom w:w="0" w:type="dxa"/>
              <w:right w:w="12" w:type="dxa"/>
            </w:tcMar>
            <w:vAlign w:val="center"/>
            <w:hideMark/>
          </w:tcPr>
          <w:p w14:paraId="610CE700" w14:textId="77777777" w:rsidR="0040359F" w:rsidRPr="0040359F" w:rsidRDefault="0040359F" w:rsidP="0040359F">
            <w:pPr>
              <w:spacing w:after="0" w:line="240" w:lineRule="auto"/>
              <w:jc w:val="center"/>
              <w:textAlignment w:val="center"/>
              <w:rPr>
                <w:rFonts w:ascii="Arial" w:eastAsia="Times New Roman" w:hAnsi="Arial" w:cs="Arial"/>
                <w:sz w:val="18"/>
                <w:szCs w:val="36"/>
                <w:lang w:eastAsia="es-PE"/>
              </w:rPr>
            </w:pPr>
            <w:r w:rsidRPr="0040359F">
              <w:rPr>
                <w:rFonts w:ascii="Calibri" w:eastAsia="Times New Roman" w:hAnsi="Calibri" w:cs="Calibri"/>
                <w:b/>
                <w:bCs/>
                <w:color w:val="FFFFFF"/>
                <w:kern w:val="24"/>
                <w:sz w:val="18"/>
                <w:szCs w:val="32"/>
                <w:lang w:eastAsia="es-PE"/>
              </w:rPr>
              <w:t>VIF</w:t>
            </w:r>
          </w:p>
        </w:tc>
        <w:tc>
          <w:tcPr>
            <w:tcW w:w="0" w:type="auto"/>
            <w:tcBorders>
              <w:top w:val="single" w:sz="4" w:space="0" w:color="D9D9D9"/>
              <w:left w:val="single" w:sz="4" w:space="0" w:color="D9D9D9"/>
              <w:bottom w:val="single" w:sz="4" w:space="0" w:color="FFFFFF"/>
              <w:right w:val="single" w:sz="4" w:space="0" w:color="D9D9D9"/>
            </w:tcBorders>
            <w:shd w:val="clear" w:color="auto" w:fill="44B3E1"/>
            <w:tcMar>
              <w:top w:w="12" w:type="dxa"/>
              <w:left w:w="12" w:type="dxa"/>
              <w:bottom w:w="0" w:type="dxa"/>
              <w:right w:w="12" w:type="dxa"/>
            </w:tcMar>
            <w:vAlign w:val="center"/>
            <w:hideMark/>
          </w:tcPr>
          <w:p w14:paraId="4706DE9D" w14:textId="77777777" w:rsidR="0040359F" w:rsidRPr="0040359F" w:rsidRDefault="0040359F" w:rsidP="0040359F">
            <w:pPr>
              <w:spacing w:after="0" w:line="240" w:lineRule="auto"/>
              <w:jc w:val="center"/>
              <w:textAlignment w:val="center"/>
              <w:rPr>
                <w:rFonts w:ascii="Arial" w:eastAsia="Times New Roman" w:hAnsi="Arial" w:cs="Arial"/>
                <w:sz w:val="18"/>
                <w:szCs w:val="36"/>
                <w:lang w:eastAsia="es-PE"/>
              </w:rPr>
            </w:pPr>
            <w:r w:rsidRPr="0040359F">
              <w:rPr>
                <w:rFonts w:ascii="Calibri" w:eastAsia="Times New Roman" w:hAnsi="Calibri" w:cs="Calibri"/>
                <w:b/>
                <w:bCs/>
                <w:color w:val="FFFFFF"/>
                <w:kern w:val="24"/>
                <w:sz w:val="18"/>
                <w:szCs w:val="32"/>
                <w:lang w:eastAsia="es-PE"/>
              </w:rPr>
              <w:t>GINI</w:t>
            </w:r>
          </w:p>
        </w:tc>
        <w:tc>
          <w:tcPr>
            <w:tcW w:w="0" w:type="auto"/>
            <w:tcBorders>
              <w:top w:val="single" w:sz="4" w:space="0" w:color="D9D9D9"/>
              <w:left w:val="single" w:sz="4" w:space="0" w:color="D9D9D9"/>
              <w:bottom w:val="single" w:sz="4" w:space="0" w:color="FFFFFF"/>
              <w:right w:val="single" w:sz="4" w:space="0" w:color="D9D9D9"/>
            </w:tcBorders>
            <w:shd w:val="clear" w:color="auto" w:fill="44B3E1"/>
            <w:tcMar>
              <w:top w:w="12" w:type="dxa"/>
              <w:left w:w="12" w:type="dxa"/>
              <w:bottom w:w="0" w:type="dxa"/>
              <w:right w:w="12" w:type="dxa"/>
            </w:tcMar>
            <w:vAlign w:val="center"/>
            <w:hideMark/>
          </w:tcPr>
          <w:p w14:paraId="6D971149" w14:textId="77777777" w:rsidR="0040359F" w:rsidRPr="0040359F" w:rsidRDefault="0040359F" w:rsidP="0040359F">
            <w:pPr>
              <w:spacing w:after="0" w:line="240" w:lineRule="auto"/>
              <w:jc w:val="center"/>
              <w:textAlignment w:val="center"/>
              <w:rPr>
                <w:rFonts w:ascii="Arial" w:eastAsia="Times New Roman" w:hAnsi="Arial" w:cs="Arial"/>
                <w:sz w:val="18"/>
                <w:szCs w:val="36"/>
                <w:lang w:eastAsia="es-PE"/>
              </w:rPr>
            </w:pPr>
            <w:r w:rsidRPr="0040359F">
              <w:rPr>
                <w:rFonts w:ascii="Calibri" w:eastAsia="Times New Roman" w:hAnsi="Calibri" w:cs="Calibri"/>
                <w:b/>
                <w:bCs/>
                <w:color w:val="FFFFFF"/>
                <w:kern w:val="24"/>
                <w:sz w:val="18"/>
                <w:szCs w:val="32"/>
                <w:lang w:eastAsia="es-PE"/>
              </w:rPr>
              <w:t>KS</w:t>
            </w:r>
          </w:p>
        </w:tc>
        <w:tc>
          <w:tcPr>
            <w:tcW w:w="0" w:type="auto"/>
            <w:tcBorders>
              <w:top w:val="single" w:sz="4" w:space="0" w:color="D9D9D9"/>
              <w:left w:val="single" w:sz="4" w:space="0" w:color="D9D9D9"/>
              <w:bottom w:val="single" w:sz="4" w:space="0" w:color="FFFFFF"/>
              <w:right w:val="single" w:sz="4" w:space="0" w:color="D9D9D9"/>
            </w:tcBorders>
            <w:shd w:val="clear" w:color="auto" w:fill="44B3E1"/>
            <w:tcMar>
              <w:top w:w="12" w:type="dxa"/>
              <w:left w:w="12" w:type="dxa"/>
              <w:bottom w:w="0" w:type="dxa"/>
              <w:right w:w="12" w:type="dxa"/>
            </w:tcMar>
            <w:vAlign w:val="center"/>
            <w:hideMark/>
          </w:tcPr>
          <w:p w14:paraId="577F1F12" w14:textId="77777777" w:rsidR="0040359F" w:rsidRPr="0040359F" w:rsidRDefault="0040359F" w:rsidP="0040359F">
            <w:pPr>
              <w:spacing w:after="0" w:line="240" w:lineRule="auto"/>
              <w:jc w:val="center"/>
              <w:textAlignment w:val="center"/>
              <w:rPr>
                <w:rFonts w:ascii="Arial" w:eastAsia="Times New Roman" w:hAnsi="Arial" w:cs="Arial"/>
                <w:sz w:val="18"/>
                <w:szCs w:val="36"/>
                <w:lang w:eastAsia="es-PE"/>
              </w:rPr>
            </w:pPr>
            <w:r w:rsidRPr="0040359F">
              <w:rPr>
                <w:rFonts w:ascii="Calibri" w:eastAsia="Times New Roman" w:hAnsi="Calibri" w:cs="Calibri"/>
                <w:b/>
                <w:bCs/>
                <w:color w:val="FFFFFF"/>
                <w:kern w:val="24"/>
                <w:sz w:val="18"/>
                <w:szCs w:val="32"/>
                <w:lang w:eastAsia="es-PE"/>
              </w:rPr>
              <w:t>IV</w:t>
            </w:r>
          </w:p>
        </w:tc>
      </w:tr>
      <w:tr w:rsidR="0040359F" w:rsidRPr="0040359F" w14:paraId="6CD2E1F6" w14:textId="77777777" w:rsidTr="0040359F">
        <w:trPr>
          <w:trHeight w:val="300"/>
        </w:trPr>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center"/>
            <w:hideMark/>
          </w:tcPr>
          <w:p w14:paraId="6C91CA07" w14:textId="77777777" w:rsidR="0040359F" w:rsidRPr="0040359F" w:rsidRDefault="0040359F" w:rsidP="0040359F">
            <w:pPr>
              <w:spacing w:after="0" w:line="240" w:lineRule="auto"/>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val="es-ES" w:eastAsia="es-PE"/>
              </w:rPr>
              <w:t>Número decremento del saldo LA, último 3 meses</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300065C1"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1.11</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1A4C76A8"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0.00</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0270C0D5"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25.6%</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3AA26EE4"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1.05</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0484ED90"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20.80%</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7A9A516D"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16.36%</w:t>
            </w:r>
          </w:p>
        </w:tc>
        <w:tc>
          <w:tcPr>
            <w:tcW w:w="0" w:type="auto"/>
            <w:tcBorders>
              <w:top w:val="single" w:sz="4" w:space="0" w:color="FFFFFF"/>
              <w:left w:val="single" w:sz="4" w:space="0" w:color="FFFFFF"/>
              <w:bottom w:val="single" w:sz="4" w:space="0" w:color="FFFFFF"/>
              <w:right w:val="nil"/>
            </w:tcBorders>
            <w:shd w:val="clear" w:color="auto" w:fill="F2F2F2"/>
            <w:tcMar>
              <w:top w:w="12" w:type="dxa"/>
              <w:left w:w="12" w:type="dxa"/>
              <w:bottom w:w="0" w:type="dxa"/>
              <w:right w:w="12" w:type="dxa"/>
            </w:tcMar>
            <w:vAlign w:val="bottom"/>
            <w:hideMark/>
          </w:tcPr>
          <w:p w14:paraId="0D32B192"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0.14</w:t>
            </w:r>
          </w:p>
        </w:tc>
      </w:tr>
      <w:tr w:rsidR="0040359F" w:rsidRPr="0040359F" w14:paraId="10E45D24" w14:textId="77777777" w:rsidTr="0040359F">
        <w:trPr>
          <w:trHeight w:val="300"/>
        </w:trPr>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center"/>
            <w:hideMark/>
          </w:tcPr>
          <w:p w14:paraId="713395D9" w14:textId="77777777" w:rsidR="0040359F" w:rsidRPr="0040359F" w:rsidRDefault="0040359F" w:rsidP="0040359F">
            <w:pPr>
              <w:spacing w:after="0" w:line="240" w:lineRule="auto"/>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Departamento del cliente</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63088CDB"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0.97</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5A10A478"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0.00</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4B82738C"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22.5%</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6697A789"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1.06</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63031F44"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14.06%</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09D34E25"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12.85%</w:t>
            </w:r>
          </w:p>
        </w:tc>
        <w:tc>
          <w:tcPr>
            <w:tcW w:w="0" w:type="auto"/>
            <w:tcBorders>
              <w:top w:val="single" w:sz="4" w:space="0" w:color="FFFFFF"/>
              <w:left w:val="single" w:sz="4" w:space="0" w:color="FFFFFF"/>
              <w:bottom w:val="single" w:sz="4" w:space="0" w:color="FFFFFF"/>
              <w:right w:val="nil"/>
            </w:tcBorders>
            <w:shd w:val="clear" w:color="auto" w:fill="F2F2F2"/>
            <w:tcMar>
              <w:top w:w="12" w:type="dxa"/>
              <w:left w:w="12" w:type="dxa"/>
              <w:bottom w:w="0" w:type="dxa"/>
              <w:right w:w="12" w:type="dxa"/>
            </w:tcMar>
            <w:vAlign w:val="bottom"/>
            <w:hideMark/>
          </w:tcPr>
          <w:p w14:paraId="0A699E23"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0.06</w:t>
            </w:r>
          </w:p>
        </w:tc>
      </w:tr>
      <w:tr w:rsidR="0040359F" w:rsidRPr="0040359F" w14:paraId="1885F3CC" w14:textId="77777777" w:rsidTr="0040359F">
        <w:trPr>
          <w:trHeight w:val="300"/>
        </w:trPr>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center"/>
            <w:hideMark/>
          </w:tcPr>
          <w:p w14:paraId="23D5D8F0" w14:textId="24F36BC8" w:rsidR="0040359F" w:rsidRPr="0040359F" w:rsidRDefault="0040359F" w:rsidP="0040359F">
            <w:pPr>
              <w:spacing w:after="0" w:line="240" w:lineRule="auto"/>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Máximo días en devengue</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5DF04521"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0.75</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6598E9F0"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0.00</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36538C0E"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17.3%</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3E30D632"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1.07</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7295FF39"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29.48%</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7F6D1D59"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24.21%</w:t>
            </w:r>
          </w:p>
        </w:tc>
        <w:tc>
          <w:tcPr>
            <w:tcW w:w="0" w:type="auto"/>
            <w:tcBorders>
              <w:top w:val="single" w:sz="4" w:space="0" w:color="FFFFFF"/>
              <w:left w:val="single" w:sz="4" w:space="0" w:color="FFFFFF"/>
              <w:bottom w:val="single" w:sz="4" w:space="0" w:color="FFFFFF"/>
              <w:right w:val="nil"/>
            </w:tcBorders>
            <w:shd w:val="clear" w:color="auto" w:fill="F2F2F2"/>
            <w:tcMar>
              <w:top w:w="12" w:type="dxa"/>
              <w:left w:w="12" w:type="dxa"/>
              <w:bottom w:w="0" w:type="dxa"/>
              <w:right w:w="12" w:type="dxa"/>
            </w:tcMar>
            <w:vAlign w:val="bottom"/>
            <w:hideMark/>
          </w:tcPr>
          <w:p w14:paraId="180BD20D"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0.33</w:t>
            </w:r>
          </w:p>
        </w:tc>
      </w:tr>
      <w:tr w:rsidR="0040359F" w:rsidRPr="0040359F" w14:paraId="416B13C4" w14:textId="77777777" w:rsidTr="0040359F">
        <w:trPr>
          <w:trHeight w:val="300"/>
        </w:trPr>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center"/>
            <w:hideMark/>
          </w:tcPr>
          <w:p w14:paraId="65E69FFD" w14:textId="77777777" w:rsidR="0040359F" w:rsidRPr="0040359F" w:rsidRDefault="0040359F" w:rsidP="0040359F">
            <w:pPr>
              <w:spacing w:after="0" w:line="240" w:lineRule="auto"/>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Antigüedad de la caja</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5B94A6AB"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0.57</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70CACE54"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0.01</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2F5A4F0C"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13.1%</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369753CE"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1.03</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6676D482"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7.66%</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77C374C9"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7.02%</w:t>
            </w:r>
          </w:p>
        </w:tc>
        <w:tc>
          <w:tcPr>
            <w:tcW w:w="0" w:type="auto"/>
            <w:tcBorders>
              <w:top w:val="single" w:sz="4" w:space="0" w:color="FFFFFF"/>
              <w:left w:val="single" w:sz="4" w:space="0" w:color="FFFFFF"/>
              <w:bottom w:val="single" w:sz="4" w:space="0" w:color="FFFFFF"/>
              <w:right w:val="nil"/>
            </w:tcBorders>
            <w:shd w:val="clear" w:color="auto" w:fill="F2F2F2"/>
            <w:tcMar>
              <w:top w:w="12" w:type="dxa"/>
              <w:left w:w="12" w:type="dxa"/>
              <w:bottom w:w="0" w:type="dxa"/>
              <w:right w:w="12" w:type="dxa"/>
            </w:tcMar>
            <w:vAlign w:val="bottom"/>
            <w:hideMark/>
          </w:tcPr>
          <w:p w14:paraId="20644300"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0.03</w:t>
            </w:r>
          </w:p>
        </w:tc>
      </w:tr>
      <w:tr w:rsidR="0040359F" w:rsidRPr="0040359F" w14:paraId="04CFED33" w14:textId="77777777" w:rsidTr="0040359F">
        <w:trPr>
          <w:trHeight w:val="300"/>
        </w:trPr>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center"/>
            <w:hideMark/>
          </w:tcPr>
          <w:p w14:paraId="43E22BF5" w14:textId="77777777" w:rsidR="0040359F" w:rsidRPr="0040359F" w:rsidRDefault="0040359F" w:rsidP="0040359F">
            <w:pPr>
              <w:spacing w:after="0" w:line="240" w:lineRule="auto"/>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val="es-ES" w:eastAsia="es-PE"/>
              </w:rPr>
              <w:t>Clasificación en el SSFF en el periodo de observación</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56BD231B"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0.48</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30F89921"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0.00</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4C17440E"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11.0%</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339AA85A"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1.38</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4F394150"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20.78%</w:t>
            </w:r>
          </w:p>
        </w:tc>
        <w:tc>
          <w:tcPr>
            <w:tcW w:w="0" w:type="auto"/>
            <w:tcBorders>
              <w:top w:val="single" w:sz="4" w:space="0" w:color="FFFFFF"/>
              <w:left w:val="single" w:sz="4" w:space="0" w:color="FFFFFF"/>
              <w:bottom w:val="single" w:sz="4" w:space="0" w:color="FFFFFF"/>
              <w:right w:val="single" w:sz="4" w:space="0" w:color="FFFFFF"/>
            </w:tcBorders>
            <w:shd w:val="clear" w:color="auto" w:fill="F2F2F2"/>
            <w:tcMar>
              <w:top w:w="12" w:type="dxa"/>
              <w:left w:w="12" w:type="dxa"/>
              <w:bottom w:w="0" w:type="dxa"/>
              <w:right w:w="12" w:type="dxa"/>
            </w:tcMar>
            <w:vAlign w:val="bottom"/>
            <w:hideMark/>
          </w:tcPr>
          <w:p w14:paraId="628B71E0"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19.61%</w:t>
            </w:r>
          </w:p>
        </w:tc>
        <w:tc>
          <w:tcPr>
            <w:tcW w:w="0" w:type="auto"/>
            <w:tcBorders>
              <w:top w:val="single" w:sz="4" w:space="0" w:color="FFFFFF"/>
              <w:left w:val="single" w:sz="4" w:space="0" w:color="FFFFFF"/>
              <w:bottom w:val="single" w:sz="4" w:space="0" w:color="FFFFFF"/>
              <w:right w:val="nil"/>
            </w:tcBorders>
            <w:shd w:val="clear" w:color="auto" w:fill="F2F2F2"/>
            <w:tcMar>
              <w:top w:w="12" w:type="dxa"/>
              <w:left w:w="12" w:type="dxa"/>
              <w:bottom w:w="0" w:type="dxa"/>
              <w:right w:w="12" w:type="dxa"/>
            </w:tcMar>
            <w:vAlign w:val="bottom"/>
            <w:hideMark/>
          </w:tcPr>
          <w:p w14:paraId="1A9C9A16"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0.21</w:t>
            </w:r>
          </w:p>
        </w:tc>
      </w:tr>
      <w:tr w:rsidR="0040359F" w:rsidRPr="0040359F" w14:paraId="353DF52C" w14:textId="77777777" w:rsidTr="0040359F">
        <w:trPr>
          <w:trHeight w:val="240"/>
        </w:trPr>
        <w:tc>
          <w:tcPr>
            <w:tcW w:w="0" w:type="auto"/>
            <w:tcBorders>
              <w:top w:val="single" w:sz="4" w:space="0" w:color="FFFFFF"/>
              <w:left w:val="single" w:sz="4" w:space="0" w:color="FFFFFF"/>
              <w:bottom w:val="nil"/>
              <w:right w:val="single" w:sz="4" w:space="0" w:color="FFFFFF"/>
            </w:tcBorders>
            <w:shd w:val="clear" w:color="auto" w:fill="F2F2F2"/>
            <w:tcMar>
              <w:top w:w="12" w:type="dxa"/>
              <w:left w:w="12" w:type="dxa"/>
              <w:bottom w:w="0" w:type="dxa"/>
              <w:right w:w="12" w:type="dxa"/>
            </w:tcMar>
            <w:vAlign w:val="center"/>
            <w:hideMark/>
          </w:tcPr>
          <w:p w14:paraId="37CB81A3" w14:textId="77777777" w:rsidR="0040359F" w:rsidRPr="0040359F" w:rsidRDefault="0040359F" w:rsidP="0040359F">
            <w:pPr>
              <w:spacing w:after="0" w:line="240" w:lineRule="auto"/>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Segmento Nuevo</w:t>
            </w:r>
          </w:p>
        </w:tc>
        <w:tc>
          <w:tcPr>
            <w:tcW w:w="0" w:type="auto"/>
            <w:tcBorders>
              <w:top w:val="single" w:sz="4" w:space="0" w:color="FFFFFF"/>
              <w:left w:val="single" w:sz="4" w:space="0" w:color="FFFFFF"/>
              <w:bottom w:val="nil"/>
              <w:right w:val="single" w:sz="4" w:space="0" w:color="FFFFFF"/>
            </w:tcBorders>
            <w:shd w:val="clear" w:color="auto" w:fill="F2F2F2"/>
            <w:tcMar>
              <w:top w:w="12" w:type="dxa"/>
              <w:left w:w="12" w:type="dxa"/>
              <w:bottom w:w="0" w:type="dxa"/>
              <w:right w:w="12" w:type="dxa"/>
            </w:tcMar>
            <w:vAlign w:val="bottom"/>
            <w:hideMark/>
          </w:tcPr>
          <w:p w14:paraId="15392854"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0.45</w:t>
            </w:r>
          </w:p>
        </w:tc>
        <w:tc>
          <w:tcPr>
            <w:tcW w:w="0" w:type="auto"/>
            <w:tcBorders>
              <w:top w:val="single" w:sz="4" w:space="0" w:color="FFFFFF"/>
              <w:left w:val="single" w:sz="4" w:space="0" w:color="FFFFFF"/>
              <w:bottom w:val="nil"/>
              <w:right w:val="single" w:sz="4" w:space="0" w:color="FFFFFF"/>
            </w:tcBorders>
            <w:shd w:val="clear" w:color="auto" w:fill="F2F2F2"/>
            <w:tcMar>
              <w:top w:w="12" w:type="dxa"/>
              <w:left w:w="12" w:type="dxa"/>
              <w:bottom w:w="0" w:type="dxa"/>
              <w:right w:w="12" w:type="dxa"/>
            </w:tcMar>
            <w:vAlign w:val="bottom"/>
            <w:hideMark/>
          </w:tcPr>
          <w:p w14:paraId="4CCCD763"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0.00</w:t>
            </w:r>
          </w:p>
        </w:tc>
        <w:tc>
          <w:tcPr>
            <w:tcW w:w="0" w:type="auto"/>
            <w:tcBorders>
              <w:top w:val="single" w:sz="4" w:space="0" w:color="FFFFFF"/>
              <w:left w:val="single" w:sz="4" w:space="0" w:color="FFFFFF"/>
              <w:bottom w:val="nil"/>
              <w:right w:val="single" w:sz="4" w:space="0" w:color="FFFFFF"/>
            </w:tcBorders>
            <w:shd w:val="clear" w:color="auto" w:fill="F2F2F2"/>
            <w:tcMar>
              <w:top w:w="12" w:type="dxa"/>
              <w:left w:w="12" w:type="dxa"/>
              <w:bottom w:w="0" w:type="dxa"/>
              <w:right w:w="12" w:type="dxa"/>
            </w:tcMar>
            <w:vAlign w:val="bottom"/>
            <w:hideMark/>
          </w:tcPr>
          <w:p w14:paraId="696FC5A2"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10.5%</w:t>
            </w:r>
          </w:p>
        </w:tc>
        <w:tc>
          <w:tcPr>
            <w:tcW w:w="0" w:type="auto"/>
            <w:tcBorders>
              <w:top w:val="single" w:sz="4" w:space="0" w:color="FFFFFF"/>
              <w:left w:val="single" w:sz="4" w:space="0" w:color="FFFFFF"/>
              <w:bottom w:val="nil"/>
              <w:right w:val="single" w:sz="4" w:space="0" w:color="FFFFFF"/>
            </w:tcBorders>
            <w:shd w:val="clear" w:color="auto" w:fill="F2F2F2"/>
            <w:tcMar>
              <w:top w:w="12" w:type="dxa"/>
              <w:left w:w="12" w:type="dxa"/>
              <w:bottom w:w="0" w:type="dxa"/>
              <w:right w:w="12" w:type="dxa"/>
            </w:tcMar>
            <w:vAlign w:val="bottom"/>
            <w:hideMark/>
          </w:tcPr>
          <w:p w14:paraId="7FFDBB6D"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1.46</w:t>
            </w:r>
          </w:p>
        </w:tc>
        <w:tc>
          <w:tcPr>
            <w:tcW w:w="0" w:type="auto"/>
            <w:tcBorders>
              <w:top w:val="single" w:sz="4" w:space="0" w:color="FFFFFF"/>
              <w:left w:val="single" w:sz="4" w:space="0" w:color="FFFFFF"/>
              <w:bottom w:val="nil"/>
              <w:right w:val="single" w:sz="4" w:space="0" w:color="FFFFFF"/>
            </w:tcBorders>
            <w:shd w:val="clear" w:color="auto" w:fill="F2F2F2"/>
            <w:tcMar>
              <w:top w:w="12" w:type="dxa"/>
              <w:left w:w="12" w:type="dxa"/>
              <w:bottom w:w="0" w:type="dxa"/>
              <w:right w:w="12" w:type="dxa"/>
            </w:tcMar>
            <w:vAlign w:val="bottom"/>
            <w:hideMark/>
          </w:tcPr>
          <w:p w14:paraId="440C5429"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23.20%</w:t>
            </w:r>
          </w:p>
        </w:tc>
        <w:tc>
          <w:tcPr>
            <w:tcW w:w="0" w:type="auto"/>
            <w:tcBorders>
              <w:top w:val="single" w:sz="4" w:space="0" w:color="FFFFFF"/>
              <w:left w:val="single" w:sz="4" w:space="0" w:color="FFFFFF"/>
              <w:bottom w:val="nil"/>
              <w:right w:val="single" w:sz="4" w:space="0" w:color="FFFFFF"/>
            </w:tcBorders>
            <w:shd w:val="clear" w:color="auto" w:fill="F2F2F2"/>
            <w:tcMar>
              <w:top w:w="12" w:type="dxa"/>
              <w:left w:w="12" w:type="dxa"/>
              <w:bottom w:w="0" w:type="dxa"/>
              <w:right w:w="12" w:type="dxa"/>
            </w:tcMar>
            <w:vAlign w:val="bottom"/>
            <w:hideMark/>
          </w:tcPr>
          <w:p w14:paraId="280583A2"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18.86%</w:t>
            </w:r>
          </w:p>
        </w:tc>
        <w:tc>
          <w:tcPr>
            <w:tcW w:w="0" w:type="auto"/>
            <w:tcBorders>
              <w:top w:val="single" w:sz="4" w:space="0" w:color="FFFFFF"/>
              <w:left w:val="single" w:sz="4" w:space="0" w:color="FFFFFF"/>
              <w:bottom w:val="nil"/>
              <w:right w:val="nil"/>
            </w:tcBorders>
            <w:shd w:val="clear" w:color="auto" w:fill="F2F2F2"/>
            <w:tcMar>
              <w:top w:w="12" w:type="dxa"/>
              <w:left w:w="12" w:type="dxa"/>
              <w:bottom w:w="0" w:type="dxa"/>
              <w:right w:w="12" w:type="dxa"/>
            </w:tcMar>
            <w:vAlign w:val="bottom"/>
            <w:hideMark/>
          </w:tcPr>
          <w:p w14:paraId="7697B66A" w14:textId="77777777" w:rsidR="0040359F" w:rsidRPr="0040359F" w:rsidRDefault="0040359F" w:rsidP="0040359F">
            <w:pPr>
              <w:spacing w:after="0" w:line="240" w:lineRule="auto"/>
              <w:jc w:val="center"/>
              <w:textAlignment w:val="bottom"/>
              <w:rPr>
                <w:rFonts w:ascii="Arial" w:eastAsia="Times New Roman" w:hAnsi="Arial" w:cs="Arial"/>
                <w:sz w:val="18"/>
                <w:szCs w:val="36"/>
                <w:lang w:eastAsia="es-PE"/>
              </w:rPr>
            </w:pPr>
            <w:r w:rsidRPr="0040359F">
              <w:rPr>
                <w:rFonts w:ascii="Calibri" w:eastAsia="Times New Roman" w:hAnsi="Calibri" w:cs="Arial"/>
                <w:color w:val="000000"/>
                <w:kern w:val="24"/>
                <w:sz w:val="18"/>
                <w:szCs w:val="28"/>
                <w:lang w:eastAsia="es-PE"/>
              </w:rPr>
              <w:t>0.20</w:t>
            </w:r>
          </w:p>
        </w:tc>
      </w:tr>
    </w:tbl>
    <w:p w14:paraId="29EF40D6" w14:textId="121C07CA" w:rsidR="00152B4B" w:rsidRPr="007C6833" w:rsidRDefault="00152B4B" w:rsidP="00152B4B">
      <w:pPr>
        <w:pStyle w:val="Textoindependiente"/>
        <w:spacing w:before="120" w:line="240" w:lineRule="auto"/>
        <w:ind w:left="1009" w:right="283"/>
        <w:jc w:val="both"/>
        <w:rPr>
          <w:rFonts w:asciiTheme="majorHAnsi" w:hAnsiTheme="majorHAnsi" w:cstheme="majorHAnsi"/>
          <w:spacing w:val="-5"/>
        </w:rPr>
      </w:pPr>
    </w:p>
    <w:p w14:paraId="5A361E85" w14:textId="4BEA7975" w:rsidR="00152B4B" w:rsidRPr="007C6833" w:rsidRDefault="00152B4B" w:rsidP="00152B4B">
      <w:pPr>
        <w:pStyle w:val="Textoindependiente"/>
        <w:spacing w:before="120" w:line="240" w:lineRule="auto"/>
        <w:ind w:left="1009" w:right="283"/>
        <w:jc w:val="both"/>
        <w:rPr>
          <w:rFonts w:asciiTheme="majorHAnsi" w:hAnsiTheme="majorHAnsi" w:cstheme="majorHAnsi"/>
          <w:spacing w:val="-5"/>
        </w:rPr>
      </w:pPr>
      <w:r w:rsidRPr="007C6833">
        <w:rPr>
          <w:rFonts w:asciiTheme="majorHAnsi" w:hAnsiTheme="majorHAnsi" w:cstheme="majorHAnsi"/>
          <w:spacing w:val="-5"/>
        </w:rPr>
        <w:t xml:space="preserve">A continuación se presentan los indicadores de performance del modelo para el segmento urbano, los cuales incluyen </w:t>
      </w:r>
      <w:proofErr w:type="spellStart"/>
      <w:r w:rsidRPr="007C6833">
        <w:rPr>
          <w:rFonts w:asciiTheme="majorHAnsi" w:hAnsiTheme="majorHAnsi" w:cstheme="majorHAnsi"/>
          <w:spacing w:val="-5"/>
        </w:rPr>
        <w:t>auc</w:t>
      </w:r>
      <w:proofErr w:type="spellEnd"/>
      <w:r w:rsidRPr="007C6833">
        <w:rPr>
          <w:rFonts w:asciiTheme="majorHAnsi" w:hAnsiTheme="majorHAnsi" w:cstheme="majorHAnsi"/>
          <w:spacing w:val="-5"/>
        </w:rPr>
        <w:t xml:space="preserve">, </w:t>
      </w:r>
      <w:proofErr w:type="spellStart"/>
      <w:r w:rsidRPr="007C6833">
        <w:rPr>
          <w:rFonts w:asciiTheme="majorHAnsi" w:hAnsiTheme="majorHAnsi" w:cstheme="majorHAnsi"/>
          <w:spacing w:val="-5"/>
        </w:rPr>
        <w:t>gini</w:t>
      </w:r>
      <w:proofErr w:type="spellEnd"/>
      <w:r w:rsidRPr="007C6833">
        <w:rPr>
          <w:rFonts w:asciiTheme="majorHAnsi" w:hAnsiTheme="majorHAnsi" w:cstheme="majorHAnsi"/>
          <w:spacing w:val="-5"/>
        </w:rPr>
        <w:t xml:space="preserve"> y ks. Estos indicadores permiten evaluar la eficacia y precisión del modelo en el segmento urbano, proporcionando una visión clara de su rendimiento predictivo y capacidad de clasificación.</w:t>
      </w:r>
    </w:p>
    <w:p w14:paraId="2CFC5E42" w14:textId="650F1A1C" w:rsidR="00152B4B" w:rsidRPr="007C6833" w:rsidRDefault="00152B4B" w:rsidP="00152B4B">
      <w:pPr>
        <w:pStyle w:val="Descripcin"/>
        <w:keepNext/>
        <w:jc w:val="center"/>
        <w:rPr>
          <w:rFonts w:asciiTheme="majorHAnsi" w:hAnsiTheme="majorHAnsi" w:cstheme="majorHAnsi"/>
          <w:b/>
          <w:i w:val="0"/>
        </w:rPr>
      </w:pPr>
      <w:r w:rsidRPr="007C6833">
        <w:rPr>
          <w:rFonts w:asciiTheme="majorHAnsi" w:hAnsiTheme="majorHAnsi" w:cstheme="majorHAnsi"/>
          <w:b/>
          <w:i w:val="0"/>
        </w:rPr>
        <w:t xml:space="preserve">Cuadro N° </w:t>
      </w:r>
      <w:r w:rsidR="00814D87">
        <w:rPr>
          <w:rFonts w:asciiTheme="majorHAnsi" w:hAnsiTheme="majorHAnsi" w:cstheme="majorHAnsi"/>
          <w:b/>
          <w:i w:val="0"/>
        </w:rPr>
        <w:t>11</w:t>
      </w:r>
      <w:r w:rsidRPr="007C6833">
        <w:rPr>
          <w:rFonts w:asciiTheme="majorHAnsi" w:hAnsiTheme="majorHAnsi" w:cstheme="majorHAnsi"/>
          <w:b/>
          <w:i w:val="0"/>
        </w:rPr>
        <w:t xml:space="preserve"> Indicadores de Performance</w:t>
      </w:r>
    </w:p>
    <w:tbl>
      <w:tblPr>
        <w:tblpPr w:leftFromText="141" w:rightFromText="141" w:vertAnchor="page" w:horzAnchor="margin" w:tblpXSpec="center" w:tblpY="6025"/>
        <w:tblW w:w="5480" w:type="dxa"/>
        <w:tblCellMar>
          <w:left w:w="70" w:type="dxa"/>
          <w:right w:w="70" w:type="dxa"/>
        </w:tblCellMar>
        <w:tblLook w:val="04A0" w:firstRow="1" w:lastRow="0" w:firstColumn="1" w:lastColumn="0" w:noHBand="0" w:noVBand="1"/>
      </w:tblPr>
      <w:tblGrid>
        <w:gridCol w:w="3200"/>
        <w:gridCol w:w="760"/>
        <w:gridCol w:w="760"/>
        <w:gridCol w:w="760"/>
      </w:tblGrid>
      <w:tr w:rsidR="005F5CB5" w:rsidRPr="0040359F" w14:paraId="796EB78D" w14:textId="77777777" w:rsidTr="005F5CB5">
        <w:trPr>
          <w:trHeight w:val="210"/>
        </w:trPr>
        <w:tc>
          <w:tcPr>
            <w:tcW w:w="3200" w:type="dxa"/>
            <w:tcBorders>
              <w:top w:val="single" w:sz="4" w:space="0" w:color="D9D9D9"/>
              <w:left w:val="single" w:sz="4" w:space="0" w:color="D9D9D9"/>
              <w:bottom w:val="nil"/>
              <w:right w:val="single" w:sz="4" w:space="0" w:color="D9D9D9"/>
            </w:tcBorders>
            <w:shd w:val="clear" w:color="000000" w:fill="44B3E1"/>
            <w:vAlign w:val="center"/>
            <w:hideMark/>
          </w:tcPr>
          <w:p w14:paraId="73AC2439" w14:textId="77777777" w:rsidR="005F5CB5" w:rsidRPr="0040359F" w:rsidRDefault="005F5CB5" w:rsidP="005F5CB5">
            <w:pPr>
              <w:spacing w:after="0" w:line="240" w:lineRule="auto"/>
              <w:jc w:val="center"/>
              <w:rPr>
                <w:rFonts w:asciiTheme="majorHAnsi" w:eastAsia="Times New Roman" w:hAnsiTheme="majorHAnsi" w:cstheme="majorHAnsi"/>
                <w:b/>
                <w:bCs/>
                <w:color w:val="FFFFFF"/>
                <w:sz w:val="20"/>
                <w:szCs w:val="16"/>
                <w:lang w:eastAsia="es-PE"/>
              </w:rPr>
            </w:pPr>
            <w:r w:rsidRPr="0040359F">
              <w:rPr>
                <w:rFonts w:asciiTheme="majorHAnsi" w:eastAsia="Times New Roman" w:hAnsiTheme="majorHAnsi" w:cstheme="majorHAnsi"/>
                <w:b/>
                <w:bCs/>
                <w:color w:val="FFFFFF"/>
                <w:sz w:val="20"/>
                <w:szCs w:val="16"/>
                <w:lang w:eastAsia="es-PE"/>
              </w:rPr>
              <w:t>INDICADORES</w:t>
            </w:r>
          </w:p>
        </w:tc>
        <w:tc>
          <w:tcPr>
            <w:tcW w:w="760" w:type="dxa"/>
            <w:tcBorders>
              <w:top w:val="single" w:sz="4" w:space="0" w:color="D9D9D9"/>
              <w:left w:val="nil"/>
              <w:bottom w:val="nil"/>
              <w:right w:val="single" w:sz="4" w:space="0" w:color="D9D9D9"/>
            </w:tcBorders>
            <w:shd w:val="clear" w:color="000000" w:fill="44B3E1"/>
            <w:vAlign w:val="center"/>
            <w:hideMark/>
          </w:tcPr>
          <w:p w14:paraId="2DF68F40" w14:textId="77777777" w:rsidR="005F5CB5" w:rsidRPr="0040359F" w:rsidRDefault="005F5CB5" w:rsidP="005F5CB5">
            <w:pPr>
              <w:spacing w:after="0" w:line="240" w:lineRule="auto"/>
              <w:jc w:val="center"/>
              <w:rPr>
                <w:rFonts w:asciiTheme="majorHAnsi" w:eastAsia="Times New Roman" w:hAnsiTheme="majorHAnsi" w:cstheme="majorHAnsi"/>
                <w:b/>
                <w:bCs/>
                <w:color w:val="FFFFFF"/>
                <w:sz w:val="20"/>
                <w:szCs w:val="16"/>
                <w:lang w:eastAsia="es-PE"/>
              </w:rPr>
            </w:pPr>
            <w:r w:rsidRPr="0040359F">
              <w:rPr>
                <w:rFonts w:asciiTheme="majorHAnsi" w:eastAsia="Times New Roman" w:hAnsiTheme="majorHAnsi" w:cstheme="majorHAnsi"/>
                <w:b/>
                <w:bCs/>
                <w:color w:val="FFFFFF"/>
                <w:sz w:val="20"/>
                <w:szCs w:val="16"/>
                <w:lang w:eastAsia="es-PE"/>
              </w:rPr>
              <w:t>AUC</w:t>
            </w:r>
          </w:p>
        </w:tc>
        <w:tc>
          <w:tcPr>
            <w:tcW w:w="760" w:type="dxa"/>
            <w:tcBorders>
              <w:top w:val="single" w:sz="4" w:space="0" w:color="D9D9D9"/>
              <w:left w:val="nil"/>
              <w:bottom w:val="nil"/>
              <w:right w:val="single" w:sz="4" w:space="0" w:color="D9D9D9"/>
            </w:tcBorders>
            <w:shd w:val="clear" w:color="000000" w:fill="44B3E1"/>
            <w:vAlign w:val="center"/>
            <w:hideMark/>
          </w:tcPr>
          <w:p w14:paraId="66E25D7E" w14:textId="77777777" w:rsidR="005F5CB5" w:rsidRPr="0040359F" w:rsidRDefault="005F5CB5" w:rsidP="005F5CB5">
            <w:pPr>
              <w:spacing w:after="0" w:line="240" w:lineRule="auto"/>
              <w:jc w:val="center"/>
              <w:rPr>
                <w:rFonts w:asciiTheme="majorHAnsi" w:eastAsia="Times New Roman" w:hAnsiTheme="majorHAnsi" w:cstheme="majorHAnsi"/>
                <w:b/>
                <w:bCs/>
                <w:color w:val="FFFFFF"/>
                <w:sz w:val="20"/>
                <w:szCs w:val="16"/>
                <w:lang w:eastAsia="es-PE"/>
              </w:rPr>
            </w:pPr>
            <w:r w:rsidRPr="0040359F">
              <w:rPr>
                <w:rFonts w:asciiTheme="majorHAnsi" w:eastAsia="Times New Roman" w:hAnsiTheme="majorHAnsi" w:cstheme="majorHAnsi"/>
                <w:b/>
                <w:bCs/>
                <w:color w:val="FFFFFF"/>
                <w:sz w:val="20"/>
                <w:szCs w:val="16"/>
                <w:lang w:eastAsia="es-PE"/>
              </w:rPr>
              <w:t>GINI</w:t>
            </w:r>
          </w:p>
        </w:tc>
        <w:tc>
          <w:tcPr>
            <w:tcW w:w="760" w:type="dxa"/>
            <w:tcBorders>
              <w:top w:val="single" w:sz="4" w:space="0" w:color="D9D9D9"/>
              <w:left w:val="nil"/>
              <w:bottom w:val="nil"/>
              <w:right w:val="single" w:sz="4" w:space="0" w:color="D9D9D9"/>
            </w:tcBorders>
            <w:shd w:val="clear" w:color="000000" w:fill="44B3E1"/>
            <w:vAlign w:val="center"/>
            <w:hideMark/>
          </w:tcPr>
          <w:p w14:paraId="1529A369" w14:textId="77777777" w:rsidR="005F5CB5" w:rsidRPr="0040359F" w:rsidRDefault="005F5CB5" w:rsidP="005F5CB5">
            <w:pPr>
              <w:spacing w:after="0" w:line="240" w:lineRule="auto"/>
              <w:jc w:val="center"/>
              <w:rPr>
                <w:rFonts w:asciiTheme="majorHAnsi" w:eastAsia="Times New Roman" w:hAnsiTheme="majorHAnsi" w:cstheme="majorHAnsi"/>
                <w:b/>
                <w:bCs/>
                <w:color w:val="FFFFFF"/>
                <w:sz w:val="20"/>
                <w:szCs w:val="16"/>
                <w:lang w:eastAsia="es-PE"/>
              </w:rPr>
            </w:pPr>
            <w:r w:rsidRPr="0040359F">
              <w:rPr>
                <w:rFonts w:asciiTheme="majorHAnsi" w:eastAsia="Times New Roman" w:hAnsiTheme="majorHAnsi" w:cstheme="majorHAnsi"/>
                <w:b/>
                <w:bCs/>
                <w:color w:val="FFFFFF"/>
                <w:sz w:val="20"/>
                <w:szCs w:val="16"/>
                <w:lang w:eastAsia="es-PE"/>
              </w:rPr>
              <w:t>KS</w:t>
            </w:r>
          </w:p>
        </w:tc>
      </w:tr>
      <w:tr w:rsidR="005F5CB5" w:rsidRPr="0040359F" w14:paraId="14820B10" w14:textId="77777777" w:rsidTr="005F5CB5">
        <w:trPr>
          <w:trHeight w:val="210"/>
        </w:trPr>
        <w:tc>
          <w:tcPr>
            <w:tcW w:w="3200" w:type="dxa"/>
            <w:tcBorders>
              <w:top w:val="single" w:sz="4" w:space="0" w:color="FFFFFF"/>
              <w:left w:val="single" w:sz="4" w:space="0" w:color="FFFFFF"/>
              <w:bottom w:val="single" w:sz="4" w:space="0" w:color="FFFFFF"/>
              <w:right w:val="single" w:sz="4" w:space="0" w:color="FFFFFF"/>
            </w:tcBorders>
            <w:shd w:val="clear" w:color="auto" w:fill="F2F2F2"/>
            <w:noWrap/>
            <w:vAlign w:val="bottom"/>
            <w:hideMark/>
          </w:tcPr>
          <w:p w14:paraId="27849635" w14:textId="77777777" w:rsidR="005F5CB5" w:rsidRPr="0040359F" w:rsidRDefault="005F5CB5" w:rsidP="005F5CB5">
            <w:pPr>
              <w:spacing w:after="0" w:line="240" w:lineRule="auto"/>
              <w:jc w:val="center"/>
              <w:rPr>
                <w:rFonts w:asciiTheme="majorHAnsi" w:eastAsia="Times New Roman" w:hAnsiTheme="majorHAnsi" w:cstheme="majorHAnsi"/>
                <w:color w:val="000000"/>
                <w:sz w:val="20"/>
                <w:szCs w:val="16"/>
                <w:lang w:eastAsia="es-PE"/>
              </w:rPr>
            </w:pPr>
            <w:r w:rsidRPr="0040359F">
              <w:rPr>
                <w:rFonts w:asciiTheme="majorHAnsi" w:hAnsiTheme="majorHAnsi" w:cstheme="majorHAnsi"/>
                <w:color w:val="000000"/>
                <w:kern w:val="24"/>
                <w:sz w:val="20"/>
              </w:rPr>
              <w:t>TRAIN</w:t>
            </w:r>
          </w:p>
        </w:tc>
        <w:tc>
          <w:tcPr>
            <w:tcW w:w="760" w:type="dxa"/>
            <w:tcBorders>
              <w:top w:val="single" w:sz="4" w:space="0" w:color="FFFFFF"/>
              <w:left w:val="single" w:sz="4" w:space="0" w:color="FFFFFF"/>
              <w:bottom w:val="single" w:sz="4" w:space="0" w:color="FFFFFF"/>
              <w:right w:val="single" w:sz="4" w:space="0" w:color="FFFFFF"/>
            </w:tcBorders>
            <w:shd w:val="clear" w:color="auto" w:fill="F2F2F2"/>
            <w:noWrap/>
            <w:vAlign w:val="bottom"/>
            <w:hideMark/>
          </w:tcPr>
          <w:p w14:paraId="24833E01" w14:textId="77777777" w:rsidR="005F5CB5" w:rsidRPr="0040359F" w:rsidRDefault="005F5CB5" w:rsidP="005F5CB5">
            <w:pPr>
              <w:spacing w:after="0" w:line="240" w:lineRule="auto"/>
              <w:jc w:val="center"/>
              <w:rPr>
                <w:rFonts w:asciiTheme="majorHAnsi" w:eastAsia="Times New Roman" w:hAnsiTheme="majorHAnsi" w:cstheme="majorHAnsi"/>
                <w:color w:val="000000"/>
                <w:sz w:val="20"/>
                <w:szCs w:val="16"/>
                <w:lang w:eastAsia="es-PE"/>
              </w:rPr>
            </w:pPr>
            <w:r w:rsidRPr="0040359F">
              <w:rPr>
                <w:rFonts w:asciiTheme="majorHAnsi" w:hAnsiTheme="majorHAnsi" w:cstheme="majorHAnsi"/>
                <w:color w:val="000000"/>
                <w:kern w:val="24"/>
                <w:sz w:val="20"/>
              </w:rPr>
              <w:t>71.9%</w:t>
            </w:r>
          </w:p>
        </w:tc>
        <w:tc>
          <w:tcPr>
            <w:tcW w:w="760" w:type="dxa"/>
            <w:tcBorders>
              <w:top w:val="single" w:sz="4" w:space="0" w:color="FFFFFF"/>
              <w:left w:val="single" w:sz="4" w:space="0" w:color="FFFFFF"/>
              <w:bottom w:val="single" w:sz="4" w:space="0" w:color="FFFFFF"/>
              <w:right w:val="single" w:sz="4" w:space="0" w:color="FFFFFF"/>
            </w:tcBorders>
            <w:shd w:val="clear" w:color="auto" w:fill="F2F2F2"/>
            <w:noWrap/>
            <w:vAlign w:val="bottom"/>
            <w:hideMark/>
          </w:tcPr>
          <w:p w14:paraId="59EE8288" w14:textId="77777777" w:rsidR="005F5CB5" w:rsidRPr="0040359F" w:rsidRDefault="005F5CB5" w:rsidP="005F5CB5">
            <w:pPr>
              <w:spacing w:after="0" w:line="240" w:lineRule="auto"/>
              <w:jc w:val="center"/>
              <w:rPr>
                <w:rFonts w:asciiTheme="majorHAnsi" w:eastAsia="Times New Roman" w:hAnsiTheme="majorHAnsi" w:cstheme="majorHAnsi"/>
                <w:color w:val="000000"/>
                <w:sz w:val="20"/>
                <w:szCs w:val="16"/>
                <w:lang w:eastAsia="es-PE"/>
              </w:rPr>
            </w:pPr>
            <w:r w:rsidRPr="0040359F">
              <w:rPr>
                <w:rFonts w:asciiTheme="majorHAnsi" w:hAnsiTheme="majorHAnsi" w:cstheme="majorHAnsi"/>
                <w:color w:val="000000"/>
                <w:kern w:val="24"/>
                <w:sz w:val="20"/>
              </w:rPr>
              <w:t>43.9%</w:t>
            </w:r>
          </w:p>
        </w:tc>
        <w:tc>
          <w:tcPr>
            <w:tcW w:w="760" w:type="dxa"/>
            <w:tcBorders>
              <w:top w:val="single" w:sz="4" w:space="0" w:color="FFFFFF"/>
              <w:left w:val="single" w:sz="4" w:space="0" w:color="FFFFFF"/>
              <w:bottom w:val="single" w:sz="4" w:space="0" w:color="FFFFFF"/>
              <w:right w:val="nil"/>
            </w:tcBorders>
            <w:shd w:val="clear" w:color="auto" w:fill="F2F2F2"/>
            <w:noWrap/>
            <w:vAlign w:val="bottom"/>
            <w:hideMark/>
          </w:tcPr>
          <w:p w14:paraId="2E1270E7" w14:textId="77777777" w:rsidR="005F5CB5" w:rsidRPr="0040359F" w:rsidRDefault="005F5CB5" w:rsidP="005F5CB5">
            <w:pPr>
              <w:spacing w:after="0" w:line="240" w:lineRule="auto"/>
              <w:jc w:val="center"/>
              <w:rPr>
                <w:rFonts w:asciiTheme="majorHAnsi" w:eastAsia="Times New Roman" w:hAnsiTheme="majorHAnsi" w:cstheme="majorHAnsi"/>
                <w:color w:val="000000"/>
                <w:sz w:val="20"/>
                <w:szCs w:val="16"/>
                <w:lang w:eastAsia="es-PE"/>
              </w:rPr>
            </w:pPr>
            <w:r w:rsidRPr="0040359F">
              <w:rPr>
                <w:rFonts w:asciiTheme="majorHAnsi" w:hAnsiTheme="majorHAnsi" w:cstheme="majorHAnsi"/>
                <w:color w:val="000000"/>
                <w:kern w:val="24"/>
                <w:sz w:val="20"/>
              </w:rPr>
              <w:t>30.7%</w:t>
            </w:r>
          </w:p>
        </w:tc>
      </w:tr>
      <w:tr w:rsidR="005F5CB5" w:rsidRPr="0040359F" w14:paraId="65EE024F" w14:textId="77777777" w:rsidTr="005F5CB5">
        <w:trPr>
          <w:trHeight w:val="210"/>
        </w:trPr>
        <w:tc>
          <w:tcPr>
            <w:tcW w:w="3200" w:type="dxa"/>
            <w:tcBorders>
              <w:top w:val="single" w:sz="4" w:space="0" w:color="FFFFFF"/>
              <w:left w:val="single" w:sz="4" w:space="0" w:color="FFFFFF"/>
              <w:bottom w:val="single" w:sz="4" w:space="0" w:color="FFFFFF"/>
              <w:right w:val="single" w:sz="4" w:space="0" w:color="FFFFFF"/>
            </w:tcBorders>
            <w:shd w:val="clear" w:color="auto" w:fill="F2F2F2"/>
            <w:noWrap/>
            <w:vAlign w:val="bottom"/>
            <w:hideMark/>
          </w:tcPr>
          <w:p w14:paraId="5BEF20AE" w14:textId="77777777" w:rsidR="005F5CB5" w:rsidRPr="0040359F" w:rsidRDefault="005F5CB5" w:rsidP="005F5CB5">
            <w:pPr>
              <w:spacing w:after="0" w:line="240" w:lineRule="auto"/>
              <w:jc w:val="center"/>
              <w:rPr>
                <w:rFonts w:asciiTheme="majorHAnsi" w:eastAsia="Times New Roman" w:hAnsiTheme="majorHAnsi" w:cstheme="majorHAnsi"/>
                <w:color w:val="000000"/>
                <w:sz w:val="20"/>
                <w:szCs w:val="16"/>
                <w:lang w:eastAsia="es-PE"/>
              </w:rPr>
            </w:pPr>
            <w:r w:rsidRPr="0040359F">
              <w:rPr>
                <w:rFonts w:asciiTheme="majorHAnsi" w:hAnsiTheme="majorHAnsi" w:cstheme="majorHAnsi"/>
                <w:color w:val="000000"/>
                <w:kern w:val="24"/>
                <w:sz w:val="20"/>
              </w:rPr>
              <w:t>TEST</w:t>
            </w:r>
          </w:p>
        </w:tc>
        <w:tc>
          <w:tcPr>
            <w:tcW w:w="760" w:type="dxa"/>
            <w:tcBorders>
              <w:top w:val="single" w:sz="4" w:space="0" w:color="FFFFFF"/>
              <w:left w:val="single" w:sz="4" w:space="0" w:color="FFFFFF"/>
              <w:bottom w:val="single" w:sz="4" w:space="0" w:color="FFFFFF"/>
              <w:right w:val="single" w:sz="4" w:space="0" w:color="FFFFFF"/>
            </w:tcBorders>
            <w:shd w:val="clear" w:color="auto" w:fill="F2F2F2"/>
            <w:noWrap/>
            <w:vAlign w:val="bottom"/>
            <w:hideMark/>
          </w:tcPr>
          <w:p w14:paraId="7FC59211" w14:textId="77777777" w:rsidR="005F5CB5" w:rsidRPr="0040359F" w:rsidRDefault="005F5CB5" w:rsidP="005F5CB5">
            <w:pPr>
              <w:spacing w:after="0" w:line="240" w:lineRule="auto"/>
              <w:jc w:val="center"/>
              <w:rPr>
                <w:rFonts w:asciiTheme="majorHAnsi" w:eastAsia="Times New Roman" w:hAnsiTheme="majorHAnsi" w:cstheme="majorHAnsi"/>
                <w:color w:val="000000"/>
                <w:sz w:val="20"/>
                <w:szCs w:val="16"/>
                <w:lang w:eastAsia="es-PE"/>
              </w:rPr>
            </w:pPr>
            <w:r w:rsidRPr="0040359F">
              <w:rPr>
                <w:rFonts w:asciiTheme="majorHAnsi" w:hAnsiTheme="majorHAnsi" w:cstheme="majorHAnsi"/>
                <w:color w:val="000000"/>
                <w:kern w:val="24"/>
                <w:sz w:val="20"/>
              </w:rPr>
              <w:t>71.9%</w:t>
            </w:r>
          </w:p>
        </w:tc>
        <w:tc>
          <w:tcPr>
            <w:tcW w:w="760" w:type="dxa"/>
            <w:tcBorders>
              <w:top w:val="single" w:sz="4" w:space="0" w:color="FFFFFF"/>
              <w:left w:val="single" w:sz="4" w:space="0" w:color="FFFFFF"/>
              <w:bottom w:val="single" w:sz="4" w:space="0" w:color="FFFFFF"/>
              <w:right w:val="single" w:sz="4" w:space="0" w:color="FFFFFF"/>
            </w:tcBorders>
            <w:shd w:val="clear" w:color="auto" w:fill="F2F2F2"/>
            <w:noWrap/>
            <w:vAlign w:val="bottom"/>
            <w:hideMark/>
          </w:tcPr>
          <w:p w14:paraId="598194BA" w14:textId="77777777" w:rsidR="005F5CB5" w:rsidRPr="0040359F" w:rsidRDefault="005F5CB5" w:rsidP="005F5CB5">
            <w:pPr>
              <w:spacing w:after="0" w:line="240" w:lineRule="auto"/>
              <w:jc w:val="center"/>
              <w:rPr>
                <w:rFonts w:asciiTheme="majorHAnsi" w:eastAsia="Times New Roman" w:hAnsiTheme="majorHAnsi" w:cstheme="majorHAnsi"/>
                <w:color w:val="000000"/>
                <w:sz w:val="20"/>
                <w:szCs w:val="16"/>
                <w:lang w:eastAsia="es-PE"/>
              </w:rPr>
            </w:pPr>
            <w:r w:rsidRPr="0040359F">
              <w:rPr>
                <w:rFonts w:asciiTheme="majorHAnsi" w:hAnsiTheme="majorHAnsi" w:cstheme="majorHAnsi"/>
                <w:color w:val="000000"/>
                <w:kern w:val="24"/>
                <w:sz w:val="20"/>
              </w:rPr>
              <w:t>43.7%</w:t>
            </w:r>
          </w:p>
        </w:tc>
        <w:tc>
          <w:tcPr>
            <w:tcW w:w="760" w:type="dxa"/>
            <w:tcBorders>
              <w:top w:val="single" w:sz="4" w:space="0" w:color="FFFFFF"/>
              <w:left w:val="single" w:sz="4" w:space="0" w:color="FFFFFF"/>
              <w:bottom w:val="single" w:sz="4" w:space="0" w:color="FFFFFF"/>
              <w:right w:val="nil"/>
            </w:tcBorders>
            <w:shd w:val="clear" w:color="auto" w:fill="F2F2F2"/>
            <w:noWrap/>
            <w:vAlign w:val="bottom"/>
            <w:hideMark/>
          </w:tcPr>
          <w:p w14:paraId="5B339BD4" w14:textId="77777777" w:rsidR="005F5CB5" w:rsidRPr="0040359F" w:rsidRDefault="005F5CB5" w:rsidP="005F5CB5">
            <w:pPr>
              <w:spacing w:after="0" w:line="240" w:lineRule="auto"/>
              <w:jc w:val="center"/>
              <w:rPr>
                <w:rFonts w:asciiTheme="majorHAnsi" w:eastAsia="Times New Roman" w:hAnsiTheme="majorHAnsi" w:cstheme="majorHAnsi"/>
                <w:color w:val="000000"/>
                <w:sz w:val="20"/>
                <w:szCs w:val="16"/>
                <w:lang w:eastAsia="es-PE"/>
              </w:rPr>
            </w:pPr>
            <w:r w:rsidRPr="0040359F">
              <w:rPr>
                <w:rFonts w:asciiTheme="majorHAnsi" w:hAnsiTheme="majorHAnsi" w:cstheme="majorHAnsi"/>
                <w:color w:val="000000"/>
                <w:kern w:val="24"/>
                <w:sz w:val="20"/>
              </w:rPr>
              <w:t>33.4%</w:t>
            </w:r>
          </w:p>
        </w:tc>
      </w:tr>
      <w:tr w:rsidR="005F5CB5" w:rsidRPr="0040359F" w14:paraId="4CC229FD" w14:textId="77777777" w:rsidTr="005F5CB5">
        <w:trPr>
          <w:trHeight w:val="210"/>
        </w:trPr>
        <w:tc>
          <w:tcPr>
            <w:tcW w:w="3200" w:type="dxa"/>
            <w:tcBorders>
              <w:top w:val="single" w:sz="4" w:space="0" w:color="FFFFFF"/>
              <w:left w:val="single" w:sz="4" w:space="0" w:color="FFFFFF"/>
              <w:bottom w:val="nil"/>
              <w:right w:val="single" w:sz="4" w:space="0" w:color="FFFFFF"/>
            </w:tcBorders>
            <w:shd w:val="clear" w:color="auto" w:fill="F2F2F2"/>
            <w:noWrap/>
            <w:vAlign w:val="bottom"/>
            <w:hideMark/>
          </w:tcPr>
          <w:p w14:paraId="76DB78EC" w14:textId="77777777" w:rsidR="005F5CB5" w:rsidRPr="0040359F" w:rsidRDefault="005F5CB5" w:rsidP="005F5CB5">
            <w:pPr>
              <w:spacing w:after="0" w:line="240" w:lineRule="auto"/>
              <w:jc w:val="center"/>
              <w:rPr>
                <w:rFonts w:asciiTheme="majorHAnsi" w:eastAsia="Times New Roman" w:hAnsiTheme="majorHAnsi" w:cstheme="majorHAnsi"/>
                <w:color w:val="000000"/>
                <w:sz w:val="20"/>
                <w:szCs w:val="16"/>
                <w:lang w:eastAsia="es-PE"/>
              </w:rPr>
            </w:pPr>
            <w:r w:rsidRPr="0040359F">
              <w:rPr>
                <w:rFonts w:asciiTheme="majorHAnsi" w:hAnsiTheme="majorHAnsi" w:cstheme="majorHAnsi"/>
                <w:color w:val="000000"/>
                <w:kern w:val="24"/>
                <w:sz w:val="20"/>
              </w:rPr>
              <w:t>OOT</w:t>
            </w:r>
          </w:p>
        </w:tc>
        <w:tc>
          <w:tcPr>
            <w:tcW w:w="760" w:type="dxa"/>
            <w:tcBorders>
              <w:top w:val="single" w:sz="4" w:space="0" w:color="FFFFFF"/>
              <w:left w:val="single" w:sz="4" w:space="0" w:color="FFFFFF"/>
              <w:bottom w:val="nil"/>
              <w:right w:val="single" w:sz="4" w:space="0" w:color="FFFFFF"/>
            </w:tcBorders>
            <w:shd w:val="clear" w:color="auto" w:fill="F2F2F2"/>
            <w:noWrap/>
            <w:vAlign w:val="bottom"/>
            <w:hideMark/>
          </w:tcPr>
          <w:p w14:paraId="5CBAE8F9" w14:textId="77777777" w:rsidR="005F5CB5" w:rsidRPr="0040359F" w:rsidRDefault="005F5CB5" w:rsidP="005F5CB5">
            <w:pPr>
              <w:spacing w:after="0" w:line="240" w:lineRule="auto"/>
              <w:jc w:val="center"/>
              <w:rPr>
                <w:rFonts w:asciiTheme="majorHAnsi" w:eastAsia="Times New Roman" w:hAnsiTheme="majorHAnsi" w:cstheme="majorHAnsi"/>
                <w:color w:val="000000"/>
                <w:sz w:val="20"/>
                <w:szCs w:val="16"/>
                <w:lang w:eastAsia="es-PE"/>
              </w:rPr>
            </w:pPr>
            <w:r w:rsidRPr="0040359F">
              <w:rPr>
                <w:rFonts w:asciiTheme="majorHAnsi" w:hAnsiTheme="majorHAnsi" w:cstheme="majorHAnsi"/>
                <w:color w:val="000000"/>
                <w:kern w:val="24"/>
                <w:sz w:val="20"/>
              </w:rPr>
              <w:t>72.2%</w:t>
            </w:r>
          </w:p>
        </w:tc>
        <w:tc>
          <w:tcPr>
            <w:tcW w:w="760" w:type="dxa"/>
            <w:tcBorders>
              <w:top w:val="single" w:sz="4" w:space="0" w:color="FFFFFF"/>
              <w:left w:val="single" w:sz="4" w:space="0" w:color="FFFFFF"/>
              <w:bottom w:val="nil"/>
              <w:right w:val="single" w:sz="4" w:space="0" w:color="FFFFFF"/>
            </w:tcBorders>
            <w:shd w:val="clear" w:color="auto" w:fill="F2F2F2"/>
            <w:noWrap/>
            <w:vAlign w:val="bottom"/>
            <w:hideMark/>
          </w:tcPr>
          <w:p w14:paraId="09888063" w14:textId="77777777" w:rsidR="005F5CB5" w:rsidRPr="0040359F" w:rsidRDefault="005F5CB5" w:rsidP="005F5CB5">
            <w:pPr>
              <w:spacing w:after="0" w:line="240" w:lineRule="auto"/>
              <w:jc w:val="center"/>
              <w:rPr>
                <w:rFonts w:asciiTheme="majorHAnsi" w:eastAsia="Times New Roman" w:hAnsiTheme="majorHAnsi" w:cstheme="majorHAnsi"/>
                <w:color w:val="000000"/>
                <w:sz w:val="20"/>
                <w:szCs w:val="16"/>
                <w:lang w:eastAsia="es-PE"/>
              </w:rPr>
            </w:pPr>
            <w:r w:rsidRPr="0040359F">
              <w:rPr>
                <w:rFonts w:asciiTheme="majorHAnsi" w:hAnsiTheme="majorHAnsi" w:cstheme="majorHAnsi"/>
                <w:color w:val="000000"/>
                <w:kern w:val="24"/>
                <w:sz w:val="20"/>
              </w:rPr>
              <w:t>44.3%</w:t>
            </w:r>
          </w:p>
        </w:tc>
        <w:tc>
          <w:tcPr>
            <w:tcW w:w="760" w:type="dxa"/>
            <w:tcBorders>
              <w:top w:val="single" w:sz="4" w:space="0" w:color="FFFFFF"/>
              <w:left w:val="single" w:sz="4" w:space="0" w:color="FFFFFF"/>
              <w:bottom w:val="nil"/>
              <w:right w:val="nil"/>
            </w:tcBorders>
            <w:shd w:val="clear" w:color="auto" w:fill="F2F2F2"/>
            <w:noWrap/>
            <w:vAlign w:val="bottom"/>
            <w:hideMark/>
          </w:tcPr>
          <w:p w14:paraId="54B206F8" w14:textId="77777777" w:rsidR="005F5CB5" w:rsidRPr="0040359F" w:rsidRDefault="005F5CB5" w:rsidP="005F5CB5">
            <w:pPr>
              <w:spacing w:after="0" w:line="240" w:lineRule="auto"/>
              <w:jc w:val="center"/>
              <w:rPr>
                <w:rFonts w:asciiTheme="majorHAnsi" w:eastAsia="Times New Roman" w:hAnsiTheme="majorHAnsi" w:cstheme="majorHAnsi"/>
                <w:color w:val="000000"/>
                <w:sz w:val="20"/>
                <w:szCs w:val="16"/>
                <w:lang w:eastAsia="es-PE"/>
              </w:rPr>
            </w:pPr>
            <w:r w:rsidRPr="0040359F">
              <w:rPr>
                <w:rFonts w:asciiTheme="majorHAnsi" w:hAnsiTheme="majorHAnsi" w:cstheme="majorHAnsi"/>
                <w:color w:val="000000"/>
                <w:kern w:val="24"/>
                <w:sz w:val="20"/>
              </w:rPr>
              <w:t>33.1%</w:t>
            </w:r>
          </w:p>
        </w:tc>
      </w:tr>
    </w:tbl>
    <w:p w14:paraId="2DAF875D" w14:textId="77777777" w:rsidR="00152B4B" w:rsidRPr="007C6833" w:rsidRDefault="00152B4B" w:rsidP="00152B4B">
      <w:pPr>
        <w:pStyle w:val="Textoindependiente"/>
        <w:spacing w:before="120" w:line="240" w:lineRule="auto"/>
        <w:ind w:left="1009" w:right="283"/>
        <w:jc w:val="both"/>
        <w:rPr>
          <w:rFonts w:asciiTheme="majorHAnsi" w:hAnsiTheme="majorHAnsi" w:cstheme="majorHAnsi"/>
          <w:spacing w:val="-5"/>
        </w:rPr>
      </w:pPr>
    </w:p>
    <w:p w14:paraId="329D644A" w14:textId="77777777" w:rsidR="00152B4B" w:rsidRPr="007C6833" w:rsidRDefault="00152B4B" w:rsidP="00152B4B">
      <w:pPr>
        <w:pStyle w:val="Textoindependiente"/>
        <w:spacing w:before="120" w:line="240" w:lineRule="auto"/>
        <w:ind w:left="1009" w:right="283"/>
        <w:jc w:val="both"/>
        <w:rPr>
          <w:rFonts w:asciiTheme="majorHAnsi" w:hAnsiTheme="majorHAnsi" w:cstheme="majorHAnsi"/>
          <w:spacing w:val="-5"/>
        </w:rPr>
      </w:pPr>
    </w:p>
    <w:p w14:paraId="43D17811" w14:textId="5A972942" w:rsidR="00544E47" w:rsidRPr="007C6833" w:rsidRDefault="00544E47" w:rsidP="00F1460A">
      <w:pPr>
        <w:pStyle w:val="Textoindependiente"/>
        <w:spacing w:before="120" w:line="240" w:lineRule="auto"/>
        <w:ind w:right="141"/>
        <w:jc w:val="both"/>
        <w:rPr>
          <w:rFonts w:asciiTheme="majorHAnsi" w:hAnsiTheme="majorHAnsi" w:cstheme="majorHAnsi"/>
          <w:b/>
          <w:bCs/>
        </w:rPr>
      </w:pPr>
    </w:p>
    <w:p w14:paraId="0C97A881" w14:textId="77777777" w:rsidR="0040359F" w:rsidRDefault="0040359F" w:rsidP="0040359F">
      <w:pPr>
        <w:pStyle w:val="Textoindependiente"/>
        <w:tabs>
          <w:tab w:val="left" w:pos="993"/>
        </w:tabs>
        <w:spacing w:before="120" w:line="240" w:lineRule="auto"/>
        <w:ind w:right="141"/>
        <w:jc w:val="both"/>
        <w:rPr>
          <w:rFonts w:asciiTheme="majorHAnsi" w:hAnsiTheme="majorHAnsi" w:cstheme="majorHAnsi"/>
          <w:b/>
          <w:bCs/>
        </w:rPr>
      </w:pPr>
      <w:r>
        <w:rPr>
          <w:rFonts w:asciiTheme="majorHAnsi" w:hAnsiTheme="majorHAnsi" w:cstheme="majorHAnsi"/>
          <w:b/>
          <w:bCs/>
        </w:rPr>
        <w:tab/>
      </w:r>
    </w:p>
    <w:p w14:paraId="47441A83" w14:textId="4EEB9AFD" w:rsidR="0040359F" w:rsidRDefault="0040359F" w:rsidP="0040359F">
      <w:pPr>
        <w:pStyle w:val="Textoindependiente"/>
        <w:tabs>
          <w:tab w:val="left" w:pos="993"/>
        </w:tabs>
        <w:spacing w:before="120" w:line="240" w:lineRule="auto"/>
        <w:ind w:left="993" w:right="141"/>
        <w:jc w:val="both"/>
        <w:rPr>
          <w:rFonts w:asciiTheme="majorHAnsi" w:hAnsiTheme="majorHAnsi" w:cstheme="majorHAnsi"/>
          <w:bCs/>
        </w:rPr>
      </w:pPr>
      <w:r w:rsidRPr="0040359F">
        <w:rPr>
          <w:rFonts w:asciiTheme="majorHAnsi" w:hAnsiTheme="majorHAnsi" w:cstheme="majorHAnsi"/>
          <w:bCs/>
        </w:rPr>
        <w:t xml:space="preserve">A  su vez se presenta de manera mensual el comportamiento del modelo </w:t>
      </w:r>
      <w:r>
        <w:rPr>
          <w:rFonts w:asciiTheme="majorHAnsi" w:hAnsiTheme="majorHAnsi" w:cstheme="majorHAnsi"/>
          <w:bCs/>
        </w:rPr>
        <w:t>por cada uno de sus indicadores de performance</w:t>
      </w:r>
    </w:p>
    <w:p w14:paraId="1AB9F719" w14:textId="77777777" w:rsidR="0040359F" w:rsidRDefault="0040359F" w:rsidP="0040359F">
      <w:pPr>
        <w:pStyle w:val="Textoindependiente"/>
        <w:tabs>
          <w:tab w:val="left" w:pos="993"/>
        </w:tabs>
        <w:spacing w:before="120" w:line="240" w:lineRule="auto"/>
        <w:ind w:left="993" w:right="141"/>
        <w:jc w:val="both"/>
        <w:rPr>
          <w:rFonts w:asciiTheme="majorHAnsi" w:hAnsiTheme="majorHAnsi" w:cstheme="majorHAnsi"/>
          <w:bCs/>
        </w:rPr>
      </w:pPr>
    </w:p>
    <w:p w14:paraId="206B390F" w14:textId="5E5E9BE3" w:rsidR="0040359F" w:rsidRPr="0040359F" w:rsidRDefault="0040359F" w:rsidP="0040359F">
      <w:pPr>
        <w:pStyle w:val="Descripcin"/>
        <w:keepNext/>
        <w:jc w:val="center"/>
        <w:rPr>
          <w:b/>
          <w:i w:val="0"/>
        </w:rPr>
      </w:pPr>
      <w:r>
        <w:rPr>
          <w:b/>
          <w:i w:val="0"/>
        </w:rPr>
        <w:t xml:space="preserve">Cuadro </w:t>
      </w:r>
      <w:r w:rsidRPr="0040359F">
        <w:rPr>
          <w:b/>
          <w:i w:val="0"/>
        </w:rPr>
        <w:t xml:space="preserve"> </w:t>
      </w:r>
      <w:r>
        <w:rPr>
          <w:b/>
          <w:i w:val="0"/>
        </w:rPr>
        <w:t>N°</w:t>
      </w:r>
      <w:r w:rsidRPr="0040359F">
        <w:rPr>
          <w:b/>
          <w:i w:val="0"/>
        </w:rPr>
        <w:fldChar w:fldCharType="begin"/>
      </w:r>
      <w:r w:rsidRPr="0040359F">
        <w:rPr>
          <w:b/>
          <w:i w:val="0"/>
        </w:rPr>
        <w:instrText xml:space="preserve"> SEQ Tabla \* ARABIC </w:instrText>
      </w:r>
      <w:r w:rsidRPr="0040359F">
        <w:rPr>
          <w:b/>
          <w:i w:val="0"/>
        </w:rPr>
        <w:fldChar w:fldCharType="separate"/>
      </w:r>
      <w:r w:rsidRPr="0040359F">
        <w:rPr>
          <w:b/>
          <w:i w:val="0"/>
          <w:noProof/>
        </w:rPr>
        <w:t>1</w:t>
      </w:r>
      <w:r w:rsidRPr="0040359F">
        <w:rPr>
          <w:b/>
          <w:i w:val="0"/>
        </w:rPr>
        <w:fldChar w:fldCharType="end"/>
      </w:r>
      <w:r w:rsidR="00814D87">
        <w:rPr>
          <w:b/>
          <w:i w:val="0"/>
        </w:rPr>
        <w:t>2</w:t>
      </w:r>
      <w:r w:rsidRPr="0040359F">
        <w:rPr>
          <w:b/>
          <w:i w:val="0"/>
        </w:rPr>
        <w:t xml:space="preserve"> Indicadores Performance Mensual de Desarrollo</w:t>
      </w:r>
    </w:p>
    <w:tbl>
      <w:tblPr>
        <w:tblW w:w="5640" w:type="dxa"/>
        <w:tblInd w:w="2004" w:type="dxa"/>
        <w:tblCellMar>
          <w:left w:w="0" w:type="dxa"/>
          <w:right w:w="0" w:type="dxa"/>
        </w:tblCellMar>
        <w:tblLook w:val="0600" w:firstRow="0" w:lastRow="0" w:firstColumn="0" w:lastColumn="0" w:noHBand="1" w:noVBand="1"/>
      </w:tblPr>
      <w:tblGrid>
        <w:gridCol w:w="920"/>
        <w:gridCol w:w="1180"/>
        <w:gridCol w:w="1180"/>
        <w:gridCol w:w="1180"/>
        <w:gridCol w:w="1180"/>
      </w:tblGrid>
      <w:tr w:rsidR="0040359F" w:rsidRPr="0040359F" w14:paraId="2DB0D156" w14:textId="77777777" w:rsidTr="0040359F">
        <w:trPr>
          <w:trHeight w:val="228"/>
        </w:trPr>
        <w:tc>
          <w:tcPr>
            <w:tcW w:w="920" w:type="dxa"/>
            <w:tcBorders>
              <w:top w:val="nil"/>
              <w:left w:val="nil"/>
              <w:bottom w:val="single" w:sz="4" w:space="0" w:color="D9D9D9"/>
              <w:right w:val="single" w:sz="4" w:space="0" w:color="D9D9D9"/>
            </w:tcBorders>
            <w:tcMar>
              <w:top w:w="12" w:type="dxa"/>
              <w:left w:w="12" w:type="dxa"/>
              <w:bottom w:w="0" w:type="dxa"/>
              <w:right w:w="12" w:type="dxa"/>
            </w:tcMar>
            <w:vAlign w:val="bottom"/>
            <w:hideMark/>
          </w:tcPr>
          <w:p w14:paraId="6A78C8FF" w14:textId="77777777" w:rsidR="0040359F" w:rsidRPr="0040359F" w:rsidRDefault="0040359F" w:rsidP="0040359F">
            <w:pPr>
              <w:spacing w:after="0" w:line="240" w:lineRule="auto"/>
              <w:rPr>
                <w:rFonts w:asciiTheme="majorHAnsi" w:eastAsia="Times New Roman" w:hAnsiTheme="majorHAnsi" w:cstheme="majorHAnsi"/>
                <w:sz w:val="20"/>
                <w:szCs w:val="20"/>
                <w:lang w:eastAsia="es-PE"/>
              </w:rPr>
            </w:pPr>
          </w:p>
        </w:tc>
        <w:tc>
          <w:tcPr>
            <w:tcW w:w="2360" w:type="dxa"/>
            <w:gridSpan w:val="2"/>
            <w:tcBorders>
              <w:top w:val="single" w:sz="4" w:space="0" w:color="D9D9D9"/>
              <w:left w:val="single" w:sz="4" w:space="0" w:color="D9D9D9"/>
              <w:bottom w:val="single" w:sz="4" w:space="0" w:color="D9D9D9"/>
              <w:right w:val="single" w:sz="4" w:space="0" w:color="D9D9D9"/>
            </w:tcBorders>
            <w:shd w:val="clear" w:color="auto" w:fill="44B3E1"/>
            <w:tcMar>
              <w:top w:w="12" w:type="dxa"/>
              <w:left w:w="12" w:type="dxa"/>
              <w:bottom w:w="0" w:type="dxa"/>
              <w:right w:w="12" w:type="dxa"/>
            </w:tcMar>
            <w:vAlign w:val="center"/>
            <w:hideMark/>
          </w:tcPr>
          <w:p w14:paraId="36C3D4CD"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b/>
                <w:bCs/>
                <w:color w:val="FFFFFF"/>
                <w:kern w:val="24"/>
                <w:sz w:val="20"/>
                <w:szCs w:val="20"/>
                <w:lang w:eastAsia="es-PE"/>
              </w:rPr>
              <w:t>GINI</w:t>
            </w:r>
          </w:p>
        </w:tc>
        <w:tc>
          <w:tcPr>
            <w:tcW w:w="2360" w:type="dxa"/>
            <w:gridSpan w:val="2"/>
            <w:tcBorders>
              <w:top w:val="single" w:sz="4" w:space="0" w:color="D9D9D9"/>
              <w:left w:val="single" w:sz="4" w:space="0" w:color="D9D9D9"/>
              <w:bottom w:val="single" w:sz="4" w:space="0" w:color="D9D9D9"/>
              <w:right w:val="single" w:sz="4" w:space="0" w:color="D9D9D9"/>
            </w:tcBorders>
            <w:shd w:val="clear" w:color="auto" w:fill="44B3E1"/>
            <w:tcMar>
              <w:top w:w="12" w:type="dxa"/>
              <w:left w:w="12" w:type="dxa"/>
              <w:bottom w:w="0" w:type="dxa"/>
              <w:right w:w="12" w:type="dxa"/>
            </w:tcMar>
            <w:vAlign w:val="center"/>
            <w:hideMark/>
          </w:tcPr>
          <w:p w14:paraId="11C7811C"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b/>
                <w:bCs/>
                <w:color w:val="FFFFFF"/>
                <w:kern w:val="24"/>
                <w:sz w:val="20"/>
                <w:szCs w:val="20"/>
                <w:lang w:eastAsia="es-PE"/>
              </w:rPr>
              <w:t>KS</w:t>
            </w:r>
          </w:p>
        </w:tc>
      </w:tr>
      <w:tr w:rsidR="0040359F" w:rsidRPr="0040359F" w14:paraId="67AA58EE" w14:textId="77777777" w:rsidTr="0040359F">
        <w:trPr>
          <w:trHeight w:val="239"/>
        </w:trPr>
        <w:tc>
          <w:tcPr>
            <w:tcW w:w="920" w:type="dxa"/>
            <w:tcBorders>
              <w:top w:val="single" w:sz="4" w:space="0" w:color="D9D9D9"/>
              <w:left w:val="single" w:sz="4" w:space="0" w:color="D9D9D9"/>
              <w:bottom w:val="single" w:sz="4" w:space="0" w:color="D9D9D9"/>
              <w:right w:val="single" w:sz="4" w:space="0" w:color="D9D9D9"/>
            </w:tcBorders>
            <w:shd w:val="clear" w:color="auto" w:fill="44B3E1"/>
            <w:tcMar>
              <w:top w:w="12" w:type="dxa"/>
              <w:left w:w="12" w:type="dxa"/>
              <w:bottom w:w="0" w:type="dxa"/>
              <w:right w:w="12" w:type="dxa"/>
            </w:tcMar>
            <w:vAlign w:val="center"/>
            <w:hideMark/>
          </w:tcPr>
          <w:p w14:paraId="735B92A0"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b/>
                <w:bCs/>
                <w:color w:val="FFFFFF"/>
                <w:kern w:val="24"/>
                <w:sz w:val="20"/>
                <w:szCs w:val="20"/>
                <w:lang w:eastAsia="es-PE"/>
              </w:rPr>
              <w:t xml:space="preserve">MES </w:t>
            </w:r>
          </w:p>
        </w:tc>
        <w:tc>
          <w:tcPr>
            <w:tcW w:w="1180" w:type="dxa"/>
            <w:tcBorders>
              <w:top w:val="single" w:sz="4" w:space="0" w:color="D9D9D9"/>
              <w:left w:val="single" w:sz="4" w:space="0" w:color="D9D9D9"/>
              <w:bottom w:val="single" w:sz="4" w:space="0" w:color="D9D9D9"/>
              <w:right w:val="single" w:sz="4" w:space="0" w:color="D9D9D9"/>
            </w:tcBorders>
            <w:shd w:val="clear" w:color="auto" w:fill="44B3E1"/>
            <w:tcMar>
              <w:top w:w="12" w:type="dxa"/>
              <w:left w:w="12" w:type="dxa"/>
              <w:bottom w:w="0" w:type="dxa"/>
              <w:right w:w="12" w:type="dxa"/>
            </w:tcMar>
            <w:vAlign w:val="center"/>
            <w:hideMark/>
          </w:tcPr>
          <w:p w14:paraId="1B1501C8"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b/>
                <w:bCs/>
                <w:color w:val="FFFFFF"/>
                <w:kern w:val="24"/>
                <w:sz w:val="20"/>
                <w:szCs w:val="20"/>
                <w:lang w:eastAsia="es-PE"/>
              </w:rPr>
              <w:t>TRAIN</w:t>
            </w:r>
          </w:p>
        </w:tc>
        <w:tc>
          <w:tcPr>
            <w:tcW w:w="1180" w:type="dxa"/>
            <w:tcBorders>
              <w:top w:val="single" w:sz="4" w:space="0" w:color="D9D9D9"/>
              <w:left w:val="single" w:sz="4" w:space="0" w:color="D9D9D9"/>
              <w:bottom w:val="single" w:sz="4" w:space="0" w:color="D9D9D9"/>
              <w:right w:val="single" w:sz="4" w:space="0" w:color="D9D9D9"/>
            </w:tcBorders>
            <w:shd w:val="clear" w:color="auto" w:fill="44B3E1"/>
            <w:tcMar>
              <w:top w:w="12" w:type="dxa"/>
              <w:left w:w="12" w:type="dxa"/>
              <w:bottom w:w="0" w:type="dxa"/>
              <w:right w:w="12" w:type="dxa"/>
            </w:tcMar>
            <w:vAlign w:val="center"/>
            <w:hideMark/>
          </w:tcPr>
          <w:p w14:paraId="0FF220AA"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b/>
                <w:bCs/>
                <w:color w:val="FFFFFF"/>
                <w:kern w:val="24"/>
                <w:sz w:val="20"/>
                <w:szCs w:val="20"/>
                <w:lang w:eastAsia="es-PE"/>
              </w:rPr>
              <w:t>TEST</w:t>
            </w:r>
          </w:p>
        </w:tc>
        <w:tc>
          <w:tcPr>
            <w:tcW w:w="1180" w:type="dxa"/>
            <w:tcBorders>
              <w:top w:val="single" w:sz="4" w:space="0" w:color="D9D9D9"/>
              <w:left w:val="single" w:sz="4" w:space="0" w:color="D9D9D9"/>
              <w:bottom w:val="single" w:sz="4" w:space="0" w:color="D9D9D9"/>
              <w:right w:val="single" w:sz="4" w:space="0" w:color="D9D9D9"/>
            </w:tcBorders>
            <w:shd w:val="clear" w:color="auto" w:fill="44B3E1"/>
            <w:tcMar>
              <w:top w:w="12" w:type="dxa"/>
              <w:left w:w="12" w:type="dxa"/>
              <w:bottom w:w="0" w:type="dxa"/>
              <w:right w:w="12" w:type="dxa"/>
            </w:tcMar>
            <w:vAlign w:val="center"/>
            <w:hideMark/>
          </w:tcPr>
          <w:p w14:paraId="56DBC66A"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b/>
                <w:bCs/>
                <w:color w:val="FFFFFF"/>
                <w:kern w:val="24"/>
                <w:sz w:val="20"/>
                <w:szCs w:val="20"/>
                <w:lang w:eastAsia="es-PE"/>
              </w:rPr>
              <w:t>TRAIN</w:t>
            </w:r>
          </w:p>
        </w:tc>
        <w:tc>
          <w:tcPr>
            <w:tcW w:w="1180" w:type="dxa"/>
            <w:tcBorders>
              <w:top w:val="single" w:sz="4" w:space="0" w:color="D9D9D9"/>
              <w:left w:val="single" w:sz="4" w:space="0" w:color="D9D9D9"/>
              <w:bottom w:val="single" w:sz="4" w:space="0" w:color="D9D9D9"/>
              <w:right w:val="single" w:sz="4" w:space="0" w:color="D9D9D9"/>
            </w:tcBorders>
            <w:shd w:val="clear" w:color="auto" w:fill="44B3E1"/>
            <w:tcMar>
              <w:top w:w="12" w:type="dxa"/>
              <w:left w:w="12" w:type="dxa"/>
              <w:bottom w:w="0" w:type="dxa"/>
              <w:right w:w="12" w:type="dxa"/>
            </w:tcMar>
            <w:vAlign w:val="center"/>
            <w:hideMark/>
          </w:tcPr>
          <w:p w14:paraId="4857B43D"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b/>
                <w:bCs/>
                <w:color w:val="FFFFFF"/>
                <w:kern w:val="24"/>
                <w:sz w:val="20"/>
                <w:szCs w:val="20"/>
                <w:lang w:eastAsia="es-PE"/>
              </w:rPr>
              <w:t>TEST</w:t>
            </w:r>
          </w:p>
        </w:tc>
      </w:tr>
      <w:tr w:rsidR="0040359F" w:rsidRPr="0040359F" w14:paraId="7847C7A1" w14:textId="77777777" w:rsidTr="0040359F">
        <w:trPr>
          <w:trHeight w:val="279"/>
        </w:trPr>
        <w:tc>
          <w:tcPr>
            <w:tcW w:w="92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0D229B53"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202308</w:t>
            </w:r>
          </w:p>
        </w:tc>
        <w:tc>
          <w:tcPr>
            <w:tcW w:w="118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03AD721C"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45.0%</w:t>
            </w:r>
          </w:p>
        </w:tc>
        <w:tc>
          <w:tcPr>
            <w:tcW w:w="118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2FFF3D11"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49.4%</w:t>
            </w:r>
          </w:p>
        </w:tc>
        <w:tc>
          <w:tcPr>
            <w:tcW w:w="118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6DD6850C"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35.9%</w:t>
            </w:r>
          </w:p>
        </w:tc>
        <w:tc>
          <w:tcPr>
            <w:tcW w:w="118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59BB0F53"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37.5%</w:t>
            </w:r>
          </w:p>
        </w:tc>
      </w:tr>
      <w:tr w:rsidR="0040359F" w:rsidRPr="0040359F" w14:paraId="1527C330" w14:textId="77777777" w:rsidTr="0040359F">
        <w:trPr>
          <w:trHeight w:val="279"/>
        </w:trPr>
        <w:tc>
          <w:tcPr>
            <w:tcW w:w="920" w:type="dxa"/>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74C25B94"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202309</w:t>
            </w:r>
          </w:p>
        </w:tc>
        <w:tc>
          <w:tcPr>
            <w:tcW w:w="1180" w:type="dxa"/>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5F4032C7"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43.7%</w:t>
            </w:r>
          </w:p>
        </w:tc>
        <w:tc>
          <w:tcPr>
            <w:tcW w:w="1180" w:type="dxa"/>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3CE8D96E"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49.7%</w:t>
            </w:r>
          </w:p>
        </w:tc>
        <w:tc>
          <w:tcPr>
            <w:tcW w:w="1180" w:type="dxa"/>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4BEA2255"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33.2%</w:t>
            </w:r>
          </w:p>
        </w:tc>
        <w:tc>
          <w:tcPr>
            <w:tcW w:w="1180" w:type="dxa"/>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7033FAC1"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36.9%</w:t>
            </w:r>
          </w:p>
        </w:tc>
      </w:tr>
      <w:tr w:rsidR="0040359F" w:rsidRPr="0040359F" w14:paraId="33B03832" w14:textId="77777777" w:rsidTr="0040359F">
        <w:trPr>
          <w:trHeight w:val="279"/>
        </w:trPr>
        <w:tc>
          <w:tcPr>
            <w:tcW w:w="92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3177D2B1"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202310</w:t>
            </w:r>
          </w:p>
        </w:tc>
        <w:tc>
          <w:tcPr>
            <w:tcW w:w="118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5CDAAA5D"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40.4%</w:t>
            </w:r>
          </w:p>
        </w:tc>
        <w:tc>
          <w:tcPr>
            <w:tcW w:w="118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4BC6985D"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44.2%</w:t>
            </w:r>
          </w:p>
        </w:tc>
        <w:tc>
          <w:tcPr>
            <w:tcW w:w="118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1CCFF4D0"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33.2%</w:t>
            </w:r>
          </w:p>
        </w:tc>
        <w:tc>
          <w:tcPr>
            <w:tcW w:w="118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70EF9EE9"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38.1%</w:t>
            </w:r>
          </w:p>
        </w:tc>
      </w:tr>
      <w:tr w:rsidR="0040359F" w:rsidRPr="0040359F" w14:paraId="37E03A53" w14:textId="77777777" w:rsidTr="0040359F">
        <w:trPr>
          <w:trHeight w:val="279"/>
        </w:trPr>
        <w:tc>
          <w:tcPr>
            <w:tcW w:w="920" w:type="dxa"/>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0A68B135"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202311</w:t>
            </w:r>
          </w:p>
        </w:tc>
        <w:tc>
          <w:tcPr>
            <w:tcW w:w="1180" w:type="dxa"/>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6D62E5F7"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44.3%</w:t>
            </w:r>
          </w:p>
        </w:tc>
        <w:tc>
          <w:tcPr>
            <w:tcW w:w="1180" w:type="dxa"/>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061D18EA"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38.0%</w:t>
            </w:r>
          </w:p>
        </w:tc>
        <w:tc>
          <w:tcPr>
            <w:tcW w:w="1180" w:type="dxa"/>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255176F1"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34.5%</w:t>
            </w:r>
          </w:p>
        </w:tc>
        <w:tc>
          <w:tcPr>
            <w:tcW w:w="1180" w:type="dxa"/>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414CBC4A"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29.6%</w:t>
            </w:r>
          </w:p>
        </w:tc>
      </w:tr>
      <w:tr w:rsidR="0040359F" w:rsidRPr="0040359F" w14:paraId="67972150" w14:textId="77777777" w:rsidTr="0040359F">
        <w:trPr>
          <w:trHeight w:val="279"/>
        </w:trPr>
        <w:tc>
          <w:tcPr>
            <w:tcW w:w="92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302A5B05"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202312</w:t>
            </w:r>
          </w:p>
        </w:tc>
        <w:tc>
          <w:tcPr>
            <w:tcW w:w="118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63F292A0"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41.8%</w:t>
            </w:r>
          </w:p>
        </w:tc>
        <w:tc>
          <w:tcPr>
            <w:tcW w:w="118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6BEFECB9"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44.9%</w:t>
            </w:r>
          </w:p>
        </w:tc>
        <w:tc>
          <w:tcPr>
            <w:tcW w:w="118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6E5964EC"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32.8%</w:t>
            </w:r>
          </w:p>
        </w:tc>
        <w:tc>
          <w:tcPr>
            <w:tcW w:w="118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7681AB57"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34.3%</w:t>
            </w:r>
          </w:p>
        </w:tc>
      </w:tr>
      <w:tr w:rsidR="0040359F" w:rsidRPr="0040359F" w14:paraId="769467EB" w14:textId="77777777" w:rsidTr="0040359F">
        <w:trPr>
          <w:trHeight w:val="279"/>
        </w:trPr>
        <w:tc>
          <w:tcPr>
            <w:tcW w:w="92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2BE5EBE1"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202401</w:t>
            </w:r>
          </w:p>
        </w:tc>
        <w:tc>
          <w:tcPr>
            <w:tcW w:w="118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2E96ED35"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34.6%</w:t>
            </w:r>
          </w:p>
        </w:tc>
        <w:tc>
          <w:tcPr>
            <w:tcW w:w="118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6F16D541"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26.5%</w:t>
            </w:r>
          </w:p>
        </w:tc>
        <w:tc>
          <w:tcPr>
            <w:tcW w:w="118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5A0017FF"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28.7%</w:t>
            </w:r>
          </w:p>
        </w:tc>
        <w:tc>
          <w:tcPr>
            <w:tcW w:w="118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50A5755E"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23.1%</w:t>
            </w:r>
          </w:p>
        </w:tc>
      </w:tr>
      <w:tr w:rsidR="0040359F" w:rsidRPr="0040359F" w14:paraId="0562A5A3" w14:textId="77777777" w:rsidTr="0040359F">
        <w:trPr>
          <w:trHeight w:val="279"/>
        </w:trPr>
        <w:tc>
          <w:tcPr>
            <w:tcW w:w="920" w:type="dxa"/>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36639B3B"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202402</w:t>
            </w:r>
          </w:p>
        </w:tc>
        <w:tc>
          <w:tcPr>
            <w:tcW w:w="1180" w:type="dxa"/>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2646FFD3"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52.8%</w:t>
            </w:r>
          </w:p>
        </w:tc>
        <w:tc>
          <w:tcPr>
            <w:tcW w:w="1180" w:type="dxa"/>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0CD10FE2"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55.6%</w:t>
            </w:r>
          </w:p>
        </w:tc>
        <w:tc>
          <w:tcPr>
            <w:tcW w:w="1180" w:type="dxa"/>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4B5AF67E"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40.4%</w:t>
            </w:r>
          </w:p>
        </w:tc>
        <w:tc>
          <w:tcPr>
            <w:tcW w:w="1180" w:type="dxa"/>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7BAF0BBF"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44.1%</w:t>
            </w:r>
          </w:p>
        </w:tc>
      </w:tr>
      <w:tr w:rsidR="0040359F" w:rsidRPr="0040359F" w14:paraId="05CCC63D" w14:textId="77777777" w:rsidTr="0040359F">
        <w:trPr>
          <w:trHeight w:val="279"/>
        </w:trPr>
        <w:tc>
          <w:tcPr>
            <w:tcW w:w="92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34790C72"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202403</w:t>
            </w:r>
          </w:p>
        </w:tc>
        <w:tc>
          <w:tcPr>
            <w:tcW w:w="118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22DF4E07"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33.7%</w:t>
            </w:r>
          </w:p>
        </w:tc>
        <w:tc>
          <w:tcPr>
            <w:tcW w:w="118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6BC1297F"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36.4%</w:t>
            </w:r>
          </w:p>
        </w:tc>
        <w:tc>
          <w:tcPr>
            <w:tcW w:w="118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6C61EDDC"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26.4%</w:t>
            </w:r>
          </w:p>
        </w:tc>
        <w:tc>
          <w:tcPr>
            <w:tcW w:w="1180" w:type="dxa"/>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03EF1387"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27.9%</w:t>
            </w:r>
          </w:p>
        </w:tc>
      </w:tr>
      <w:tr w:rsidR="0040359F" w:rsidRPr="0040359F" w14:paraId="7FDFD2B9" w14:textId="77777777" w:rsidTr="0040359F">
        <w:trPr>
          <w:trHeight w:val="279"/>
        </w:trPr>
        <w:tc>
          <w:tcPr>
            <w:tcW w:w="920" w:type="dxa"/>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1BDDBB60"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202404</w:t>
            </w:r>
          </w:p>
        </w:tc>
        <w:tc>
          <w:tcPr>
            <w:tcW w:w="1180" w:type="dxa"/>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246A019B"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45.0%</w:t>
            </w:r>
          </w:p>
        </w:tc>
        <w:tc>
          <w:tcPr>
            <w:tcW w:w="1180" w:type="dxa"/>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11CC65D6"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36.3%</w:t>
            </w:r>
          </w:p>
        </w:tc>
        <w:tc>
          <w:tcPr>
            <w:tcW w:w="1180" w:type="dxa"/>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696B8401"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34.4%</w:t>
            </w:r>
          </w:p>
        </w:tc>
        <w:tc>
          <w:tcPr>
            <w:tcW w:w="1180" w:type="dxa"/>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5CB3FC38" w14:textId="77777777" w:rsidR="0040359F" w:rsidRPr="0040359F" w:rsidRDefault="0040359F" w:rsidP="0040359F">
            <w:pPr>
              <w:spacing w:after="0" w:line="240" w:lineRule="auto"/>
              <w:jc w:val="center"/>
              <w:textAlignment w:val="center"/>
              <w:rPr>
                <w:rFonts w:asciiTheme="majorHAnsi" w:eastAsia="Times New Roman" w:hAnsiTheme="majorHAnsi" w:cstheme="majorHAnsi"/>
                <w:sz w:val="20"/>
                <w:szCs w:val="20"/>
                <w:lang w:eastAsia="es-PE"/>
              </w:rPr>
            </w:pPr>
            <w:r w:rsidRPr="0040359F">
              <w:rPr>
                <w:rFonts w:asciiTheme="majorHAnsi" w:eastAsia="Times New Roman" w:hAnsiTheme="majorHAnsi" w:cstheme="majorHAnsi"/>
                <w:color w:val="000000"/>
                <w:kern w:val="24"/>
                <w:sz w:val="20"/>
                <w:szCs w:val="20"/>
                <w:lang w:eastAsia="es-PE"/>
              </w:rPr>
              <w:t>31.1%</w:t>
            </w:r>
          </w:p>
        </w:tc>
      </w:tr>
    </w:tbl>
    <w:p w14:paraId="24BD6E3D" w14:textId="097010FB" w:rsidR="002C76B8" w:rsidRPr="002C76B8" w:rsidRDefault="002C76B8" w:rsidP="002C76B8">
      <w:pPr>
        <w:pStyle w:val="Descripcin"/>
        <w:framePr w:hSpace="141" w:wrap="around" w:vAnchor="text" w:hAnchor="page" w:x="4160" w:y="106"/>
        <w:rPr>
          <w:b/>
          <w:i w:val="0"/>
        </w:rPr>
      </w:pPr>
      <w:r w:rsidRPr="002C76B8">
        <w:rPr>
          <w:b/>
          <w:i w:val="0"/>
        </w:rPr>
        <w:t xml:space="preserve">Cuadro N° </w:t>
      </w:r>
      <w:r>
        <w:rPr>
          <w:b/>
          <w:i w:val="0"/>
        </w:rPr>
        <w:t>1</w:t>
      </w:r>
      <w:r w:rsidR="00814D87">
        <w:rPr>
          <w:b/>
          <w:i w:val="0"/>
        </w:rPr>
        <w:t>3</w:t>
      </w:r>
      <w:r w:rsidRPr="002C76B8">
        <w:rPr>
          <w:b/>
          <w:i w:val="0"/>
        </w:rPr>
        <w:t xml:space="preserve"> Indicadores Performance Mensual OOT</w:t>
      </w:r>
    </w:p>
    <w:p w14:paraId="375E3EF7" w14:textId="77777777" w:rsidR="0040359F" w:rsidRDefault="0040359F" w:rsidP="0040359F">
      <w:pPr>
        <w:pStyle w:val="Textoindependiente"/>
        <w:tabs>
          <w:tab w:val="left" w:pos="993"/>
        </w:tabs>
        <w:spacing w:before="120" w:line="240" w:lineRule="auto"/>
        <w:ind w:left="993" w:right="141"/>
        <w:jc w:val="both"/>
        <w:rPr>
          <w:rFonts w:asciiTheme="majorHAnsi" w:hAnsiTheme="majorHAnsi" w:cstheme="majorHAnsi"/>
          <w:bCs/>
        </w:rPr>
      </w:pPr>
    </w:p>
    <w:tbl>
      <w:tblPr>
        <w:tblpPr w:leftFromText="141" w:rightFromText="141" w:vertAnchor="text" w:horzAnchor="margin" w:tblpXSpec="center" w:tblpY="38"/>
        <w:tblW w:w="3350" w:type="dxa"/>
        <w:tblCellMar>
          <w:left w:w="0" w:type="dxa"/>
          <w:right w:w="0" w:type="dxa"/>
        </w:tblCellMar>
        <w:tblLook w:val="0600" w:firstRow="0" w:lastRow="0" w:firstColumn="0" w:lastColumn="0" w:noHBand="1" w:noVBand="1"/>
      </w:tblPr>
      <w:tblGrid>
        <w:gridCol w:w="1254"/>
        <w:gridCol w:w="1048"/>
        <w:gridCol w:w="1048"/>
      </w:tblGrid>
      <w:tr w:rsidR="002C76B8" w:rsidRPr="002C76B8" w14:paraId="51B0A5BE" w14:textId="77777777" w:rsidTr="002C76B8">
        <w:trPr>
          <w:trHeight w:val="255"/>
        </w:trPr>
        <w:tc>
          <w:tcPr>
            <w:tcW w:w="0" w:type="auto"/>
            <w:tcBorders>
              <w:top w:val="nil"/>
              <w:left w:val="nil"/>
              <w:bottom w:val="single" w:sz="4" w:space="0" w:color="D9D9D9"/>
              <w:right w:val="single" w:sz="4" w:space="0" w:color="D9D9D9"/>
            </w:tcBorders>
            <w:tcMar>
              <w:top w:w="12" w:type="dxa"/>
              <w:left w:w="12" w:type="dxa"/>
              <w:bottom w:w="0" w:type="dxa"/>
              <w:right w:w="12" w:type="dxa"/>
            </w:tcMar>
            <w:vAlign w:val="bottom"/>
            <w:hideMark/>
          </w:tcPr>
          <w:p w14:paraId="71D7648D" w14:textId="77777777" w:rsidR="002C76B8" w:rsidRPr="002C76B8" w:rsidRDefault="002C76B8" w:rsidP="002C76B8">
            <w:pPr>
              <w:spacing w:after="0" w:line="240" w:lineRule="auto"/>
              <w:rPr>
                <w:rFonts w:ascii="Times New Roman" w:eastAsia="Times New Roman" w:hAnsi="Times New Roman" w:cs="Times New Roman"/>
                <w:sz w:val="20"/>
                <w:szCs w:val="20"/>
                <w:lang w:eastAsia="es-PE"/>
              </w:rPr>
            </w:pPr>
          </w:p>
        </w:tc>
        <w:tc>
          <w:tcPr>
            <w:tcW w:w="0" w:type="auto"/>
            <w:tcBorders>
              <w:top w:val="single" w:sz="4" w:space="0" w:color="D9D9D9"/>
              <w:left w:val="single" w:sz="4" w:space="0" w:color="D9D9D9"/>
              <w:bottom w:val="single" w:sz="4" w:space="0" w:color="D9D9D9"/>
              <w:right w:val="single" w:sz="4" w:space="0" w:color="D9D9D9"/>
            </w:tcBorders>
            <w:shd w:val="clear" w:color="auto" w:fill="44B3E1"/>
            <w:tcMar>
              <w:top w:w="12" w:type="dxa"/>
              <w:left w:w="12" w:type="dxa"/>
              <w:bottom w:w="0" w:type="dxa"/>
              <w:right w:w="12" w:type="dxa"/>
            </w:tcMar>
            <w:vAlign w:val="center"/>
            <w:hideMark/>
          </w:tcPr>
          <w:p w14:paraId="6F395A60" w14:textId="77777777" w:rsidR="002C76B8" w:rsidRPr="002C76B8" w:rsidRDefault="002C76B8" w:rsidP="002C76B8">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b/>
                <w:bCs/>
                <w:color w:val="FFFFFF"/>
                <w:kern w:val="24"/>
                <w:sz w:val="20"/>
                <w:szCs w:val="20"/>
                <w:lang w:eastAsia="es-PE"/>
              </w:rPr>
              <w:t>GINI</w:t>
            </w:r>
          </w:p>
        </w:tc>
        <w:tc>
          <w:tcPr>
            <w:tcW w:w="0" w:type="auto"/>
            <w:tcBorders>
              <w:top w:val="single" w:sz="4" w:space="0" w:color="D9D9D9"/>
              <w:left w:val="single" w:sz="4" w:space="0" w:color="D9D9D9"/>
              <w:bottom w:val="single" w:sz="4" w:space="0" w:color="D9D9D9"/>
              <w:right w:val="single" w:sz="4" w:space="0" w:color="D9D9D9"/>
            </w:tcBorders>
            <w:shd w:val="clear" w:color="auto" w:fill="44B3E1"/>
            <w:tcMar>
              <w:top w:w="12" w:type="dxa"/>
              <w:left w:w="12" w:type="dxa"/>
              <w:bottom w:w="0" w:type="dxa"/>
              <w:right w:w="12" w:type="dxa"/>
            </w:tcMar>
            <w:vAlign w:val="center"/>
            <w:hideMark/>
          </w:tcPr>
          <w:p w14:paraId="064CF71C" w14:textId="77777777" w:rsidR="002C76B8" w:rsidRPr="002C76B8" w:rsidRDefault="002C76B8" w:rsidP="002C76B8">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b/>
                <w:bCs/>
                <w:color w:val="FFFFFF"/>
                <w:kern w:val="24"/>
                <w:sz w:val="20"/>
                <w:szCs w:val="20"/>
                <w:lang w:eastAsia="es-PE"/>
              </w:rPr>
              <w:t>KS</w:t>
            </w:r>
          </w:p>
        </w:tc>
      </w:tr>
      <w:tr w:rsidR="002C76B8" w:rsidRPr="002C76B8" w14:paraId="1CA380C8" w14:textId="77777777" w:rsidTr="002C76B8">
        <w:trPr>
          <w:trHeight w:val="255"/>
        </w:trPr>
        <w:tc>
          <w:tcPr>
            <w:tcW w:w="0" w:type="auto"/>
            <w:tcBorders>
              <w:top w:val="single" w:sz="4" w:space="0" w:color="D9D9D9"/>
              <w:left w:val="single" w:sz="4" w:space="0" w:color="D9D9D9"/>
              <w:bottom w:val="single" w:sz="4" w:space="0" w:color="D9D9D9"/>
              <w:right w:val="single" w:sz="4" w:space="0" w:color="D9D9D9"/>
            </w:tcBorders>
            <w:shd w:val="clear" w:color="auto" w:fill="44B3E1"/>
            <w:tcMar>
              <w:top w:w="12" w:type="dxa"/>
              <w:left w:w="12" w:type="dxa"/>
              <w:bottom w:w="0" w:type="dxa"/>
              <w:right w:w="12" w:type="dxa"/>
            </w:tcMar>
            <w:vAlign w:val="center"/>
            <w:hideMark/>
          </w:tcPr>
          <w:p w14:paraId="00D34930" w14:textId="77777777" w:rsidR="002C76B8" w:rsidRPr="002C76B8" w:rsidRDefault="002C76B8" w:rsidP="002C76B8">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b/>
                <w:bCs/>
                <w:color w:val="FFFFFF"/>
                <w:kern w:val="24"/>
                <w:sz w:val="20"/>
                <w:szCs w:val="20"/>
                <w:lang w:eastAsia="es-PE"/>
              </w:rPr>
              <w:t xml:space="preserve">MES </w:t>
            </w:r>
          </w:p>
        </w:tc>
        <w:tc>
          <w:tcPr>
            <w:tcW w:w="0" w:type="auto"/>
            <w:tcBorders>
              <w:top w:val="single" w:sz="4" w:space="0" w:color="D9D9D9"/>
              <w:left w:val="single" w:sz="4" w:space="0" w:color="D9D9D9"/>
              <w:bottom w:val="single" w:sz="4" w:space="0" w:color="D9D9D9"/>
              <w:right w:val="single" w:sz="4" w:space="0" w:color="D9D9D9"/>
            </w:tcBorders>
            <w:shd w:val="clear" w:color="auto" w:fill="44B3E1"/>
            <w:tcMar>
              <w:top w:w="12" w:type="dxa"/>
              <w:left w:w="12" w:type="dxa"/>
              <w:bottom w:w="0" w:type="dxa"/>
              <w:right w:w="12" w:type="dxa"/>
            </w:tcMar>
            <w:vAlign w:val="center"/>
            <w:hideMark/>
          </w:tcPr>
          <w:p w14:paraId="44AB5DC6" w14:textId="77777777" w:rsidR="002C76B8" w:rsidRPr="002C76B8" w:rsidRDefault="002C76B8" w:rsidP="002C76B8">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b/>
                <w:bCs/>
                <w:color w:val="FFFFFF"/>
                <w:kern w:val="24"/>
                <w:sz w:val="20"/>
                <w:szCs w:val="20"/>
                <w:lang w:eastAsia="es-PE"/>
              </w:rPr>
              <w:t>OOT</w:t>
            </w:r>
          </w:p>
        </w:tc>
        <w:tc>
          <w:tcPr>
            <w:tcW w:w="0" w:type="auto"/>
            <w:tcBorders>
              <w:top w:val="single" w:sz="4" w:space="0" w:color="D9D9D9"/>
              <w:left w:val="single" w:sz="4" w:space="0" w:color="D9D9D9"/>
              <w:bottom w:val="single" w:sz="4" w:space="0" w:color="D9D9D9"/>
              <w:right w:val="single" w:sz="4" w:space="0" w:color="D9D9D9"/>
            </w:tcBorders>
            <w:shd w:val="clear" w:color="auto" w:fill="44B3E1"/>
            <w:tcMar>
              <w:top w:w="12" w:type="dxa"/>
              <w:left w:w="12" w:type="dxa"/>
              <w:bottom w:w="0" w:type="dxa"/>
              <w:right w:w="12" w:type="dxa"/>
            </w:tcMar>
            <w:vAlign w:val="center"/>
            <w:hideMark/>
          </w:tcPr>
          <w:p w14:paraId="7D395CA1" w14:textId="77777777" w:rsidR="002C76B8" w:rsidRPr="002C76B8" w:rsidRDefault="002C76B8" w:rsidP="002C76B8">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b/>
                <w:bCs/>
                <w:color w:val="FFFFFF"/>
                <w:kern w:val="24"/>
                <w:sz w:val="20"/>
                <w:szCs w:val="20"/>
                <w:lang w:eastAsia="es-PE"/>
              </w:rPr>
              <w:t>OOT</w:t>
            </w:r>
          </w:p>
        </w:tc>
      </w:tr>
      <w:tr w:rsidR="002C76B8" w:rsidRPr="002C76B8" w14:paraId="382F9E89" w14:textId="77777777" w:rsidTr="002C76B8">
        <w:trPr>
          <w:trHeight w:val="309"/>
        </w:trPr>
        <w:tc>
          <w:tcPr>
            <w:tcW w:w="0" w:type="auto"/>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47902889" w14:textId="77777777" w:rsidR="002C76B8" w:rsidRPr="002C76B8" w:rsidRDefault="002C76B8" w:rsidP="002C76B8">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202405</w:t>
            </w:r>
          </w:p>
        </w:tc>
        <w:tc>
          <w:tcPr>
            <w:tcW w:w="0" w:type="auto"/>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006FEC3C" w14:textId="77777777" w:rsidR="002C76B8" w:rsidRPr="002C76B8" w:rsidRDefault="002C76B8" w:rsidP="002C76B8">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46.2%</w:t>
            </w:r>
          </w:p>
        </w:tc>
        <w:tc>
          <w:tcPr>
            <w:tcW w:w="0" w:type="auto"/>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60C672D1" w14:textId="77777777" w:rsidR="002C76B8" w:rsidRPr="002C76B8" w:rsidRDefault="002C76B8" w:rsidP="002C76B8">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35.8%</w:t>
            </w:r>
          </w:p>
        </w:tc>
      </w:tr>
      <w:tr w:rsidR="002C76B8" w:rsidRPr="002C76B8" w14:paraId="1F0DCCE9" w14:textId="77777777" w:rsidTr="002C76B8">
        <w:trPr>
          <w:trHeight w:val="309"/>
        </w:trPr>
        <w:tc>
          <w:tcPr>
            <w:tcW w:w="0" w:type="auto"/>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15E1AE36" w14:textId="77777777" w:rsidR="002C76B8" w:rsidRPr="002C76B8" w:rsidRDefault="002C76B8" w:rsidP="002C76B8">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202406</w:t>
            </w:r>
          </w:p>
        </w:tc>
        <w:tc>
          <w:tcPr>
            <w:tcW w:w="0" w:type="auto"/>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0DE50930" w14:textId="77777777" w:rsidR="002C76B8" w:rsidRPr="002C76B8" w:rsidRDefault="002C76B8" w:rsidP="002C76B8">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45.4%</w:t>
            </w:r>
          </w:p>
        </w:tc>
        <w:tc>
          <w:tcPr>
            <w:tcW w:w="0" w:type="auto"/>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269E396D" w14:textId="77777777" w:rsidR="002C76B8" w:rsidRPr="002C76B8" w:rsidRDefault="002C76B8" w:rsidP="002C76B8">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35.6%</w:t>
            </w:r>
          </w:p>
        </w:tc>
      </w:tr>
      <w:tr w:rsidR="002C76B8" w:rsidRPr="002C76B8" w14:paraId="364F9424" w14:textId="77777777" w:rsidTr="002C76B8">
        <w:trPr>
          <w:trHeight w:val="309"/>
        </w:trPr>
        <w:tc>
          <w:tcPr>
            <w:tcW w:w="0" w:type="auto"/>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6F7AD6F7" w14:textId="77777777" w:rsidR="002C76B8" w:rsidRPr="002C76B8" w:rsidRDefault="002C76B8" w:rsidP="002C76B8">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202407</w:t>
            </w:r>
          </w:p>
        </w:tc>
        <w:tc>
          <w:tcPr>
            <w:tcW w:w="0" w:type="auto"/>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5695B724" w14:textId="77777777" w:rsidR="002C76B8" w:rsidRPr="002C76B8" w:rsidRDefault="002C76B8" w:rsidP="002C76B8">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51.9%</w:t>
            </w:r>
          </w:p>
        </w:tc>
        <w:tc>
          <w:tcPr>
            <w:tcW w:w="0" w:type="auto"/>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489FD232" w14:textId="77777777" w:rsidR="002C76B8" w:rsidRPr="002C76B8" w:rsidRDefault="002C76B8" w:rsidP="002C76B8">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41.7%</w:t>
            </w:r>
          </w:p>
        </w:tc>
      </w:tr>
      <w:tr w:rsidR="002C76B8" w:rsidRPr="002C76B8" w14:paraId="0FEA5554" w14:textId="77777777" w:rsidTr="002C76B8">
        <w:trPr>
          <w:trHeight w:val="309"/>
        </w:trPr>
        <w:tc>
          <w:tcPr>
            <w:tcW w:w="0" w:type="auto"/>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25F309F6" w14:textId="77777777" w:rsidR="002C76B8" w:rsidRPr="002C76B8" w:rsidRDefault="002C76B8" w:rsidP="002C76B8">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202408</w:t>
            </w:r>
          </w:p>
        </w:tc>
        <w:tc>
          <w:tcPr>
            <w:tcW w:w="0" w:type="auto"/>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77D1F6E2" w14:textId="77777777" w:rsidR="002C76B8" w:rsidRPr="002C76B8" w:rsidRDefault="002C76B8" w:rsidP="002C76B8">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31.4%</w:t>
            </w:r>
          </w:p>
        </w:tc>
        <w:tc>
          <w:tcPr>
            <w:tcW w:w="0" w:type="auto"/>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4CF9381C" w14:textId="77777777" w:rsidR="002C76B8" w:rsidRPr="002C76B8" w:rsidRDefault="002C76B8" w:rsidP="002C76B8">
            <w:pPr>
              <w:keepNext/>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27.3%</w:t>
            </w:r>
          </w:p>
        </w:tc>
      </w:tr>
    </w:tbl>
    <w:p w14:paraId="285A0A28" w14:textId="77777777" w:rsidR="002C76B8" w:rsidRDefault="0040359F" w:rsidP="0040359F">
      <w:pPr>
        <w:pStyle w:val="Textoindependiente"/>
        <w:tabs>
          <w:tab w:val="left" w:pos="993"/>
        </w:tabs>
        <w:spacing w:before="120" w:line="240" w:lineRule="auto"/>
        <w:ind w:left="993" w:right="141"/>
        <w:jc w:val="both"/>
        <w:rPr>
          <w:rFonts w:asciiTheme="majorHAnsi" w:hAnsiTheme="majorHAnsi" w:cstheme="majorHAnsi"/>
          <w:bCs/>
        </w:rPr>
      </w:pPr>
      <w:r>
        <w:rPr>
          <w:rFonts w:asciiTheme="majorHAnsi" w:hAnsiTheme="majorHAnsi" w:cstheme="majorHAnsi"/>
          <w:bCs/>
        </w:rPr>
        <w:tab/>
      </w:r>
      <w:r>
        <w:rPr>
          <w:rFonts w:asciiTheme="majorHAnsi" w:hAnsiTheme="majorHAnsi" w:cstheme="majorHAnsi"/>
          <w:bCs/>
        </w:rPr>
        <w:tab/>
      </w:r>
    </w:p>
    <w:p w14:paraId="35A26179" w14:textId="03F9FC8B" w:rsidR="0040359F" w:rsidRDefault="0040359F" w:rsidP="0040359F">
      <w:pPr>
        <w:pStyle w:val="Textoindependiente"/>
        <w:tabs>
          <w:tab w:val="left" w:pos="993"/>
        </w:tabs>
        <w:spacing w:before="120" w:line="240" w:lineRule="auto"/>
        <w:ind w:left="993" w:right="141"/>
        <w:jc w:val="both"/>
        <w:rPr>
          <w:rFonts w:asciiTheme="majorHAnsi" w:hAnsiTheme="majorHAnsi" w:cstheme="majorHAnsi"/>
          <w:bCs/>
        </w:rPr>
      </w:pPr>
    </w:p>
    <w:p w14:paraId="6071AF62" w14:textId="77777777" w:rsidR="0040359F" w:rsidRDefault="0040359F" w:rsidP="0040359F">
      <w:pPr>
        <w:pStyle w:val="Textoindependiente"/>
        <w:tabs>
          <w:tab w:val="left" w:pos="993"/>
        </w:tabs>
        <w:spacing w:before="120" w:line="240" w:lineRule="auto"/>
        <w:ind w:left="993" w:right="141"/>
        <w:jc w:val="both"/>
        <w:rPr>
          <w:rFonts w:asciiTheme="majorHAnsi" w:hAnsiTheme="majorHAnsi" w:cstheme="majorHAnsi"/>
          <w:bCs/>
        </w:rPr>
      </w:pPr>
    </w:p>
    <w:p w14:paraId="04623924" w14:textId="77777777" w:rsidR="0040359F" w:rsidRDefault="0040359F" w:rsidP="0040359F">
      <w:pPr>
        <w:pStyle w:val="Textoindependiente"/>
        <w:tabs>
          <w:tab w:val="left" w:pos="993"/>
        </w:tabs>
        <w:spacing w:before="120" w:line="240" w:lineRule="auto"/>
        <w:ind w:left="993" w:right="141"/>
        <w:jc w:val="both"/>
        <w:rPr>
          <w:rFonts w:asciiTheme="majorHAnsi" w:hAnsiTheme="majorHAnsi" w:cstheme="majorHAnsi"/>
          <w:bCs/>
        </w:rPr>
      </w:pPr>
    </w:p>
    <w:p w14:paraId="4736DB31" w14:textId="77777777" w:rsidR="0040359F" w:rsidRDefault="0040359F" w:rsidP="0040359F">
      <w:pPr>
        <w:pStyle w:val="Textoindependiente"/>
        <w:tabs>
          <w:tab w:val="left" w:pos="993"/>
        </w:tabs>
        <w:spacing w:before="120" w:line="240" w:lineRule="auto"/>
        <w:ind w:left="993" w:right="141"/>
        <w:jc w:val="both"/>
        <w:rPr>
          <w:rFonts w:asciiTheme="majorHAnsi" w:hAnsiTheme="majorHAnsi" w:cstheme="majorHAnsi"/>
          <w:bCs/>
        </w:rPr>
      </w:pPr>
    </w:p>
    <w:p w14:paraId="77A182EE" w14:textId="59022265" w:rsidR="00544E47" w:rsidRPr="007C6833" w:rsidRDefault="00D33F55" w:rsidP="001D4FC1">
      <w:pPr>
        <w:pStyle w:val="Ttulo3"/>
        <w:numPr>
          <w:ilvl w:val="2"/>
          <w:numId w:val="5"/>
        </w:numPr>
        <w:tabs>
          <w:tab w:val="left" w:pos="1010"/>
        </w:tabs>
        <w:spacing w:before="120" w:after="120" w:line="240" w:lineRule="auto"/>
        <w:ind w:left="1134"/>
        <w:rPr>
          <w:rFonts w:cstheme="majorHAnsi"/>
          <w:color w:val="auto"/>
        </w:rPr>
      </w:pPr>
      <w:bookmarkStart w:id="116" w:name="Matriz_de_Confusión_Segmento_01_:_Chala_"/>
      <w:bookmarkStart w:id="117" w:name="_bookmark46"/>
      <w:bookmarkStart w:id="118" w:name="_Toc177689159"/>
      <w:bookmarkStart w:id="119" w:name="_Toc177689476"/>
      <w:bookmarkStart w:id="120" w:name="_Toc178157555"/>
      <w:bookmarkStart w:id="121" w:name="_Toc178179354"/>
      <w:bookmarkStart w:id="122" w:name="_Toc184915690"/>
      <w:bookmarkEnd w:id="116"/>
      <w:bookmarkEnd w:id="117"/>
      <w:r>
        <w:rPr>
          <w:rFonts w:cstheme="majorHAnsi"/>
          <w:color w:val="auto"/>
        </w:rPr>
        <w:t xml:space="preserve">Puntos de Corte - </w:t>
      </w:r>
      <w:r w:rsidR="00544E47" w:rsidRPr="007C6833">
        <w:rPr>
          <w:rFonts w:cstheme="majorHAnsi"/>
          <w:color w:val="auto"/>
        </w:rPr>
        <w:t xml:space="preserve">Tabla de Validación </w:t>
      </w:r>
      <w:bookmarkEnd w:id="118"/>
      <w:bookmarkEnd w:id="119"/>
      <w:bookmarkEnd w:id="120"/>
      <w:bookmarkEnd w:id="121"/>
      <w:r w:rsidR="005D44D8">
        <w:rPr>
          <w:rFonts w:cstheme="majorHAnsi"/>
          <w:color w:val="auto"/>
        </w:rPr>
        <w:t>Tramo 1- 8 días.</w:t>
      </w:r>
      <w:bookmarkEnd w:id="122"/>
    </w:p>
    <w:p w14:paraId="218E2B90" w14:textId="1E9E6258" w:rsidR="001D4FC1" w:rsidRDefault="001D4FC1" w:rsidP="005D44D8">
      <w:pPr>
        <w:pStyle w:val="Textoindependiente"/>
        <w:spacing w:before="120" w:line="240" w:lineRule="auto"/>
        <w:ind w:left="1010" w:right="141"/>
        <w:jc w:val="both"/>
        <w:rPr>
          <w:rFonts w:asciiTheme="majorHAnsi" w:hAnsiTheme="majorHAnsi" w:cstheme="majorHAnsi"/>
          <w:w w:val="105"/>
        </w:rPr>
      </w:pPr>
      <w:r w:rsidRPr="007C6833">
        <w:rPr>
          <w:rFonts w:asciiTheme="majorHAnsi" w:hAnsiTheme="majorHAnsi" w:cstheme="majorHAnsi"/>
          <w:w w:val="105"/>
        </w:rPr>
        <w:t xml:space="preserve">Se construyó la tabla de validación para </w:t>
      </w:r>
      <w:r w:rsidR="005D44D8">
        <w:rPr>
          <w:rFonts w:asciiTheme="majorHAnsi" w:hAnsiTheme="majorHAnsi" w:cstheme="majorHAnsi"/>
          <w:w w:val="105"/>
        </w:rPr>
        <w:t>el tramo 1 – 8 días</w:t>
      </w:r>
      <w:r w:rsidRPr="007C6833">
        <w:rPr>
          <w:rFonts w:asciiTheme="majorHAnsi" w:hAnsiTheme="majorHAnsi" w:cstheme="majorHAnsi"/>
          <w:w w:val="105"/>
        </w:rPr>
        <w:t>, comenzando con una clasificación inicial en veintiles. Este proceso permitió agrupar los mejores rangos de scores y establecer un ordenamiento claro de la tasa de malos (%RD) junto con un ordenamiento de los rangos de score. Al fi</w:t>
      </w:r>
      <w:r w:rsidR="005D44D8">
        <w:rPr>
          <w:rFonts w:asciiTheme="majorHAnsi" w:hAnsiTheme="majorHAnsi" w:cstheme="majorHAnsi"/>
          <w:w w:val="105"/>
        </w:rPr>
        <w:t>nal, se consolidó el modelo en 5</w:t>
      </w:r>
      <w:r w:rsidRPr="007C6833">
        <w:rPr>
          <w:rFonts w:asciiTheme="majorHAnsi" w:hAnsiTheme="majorHAnsi" w:cstheme="majorHAnsi"/>
          <w:w w:val="105"/>
        </w:rPr>
        <w:t xml:space="preserve"> rangos</w:t>
      </w:r>
      <w:r w:rsidR="005D44D8">
        <w:rPr>
          <w:rFonts w:asciiTheme="majorHAnsi" w:hAnsiTheme="majorHAnsi" w:cstheme="majorHAnsi"/>
          <w:w w:val="105"/>
        </w:rPr>
        <w:t>.</w:t>
      </w:r>
    </w:p>
    <w:p w14:paraId="412EB80C" w14:textId="77777777" w:rsidR="005D44D8" w:rsidRPr="005D44D8" w:rsidRDefault="005D44D8" w:rsidP="005D44D8">
      <w:pPr>
        <w:pStyle w:val="Textoindependiente"/>
        <w:spacing w:before="120" w:line="240" w:lineRule="auto"/>
        <w:ind w:left="1010" w:right="141"/>
        <w:jc w:val="both"/>
        <w:rPr>
          <w:rFonts w:asciiTheme="majorHAnsi" w:hAnsiTheme="majorHAnsi" w:cstheme="majorHAnsi"/>
          <w:w w:val="105"/>
        </w:rPr>
      </w:pPr>
    </w:p>
    <w:p w14:paraId="381DCC9E" w14:textId="7CF48B3D" w:rsidR="001D4FC1" w:rsidRPr="007C6833" w:rsidRDefault="005D44D8" w:rsidP="001D4FC1">
      <w:pPr>
        <w:pStyle w:val="Descripcin"/>
        <w:keepNext/>
        <w:jc w:val="center"/>
        <w:rPr>
          <w:rFonts w:asciiTheme="majorHAnsi" w:hAnsiTheme="majorHAnsi" w:cstheme="majorHAnsi"/>
          <w:b/>
          <w:i w:val="0"/>
        </w:rPr>
      </w:pPr>
      <w:r w:rsidRPr="005D44D8">
        <w:rPr>
          <w:noProof/>
          <w:lang w:eastAsia="es-PE"/>
        </w:rPr>
        <w:drawing>
          <wp:anchor distT="0" distB="0" distL="114300" distR="114300" simplePos="0" relativeHeight="252126720" behindDoc="0" locked="0" layoutInCell="1" allowOverlap="1" wp14:anchorId="31FF2958" wp14:editId="3099215C">
            <wp:simplePos x="0" y="0"/>
            <wp:positionH relativeFrom="column">
              <wp:posOffset>41910</wp:posOffset>
            </wp:positionH>
            <wp:positionV relativeFrom="paragraph">
              <wp:posOffset>289560</wp:posOffset>
            </wp:positionV>
            <wp:extent cx="6120765" cy="951020"/>
            <wp:effectExtent l="0" t="0" r="0" b="190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20765" cy="951020"/>
                    </a:xfrm>
                    <a:prstGeom prst="rect">
                      <a:avLst/>
                    </a:prstGeom>
                    <a:noFill/>
                    <a:ln>
                      <a:noFill/>
                    </a:ln>
                  </pic:spPr>
                </pic:pic>
              </a:graphicData>
            </a:graphic>
          </wp:anchor>
        </w:drawing>
      </w:r>
      <w:r w:rsidR="001D4FC1" w:rsidRPr="007C6833">
        <w:rPr>
          <w:rFonts w:asciiTheme="majorHAnsi" w:hAnsiTheme="majorHAnsi" w:cstheme="majorHAnsi"/>
          <w:b/>
          <w:i w:val="0"/>
        </w:rPr>
        <w:t xml:space="preserve">Cuadro N° </w:t>
      </w:r>
      <w:r w:rsidR="00026DB9">
        <w:rPr>
          <w:rFonts w:asciiTheme="majorHAnsi" w:hAnsiTheme="majorHAnsi" w:cstheme="majorHAnsi"/>
          <w:b/>
          <w:i w:val="0"/>
        </w:rPr>
        <w:t>1</w:t>
      </w:r>
      <w:r w:rsidR="005D6AE2">
        <w:rPr>
          <w:rFonts w:asciiTheme="majorHAnsi" w:hAnsiTheme="majorHAnsi" w:cstheme="majorHAnsi"/>
          <w:b/>
          <w:i w:val="0"/>
        </w:rPr>
        <w:t>4</w:t>
      </w:r>
      <w:r>
        <w:rPr>
          <w:rFonts w:asciiTheme="majorHAnsi" w:hAnsiTheme="majorHAnsi" w:cstheme="majorHAnsi"/>
          <w:b/>
          <w:i w:val="0"/>
        </w:rPr>
        <w:t xml:space="preserve"> Tabla de Validación tramo 1 – 8 días</w:t>
      </w:r>
    </w:p>
    <w:p w14:paraId="2C93203A" w14:textId="77777777" w:rsidR="005D44D8" w:rsidRDefault="005D44D8" w:rsidP="005D44D8">
      <w:pPr>
        <w:pStyle w:val="Textoindependiente"/>
        <w:spacing w:before="120" w:line="240" w:lineRule="auto"/>
        <w:ind w:left="1010" w:right="141"/>
        <w:jc w:val="both"/>
        <w:rPr>
          <w:rFonts w:asciiTheme="majorHAnsi" w:hAnsiTheme="majorHAnsi" w:cstheme="majorHAnsi"/>
          <w:w w:val="105"/>
        </w:rPr>
      </w:pPr>
    </w:p>
    <w:p w14:paraId="7F780CB0" w14:textId="49DBB7FC" w:rsidR="001D4FC1" w:rsidRDefault="005D44D8" w:rsidP="00010921">
      <w:pPr>
        <w:ind w:left="993"/>
        <w:jc w:val="both"/>
        <w:rPr>
          <w:rFonts w:asciiTheme="majorHAnsi" w:hAnsiTheme="majorHAnsi" w:cstheme="majorHAnsi"/>
          <w:w w:val="105"/>
        </w:rPr>
      </w:pPr>
      <w:r w:rsidRPr="005D44D8">
        <w:rPr>
          <w:rFonts w:asciiTheme="majorHAnsi" w:hAnsiTheme="majorHAnsi" w:cstheme="majorHAnsi"/>
          <w:w w:val="105"/>
        </w:rPr>
        <w:t>De igual forma, se generaron tablas de validación mensuales con sus correspondientes niveles de riesgo</w:t>
      </w:r>
      <w:r w:rsidR="00010921">
        <w:rPr>
          <w:rFonts w:asciiTheme="majorHAnsi" w:hAnsiTheme="majorHAnsi" w:cstheme="majorHAnsi"/>
          <w:w w:val="105"/>
        </w:rPr>
        <w:t xml:space="preserve"> (No contención)</w:t>
      </w:r>
      <w:r w:rsidRPr="005D44D8">
        <w:rPr>
          <w:rFonts w:asciiTheme="majorHAnsi" w:hAnsiTheme="majorHAnsi" w:cstheme="majorHAnsi"/>
          <w:w w:val="105"/>
        </w:rPr>
        <w:t xml:space="preserve">. Esto nos permitirá analizar los cambios en las distribuciones de cada periodo, facilitando la identificación de posibles variaciones en </w:t>
      </w:r>
      <w:r>
        <w:rPr>
          <w:rFonts w:asciiTheme="majorHAnsi" w:hAnsiTheme="majorHAnsi" w:cstheme="majorHAnsi"/>
          <w:w w:val="105"/>
        </w:rPr>
        <w:t>el comportamiento de los datos.</w:t>
      </w:r>
    </w:p>
    <w:p w14:paraId="3218CA92" w14:textId="3445CB54" w:rsidR="00026DB9" w:rsidRPr="00072FF9" w:rsidRDefault="00182D7B" w:rsidP="00072FF9">
      <w:pPr>
        <w:pStyle w:val="Descripcin"/>
        <w:jc w:val="center"/>
        <w:rPr>
          <w:rFonts w:asciiTheme="majorHAnsi" w:hAnsiTheme="majorHAnsi" w:cstheme="majorHAnsi"/>
          <w:b/>
          <w:i w:val="0"/>
          <w:w w:val="105"/>
        </w:rPr>
      </w:pPr>
      <w:r w:rsidRPr="00182D7B">
        <w:rPr>
          <w:noProof/>
          <w:lang w:eastAsia="es-PE"/>
        </w:rPr>
        <w:drawing>
          <wp:anchor distT="0" distB="0" distL="114300" distR="114300" simplePos="0" relativeHeight="252127744" behindDoc="1" locked="0" layoutInCell="1" allowOverlap="1" wp14:anchorId="7210ACE1" wp14:editId="6600423A">
            <wp:simplePos x="0" y="0"/>
            <wp:positionH relativeFrom="margin">
              <wp:align>left</wp:align>
            </wp:positionH>
            <wp:positionV relativeFrom="paragraph">
              <wp:posOffset>244475</wp:posOffset>
            </wp:positionV>
            <wp:extent cx="6077585" cy="3244850"/>
            <wp:effectExtent l="0" t="0" r="0" b="0"/>
            <wp:wrapTight wrapText="bothSides">
              <wp:wrapPolygon edited="0">
                <wp:start x="0" y="0"/>
                <wp:lineTo x="0" y="21431"/>
                <wp:lineTo x="21530" y="21431"/>
                <wp:lineTo x="21530" y="0"/>
                <wp:lineTo x="0" y="0"/>
              </wp:wrapPolygon>
            </wp:wrapTight>
            <wp:docPr id="141203760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37605" name="Imagen 1" descr="Tabla&#10;&#10;Descripción generada automáticamente"/>
                    <pic:cNvPicPr/>
                  </pic:nvPicPr>
                  <pic:blipFill>
                    <a:blip r:embed="rId30">
                      <a:extLst>
                        <a:ext uri="{28A0092B-C50C-407E-A947-70E740481C1C}">
                          <a14:useLocalDpi xmlns:a14="http://schemas.microsoft.com/office/drawing/2010/main" val="0"/>
                        </a:ext>
                      </a:extLst>
                    </a:blip>
                    <a:stretch>
                      <a:fillRect/>
                    </a:stretch>
                  </pic:blipFill>
                  <pic:spPr>
                    <a:xfrm>
                      <a:off x="0" y="0"/>
                      <a:ext cx="6077585" cy="3244850"/>
                    </a:xfrm>
                    <a:prstGeom prst="rect">
                      <a:avLst/>
                    </a:prstGeom>
                  </pic:spPr>
                </pic:pic>
              </a:graphicData>
            </a:graphic>
            <wp14:sizeRelH relativeFrom="margin">
              <wp14:pctWidth>0</wp14:pctWidth>
            </wp14:sizeRelH>
            <wp14:sizeRelV relativeFrom="margin">
              <wp14:pctHeight>0</wp14:pctHeight>
            </wp14:sizeRelV>
          </wp:anchor>
        </w:drawing>
      </w:r>
      <w:r w:rsidR="00026DB9" w:rsidRPr="00072FF9">
        <w:rPr>
          <w:rFonts w:asciiTheme="majorHAnsi" w:hAnsiTheme="majorHAnsi" w:cstheme="majorHAnsi"/>
          <w:b/>
          <w:i w:val="0"/>
        </w:rPr>
        <w:t xml:space="preserve">Cuadro N° </w:t>
      </w:r>
      <w:r w:rsidR="00072FF9" w:rsidRPr="00072FF9">
        <w:rPr>
          <w:rFonts w:asciiTheme="majorHAnsi" w:hAnsiTheme="majorHAnsi" w:cstheme="majorHAnsi"/>
          <w:b/>
          <w:i w:val="0"/>
        </w:rPr>
        <w:t>1</w:t>
      </w:r>
      <w:r w:rsidR="005D6AE2">
        <w:rPr>
          <w:rFonts w:asciiTheme="majorHAnsi" w:hAnsiTheme="majorHAnsi" w:cstheme="majorHAnsi"/>
          <w:b/>
          <w:i w:val="0"/>
        </w:rPr>
        <w:t>5</w:t>
      </w:r>
      <w:r w:rsidR="00026DB9" w:rsidRPr="00072FF9">
        <w:rPr>
          <w:rFonts w:asciiTheme="majorHAnsi" w:hAnsiTheme="majorHAnsi" w:cstheme="majorHAnsi"/>
          <w:b/>
          <w:i w:val="0"/>
        </w:rPr>
        <w:t xml:space="preserve"> Tabla de validación mensual OOT tramo 1 - 8 días</w:t>
      </w:r>
    </w:p>
    <w:p w14:paraId="0BAB5952" w14:textId="0C51AC25" w:rsidR="00026DB9" w:rsidRDefault="00026DB9" w:rsidP="00026DB9">
      <w:pPr>
        <w:keepNext/>
        <w:ind w:left="993"/>
      </w:pPr>
    </w:p>
    <w:p w14:paraId="2B9C8CBD" w14:textId="65DE1172" w:rsidR="00C27069" w:rsidRPr="00C27069" w:rsidRDefault="00C27069" w:rsidP="00C27069">
      <w:pPr>
        <w:ind w:left="993"/>
        <w:rPr>
          <w:rFonts w:asciiTheme="majorHAnsi" w:hAnsiTheme="majorHAnsi" w:cstheme="majorHAnsi"/>
          <w:w w:val="105"/>
        </w:rPr>
      </w:pPr>
      <w:r w:rsidRPr="00C27069">
        <w:rPr>
          <w:rFonts w:asciiTheme="majorHAnsi" w:hAnsiTheme="majorHAnsi" w:cstheme="majorHAnsi"/>
          <w:w w:val="105"/>
        </w:rPr>
        <w:t xml:space="preserve">Score como diferenciador de riesgo: En ambas tablas, se evidencia que el score es una buena métrica para segmentar </w:t>
      </w:r>
      <w:r w:rsidR="00010921">
        <w:rPr>
          <w:rFonts w:asciiTheme="majorHAnsi" w:hAnsiTheme="majorHAnsi" w:cstheme="majorHAnsi"/>
          <w:w w:val="105"/>
        </w:rPr>
        <w:t xml:space="preserve">la </w:t>
      </w:r>
      <w:r w:rsidR="00010921" w:rsidRPr="00010921">
        <w:rPr>
          <w:rFonts w:asciiTheme="majorHAnsi" w:hAnsiTheme="majorHAnsi" w:cstheme="majorHAnsi"/>
          <w:b/>
          <w:bCs/>
          <w:w w:val="105"/>
        </w:rPr>
        <w:t>No Contención</w:t>
      </w:r>
      <w:r w:rsidRPr="00C27069">
        <w:rPr>
          <w:rFonts w:asciiTheme="majorHAnsi" w:hAnsiTheme="majorHAnsi" w:cstheme="majorHAnsi"/>
          <w:w w:val="105"/>
        </w:rPr>
        <w:t>. Los rangos más altos tienen un menor bad rate y mayores odds de buenos clientes.</w:t>
      </w:r>
    </w:p>
    <w:p w14:paraId="2FCFFEFC" w14:textId="32B7BB7C" w:rsidR="00C27069" w:rsidRPr="00C27069" w:rsidRDefault="00C27069" w:rsidP="00C27069">
      <w:pPr>
        <w:ind w:left="993"/>
        <w:rPr>
          <w:rFonts w:asciiTheme="majorHAnsi" w:hAnsiTheme="majorHAnsi" w:cstheme="majorHAnsi"/>
          <w:w w:val="105"/>
        </w:rPr>
      </w:pPr>
      <w:r w:rsidRPr="00C27069">
        <w:rPr>
          <w:rFonts w:asciiTheme="majorHAnsi" w:hAnsiTheme="majorHAnsi" w:cstheme="majorHAnsi"/>
          <w:w w:val="105"/>
        </w:rPr>
        <w:t>De</w:t>
      </w:r>
      <w:r w:rsidR="00010921">
        <w:rPr>
          <w:rFonts w:asciiTheme="majorHAnsi" w:hAnsiTheme="majorHAnsi" w:cstheme="majorHAnsi"/>
          <w:w w:val="105"/>
        </w:rPr>
        <w:t xml:space="preserve">sagregación de la </w:t>
      </w:r>
      <w:r w:rsidR="00010921" w:rsidRPr="00010921">
        <w:rPr>
          <w:rFonts w:asciiTheme="majorHAnsi" w:hAnsiTheme="majorHAnsi" w:cstheme="majorHAnsi"/>
          <w:b/>
          <w:bCs/>
          <w:w w:val="105"/>
        </w:rPr>
        <w:t>No Contención</w:t>
      </w:r>
      <w:r w:rsidRPr="00C27069">
        <w:rPr>
          <w:rFonts w:asciiTheme="majorHAnsi" w:hAnsiTheme="majorHAnsi" w:cstheme="majorHAnsi"/>
          <w:w w:val="105"/>
        </w:rPr>
        <w:t>: Hay una tendencia creciente en los bad rates mes a mes, especialmente en los grupos de score más bajos, lo que sugiere un posible deterioro de la cartera crediticia que debe ser monitoreado de cerca.</w:t>
      </w:r>
    </w:p>
    <w:p w14:paraId="4C240B15" w14:textId="3A95DFFE" w:rsidR="005D44D8" w:rsidRDefault="00C27069" w:rsidP="00072FF9">
      <w:pPr>
        <w:ind w:left="993"/>
        <w:rPr>
          <w:rFonts w:asciiTheme="majorHAnsi" w:hAnsiTheme="majorHAnsi" w:cstheme="majorHAnsi"/>
          <w:w w:val="105"/>
        </w:rPr>
      </w:pPr>
      <w:r w:rsidRPr="00C27069">
        <w:rPr>
          <w:rFonts w:asciiTheme="majorHAnsi" w:hAnsiTheme="majorHAnsi" w:cstheme="majorHAnsi"/>
          <w:w w:val="105"/>
        </w:rPr>
        <w:t>Política de contención: Sería recomendable implementar estrategias de contención más agresivas en los segmentos más riesgosos (rango 1 y 2), donde el bad rate alcanza niveles preocupantes, especialmente en los meses más recientes.</w:t>
      </w:r>
    </w:p>
    <w:p w14:paraId="00A9833D" w14:textId="4EA17F1E" w:rsidR="001E77AF" w:rsidRPr="007C6833" w:rsidRDefault="001E77AF" w:rsidP="00956F98">
      <w:pPr>
        <w:rPr>
          <w:rFonts w:asciiTheme="majorHAnsi" w:hAnsiTheme="majorHAnsi" w:cstheme="majorHAnsi"/>
          <w:w w:val="105"/>
        </w:rPr>
      </w:pPr>
      <w:r w:rsidRPr="007C6833">
        <w:rPr>
          <w:rFonts w:asciiTheme="majorHAnsi" w:hAnsiTheme="majorHAnsi" w:cstheme="majorHAnsi"/>
        </w:rPr>
        <w:tab/>
      </w:r>
      <w:r w:rsidRPr="007C6833">
        <w:rPr>
          <w:rFonts w:asciiTheme="majorHAnsi" w:hAnsiTheme="majorHAnsi" w:cstheme="majorHAnsi"/>
          <w:w w:val="105"/>
        </w:rPr>
        <w:t xml:space="preserve">De igual manera se procederá a realizar su matriz de confusión </w:t>
      </w:r>
    </w:p>
    <w:p w14:paraId="6DC4F261" w14:textId="3BC5A514" w:rsidR="00611868" w:rsidRDefault="001E77AF" w:rsidP="00611868">
      <w:pPr>
        <w:pStyle w:val="Descripcin"/>
        <w:keepNext/>
        <w:jc w:val="center"/>
        <w:rPr>
          <w:rFonts w:asciiTheme="majorHAnsi" w:hAnsiTheme="majorHAnsi" w:cstheme="majorHAnsi"/>
          <w:b/>
          <w:i w:val="0"/>
        </w:rPr>
      </w:pPr>
      <w:r w:rsidRPr="007C6833">
        <w:rPr>
          <w:rFonts w:asciiTheme="majorHAnsi" w:hAnsiTheme="majorHAnsi" w:cstheme="majorHAnsi"/>
          <w:b/>
          <w:i w:val="0"/>
        </w:rPr>
        <w:t xml:space="preserve">Cuadro N° </w:t>
      </w:r>
      <w:r w:rsidR="00611868">
        <w:rPr>
          <w:rFonts w:asciiTheme="majorHAnsi" w:hAnsiTheme="majorHAnsi" w:cstheme="majorHAnsi"/>
          <w:b/>
          <w:i w:val="0"/>
        </w:rPr>
        <w:t>16</w:t>
      </w:r>
      <w:r w:rsidRPr="007C6833">
        <w:rPr>
          <w:rFonts w:asciiTheme="majorHAnsi" w:hAnsiTheme="majorHAnsi" w:cstheme="majorHAnsi"/>
          <w:b/>
          <w:i w:val="0"/>
        </w:rPr>
        <w:t xml:space="preserve"> Interpretación de los indicadores del modelo </w:t>
      </w:r>
      <w:r w:rsidR="00611868">
        <w:rPr>
          <w:rFonts w:asciiTheme="majorHAnsi" w:hAnsiTheme="majorHAnsi" w:cstheme="majorHAnsi"/>
          <w:b/>
          <w:i w:val="0"/>
        </w:rPr>
        <w:t>Cobranzas Tramo 1-8D</w:t>
      </w:r>
    </w:p>
    <w:p w14:paraId="4DB64798" w14:textId="0EDA4B19" w:rsidR="00611868" w:rsidRDefault="00611868" w:rsidP="00611868">
      <w:pPr>
        <w:jc w:val="center"/>
        <w:rPr>
          <w:rFonts w:asciiTheme="majorHAnsi" w:hAnsiTheme="majorHAnsi" w:cstheme="majorHAnsi"/>
          <w:b/>
          <w:iCs/>
          <w:color w:val="1F497D" w:themeColor="text2"/>
          <w:sz w:val="18"/>
          <w:szCs w:val="18"/>
        </w:rPr>
      </w:pPr>
      <w:r w:rsidRPr="00611868">
        <w:rPr>
          <w:noProof/>
          <w:lang w:eastAsia="es-PE"/>
        </w:rPr>
        <w:drawing>
          <wp:inline distT="0" distB="0" distL="0" distR="0" wp14:anchorId="677FBDFE" wp14:editId="4DE54880">
            <wp:extent cx="6120765" cy="2677795"/>
            <wp:effectExtent l="0" t="0" r="0" b="8255"/>
            <wp:docPr id="1300635220"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35220" name="Imagen 1" descr="Texto&#10;&#10;Descripción generada automáticamente con confianza media"/>
                    <pic:cNvPicPr/>
                  </pic:nvPicPr>
                  <pic:blipFill>
                    <a:blip r:embed="rId31"/>
                    <a:stretch>
                      <a:fillRect/>
                    </a:stretch>
                  </pic:blipFill>
                  <pic:spPr>
                    <a:xfrm>
                      <a:off x="0" y="0"/>
                      <a:ext cx="6120765" cy="2677795"/>
                    </a:xfrm>
                    <a:prstGeom prst="rect">
                      <a:avLst/>
                    </a:prstGeom>
                  </pic:spPr>
                </pic:pic>
              </a:graphicData>
            </a:graphic>
          </wp:inline>
        </w:drawing>
      </w:r>
    </w:p>
    <w:p w14:paraId="22DB45C9" w14:textId="76CD516F" w:rsidR="00611868" w:rsidRPr="00611868" w:rsidRDefault="00611868" w:rsidP="00611868">
      <w:pPr>
        <w:jc w:val="center"/>
        <w:rPr>
          <w:rFonts w:asciiTheme="majorHAnsi" w:hAnsiTheme="majorHAnsi" w:cstheme="majorHAnsi"/>
          <w:b/>
          <w:iCs/>
          <w:color w:val="1F497D" w:themeColor="text2"/>
          <w:sz w:val="18"/>
          <w:szCs w:val="18"/>
        </w:rPr>
      </w:pPr>
      <w:r w:rsidRPr="00611868">
        <w:rPr>
          <w:rFonts w:asciiTheme="majorHAnsi" w:hAnsiTheme="majorHAnsi" w:cstheme="majorHAnsi"/>
          <w:b/>
          <w:iCs/>
          <w:color w:val="1F497D" w:themeColor="text2"/>
          <w:sz w:val="18"/>
          <w:szCs w:val="18"/>
        </w:rPr>
        <w:t xml:space="preserve">Cuadro N° </w:t>
      </w:r>
      <w:r>
        <w:rPr>
          <w:rFonts w:asciiTheme="majorHAnsi" w:hAnsiTheme="majorHAnsi" w:cstheme="majorHAnsi"/>
          <w:b/>
          <w:iCs/>
          <w:color w:val="1F497D" w:themeColor="text2"/>
          <w:sz w:val="18"/>
          <w:szCs w:val="18"/>
        </w:rPr>
        <w:t>17</w:t>
      </w:r>
      <w:r w:rsidRPr="00611868">
        <w:rPr>
          <w:rFonts w:asciiTheme="majorHAnsi" w:hAnsiTheme="majorHAnsi" w:cstheme="majorHAnsi"/>
          <w:b/>
          <w:iCs/>
          <w:color w:val="1F497D" w:themeColor="text2"/>
          <w:sz w:val="18"/>
          <w:szCs w:val="18"/>
        </w:rPr>
        <w:t xml:space="preserve"> </w:t>
      </w:r>
      <w:r>
        <w:rPr>
          <w:rFonts w:asciiTheme="majorHAnsi" w:hAnsiTheme="majorHAnsi" w:cstheme="majorHAnsi"/>
          <w:b/>
          <w:iCs/>
          <w:color w:val="1F497D" w:themeColor="text2"/>
          <w:sz w:val="18"/>
          <w:szCs w:val="18"/>
        </w:rPr>
        <w:t xml:space="preserve">Matriz de Confusión </w:t>
      </w:r>
      <w:r w:rsidRPr="00611868">
        <w:rPr>
          <w:rFonts w:asciiTheme="majorHAnsi" w:hAnsiTheme="majorHAnsi" w:cstheme="majorHAnsi"/>
          <w:b/>
          <w:iCs/>
          <w:color w:val="1F497D" w:themeColor="text2"/>
          <w:sz w:val="18"/>
          <w:szCs w:val="18"/>
        </w:rPr>
        <w:t>de los indicadores del modelo Cobranzas Tramo 1-8D</w:t>
      </w:r>
    </w:p>
    <w:p w14:paraId="7B4C78B8" w14:textId="50860EEB" w:rsidR="002C06F1" w:rsidRDefault="00611868" w:rsidP="005F5CB5">
      <w:pPr>
        <w:jc w:val="center"/>
        <w:rPr>
          <w:rFonts w:asciiTheme="majorHAnsi" w:hAnsiTheme="majorHAnsi" w:cstheme="majorHAnsi"/>
        </w:rPr>
      </w:pPr>
      <w:r w:rsidRPr="00611868">
        <w:rPr>
          <w:noProof/>
          <w:lang w:eastAsia="es-PE"/>
        </w:rPr>
        <w:drawing>
          <wp:inline distT="0" distB="0" distL="0" distR="0" wp14:anchorId="57F80D79" wp14:editId="482BD8E5">
            <wp:extent cx="2636520" cy="1897380"/>
            <wp:effectExtent l="0" t="0" r="0" b="7620"/>
            <wp:docPr id="1246452704"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36520" cy="1897380"/>
                    </a:xfrm>
                    <a:prstGeom prst="rect">
                      <a:avLst/>
                    </a:prstGeom>
                    <a:noFill/>
                    <a:ln>
                      <a:noFill/>
                    </a:ln>
                  </pic:spPr>
                </pic:pic>
              </a:graphicData>
            </a:graphic>
          </wp:inline>
        </w:drawing>
      </w:r>
    </w:p>
    <w:p w14:paraId="5C0A2C67" w14:textId="77777777" w:rsidR="00AD630E" w:rsidRPr="007C6833" w:rsidRDefault="00AD630E" w:rsidP="00956F98">
      <w:pPr>
        <w:rPr>
          <w:rFonts w:asciiTheme="majorHAnsi" w:hAnsiTheme="majorHAnsi" w:cstheme="majorHAnsi"/>
        </w:rPr>
      </w:pPr>
    </w:p>
    <w:p w14:paraId="2E9945E3" w14:textId="13FEC3AB" w:rsidR="001E77AF" w:rsidRPr="007C6833" w:rsidRDefault="001E77AF" w:rsidP="003B0CD0">
      <w:pPr>
        <w:pStyle w:val="Ttulo3"/>
        <w:numPr>
          <w:ilvl w:val="2"/>
          <w:numId w:val="5"/>
        </w:numPr>
        <w:tabs>
          <w:tab w:val="left" w:pos="1010"/>
        </w:tabs>
        <w:spacing w:before="120" w:after="120" w:line="240" w:lineRule="auto"/>
        <w:ind w:left="1134"/>
        <w:rPr>
          <w:rFonts w:cstheme="majorHAnsi"/>
          <w:color w:val="auto"/>
        </w:rPr>
      </w:pPr>
      <w:bookmarkStart w:id="123" w:name="_Toc184915691"/>
      <w:r w:rsidRPr="007C6833">
        <w:rPr>
          <w:rFonts w:cstheme="majorHAnsi"/>
          <w:color w:val="auto"/>
        </w:rPr>
        <w:t xml:space="preserve">Validación del modelo </w:t>
      </w:r>
      <w:r w:rsidR="00860B81">
        <w:rPr>
          <w:rFonts w:cstheme="majorHAnsi"/>
          <w:color w:val="auto"/>
        </w:rPr>
        <w:t>Cobranzas 1-8D</w:t>
      </w:r>
      <w:bookmarkEnd w:id="123"/>
    </w:p>
    <w:p w14:paraId="1071DD3E" w14:textId="6404EFB5" w:rsidR="001E77AF" w:rsidRPr="007C6833" w:rsidRDefault="001E77AF" w:rsidP="001E77AF">
      <w:pPr>
        <w:ind w:left="1134" w:right="141"/>
        <w:jc w:val="both"/>
        <w:rPr>
          <w:rFonts w:asciiTheme="majorHAnsi" w:hAnsiTheme="majorHAnsi" w:cstheme="majorHAnsi"/>
          <w:w w:val="105"/>
        </w:rPr>
      </w:pPr>
      <w:r w:rsidRPr="007C6833">
        <w:rPr>
          <w:rFonts w:asciiTheme="majorHAnsi" w:hAnsiTheme="majorHAnsi" w:cstheme="majorHAnsi"/>
          <w:w w:val="105"/>
        </w:rPr>
        <w:t xml:space="preserve">Este análisis permitirá confirmar si el modelo mantiene su capacidad predictiva y estabilidad al aplicarse a datos fuera del periodo de desarrollo (OOT). </w:t>
      </w:r>
      <w:r w:rsidR="00860B81">
        <w:rPr>
          <w:rFonts w:asciiTheme="majorHAnsi" w:hAnsiTheme="majorHAnsi" w:cstheme="majorHAnsi"/>
          <w:w w:val="105"/>
        </w:rPr>
        <w:t>Se detalla las métricas de Performance para los periodos de mayo 2024 a agosto 2024</w:t>
      </w:r>
    </w:p>
    <w:p w14:paraId="6F69C91F" w14:textId="7CFE9FD4" w:rsidR="002542D5" w:rsidRPr="00FC21FA" w:rsidRDefault="002542D5" w:rsidP="002542D5">
      <w:pPr>
        <w:pStyle w:val="Descripcin"/>
        <w:framePr w:hSpace="141" w:wrap="around" w:vAnchor="text" w:hAnchor="page" w:x="4160" w:y="106"/>
        <w:rPr>
          <w:rFonts w:asciiTheme="majorHAnsi" w:hAnsiTheme="majorHAnsi" w:cstheme="majorHAnsi"/>
          <w:b/>
          <w:i w:val="0"/>
        </w:rPr>
      </w:pPr>
      <w:r w:rsidRPr="00FC21FA">
        <w:rPr>
          <w:rFonts w:asciiTheme="majorHAnsi" w:hAnsiTheme="majorHAnsi" w:cstheme="majorHAnsi"/>
          <w:b/>
          <w:i w:val="0"/>
        </w:rPr>
        <w:t>Cuadro N° 18 Indicadores Performance Mensual OOT</w:t>
      </w:r>
    </w:p>
    <w:p w14:paraId="485597CF" w14:textId="77777777" w:rsidR="002542D5" w:rsidRDefault="002542D5" w:rsidP="002542D5">
      <w:pPr>
        <w:pStyle w:val="Textoindependiente"/>
        <w:tabs>
          <w:tab w:val="left" w:pos="993"/>
        </w:tabs>
        <w:spacing w:before="120" w:line="240" w:lineRule="auto"/>
        <w:ind w:left="993" w:right="141"/>
        <w:jc w:val="both"/>
        <w:rPr>
          <w:rFonts w:asciiTheme="majorHAnsi" w:hAnsiTheme="majorHAnsi" w:cstheme="majorHAnsi"/>
          <w:bCs/>
        </w:rPr>
      </w:pPr>
    </w:p>
    <w:tbl>
      <w:tblPr>
        <w:tblpPr w:leftFromText="141" w:rightFromText="141" w:vertAnchor="text" w:horzAnchor="margin" w:tblpXSpec="center" w:tblpY="38"/>
        <w:tblW w:w="3350" w:type="dxa"/>
        <w:tblCellMar>
          <w:left w:w="0" w:type="dxa"/>
          <w:right w:w="0" w:type="dxa"/>
        </w:tblCellMar>
        <w:tblLook w:val="0600" w:firstRow="0" w:lastRow="0" w:firstColumn="0" w:lastColumn="0" w:noHBand="1" w:noVBand="1"/>
      </w:tblPr>
      <w:tblGrid>
        <w:gridCol w:w="1254"/>
        <w:gridCol w:w="1048"/>
        <w:gridCol w:w="1048"/>
      </w:tblGrid>
      <w:tr w:rsidR="002542D5" w:rsidRPr="002C76B8" w14:paraId="6C618060" w14:textId="77777777" w:rsidTr="005F5CB5">
        <w:trPr>
          <w:trHeight w:val="255"/>
        </w:trPr>
        <w:tc>
          <w:tcPr>
            <w:tcW w:w="0" w:type="auto"/>
            <w:tcBorders>
              <w:top w:val="nil"/>
              <w:left w:val="nil"/>
              <w:bottom w:val="single" w:sz="4" w:space="0" w:color="D9D9D9"/>
              <w:right w:val="single" w:sz="4" w:space="0" w:color="D9D9D9"/>
            </w:tcBorders>
            <w:tcMar>
              <w:top w:w="12" w:type="dxa"/>
              <w:left w:w="12" w:type="dxa"/>
              <w:bottom w:w="0" w:type="dxa"/>
              <w:right w:w="12" w:type="dxa"/>
            </w:tcMar>
            <w:vAlign w:val="bottom"/>
            <w:hideMark/>
          </w:tcPr>
          <w:p w14:paraId="16ADA942" w14:textId="77777777" w:rsidR="002542D5" w:rsidRPr="002C76B8" w:rsidRDefault="002542D5" w:rsidP="005F5CB5">
            <w:pPr>
              <w:spacing w:after="0" w:line="240" w:lineRule="auto"/>
              <w:rPr>
                <w:rFonts w:ascii="Times New Roman" w:eastAsia="Times New Roman" w:hAnsi="Times New Roman" w:cs="Times New Roman"/>
                <w:sz w:val="20"/>
                <w:szCs w:val="20"/>
                <w:lang w:eastAsia="es-PE"/>
              </w:rPr>
            </w:pPr>
          </w:p>
        </w:tc>
        <w:tc>
          <w:tcPr>
            <w:tcW w:w="0" w:type="auto"/>
            <w:tcBorders>
              <w:top w:val="single" w:sz="4" w:space="0" w:color="D9D9D9"/>
              <w:left w:val="single" w:sz="4" w:space="0" w:color="D9D9D9"/>
              <w:bottom w:val="single" w:sz="4" w:space="0" w:color="D9D9D9"/>
              <w:right w:val="single" w:sz="4" w:space="0" w:color="D9D9D9"/>
            </w:tcBorders>
            <w:shd w:val="clear" w:color="auto" w:fill="44B3E1"/>
            <w:tcMar>
              <w:top w:w="12" w:type="dxa"/>
              <w:left w:w="12" w:type="dxa"/>
              <w:bottom w:w="0" w:type="dxa"/>
              <w:right w:w="12" w:type="dxa"/>
            </w:tcMar>
            <w:vAlign w:val="center"/>
            <w:hideMark/>
          </w:tcPr>
          <w:p w14:paraId="1F430047" w14:textId="77777777" w:rsidR="002542D5" w:rsidRPr="002C76B8" w:rsidRDefault="002542D5" w:rsidP="005F5CB5">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b/>
                <w:bCs/>
                <w:color w:val="FFFFFF"/>
                <w:kern w:val="24"/>
                <w:sz w:val="20"/>
                <w:szCs w:val="20"/>
                <w:lang w:eastAsia="es-PE"/>
              </w:rPr>
              <w:t>GINI</w:t>
            </w:r>
          </w:p>
        </w:tc>
        <w:tc>
          <w:tcPr>
            <w:tcW w:w="0" w:type="auto"/>
            <w:tcBorders>
              <w:top w:val="single" w:sz="4" w:space="0" w:color="D9D9D9"/>
              <w:left w:val="single" w:sz="4" w:space="0" w:color="D9D9D9"/>
              <w:bottom w:val="single" w:sz="4" w:space="0" w:color="D9D9D9"/>
              <w:right w:val="single" w:sz="4" w:space="0" w:color="D9D9D9"/>
            </w:tcBorders>
            <w:shd w:val="clear" w:color="auto" w:fill="44B3E1"/>
            <w:tcMar>
              <w:top w:w="12" w:type="dxa"/>
              <w:left w:w="12" w:type="dxa"/>
              <w:bottom w:w="0" w:type="dxa"/>
              <w:right w:w="12" w:type="dxa"/>
            </w:tcMar>
            <w:vAlign w:val="center"/>
            <w:hideMark/>
          </w:tcPr>
          <w:p w14:paraId="686E5937" w14:textId="77777777" w:rsidR="002542D5" w:rsidRPr="002C76B8" w:rsidRDefault="002542D5" w:rsidP="005F5CB5">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b/>
                <w:bCs/>
                <w:color w:val="FFFFFF"/>
                <w:kern w:val="24"/>
                <w:sz w:val="20"/>
                <w:szCs w:val="20"/>
                <w:lang w:eastAsia="es-PE"/>
              </w:rPr>
              <w:t>KS</w:t>
            </w:r>
          </w:p>
        </w:tc>
      </w:tr>
      <w:tr w:rsidR="002542D5" w:rsidRPr="002C76B8" w14:paraId="322B8137" w14:textId="77777777" w:rsidTr="005F5CB5">
        <w:trPr>
          <w:trHeight w:val="255"/>
        </w:trPr>
        <w:tc>
          <w:tcPr>
            <w:tcW w:w="0" w:type="auto"/>
            <w:tcBorders>
              <w:top w:val="single" w:sz="4" w:space="0" w:color="D9D9D9"/>
              <w:left w:val="single" w:sz="4" w:space="0" w:color="D9D9D9"/>
              <w:bottom w:val="single" w:sz="4" w:space="0" w:color="D9D9D9"/>
              <w:right w:val="single" w:sz="4" w:space="0" w:color="D9D9D9"/>
            </w:tcBorders>
            <w:shd w:val="clear" w:color="auto" w:fill="44B3E1"/>
            <w:tcMar>
              <w:top w:w="12" w:type="dxa"/>
              <w:left w:w="12" w:type="dxa"/>
              <w:bottom w:w="0" w:type="dxa"/>
              <w:right w:w="12" w:type="dxa"/>
            </w:tcMar>
            <w:vAlign w:val="center"/>
            <w:hideMark/>
          </w:tcPr>
          <w:p w14:paraId="7386C434" w14:textId="77777777" w:rsidR="002542D5" w:rsidRPr="002C76B8" w:rsidRDefault="002542D5" w:rsidP="005F5CB5">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b/>
                <w:bCs/>
                <w:color w:val="FFFFFF"/>
                <w:kern w:val="24"/>
                <w:sz w:val="20"/>
                <w:szCs w:val="20"/>
                <w:lang w:eastAsia="es-PE"/>
              </w:rPr>
              <w:t xml:space="preserve">MES </w:t>
            </w:r>
          </w:p>
        </w:tc>
        <w:tc>
          <w:tcPr>
            <w:tcW w:w="0" w:type="auto"/>
            <w:tcBorders>
              <w:top w:val="single" w:sz="4" w:space="0" w:color="D9D9D9"/>
              <w:left w:val="single" w:sz="4" w:space="0" w:color="D9D9D9"/>
              <w:bottom w:val="single" w:sz="4" w:space="0" w:color="D9D9D9"/>
              <w:right w:val="single" w:sz="4" w:space="0" w:color="D9D9D9"/>
            </w:tcBorders>
            <w:shd w:val="clear" w:color="auto" w:fill="44B3E1"/>
            <w:tcMar>
              <w:top w:w="12" w:type="dxa"/>
              <w:left w:w="12" w:type="dxa"/>
              <w:bottom w:w="0" w:type="dxa"/>
              <w:right w:w="12" w:type="dxa"/>
            </w:tcMar>
            <w:vAlign w:val="center"/>
            <w:hideMark/>
          </w:tcPr>
          <w:p w14:paraId="1421FD4C" w14:textId="77777777" w:rsidR="002542D5" w:rsidRPr="002C76B8" w:rsidRDefault="002542D5" w:rsidP="005F5CB5">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b/>
                <w:bCs/>
                <w:color w:val="FFFFFF"/>
                <w:kern w:val="24"/>
                <w:sz w:val="20"/>
                <w:szCs w:val="20"/>
                <w:lang w:eastAsia="es-PE"/>
              </w:rPr>
              <w:t>OOT</w:t>
            </w:r>
          </w:p>
        </w:tc>
        <w:tc>
          <w:tcPr>
            <w:tcW w:w="0" w:type="auto"/>
            <w:tcBorders>
              <w:top w:val="single" w:sz="4" w:space="0" w:color="D9D9D9"/>
              <w:left w:val="single" w:sz="4" w:space="0" w:color="D9D9D9"/>
              <w:bottom w:val="single" w:sz="4" w:space="0" w:color="D9D9D9"/>
              <w:right w:val="single" w:sz="4" w:space="0" w:color="D9D9D9"/>
            </w:tcBorders>
            <w:shd w:val="clear" w:color="auto" w:fill="44B3E1"/>
            <w:tcMar>
              <w:top w:w="12" w:type="dxa"/>
              <w:left w:w="12" w:type="dxa"/>
              <w:bottom w:w="0" w:type="dxa"/>
              <w:right w:w="12" w:type="dxa"/>
            </w:tcMar>
            <w:vAlign w:val="center"/>
            <w:hideMark/>
          </w:tcPr>
          <w:p w14:paraId="76FF1091" w14:textId="77777777" w:rsidR="002542D5" w:rsidRPr="002C76B8" w:rsidRDefault="002542D5" w:rsidP="005F5CB5">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b/>
                <w:bCs/>
                <w:color w:val="FFFFFF"/>
                <w:kern w:val="24"/>
                <w:sz w:val="20"/>
                <w:szCs w:val="20"/>
                <w:lang w:eastAsia="es-PE"/>
              </w:rPr>
              <w:t>OOT</w:t>
            </w:r>
          </w:p>
        </w:tc>
      </w:tr>
      <w:tr w:rsidR="002542D5" w:rsidRPr="002C76B8" w14:paraId="2EED5132" w14:textId="77777777" w:rsidTr="005F5CB5">
        <w:trPr>
          <w:trHeight w:val="309"/>
        </w:trPr>
        <w:tc>
          <w:tcPr>
            <w:tcW w:w="0" w:type="auto"/>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4A08DC3E" w14:textId="77777777" w:rsidR="002542D5" w:rsidRPr="002C76B8" w:rsidRDefault="002542D5" w:rsidP="005F5CB5">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202405</w:t>
            </w:r>
          </w:p>
        </w:tc>
        <w:tc>
          <w:tcPr>
            <w:tcW w:w="0" w:type="auto"/>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50F61861" w14:textId="77777777" w:rsidR="002542D5" w:rsidRPr="002C76B8" w:rsidRDefault="002542D5" w:rsidP="005F5CB5">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46.2%</w:t>
            </w:r>
          </w:p>
        </w:tc>
        <w:tc>
          <w:tcPr>
            <w:tcW w:w="0" w:type="auto"/>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0C12239F" w14:textId="77777777" w:rsidR="002542D5" w:rsidRPr="002C76B8" w:rsidRDefault="002542D5" w:rsidP="005F5CB5">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35.8%</w:t>
            </w:r>
          </w:p>
        </w:tc>
      </w:tr>
      <w:tr w:rsidR="002542D5" w:rsidRPr="002C76B8" w14:paraId="0F2381EF" w14:textId="77777777" w:rsidTr="005F5CB5">
        <w:trPr>
          <w:trHeight w:val="309"/>
        </w:trPr>
        <w:tc>
          <w:tcPr>
            <w:tcW w:w="0" w:type="auto"/>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6150BB1C" w14:textId="77777777" w:rsidR="002542D5" w:rsidRPr="002C76B8" w:rsidRDefault="002542D5" w:rsidP="005F5CB5">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202406</w:t>
            </w:r>
          </w:p>
        </w:tc>
        <w:tc>
          <w:tcPr>
            <w:tcW w:w="0" w:type="auto"/>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71271A1A" w14:textId="77777777" w:rsidR="002542D5" w:rsidRPr="002C76B8" w:rsidRDefault="002542D5" w:rsidP="005F5CB5">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45.4%</w:t>
            </w:r>
          </w:p>
        </w:tc>
        <w:tc>
          <w:tcPr>
            <w:tcW w:w="0" w:type="auto"/>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04215E18" w14:textId="77777777" w:rsidR="002542D5" w:rsidRPr="002C76B8" w:rsidRDefault="002542D5" w:rsidP="005F5CB5">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35.6%</w:t>
            </w:r>
          </w:p>
        </w:tc>
      </w:tr>
      <w:tr w:rsidR="002542D5" w:rsidRPr="002C76B8" w14:paraId="3E675302" w14:textId="77777777" w:rsidTr="005F5CB5">
        <w:trPr>
          <w:trHeight w:val="309"/>
        </w:trPr>
        <w:tc>
          <w:tcPr>
            <w:tcW w:w="0" w:type="auto"/>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603C5EAD" w14:textId="77777777" w:rsidR="002542D5" w:rsidRPr="002C76B8" w:rsidRDefault="002542D5" w:rsidP="005F5CB5">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202407</w:t>
            </w:r>
          </w:p>
        </w:tc>
        <w:tc>
          <w:tcPr>
            <w:tcW w:w="0" w:type="auto"/>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0708FD2D" w14:textId="77777777" w:rsidR="002542D5" w:rsidRPr="002C76B8" w:rsidRDefault="002542D5" w:rsidP="005F5CB5">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51.9%</w:t>
            </w:r>
          </w:p>
        </w:tc>
        <w:tc>
          <w:tcPr>
            <w:tcW w:w="0" w:type="auto"/>
            <w:tcBorders>
              <w:top w:val="single" w:sz="4" w:space="0" w:color="D9D9D9"/>
              <w:left w:val="single" w:sz="4" w:space="0" w:color="D9D9D9"/>
              <w:bottom w:val="single" w:sz="4" w:space="0" w:color="D9D9D9"/>
              <w:right w:val="single" w:sz="4" w:space="0" w:color="D9D9D9"/>
            </w:tcBorders>
            <w:shd w:val="clear" w:color="auto" w:fill="EDF5F9"/>
            <w:tcMar>
              <w:top w:w="12" w:type="dxa"/>
              <w:left w:w="12" w:type="dxa"/>
              <w:bottom w:w="0" w:type="dxa"/>
              <w:right w:w="12" w:type="dxa"/>
            </w:tcMar>
            <w:vAlign w:val="center"/>
            <w:hideMark/>
          </w:tcPr>
          <w:p w14:paraId="7EE55127" w14:textId="77777777" w:rsidR="002542D5" w:rsidRPr="002C76B8" w:rsidRDefault="002542D5" w:rsidP="005F5CB5">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41.7%</w:t>
            </w:r>
          </w:p>
        </w:tc>
      </w:tr>
      <w:tr w:rsidR="002542D5" w:rsidRPr="002C76B8" w14:paraId="1C92979E" w14:textId="77777777" w:rsidTr="005F5CB5">
        <w:trPr>
          <w:trHeight w:val="309"/>
        </w:trPr>
        <w:tc>
          <w:tcPr>
            <w:tcW w:w="0" w:type="auto"/>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1CE847B9" w14:textId="77777777" w:rsidR="002542D5" w:rsidRPr="002C76B8" w:rsidRDefault="002542D5" w:rsidP="005F5CB5">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202408</w:t>
            </w:r>
          </w:p>
        </w:tc>
        <w:tc>
          <w:tcPr>
            <w:tcW w:w="0" w:type="auto"/>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16144F70" w14:textId="77777777" w:rsidR="002542D5" w:rsidRPr="002C76B8" w:rsidRDefault="002542D5" w:rsidP="005F5CB5">
            <w:pPr>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31.4%</w:t>
            </w:r>
          </w:p>
        </w:tc>
        <w:tc>
          <w:tcPr>
            <w:tcW w:w="0" w:type="auto"/>
            <w:tcBorders>
              <w:top w:val="single" w:sz="4" w:space="0" w:color="D9D9D9"/>
              <w:left w:val="single" w:sz="4" w:space="0" w:color="D9D9D9"/>
              <w:bottom w:val="single" w:sz="4" w:space="0" w:color="D9D9D9"/>
              <w:right w:val="single" w:sz="4" w:space="0" w:color="D9D9D9"/>
            </w:tcBorders>
            <w:tcMar>
              <w:top w:w="12" w:type="dxa"/>
              <w:left w:w="12" w:type="dxa"/>
              <w:bottom w:w="0" w:type="dxa"/>
              <w:right w:w="12" w:type="dxa"/>
            </w:tcMar>
            <w:vAlign w:val="center"/>
            <w:hideMark/>
          </w:tcPr>
          <w:p w14:paraId="24383D40" w14:textId="77777777" w:rsidR="002542D5" w:rsidRPr="002C76B8" w:rsidRDefault="002542D5" w:rsidP="005F5CB5">
            <w:pPr>
              <w:keepNext/>
              <w:spacing w:after="0" w:line="240" w:lineRule="auto"/>
              <w:jc w:val="center"/>
              <w:textAlignment w:val="center"/>
              <w:rPr>
                <w:rFonts w:ascii="Arial" w:eastAsia="Times New Roman" w:hAnsi="Arial" w:cs="Arial"/>
                <w:sz w:val="20"/>
                <w:szCs w:val="20"/>
                <w:lang w:eastAsia="es-PE"/>
              </w:rPr>
            </w:pPr>
            <w:r w:rsidRPr="002C76B8">
              <w:rPr>
                <w:rFonts w:eastAsia="Times New Roman" w:hAnsi="Calibri" w:cs="Calibri"/>
                <w:color w:val="000000"/>
                <w:kern w:val="24"/>
                <w:sz w:val="20"/>
                <w:szCs w:val="20"/>
                <w:lang w:eastAsia="es-PE"/>
              </w:rPr>
              <w:t>27.3%</w:t>
            </w:r>
          </w:p>
        </w:tc>
      </w:tr>
    </w:tbl>
    <w:p w14:paraId="3ECF5A4C" w14:textId="77777777" w:rsidR="002542D5" w:rsidRDefault="002542D5" w:rsidP="002542D5">
      <w:pPr>
        <w:pStyle w:val="Textoindependiente"/>
        <w:tabs>
          <w:tab w:val="left" w:pos="993"/>
        </w:tabs>
        <w:spacing w:before="120" w:line="240" w:lineRule="auto"/>
        <w:ind w:left="993" w:right="141"/>
        <w:jc w:val="both"/>
        <w:rPr>
          <w:rFonts w:asciiTheme="majorHAnsi" w:hAnsiTheme="majorHAnsi" w:cstheme="majorHAnsi"/>
          <w:bCs/>
        </w:rPr>
      </w:pPr>
      <w:r>
        <w:rPr>
          <w:rFonts w:asciiTheme="majorHAnsi" w:hAnsiTheme="majorHAnsi" w:cstheme="majorHAnsi"/>
          <w:bCs/>
        </w:rPr>
        <w:tab/>
      </w:r>
      <w:r>
        <w:rPr>
          <w:rFonts w:asciiTheme="majorHAnsi" w:hAnsiTheme="majorHAnsi" w:cstheme="majorHAnsi"/>
          <w:bCs/>
        </w:rPr>
        <w:tab/>
      </w:r>
    </w:p>
    <w:p w14:paraId="33C7DD8B" w14:textId="77777777" w:rsidR="002542D5" w:rsidRDefault="002542D5" w:rsidP="002542D5">
      <w:pPr>
        <w:pStyle w:val="Textoindependiente"/>
        <w:tabs>
          <w:tab w:val="left" w:pos="993"/>
        </w:tabs>
        <w:spacing w:before="120" w:line="240" w:lineRule="auto"/>
        <w:ind w:left="993" w:right="141"/>
        <w:jc w:val="both"/>
        <w:rPr>
          <w:rFonts w:asciiTheme="majorHAnsi" w:hAnsiTheme="majorHAnsi" w:cstheme="majorHAnsi"/>
          <w:bCs/>
        </w:rPr>
      </w:pPr>
    </w:p>
    <w:p w14:paraId="158ADF5C" w14:textId="77777777" w:rsidR="002542D5" w:rsidRDefault="002542D5" w:rsidP="002542D5">
      <w:pPr>
        <w:pStyle w:val="Textoindependiente"/>
        <w:tabs>
          <w:tab w:val="left" w:pos="993"/>
        </w:tabs>
        <w:spacing w:before="120" w:line="240" w:lineRule="auto"/>
        <w:ind w:left="993" w:right="141"/>
        <w:jc w:val="both"/>
        <w:rPr>
          <w:rFonts w:asciiTheme="majorHAnsi" w:hAnsiTheme="majorHAnsi" w:cstheme="majorHAnsi"/>
          <w:bCs/>
        </w:rPr>
      </w:pPr>
    </w:p>
    <w:p w14:paraId="0BA7994D" w14:textId="77777777" w:rsidR="002542D5" w:rsidRDefault="002542D5" w:rsidP="002542D5">
      <w:pPr>
        <w:pStyle w:val="Textoindependiente"/>
        <w:tabs>
          <w:tab w:val="left" w:pos="993"/>
        </w:tabs>
        <w:spacing w:before="120" w:line="240" w:lineRule="auto"/>
        <w:ind w:left="993" w:right="141"/>
        <w:jc w:val="both"/>
        <w:rPr>
          <w:rFonts w:asciiTheme="majorHAnsi" w:hAnsiTheme="majorHAnsi" w:cstheme="majorHAnsi"/>
          <w:bCs/>
        </w:rPr>
      </w:pPr>
    </w:p>
    <w:p w14:paraId="37B0E063" w14:textId="77777777" w:rsidR="002542D5" w:rsidRDefault="002542D5" w:rsidP="002542D5">
      <w:pPr>
        <w:pStyle w:val="Textoindependiente"/>
        <w:tabs>
          <w:tab w:val="left" w:pos="993"/>
        </w:tabs>
        <w:spacing w:before="120" w:line="240" w:lineRule="auto"/>
        <w:ind w:left="993" w:right="141"/>
        <w:jc w:val="both"/>
        <w:rPr>
          <w:rFonts w:asciiTheme="majorHAnsi" w:hAnsiTheme="majorHAnsi" w:cstheme="majorHAnsi"/>
          <w:bCs/>
        </w:rPr>
      </w:pPr>
    </w:p>
    <w:p w14:paraId="5AFF5CCE" w14:textId="1C2C1961" w:rsidR="001E77AF" w:rsidRPr="007C6833" w:rsidRDefault="00FC21FA" w:rsidP="00956F98">
      <w:pPr>
        <w:rPr>
          <w:rFonts w:asciiTheme="majorHAnsi" w:hAnsiTheme="majorHAnsi" w:cstheme="majorHAnsi"/>
        </w:rPr>
      </w:pPr>
      <w:r w:rsidRPr="007C6833">
        <w:rPr>
          <w:rFonts w:asciiTheme="majorHAnsi" w:hAnsiTheme="majorHAnsi" w:cstheme="majorHAnsi"/>
          <w:noProof/>
          <w:lang w:eastAsia="es-PE"/>
        </w:rPr>
        <mc:AlternateContent>
          <mc:Choice Requires="wps">
            <w:drawing>
              <wp:anchor distT="0" distB="0" distL="114300" distR="114300" simplePos="0" relativeHeight="252090880" behindDoc="0" locked="0" layoutInCell="1" allowOverlap="1" wp14:anchorId="2789B11A" wp14:editId="5CF83ADF">
                <wp:simplePos x="0" y="0"/>
                <wp:positionH relativeFrom="column">
                  <wp:posOffset>1101090</wp:posOffset>
                </wp:positionH>
                <wp:positionV relativeFrom="paragraph">
                  <wp:posOffset>234950</wp:posOffset>
                </wp:positionV>
                <wp:extent cx="3931920" cy="190500"/>
                <wp:effectExtent l="0" t="0" r="0" b="0"/>
                <wp:wrapSquare wrapText="bothSides"/>
                <wp:docPr id="1630655439" name="Cuadro de texto 1630655439"/>
                <wp:cNvGraphicFramePr/>
                <a:graphic xmlns:a="http://schemas.openxmlformats.org/drawingml/2006/main">
                  <a:graphicData uri="http://schemas.microsoft.com/office/word/2010/wordprocessingShape">
                    <wps:wsp>
                      <wps:cNvSpPr txBox="1"/>
                      <wps:spPr>
                        <a:xfrm>
                          <a:off x="0" y="0"/>
                          <a:ext cx="3931920" cy="190500"/>
                        </a:xfrm>
                        <a:prstGeom prst="rect">
                          <a:avLst/>
                        </a:prstGeom>
                        <a:solidFill>
                          <a:prstClr val="white"/>
                        </a:solidFill>
                        <a:ln>
                          <a:noFill/>
                        </a:ln>
                        <a:effectLst/>
                      </wps:spPr>
                      <wps:txbx>
                        <w:txbxContent>
                          <w:p w14:paraId="05673E74" w14:textId="269B7860" w:rsidR="005F5CB5" w:rsidRPr="00AF5089" w:rsidRDefault="005F5CB5" w:rsidP="00AF5089">
                            <w:pPr>
                              <w:pStyle w:val="Descripcin"/>
                              <w:rPr>
                                <w:rFonts w:ascii="Calibri" w:hAnsi="Calibri" w:cs="Calibri"/>
                                <w:b/>
                                <w:i w:val="0"/>
                              </w:rPr>
                            </w:pPr>
                            <w:r w:rsidRPr="00AF5089">
                              <w:rPr>
                                <w:rFonts w:ascii="Calibri" w:hAnsi="Calibri" w:cs="Calibri"/>
                                <w:b/>
                                <w:i w:val="0"/>
                              </w:rPr>
                              <w:t xml:space="preserve">Cuadro N° </w:t>
                            </w:r>
                            <w:r w:rsidRPr="00AF5089">
                              <w:rPr>
                                <w:rFonts w:ascii="Calibri" w:hAnsi="Calibri" w:cs="Calibri"/>
                                <w:b/>
                                <w:i w:val="0"/>
                              </w:rPr>
                              <w:fldChar w:fldCharType="begin"/>
                            </w:r>
                            <w:r w:rsidRPr="00AF5089">
                              <w:rPr>
                                <w:rFonts w:ascii="Calibri" w:hAnsi="Calibri" w:cs="Calibri"/>
                                <w:b/>
                                <w:i w:val="0"/>
                              </w:rPr>
                              <w:instrText xml:space="preserve"> SEQ Cuadro_N° \* ARABIC </w:instrText>
                            </w:r>
                            <w:r w:rsidRPr="00AF5089">
                              <w:rPr>
                                <w:rFonts w:ascii="Calibri" w:hAnsi="Calibri" w:cs="Calibri"/>
                                <w:b/>
                                <w:i w:val="0"/>
                              </w:rPr>
                              <w:fldChar w:fldCharType="separate"/>
                            </w:r>
                            <w:r>
                              <w:rPr>
                                <w:rFonts w:ascii="Calibri" w:hAnsi="Calibri" w:cs="Calibri"/>
                                <w:b/>
                                <w:i w:val="0"/>
                                <w:noProof/>
                              </w:rPr>
                              <w:t>19</w:t>
                            </w:r>
                            <w:r w:rsidRPr="00AF5089">
                              <w:rPr>
                                <w:rFonts w:ascii="Calibri" w:hAnsi="Calibri" w:cs="Calibri"/>
                                <w:b/>
                                <w:i w:val="0"/>
                              </w:rPr>
                              <w:fldChar w:fldCharType="end"/>
                            </w:r>
                            <w:r w:rsidRPr="00AF5089">
                              <w:rPr>
                                <w:rFonts w:ascii="Calibri" w:hAnsi="Calibri" w:cs="Calibri"/>
                                <w:b/>
                                <w:i w:val="0"/>
                              </w:rPr>
                              <w:t xml:space="preserve"> Indicadores de </w:t>
                            </w:r>
                            <w:proofErr w:type="spellStart"/>
                            <w:r w:rsidRPr="00AF5089">
                              <w:rPr>
                                <w:rFonts w:ascii="Calibri" w:hAnsi="Calibri" w:cs="Calibri"/>
                                <w:b/>
                                <w:i w:val="0"/>
                              </w:rPr>
                              <w:t>Perfomance</w:t>
                            </w:r>
                            <w:proofErr w:type="spellEnd"/>
                            <w:r w:rsidRPr="00AF5089">
                              <w:rPr>
                                <w:rFonts w:ascii="Calibri" w:hAnsi="Calibri" w:cs="Calibri"/>
                                <w:b/>
                                <w:i w:val="0"/>
                              </w:rPr>
                              <w:t xml:space="preserve"> del Modelo Co</w:t>
                            </w:r>
                            <w:r>
                              <w:rPr>
                                <w:rFonts w:ascii="Calibri" w:hAnsi="Calibri" w:cs="Calibri"/>
                                <w:b/>
                                <w:i w:val="0"/>
                              </w:rPr>
                              <w:t>branzas Tramo 1-8D</w:t>
                            </w:r>
                            <w:r w:rsidRPr="00AF5089">
                              <w:rPr>
                                <w:rFonts w:ascii="Calibri" w:hAnsi="Calibri" w:cs="Calibri"/>
                                <w:b/>
                                <w:i w:val="0"/>
                              </w:rPr>
                              <w:t xml:space="preserve"> OOT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89B11A" id="Cuadro de texto 1630655439" o:spid="_x0000_s1047" type="#_x0000_t202" style="position:absolute;margin-left:86.7pt;margin-top:18.5pt;width:309.6pt;height:15pt;z-index:25209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" stroked="f">
                <v:textbox inset="0,0,0,0">
                  <w:txbxContent>
                    <w:p w14:paraId="05673E74" w14:textId="269B7860" w:rsidR="005F5CB5" w:rsidRPr="00AF5089" w:rsidRDefault="005F5CB5" w:rsidP="00AF5089">
                      <w:pPr>
                        <w:pStyle w:val="Descripcin"/>
                        <w:rPr>
                          <w:rFonts w:ascii="Calibri" w:hAnsi="Calibri" w:cs="Calibri"/>
                          <w:b/>
                          <w:i w:val="0"/>
                        </w:rPr>
                      </w:pPr>
                      <w:r w:rsidRPr="00AF5089">
                        <w:rPr>
                          <w:rFonts w:ascii="Calibri" w:hAnsi="Calibri" w:cs="Calibri"/>
                          <w:b/>
                          <w:i w:val="0"/>
                        </w:rPr>
                        <w:t xml:space="preserve">Cuadro N° </w:t>
                      </w:r>
                      <w:r w:rsidRPr="00AF5089">
                        <w:rPr>
                          <w:rFonts w:ascii="Calibri" w:hAnsi="Calibri" w:cs="Calibri"/>
                          <w:b/>
                          <w:i w:val="0"/>
                        </w:rPr>
                        <w:fldChar w:fldCharType="begin"/>
                      </w:r>
                      <w:r w:rsidRPr="00AF5089">
                        <w:rPr>
                          <w:rFonts w:ascii="Calibri" w:hAnsi="Calibri" w:cs="Calibri"/>
                          <w:b/>
                          <w:i w:val="0"/>
                        </w:rPr>
                        <w:instrText xml:space="preserve"> SEQ Cuadro_N° \* ARABIC </w:instrText>
                      </w:r>
                      <w:r w:rsidRPr="00AF5089">
                        <w:rPr>
                          <w:rFonts w:ascii="Calibri" w:hAnsi="Calibri" w:cs="Calibri"/>
                          <w:b/>
                          <w:i w:val="0"/>
                        </w:rPr>
                        <w:fldChar w:fldCharType="separate"/>
                      </w:r>
                      <w:r>
                        <w:rPr>
                          <w:rFonts w:ascii="Calibri" w:hAnsi="Calibri" w:cs="Calibri"/>
                          <w:b/>
                          <w:i w:val="0"/>
                          <w:noProof/>
                        </w:rPr>
                        <w:t>19</w:t>
                      </w:r>
                      <w:r w:rsidRPr="00AF5089">
                        <w:rPr>
                          <w:rFonts w:ascii="Calibri" w:hAnsi="Calibri" w:cs="Calibri"/>
                          <w:b/>
                          <w:i w:val="0"/>
                        </w:rPr>
                        <w:fldChar w:fldCharType="end"/>
                      </w:r>
                      <w:r w:rsidRPr="00AF5089">
                        <w:rPr>
                          <w:rFonts w:ascii="Calibri" w:hAnsi="Calibri" w:cs="Calibri"/>
                          <w:b/>
                          <w:i w:val="0"/>
                        </w:rPr>
                        <w:t xml:space="preserve"> Indicadores de </w:t>
                      </w:r>
                      <w:proofErr w:type="spellStart"/>
                      <w:r w:rsidRPr="00AF5089">
                        <w:rPr>
                          <w:rFonts w:ascii="Calibri" w:hAnsi="Calibri" w:cs="Calibri"/>
                          <w:b/>
                          <w:i w:val="0"/>
                        </w:rPr>
                        <w:t>Perfomance</w:t>
                      </w:r>
                      <w:proofErr w:type="spellEnd"/>
                      <w:r w:rsidRPr="00AF5089">
                        <w:rPr>
                          <w:rFonts w:ascii="Calibri" w:hAnsi="Calibri" w:cs="Calibri"/>
                          <w:b/>
                          <w:i w:val="0"/>
                        </w:rPr>
                        <w:t xml:space="preserve"> del Modelo Co</w:t>
                      </w:r>
                      <w:r>
                        <w:rPr>
                          <w:rFonts w:ascii="Calibri" w:hAnsi="Calibri" w:cs="Calibri"/>
                          <w:b/>
                          <w:i w:val="0"/>
                        </w:rPr>
                        <w:t>branzas Tramo 1-8D</w:t>
                      </w:r>
                      <w:r w:rsidRPr="00AF5089">
                        <w:rPr>
                          <w:rFonts w:ascii="Calibri" w:hAnsi="Calibri" w:cs="Calibri"/>
                          <w:b/>
                          <w:i w:val="0"/>
                        </w:rPr>
                        <w:t xml:space="preserve"> OOT</w:t>
                      </w:r>
                    </w:p>
                  </w:txbxContent>
                </v:textbox>
                <w10:wrap type="square"/>
              </v:shape>
            </w:pict>
          </mc:Fallback>
        </mc:AlternateContent>
      </w:r>
    </w:p>
    <w:p w14:paraId="11982B6C" w14:textId="77777777" w:rsidR="001E77AF" w:rsidRPr="007C6833" w:rsidRDefault="001E77AF" w:rsidP="00956F98">
      <w:pPr>
        <w:rPr>
          <w:rFonts w:asciiTheme="majorHAnsi" w:hAnsiTheme="majorHAnsi" w:cstheme="majorHAnsi"/>
        </w:rPr>
      </w:pPr>
    </w:p>
    <w:p w14:paraId="15C686E2" w14:textId="156699EF" w:rsidR="001E77AF" w:rsidRPr="007C6833" w:rsidRDefault="00AF5089" w:rsidP="00956F98">
      <w:pPr>
        <w:rPr>
          <w:rFonts w:asciiTheme="majorHAnsi" w:hAnsiTheme="majorHAnsi" w:cstheme="majorHAnsi"/>
        </w:rPr>
      </w:pPr>
      <w:r w:rsidRPr="007C6833">
        <w:rPr>
          <w:rFonts w:asciiTheme="majorHAnsi" w:hAnsiTheme="majorHAnsi" w:cstheme="majorHAnsi"/>
          <w:noProof/>
          <w:lang w:eastAsia="es-PE"/>
        </w:rPr>
        <mc:AlternateContent>
          <mc:Choice Requires="wpg">
            <w:drawing>
              <wp:anchor distT="0" distB="0" distL="114300" distR="114300" simplePos="0" relativeHeight="252080640" behindDoc="0" locked="0" layoutInCell="1" allowOverlap="1" wp14:anchorId="232A47A4" wp14:editId="51EA77C3">
                <wp:simplePos x="0" y="0"/>
                <wp:positionH relativeFrom="margin">
                  <wp:align>center</wp:align>
                </wp:positionH>
                <wp:positionV relativeFrom="paragraph">
                  <wp:posOffset>42545</wp:posOffset>
                </wp:positionV>
                <wp:extent cx="3931920" cy="1828800"/>
                <wp:effectExtent l="76200" t="19050" r="68580" b="19050"/>
                <wp:wrapSquare wrapText="bothSides"/>
                <wp:docPr id="1410854140" name="Grupo 17"/>
                <wp:cNvGraphicFramePr/>
                <a:graphic xmlns:a="http://schemas.openxmlformats.org/drawingml/2006/main">
                  <a:graphicData uri="http://schemas.microsoft.com/office/word/2010/wordprocessingGroup">
                    <wpg:wgp>
                      <wpg:cNvGrpSpPr/>
                      <wpg:grpSpPr>
                        <a:xfrm>
                          <a:off x="0" y="0"/>
                          <a:ext cx="3931920" cy="1828800"/>
                          <a:chOff x="922410" y="0"/>
                          <a:chExt cx="4910734" cy="1683048"/>
                        </a:xfrm>
                      </wpg:grpSpPr>
                      <wpg:grpSp>
                        <wpg:cNvPr id="1410854141" name="Grupo 1410854141"/>
                        <wpg:cNvGrpSpPr/>
                        <wpg:grpSpPr>
                          <a:xfrm>
                            <a:off x="922410" y="509026"/>
                            <a:ext cx="4886978" cy="1174022"/>
                            <a:chOff x="922410" y="509026"/>
                            <a:chExt cx="4886978" cy="1174022"/>
                          </a:xfrm>
                        </wpg:grpSpPr>
                        <wpg:grpSp>
                          <wpg:cNvPr id="1410854142" name="Grupo 1410854142"/>
                          <wpg:cNvGrpSpPr/>
                          <wpg:grpSpPr>
                            <a:xfrm>
                              <a:off x="922410" y="509063"/>
                              <a:ext cx="4886978" cy="1173985"/>
                              <a:chOff x="922410" y="509063"/>
                              <a:chExt cx="4886978" cy="1173985"/>
                            </a:xfrm>
                          </wpg:grpSpPr>
                          <wps:wsp>
                            <wps:cNvPr id="1410854143" name="CuadroTexto 151">
                              <a:extLst>
                                <a:ext uri="{FF2B5EF4-FFF2-40B4-BE49-F238E27FC236}">
                                  <a16:creationId xmlns:a16="http://schemas.microsoft.com/office/drawing/2014/main" id="{ECE1BB93-5B0F-0A8E-5B18-51EA63E90506}"/>
                                </a:ext>
                              </a:extLst>
                            </wps:cNvPr>
                            <wps:cNvSpPr txBox="1"/>
                            <wps:spPr>
                              <a:xfrm>
                                <a:off x="922411" y="509063"/>
                                <a:ext cx="1458285" cy="388801"/>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610C05E8" w14:textId="77777777" w:rsidR="005F5CB5" w:rsidRPr="00447002" w:rsidRDefault="005F5CB5" w:rsidP="001E77AF">
                                  <w:pPr>
                                    <w:pStyle w:val="NormalWeb"/>
                                    <w:spacing w:before="0" w:beforeAutospacing="0" w:after="0" w:afterAutospacing="0"/>
                                    <w:jc w:val="center"/>
                                    <w:rPr>
                                      <w:rFonts w:ascii="Calibri" w:hAnsi="Calibri" w:cs="Calibri"/>
                                      <w:sz w:val="20"/>
                                      <w:szCs w:val="20"/>
                                    </w:rPr>
                                  </w:pPr>
                                  <w:r w:rsidRPr="00447002">
                                    <w:rPr>
                                      <w:rFonts w:ascii="Calibri" w:hAnsi="Calibri" w:cs="Calibri"/>
                                      <w:b/>
                                      <w:bCs/>
                                      <w:color w:val="FFFFFF"/>
                                      <w:sz w:val="20"/>
                                      <w:szCs w:val="20"/>
                                    </w:rPr>
                                    <w:t>Modalidad</w:t>
                                  </w:r>
                                </w:p>
                              </w:txbxContent>
                            </wps:txbx>
                            <wps:bodyPr wrap="square" lIns="68580" tIns="34290" rIns="68580" bIns="34290" rtlCol="0" anchor="ctr">
                              <a:noAutofit/>
                            </wps:bodyPr>
                          </wps:wsp>
                          <wps:wsp>
                            <wps:cNvPr id="1630655424" name="CuadroTexto 151">
                              <a:extLst>
                                <a:ext uri="{FF2B5EF4-FFF2-40B4-BE49-F238E27FC236}">
                                  <a16:creationId xmlns:a16="http://schemas.microsoft.com/office/drawing/2014/main" id="{967A844E-F6F6-E8F7-7F87-1860517175DB}"/>
                                </a:ext>
                              </a:extLst>
                            </wps:cNvPr>
                            <wps:cNvSpPr txBox="1"/>
                            <wps:spPr>
                              <a:xfrm>
                                <a:off x="922410" y="1118217"/>
                                <a:ext cx="1458286" cy="550725"/>
                              </a:xfrm>
                              <a:prstGeom prst="roundRect">
                                <a:avLst/>
                              </a:prstGeom>
                              <a:solidFill>
                                <a:schemeClr val="bg1">
                                  <a:lumMod val="85000"/>
                                  <a:alpha val="20000"/>
                                </a:schemeClr>
                              </a:solidFill>
                              <a:ln w="28575">
                                <a:solidFill>
                                  <a:schemeClr val="bg1">
                                    <a:lumMod val="85000"/>
                                  </a:schemeClr>
                                </a:solidFill>
                              </a:ln>
                            </wps:spPr>
                            <wps:txbx>
                              <w:txbxContent>
                                <w:p w14:paraId="254B8FCA" w14:textId="7F661C37" w:rsidR="005F5CB5" w:rsidRPr="00447002" w:rsidRDefault="005F5CB5" w:rsidP="00AF5089">
                                  <w:pPr>
                                    <w:pStyle w:val="NormalWeb"/>
                                    <w:spacing w:before="0" w:beforeAutospacing="0" w:after="0" w:afterAutospacing="0"/>
                                    <w:jc w:val="center"/>
                                    <w:rPr>
                                      <w:rFonts w:ascii="Calibri" w:hAnsi="Calibri" w:cs="Calibri"/>
                                      <w:sz w:val="20"/>
                                      <w:szCs w:val="20"/>
                                    </w:rPr>
                                  </w:pPr>
                                  <w:r>
                                    <w:rPr>
                                      <w:rFonts w:ascii="Calibri" w:hAnsi="Calibri" w:cs="Calibri"/>
                                      <w:b/>
                                      <w:bCs/>
                                      <w:color w:val="7F7F7F"/>
                                      <w:sz w:val="20"/>
                                      <w:szCs w:val="20"/>
                                      <w:lang w:val="es-ES"/>
                                    </w:rPr>
                                    <w:t>Modelo Cobranzas Tramo 1-8D</w:t>
                                  </w:r>
                                </w:p>
                              </w:txbxContent>
                            </wps:txbx>
                            <wps:bodyPr wrap="square" lIns="68580" tIns="34290" rIns="68580" bIns="34290" rtlCol="0" anchor="ctr">
                              <a:noAutofit/>
                            </wps:bodyPr>
                          </wps:wsp>
                          <wps:wsp>
                            <wps:cNvPr id="1630655425" name="CuadroTexto 151">
                              <a:extLst>
                                <a:ext uri="{FF2B5EF4-FFF2-40B4-BE49-F238E27FC236}">
                                  <a16:creationId xmlns:a16="http://schemas.microsoft.com/office/drawing/2014/main" id="{967A844E-F6F6-E8F7-7F87-1860517175DB}"/>
                                </a:ext>
                              </a:extLst>
                            </wps:cNvPr>
                            <wps:cNvSpPr txBox="1"/>
                            <wps:spPr>
                              <a:xfrm>
                                <a:off x="3330636" y="1132248"/>
                                <a:ext cx="756000" cy="550800"/>
                              </a:xfrm>
                              <a:prstGeom prst="roundRect">
                                <a:avLst/>
                              </a:prstGeom>
                              <a:solidFill>
                                <a:schemeClr val="bg1">
                                  <a:lumMod val="85000"/>
                                  <a:alpha val="20000"/>
                                </a:schemeClr>
                              </a:solidFill>
                              <a:ln w="28575">
                                <a:solidFill>
                                  <a:schemeClr val="bg1">
                                    <a:lumMod val="85000"/>
                                  </a:schemeClr>
                                </a:solidFill>
                              </a:ln>
                            </wps:spPr>
                            <wps:txbx>
                              <w:txbxContent>
                                <w:p w14:paraId="5ED8118C" w14:textId="2EDAC721" w:rsidR="005F5CB5" w:rsidRPr="00447002" w:rsidRDefault="005F5CB5" w:rsidP="001E77AF">
                                  <w:pPr>
                                    <w:pStyle w:val="NormalWeb"/>
                                    <w:spacing w:before="0" w:beforeAutospacing="0" w:after="0" w:afterAutospacing="0"/>
                                    <w:jc w:val="center"/>
                                    <w:rPr>
                                      <w:rFonts w:ascii="Calibri" w:hAnsi="Calibri" w:cs="Calibri"/>
                                      <w:sz w:val="20"/>
                                      <w:szCs w:val="20"/>
                                    </w:rPr>
                                  </w:pPr>
                                  <w:r>
                                    <w:rPr>
                                      <w:rFonts w:ascii="Calibri" w:hAnsi="Calibri" w:cs="Calibri"/>
                                      <w:b/>
                                      <w:bCs/>
                                      <w:color w:val="7F7F7F"/>
                                      <w:sz w:val="20"/>
                                      <w:szCs w:val="20"/>
                                      <w:lang w:val="es-ES"/>
                                    </w:rPr>
                                    <w:t>30.7</w:t>
                                  </w:r>
                                  <w:r w:rsidRPr="00447002">
                                    <w:rPr>
                                      <w:rFonts w:ascii="Calibri" w:hAnsi="Calibri" w:cs="Calibri"/>
                                      <w:b/>
                                      <w:bCs/>
                                      <w:color w:val="7F7F7F"/>
                                      <w:sz w:val="20"/>
                                      <w:szCs w:val="20"/>
                                      <w:lang w:val="es-ES"/>
                                    </w:rPr>
                                    <w:t>%</w:t>
                                  </w:r>
                                </w:p>
                              </w:txbxContent>
                            </wps:txbx>
                            <wps:bodyPr wrap="square" lIns="68580" tIns="34290" rIns="68580" bIns="34290" rtlCol="0" anchor="ctr">
                              <a:noAutofit/>
                            </wps:bodyPr>
                          </wps:wsp>
                          <wps:wsp>
                            <wps:cNvPr id="1630655426" name="CuadroTexto 151">
                              <a:extLst>
                                <a:ext uri="{FF2B5EF4-FFF2-40B4-BE49-F238E27FC236}">
                                  <a16:creationId xmlns:a16="http://schemas.microsoft.com/office/drawing/2014/main" id="{ECE1BB93-5B0F-0A8E-5B18-51EA63E90506}"/>
                                </a:ext>
                              </a:extLst>
                            </wps:cNvPr>
                            <wps:cNvSpPr txBox="1"/>
                            <wps:spPr>
                              <a:xfrm>
                                <a:off x="3344936" y="523130"/>
                                <a:ext cx="756000" cy="388800"/>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2226078C" w14:textId="77777777" w:rsidR="005F5CB5" w:rsidRPr="00447002" w:rsidRDefault="005F5CB5" w:rsidP="001E77AF">
                                  <w:pPr>
                                    <w:pStyle w:val="NormalWeb"/>
                                    <w:spacing w:before="0" w:beforeAutospacing="0" w:after="0" w:afterAutospacing="0"/>
                                    <w:jc w:val="center"/>
                                    <w:rPr>
                                      <w:rFonts w:ascii="Calibri" w:hAnsi="Calibri" w:cs="Calibri"/>
                                      <w:sz w:val="20"/>
                                      <w:szCs w:val="20"/>
                                    </w:rPr>
                                  </w:pPr>
                                  <w:r w:rsidRPr="00447002">
                                    <w:rPr>
                                      <w:rFonts w:ascii="Calibri" w:hAnsi="Calibri" w:cs="Calibri"/>
                                      <w:b/>
                                      <w:bCs/>
                                      <w:color w:val="FFFFFF"/>
                                      <w:sz w:val="20"/>
                                      <w:szCs w:val="20"/>
                                    </w:rPr>
                                    <w:t>K-S</w:t>
                                  </w:r>
                                </w:p>
                              </w:txbxContent>
                            </wps:txbx>
                            <wps:bodyPr wrap="square" lIns="68580" tIns="34290" rIns="68580" bIns="34290" rtlCol="0" anchor="ctr">
                              <a:noAutofit/>
                            </wps:bodyPr>
                          </wps:wsp>
                          <wps:wsp>
                            <wps:cNvPr id="1630655427" name="CuadroTexto 151">
                              <a:extLst>
                                <a:ext uri="{FF2B5EF4-FFF2-40B4-BE49-F238E27FC236}">
                                  <a16:creationId xmlns:a16="http://schemas.microsoft.com/office/drawing/2014/main" id="{ECE1BB93-5B0F-0A8E-5B18-51EA63E90506}"/>
                                </a:ext>
                              </a:extLst>
                            </wps:cNvPr>
                            <wps:cNvSpPr txBox="1"/>
                            <wps:spPr>
                              <a:xfrm>
                                <a:off x="5053388" y="523130"/>
                                <a:ext cx="756000" cy="388800"/>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27FC379D" w14:textId="77777777" w:rsidR="005F5CB5" w:rsidRPr="00447002" w:rsidRDefault="005F5CB5" w:rsidP="001E77AF">
                                  <w:pPr>
                                    <w:pStyle w:val="NormalWeb"/>
                                    <w:spacing w:before="0" w:beforeAutospacing="0" w:after="0" w:afterAutospacing="0"/>
                                    <w:jc w:val="center"/>
                                    <w:rPr>
                                      <w:rFonts w:ascii="Calibri" w:hAnsi="Calibri" w:cs="Calibri"/>
                                      <w:sz w:val="20"/>
                                      <w:szCs w:val="20"/>
                                    </w:rPr>
                                  </w:pPr>
                                  <w:r w:rsidRPr="00447002">
                                    <w:rPr>
                                      <w:rFonts w:ascii="Calibri" w:hAnsi="Calibri" w:cs="Calibri"/>
                                      <w:b/>
                                      <w:bCs/>
                                      <w:color w:val="FFFFFF"/>
                                      <w:sz w:val="20"/>
                                      <w:szCs w:val="20"/>
                                    </w:rPr>
                                    <w:t>K-S</w:t>
                                  </w:r>
                                </w:p>
                              </w:txbxContent>
                            </wps:txbx>
                            <wps:bodyPr wrap="square" lIns="68580" tIns="34290" rIns="68580" bIns="34290" rtlCol="0" anchor="ctr">
                              <a:noAutofit/>
                            </wps:bodyPr>
                          </wps:wsp>
                          <wps:wsp>
                            <wps:cNvPr id="1630655428" name="CuadroTexto 73">
                              <a:extLst>
                                <a:ext uri="{FF2B5EF4-FFF2-40B4-BE49-F238E27FC236}">
                                  <a16:creationId xmlns:a16="http://schemas.microsoft.com/office/drawing/2014/main" id="{967A844E-F6F6-E8F7-7F87-1860517175DB}"/>
                                </a:ext>
                              </a:extLst>
                            </wps:cNvPr>
                            <wps:cNvSpPr txBox="1"/>
                            <wps:spPr>
                              <a:xfrm>
                                <a:off x="5053388" y="1132248"/>
                                <a:ext cx="756000" cy="550800"/>
                              </a:xfrm>
                              <a:prstGeom prst="roundRect">
                                <a:avLst/>
                              </a:prstGeom>
                              <a:solidFill>
                                <a:schemeClr val="bg1">
                                  <a:lumMod val="85000"/>
                                  <a:alpha val="20000"/>
                                </a:schemeClr>
                              </a:solidFill>
                              <a:ln w="28575">
                                <a:solidFill>
                                  <a:schemeClr val="bg1">
                                    <a:lumMod val="85000"/>
                                  </a:schemeClr>
                                </a:solidFill>
                              </a:ln>
                            </wps:spPr>
                            <wps:txbx>
                              <w:txbxContent>
                                <w:p w14:paraId="11EE4CE4" w14:textId="7CF3E056" w:rsidR="005F5CB5" w:rsidRPr="00447002" w:rsidRDefault="005F5CB5" w:rsidP="001E77AF">
                                  <w:pPr>
                                    <w:pStyle w:val="NormalWeb"/>
                                    <w:spacing w:before="0" w:beforeAutospacing="0" w:after="0" w:afterAutospacing="0"/>
                                    <w:jc w:val="center"/>
                                    <w:rPr>
                                      <w:rFonts w:ascii="Calibri" w:hAnsi="Calibri" w:cs="Calibri"/>
                                      <w:sz w:val="20"/>
                                      <w:szCs w:val="20"/>
                                    </w:rPr>
                                  </w:pPr>
                                  <w:r>
                                    <w:rPr>
                                      <w:rFonts w:ascii="Calibri" w:hAnsi="Calibri" w:cs="Calibri"/>
                                      <w:b/>
                                      <w:bCs/>
                                      <w:color w:val="7F7F7F"/>
                                      <w:sz w:val="20"/>
                                      <w:szCs w:val="20"/>
                                      <w:lang w:val="es-ES"/>
                                    </w:rPr>
                                    <w:t>33.1</w:t>
                                  </w:r>
                                  <w:r w:rsidRPr="00447002">
                                    <w:rPr>
                                      <w:rFonts w:ascii="Calibri" w:hAnsi="Calibri" w:cs="Calibri"/>
                                      <w:b/>
                                      <w:bCs/>
                                      <w:color w:val="7F7F7F"/>
                                      <w:sz w:val="20"/>
                                      <w:szCs w:val="20"/>
                                      <w:lang w:val="es-ES"/>
                                    </w:rPr>
                                    <w:t>%</w:t>
                                  </w:r>
                                </w:p>
                              </w:txbxContent>
                            </wps:txbx>
                            <wps:bodyPr wrap="square" lIns="68580" tIns="34290" rIns="68580" bIns="34290" rtlCol="0" anchor="ctr">
                              <a:noAutofit/>
                            </wps:bodyPr>
                          </wps:wsp>
                        </wpg:grpSp>
                        <wps:wsp>
                          <wps:cNvPr id="1630655429" name="CuadroTexto 151">
                            <a:extLst>
                              <a:ext uri="{FF2B5EF4-FFF2-40B4-BE49-F238E27FC236}">
                                <a16:creationId xmlns:a16="http://schemas.microsoft.com/office/drawing/2014/main" id="{967A844E-F6F6-E8F7-7F87-1860517175DB}"/>
                              </a:ext>
                            </a:extLst>
                          </wps:cNvPr>
                          <wps:cNvSpPr txBox="1"/>
                          <wps:spPr>
                            <a:xfrm>
                              <a:off x="2483560" y="1118144"/>
                              <a:ext cx="756000" cy="550800"/>
                            </a:xfrm>
                            <a:prstGeom prst="roundRect">
                              <a:avLst/>
                            </a:prstGeom>
                            <a:solidFill>
                              <a:schemeClr val="bg1">
                                <a:lumMod val="85000"/>
                                <a:alpha val="20000"/>
                              </a:schemeClr>
                            </a:solidFill>
                            <a:ln w="28575">
                              <a:solidFill>
                                <a:schemeClr val="bg1">
                                  <a:lumMod val="85000"/>
                                </a:schemeClr>
                              </a:solidFill>
                            </a:ln>
                          </wps:spPr>
                          <wps:txbx>
                            <w:txbxContent>
                              <w:p w14:paraId="7E088BE9" w14:textId="2359DBA1" w:rsidR="005F5CB5" w:rsidRPr="00447002" w:rsidRDefault="005F5CB5" w:rsidP="001E77AF">
                                <w:pPr>
                                  <w:pStyle w:val="NormalWeb"/>
                                  <w:spacing w:before="0" w:beforeAutospacing="0" w:after="0" w:afterAutospacing="0"/>
                                  <w:jc w:val="center"/>
                                  <w:rPr>
                                    <w:rFonts w:ascii="Calibri" w:hAnsi="Calibri" w:cs="Calibri"/>
                                    <w:sz w:val="20"/>
                                    <w:szCs w:val="20"/>
                                  </w:rPr>
                                </w:pPr>
                                <w:r>
                                  <w:rPr>
                                    <w:rFonts w:ascii="Calibri" w:hAnsi="Calibri" w:cs="Calibri"/>
                                    <w:b/>
                                    <w:bCs/>
                                    <w:color w:val="7F7F7F"/>
                                    <w:sz w:val="20"/>
                                    <w:szCs w:val="20"/>
                                    <w:lang w:val="es-ES"/>
                                  </w:rPr>
                                  <w:t>43.9</w:t>
                                </w:r>
                                <w:r w:rsidRPr="00447002">
                                  <w:rPr>
                                    <w:rFonts w:ascii="Calibri" w:hAnsi="Calibri" w:cs="Calibri"/>
                                    <w:b/>
                                    <w:bCs/>
                                    <w:color w:val="7F7F7F"/>
                                    <w:sz w:val="20"/>
                                    <w:szCs w:val="20"/>
                                    <w:lang w:val="es-ES"/>
                                  </w:rPr>
                                  <w:t>%</w:t>
                                </w:r>
                              </w:p>
                            </w:txbxContent>
                          </wps:txbx>
                          <wps:bodyPr wrap="square" lIns="68580" tIns="34290" rIns="68580" bIns="34290" rtlCol="0" anchor="ctr">
                            <a:noAutofit/>
                          </wps:bodyPr>
                        </wps:wsp>
                        <wps:wsp>
                          <wps:cNvPr id="1630655430" name="CuadroTexto 151">
                            <a:extLst>
                              <a:ext uri="{FF2B5EF4-FFF2-40B4-BE49-F238E27FC236}">
                                <a16:creationId xmlns:a16="http://schemas.microsoft.com/office/drawing/2014/main" id="{ECE1BB93-5B0F-0A8E-5B18-51EA63E90506}"/>
                              </a:ext>
                            </a:extLst>
                          </wps:cNvPr>
                          <wps:cNvSpPr txBox="1"/>
                          <wps:spPr>
                            <a:xfrm>
                              <a:off x="2497860" y="509026"/>
                              <a:ext cx="756000" cy="388800"/>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28EC559E" w14:textId="77777777" w:rsidR="005F5CB5" w:rsidRPr="00447002" w:rsidRDefault="005F5CB5" w:rsidP="001E77AF">
                                <w:pPr>
                                  <w:pStyle w:val="NormalWeb"/>
                                  <w:spacing w:before="0" w:beforeAutospacing="0" w:after="0" w:afterAutospacing="0"/>
                                  <w:jc w:val="center"/>
                                  <w:rPr>
                                    <w:rFonts w:ascii="Calibri" w:hAnsi="Calibri" w:cs="Calibri"/>
                                    <w:sz w:val="20"/>
                                    <w:szCs w:val="20"/>
                                  </w:rPr>
                                </w:pPr>
                                <w:r w:rsidRPr="00447002">
                                  <w:rPr>
                                    <w:rFonts w:ascii="Calibri" w:hAnsi="Calibri" w:cs="Calibri"/>
                                    <w:b/>
                                    <w:bCs/>
                                    <w:color w:val="FFFFFF"/>
                                    <w:sz w:val="20"/>
                                    <w:szCs w:val="20"/>
                                  </w:rPr>
                                  <w:t>GINI</w:t>
                                </w:r>
                              </w:p>
                            </w:txbxContent>
                          </wps:txbx>
                          <wps:bodyPr wrap="square" lIns="68580" tIns="34290" rIns="68580" bIns="34290" rtlCol="0" anchor="ctr">
                            <a:noAutofit/>
                          </wps:bodyPr>
                        </wps:wsp>
                        <wps:wsp>
                          <wps:cNvPr id="1630655431" name="CuadroTexto 151">
                            <a:extLst>
                              <a:ext uri="{FF2B5EF4-FFF2-40B4-BE49-F238E27FC236}">
                                <a16:creationId xmlns:a16="http://schemas.microsoft.com/office/drawing/2014/main" id="{ECE1BB93-5B0F-0A8E-5B18-51EA63E90506}"/>
                              </a:ext>
                            </a:extLst>
                          </wps:cNvPr>
                          <wps:cNvSpPr txBox="1"/>
                          <wps:spPr>
                            <a:xfrm>
                              <a:off x="4206312" y="523130"/>
                              <a:ext cx="756000" cy="388800"/>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0D9D5E80" w14:textId="77777777" w:rsidR="005F5CB5" w:rsidRPr="00447002" w:rsidRDefault="005F5CB5" w:rsidP="001E77AF">
                                <w:pPr>
                                  <w:pStyle w:val="NormalWeb"/>
                                  <w:spacing w:before="0" w:beforeAutospacing="0" w:after="0" w:afterAutospacing="0"/>
                                  <w:jc w:val="center"/>
                                  <w:rPr>
                                    <w:rFonts w:ascii="Calibri" w:hAnsi="Calibri" w:cs="Calibri"/>
                                    <w:sz w:val="20"/>
                                    <w:szCs w:val="20"/>
                                  </w:rPr>
                                </w:pPr>
                                <w:r w:rsidRPr="00447002">
                                  <w:rPr>
                                    <w:rFonts w:ascii="Calibri" w:hAnsi="Calibri" w:cs="Calibri"/>
                                    <w:b/>
                                    <w:bCs/>
                                    <w:color w:val="FFFFFF"/>
                                    <w:sz w:val="20"/>
                                    <w:szCs w:val="20"/>
                                  </w:rPr>
                                  <w:t>GINI</w:t>
                                </w:r>
                              </w:p>
                            </w:txbxContent>
                          </wps:txbx>
                          <wps:bodyPr wrap="square" lIns="68580" tIns="34290" rIns="68580" bIns="34290" rtlCol="0" anchor="ctr">
                            <a:noAutofit/>
                          </wps:bodyPr>
                        </wps:wsp>
                        <wps:wsp>
                          <wps:cNvPr id="1630655432" name="CuadroTexto 108">
                            <a:extLst>
                              <a:ext uri="{FF2B5EF4-FFF2-40B4-BE49-F238E27FC236}">
                                <a16:creationId xmlns:a16="http://schemas.microsoft.com/office/drawing/2014/main" id="{967A844E-F6F6-E8F7-7F87-1860517175DB}"/>
                              </a:ext>
                            </a:extLst>
                          </wps:cNvPr>
                          <wps:cNvSpPr txBox="1"/>
                          <wps:spPr>
                            <a:xfrm>
                              <a:off x="4206312" y="1132248"/>
                              <a:ext cx="756000" cy="550800"/>
                            </a:xfrm>
                            <a:prstGeom prst="roundRect">
                              <a:avLst/>
                            </a:prstGeom>
                            <a:solidFill>
                              <a:schemeClr val="bg1">
                                <a:lumMod val="85000"/>
                                <a:alpha val="20000"/>
                              </a:schemeClr>
                            </a:solidFill>
                            <a:ln w="28575">
                              <a:solidFill>
                                <a:schemeClr val="bg1">
                                  <a:lumMod val="85000"/>
                                </a:schemeClr>
                              </a:solidFill>
                            </a:ln>
                          </wps:spPr>
                          <wps:txbx>
                            <w:txbxContent>
                              <w:p w14:paraId="693F0EA4" w14:textId="5AD5C770" w:rsidR="005F5CB5" w:rsidRPr="00447002" w:rsidRDefault="005F5CB5" w:rsidP="001E77AF">
                                <w:pPr>
                                  <w:pStyle w:val="NormalWeb"/>
                                  <w:spacing w:before="0" w:beforeAutospacing="0" w:after="0" w:afterAutospacing="0"/>
                                  <w:jc w:val="center"/>
                                  <w:rPr>
                                    <w:rFonts w:ascii="Calibri" w:hAnsi="Calibri" w:cs="Calibri"/>
                                    <w:sz w:val="20"/>
                                    <w:szCs w:val="20"/>
                                  </w:rPr>
                                </w:pPr>
                                <w:r>
                                  <w:rPr>
                                    <w:rFonts w:ascii="Calibri" w:hAnsi="Calibri" w:cs="Calibri"/>
                                    <w:b/>
                                    <w:bCs/>
                                    <w:color w:val="7F7F7F"/>
                                    <w:sz w:val="20"/>
                                    <w:szCs w:val="20"/>
                                    <w:lang w:val="es-ES"/>
                                  </w:rPr>
                                  <w:t>44.3</w:t>
                                </w:r>
                                <w:r w:rsidRPr="00447002">
                                  <w:rPr>
                                    <w:rFonts w:ascii="Calibri" w:hAnsi="Calibri" w:cs="Calibri"/>
                                    <w:b/>
                                    <w:bCs/>
                                    <w:color w:val="7F7F7F"/>
                                    <w:sz w:val="20"/>
                                    <w:szCs w:val="20"/>
                                    <w:lang w:val="es-ES"/>
                                  </w:rPr>
                                  <w:t>%</w:t>
                                </w:r>
                              </w:p>
                            </w:txbxContent>
                          </wps:txbx>
                          <wps:bodyPr wrap="square" lIns="68580" tIns="34290" rIns="68580" bIns="34290" rtlCol="0" anchor="ctr">
                            <a:noAutofit/>
                          </wps:bodyPr>
                        </wps:wsp>
                      </wpg:grpSp>
                      <wps:wsp>
                        <wps:cNvPr id="1630655433" name="CuadroTexto 151">
                          <a:hlinkClick r:id="" action="ppaction://noaction"/>
                          <a:extLst>
                            <a:ext uri="{FF2B5EF4-FFF2-40B4-BE49-F238E27FC236}">
                              <a16:creationId xmlns:a16="http://schemas.microsoft.com/office/drawing/2014/main" id="{5D82AF03-5512-9214-B1F6-14D89E602374}"/>
                            </a:ext>
                          </a:extLst>
                        </wps:cNvPr>
                        <wps:cNvSpPr txBox="1"/>
                        <wps:spPr>
                          <a:xfrm>
                            <a:off x="2459805" y="0"/>
                            <a:ext cx="1626832" cy="432000"/>
                          </a:xfrm>
                          <a:prstGeom prst="roundRect">
                            <a:avLst/>
                          </a:prstGeom>
                          <a:ln/>
                        </wps:spPr>
                        <wps:style>
                          <a:lnRef idx="1">
                            <a:schemeClr val="accent5"/>
                          </a:lnRef>
                          <a:fillRef idx="3">
                            <a:schemeClr val="accent5"/>
                          </a:fillRef>
                          <a:effectRef idx="2">
                            <a:schemeClr val="accent5"/>
                          </a:effectRef>
                          <a:fontRef idx="minor">
                            <a:schemeClr val="lt1"/>
                          </a:fontRef>
                        </wps:style>
                        <wps:txbx>
                          <w:txbxContent>
                            <w:p w14:paraId="3321A7FC" w14:textId="6C74EBE4" w:rsidR="005F5CB5" w:rsidRPr="00447002" w:rsidRDefault="005F5CB5" w:rsidP="001E77AF">
                              <w:pPr>
                                <w:pStyle w:val="NormalWeb"/>
                                <w:spacing w:before="0" w:beforeAutospacing="0" w:after="0" w:afterAutospacing="0"/>
                                <w:jc w:val="center"/>
                                <w:rPr>
                                  <w:rFonts w:ascii="Calibri" w:hAnsi="Calibri" w:cs="Calibri"/>
                                  <w:sz w:val="20"/>
                                  <w:szCs w:val="20"/>
                                </w:rPr>
                              </w:pPr>
                              <w:r w:rsidRPr="00447002">
                                <w:rPr>
                                  <w:rFonts w:ascii="Calibri" w:hAnsi="Calibri" w:cs="Calibri"/>
                                  <w:b/>
                                  <w:bCs/>
                                  <w:color w:val="FFFFFF"/>
                                  <w:sz w:val="20"/>
                                  <w:szCs w:val="20"/>
                                </w:rPr>
                                <w:t>DESARROLLO</w:t>
                              </w:r>
                              <w:r>
                                <w:rPr>
                                  <w:rFonts w:ascii="Calibri" w:hAnsi="Calibri" w:cs="Calibri"/>
                                  <w:b/>
                                  <w:bCs/>
                                  <w:color w:val="FFFFFF"/>
                                  <w:sz w:val="20"/>
                                  <w:szCs w:val="20"/>
                                </w:rPr>
                                <w:t xml:space="preserve"> </w:t>
                              </w:r>
                            </w:p>
                          </w:txbxContent>
                        </wps:txbx>
                        <wps:bodyPr wrap="square" lIns="68580" tIns="34290" rIns="68580" bIns="34290" rtlCol="0" anchor="ctr">
                          <a:noAutofit/>
                        </wps:bodyPr>
                      </wps:wsp>
                      <wps:wsp>
                        <wps:cNvPr id="1630655434" name="CuadroTexto 151">
                          <a:hlinkClick r:id="" action="ppaction://noaction"/>
                          <a:extLst>
                            <a:ext uri="{FF2B5EF4-FFF2-40B4-BE49-F238E27FC236}">
                              <a16:creationId xmlns:a16="http://schemas.microsoft.com/office/drawing/2014/main" id="{5D82AF03-5512-9214-B1F6-14D89E602374}"/>
                            </a:ext>
                          </a:extLst>
                        </wps:cNvPr>
                        <wps:cNvSpPr txBox="1"/>
                        <wps:spPr>
                          <a:xfrm>
                            <a:off x="4206312" y="0"/>
                            <a:ext cx="1626832" cy="432000"/>
                          </a:xfrm>
                          <a:prstGeom prst="roundRect">
                            <a:avLst/>
                          </a:prstGeom>
                          <a:ln/>
                        </wps:spPr>
                        <wps:style>
                          <a:lnRef idx="1">
                            <a:schemeClr val="accent5"/>
                          </a:lnRef>
                          <a:fillRef idx="3">
                            <a:schemeClr val="accent5"/>
                          </a:fillRef>
                          <a:effectRef idx="2">
                            <a:schemeClr val="accent5"/>
                          </a:effectRef>
                          <a:fontRef idx="minor">
                            <a:schemeClr val="lt1"/>
                          </a:fontRef>
                        </wps:style>
                        <wps:txbx>
                          <w:txbxContent>
                            <w:p w14:paraId="2D36326F" w14:textId="78DA5ED4" w:rsidR="005F5CB5" w:rsidRPr="00447002" w:rsidRDefault="005F5CB5" w:rsidP="001E77AF">
                              <w:pPr>
                                <w:pStyle w:val="NormalWeb"/>
                                <w:spacing w:before="0" w:beforeAutospacing="0" w:after="0" w:afterAutospacing="0"/>
                                <w:jc w:val="center"/>
                                <w:rPr>
                                  <w:rFonts w:ascii="Calibri" w:hAnsi="Calibri" w:cs="Calibri"/>
                                  <w:sz w:val="20"/>
                                  <w:szCs w:val="20"/>
                                </w:rPr>
                              </w:pPr>
                              <w:r>
                                <w:rPr>
                                  <w:rFonts w:ascii="Calibri" w:hAnsi="Calibri" w:cs="Calibri"/>
                                  <w:b/>
                                  <w:bCs/>
                                  <w:color w:val="FFFFFF"/>
                                  <w:sz w:val="20"/>
                                  <w:szCs w:val="20"/>
                                  <w:lang w:val="es-MX"/>
                                </w:rPr>
                                <w:t>OOT</w:t>
                              </w:r>
                            </w:p>
                          </w:txbxContent>
                        </wps:txbx>
                        <wps:bodyPr wrap="square" lIns="68580" tIns="34290" rIns="68580" bIns="34290"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232A47A4" id="Grupo 17" o:spid="_x0000_s1048" style="position:absolute;margin-left:0;margin-top:3.35pt;width:309.6pt;height:2in;z-index:252080640;mso-position-horizontal:center;mso-position-horizontal-relative:margin;mso-width-relative:margin;mso-height-relative:margin" coordorigin="9224" coordsize="49107,1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">
                <v:group id="Grupo 1410854141" o:spid="_x0000_s1049" style="position:absolute;left:9224;top:5090;width:48869;height:11740" coordorigin="9224,5090" coordsize="48869,117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">
                  <v:group id="Grupo 1410854142" o:spid="_x0000_s1050" style="position:absolute;left:9224;top:5090;width:48869;height:11740" coordorigin="9224,5090" coordsize="48869,117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">
                    <v:roundrect id="CuadroTexto 151" o:spid="_x0000_s1051" style="position:absolute;left:9224;top:5090;width:14582;height:388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oA8cgA&#10;AADjAAAADwAAAGRycy9kb3ducmV2LnhtbERPX0vDMBB/F/Ydwgm+ubS2jlqXDRXE4V7mNn0+mjPp&#10;bC6liVv10xtB8PF+/2++HF0njjSE1rOCfJqBIG68btko2O8eLysQISJr7DyTgi8KsFxMzuZYa3/i&#10;FzpuoxEphEONCmyMfS1laCw5DFPfEyfu3Q8OYzoHI/WApxTuOnmVZTPpsOXUYLGnB0vNx/bTKTgU&#10;q7f9ffVtnu3Na9PvnjZrKoxSF+fj3S2ISGP8F/+5VzrNL/Osui7zsoDfnxIAcv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KCgDxyAAAAOMAAAAPAAAAAAAAAAAAAAAAAJgCAABk&#10;cnMvZG93bnJldi54bWxQSwUGAAAAAAQABAD1AAAAjQMAAAAA&#10;" fillcolor="#254163 [1636]" stroked="f">
                      <v:fill color2="#4477b6 [3012]" rotate="t" angle="180" colors="0 #2c5d98;52429f #3c7bc7;1 #3a7ccb" focus="100%" type="gradient">
                        <o:fill v:ext="view" type="gradientUnscaled"/>
                      </v:fill>
                      <v:shadow on="t" color="black" opacity="22937f" origin=",.5" offset="0,.63889mm"/>
                      <v:textbox inset="5.4pt,2.7pt,5.4pt,2.7pt">
                        <w:txbxContent>
                          <w:p w14:paraId="610C05E8" w14:textId="77777777" w:rsidR="005F5CB5" w:rsidRPr="00447002" w:rsidRDefault="005F5CB5" w:rsidP="001E77AF">
                            <w:pPr>
                              <w:pStyle w:val="NormalWeb"/>
                              <w:spacing w:before="0" w:beforeAutospacing="0" w:after="0" w:afterAutospacing="0"/>
                              <w:jc w:val="center"/>
                              <w:rPr>
                                <w:rFonts w:ascii="Calibri" w:hAnsi="Calibri" w:cs="Calibri"/>
                                <w:sz w:val="20"/>
                                <w:szCs w:val="20"/>
                              </w:rPr>
                            </w:pPr>
                            <w:r w:rsidRPr="00447002">
                              <w:rPr>
                                <w:rFonts w:ascii="Calibri" w:hAnsi="Calibri" w:cs="Calibri"/>
                                <w:b/>
                                <w:bCs/>
                                <w:color w:val="FFFFFF"/>
                                <w:sz w:val="20"/>
                                <w:szCs w:val="20"/>
                              </w:rPr>
                              <w:t>Modalidad</w:t>
                            </w:r>
                          </w:p>
                        </w:txbxContent>
                      </v:textbox>
                    </v:roundrect>
                    <v:roundrect id="CuadroTexto 151" o:spid="_x0000_s1052" style="position:absolute;left:9224;top:11182;width:14582;height:550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YTw8gA&#10;AADjAAAADwAAAGRycy9kb3ducmV2LnhtbERPS2vCQBC+F/wPywi91U01BkldRcRS0VN93MfsNAnN&#10;zsbsamJ/vSsIPc73num8M5W4UuNKywreBxEI4szqknMFh/3n2wSE88gaK8uk4EYO5rPeyxRTbVv+&#10;puvO5yKEsEtRQeF9nUrpsoIMuoGtiQP3YxuDPpxNLnWDbQg3lRxGUSINlhwaCqxpWVD2u7sYBRt9&#10;S87Zaf93WS98u9yuRptj/KXUa79bfIDw1Pl/8dO91mF+MoqS8TgexvD4KQAgZ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01hPDyAAAAOMAAAAPAAAAAAAAAAAAAAAAAJgCAABk&#10;cnMvZG93bnJldi54bWxQSwUGAAAAAAQABAD1AAAAjQMAAAAA&#10;" fillcolor="#d8d8d8 [2732]" strokecolor="#d8d8d8 [2732]" strokeweight="2.25pt">
                      <v:fill opacity="13107f"/>
                      <v:textbox inset="5.4pt,2.7pt,5.4pt,2.7pt">
                        <w:txbxContent>
                          <w:p w14:paraId="254B8FCA" w14:textId="7F661C37" w:rsidR="005F5CB5" w:rsidRPr="00447002" w:rsidRDefault="005F5CB5" w:rsidP="00AF5089">
                            <w:pPr>
                              <w:pStyle w:val="NormalWeb"/>
                              <w:spacing w:before="0" w:beforeAutospacing="0" w:after="0" w:afterAutospacing="0"/>
                              <w:jc w:val="center"/>
                              <w:rPr>
                                <w:rFonts w:ascii="Calibri" w:hAnsi="Calibri" w:cs="Calibri"/>
                                <w:sz w:val="20"/>
                                <w:szCs w:val="20"/>
                              </w:rPr>
                            </w:pPr>
                            <w:r>
                              <w:rPr>
                                <w:rFonts w:ascii="Calibri" w:hAnsi="Calibri" w:cs="Calibri"/>
                                <w:b/>
                                <w:bCs/>
                                <w:color w:val="7F7F7F"/>
                                <w:sz w:val="20"/>
                                <w:szCs w:val="20"/>
                                <w:lang w:val="es-ES"/>
                              </w:rPr>
                              <w:t>Modelo Cobranzas Tramo 1-8D</w:t>
                            </w:r>
                          </w:p>
                        </w:txbxContent>
                      </v:textbox>
                    </v:roundrect>
                    <v:roundrect id="CuadroTexto 151" o:spid="_x0000_s1053" style="position:absolute;left:33306;top:11322;width:7560;height:550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q2WMgA&#10;AADjAAAADwAAAGRycy9kb3ducmV2LnhtbERPS2vCQBC+F/oflil4qxsfCRJdRaSi2FN93MfsmASz&#10;s2l2NdFf3y0UepzvPbNFZypxp8aVlhUM+hEI4szqknMFx8P6fQLCeWSNlWVS8CAHi/nrywxTbVv+&#10;ovve5yKEsEtRQeF9nUrpsoIMur6tiQN3sY1BH84ml7rBNoSbSg6jKJEGSw4NBda0Kii77m9GwU4/&#10;ku/sfHjetkvfrj4/RrvTeKNU761bTkF46vy/+M+91WF+MoqSOB4PY/j9KQAg5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bmrZYyAAAAOMAAAAPAAAAAAAAAAAAAAAAAJgCAABk&#10;cnMvZG93bnJldi54bWxQSwUGAAAAAAQABAD1AAAAjQMAAAAA&#10;" fillcolor="#d8d8d8 [2732]" strokecolor="#d8d8d8 [2732]" strokeweight="2.25pt">
                      <v:fill opacity="13107f"/>
                      <v:textbox inset="5.4pt,2.7pt,5.4pt,2.7pt">
                        <w:txbxContent>
                          <w:p w14:paraId="5ED8118C" w14:textId="2EDAC721" w:rsidR="005F5CB5" w:rsidRPr="00447002" w:rsidRDefault="005F5CB5" w:rsidP="001E77AF">
                            <w:pPr>
                              <w:pStyle w:val="NormalWeb"/>
                              <w:spacing w:before="0" w:beforeAutospacing="0" w:after="0" w:afterAutospacing="0"/>
                              <w:jc w:val="center"/>
                              <w:rPr>
                                <w:rFonts w:ascii="Calibri" w:hAnsi="Calibri" w:cs="Calibri"/>
                                <w:sz w:val="20"/>
                                <w:szCs w:val="20"/>
                              </w:rPr>
                            </w:pPr>
                            <w:r>
                              <w:rPr>
                                <w:rFonts w:ascii="Calibri" w:hAnsi="Calibri" w:cs="Calibri"/>
                                <w:b/>
                                <w:bCs/>
                                <w:color w:val="7F7F7F"/>
                                <w:sz w:val="20"/>
                                <w:szCs w:val="20"/>
                                <w:lang w:val="es-ES"/>
                              </w:rPr>
                              <w:t>30.7</w:t>
                            </w:r>
                            <w:r w:rsidRPr="00447002">
                              <w:rPr>
                                <w:rFonts w:ascii="Calibri" w:hAnsi="Calibri" w:cs="Calibri"/>
                                <w:b/>
                                <w:bCs/>
                                <w:color w:val="7F7F7F"/>
                                <w:sz w:val="20"/>
                                <w:szCs w:val="20"/>
                                <w:lang w:val="es-ES"/>
                              </w:rPr>
                              <w:t>%</w:t>
                            </w:r>
                          </w:p>
                        </w:txbxContent>
                      </v:textbox>
                    </v:roundrect>
                    <v:roundrect id="CuadroTexto 151" o:spid="_x0000_s1054" style="position:absolute;left:33449;top:5231;width:7560;height:388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9AC8gA&#10;AADjAAAADwAAAGRycy9kb3ducmV2LnhtbERPX0/CMBB/J/E7NEfCG3QwWXBSiJoQib4ooM+X9Wyn&#10;63VZKww/vSUx8fF+/2+57l0jjtSF2rOC6SQDQVx5XbNRcNhvxgsQISJrbDyTgjMFWK+uBksstT/x&#10;Kx130YgUwqFEBTbGtpQyVJYcholviRP34TuHMZ2dkbrDUwp3jZxlWSEd1pwaLLb0YKn62n07BZ/5&#10;9v1wv/gxT/bmrWr3jy/PlBulRsP+7hZEpD7+i//cW53mF3lWzOfXswIuPyUA5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pn0ALyAAAAOMAAAAPAAAAAAAAAAAAAAAAAJgCAABk&#10;cnMvZG93bnJldi54bWxQSwUGAAAAAAQABAD1AAAAjQMAAAAA&#10;" fillcolor="#254163 [1636]" stroked="f">
                      <v:fill color2="#4477b6 [3012]" rotate="t" angle="180" colors="0 #2c5d98;52429f #3c7bc7;1 #3a7ccb" focus="100%" type="gradient">
                        <o:fill v:ext="view" type="gradientUnscaled"/>
                      </v:fill>
                      <v:shadow on="t" color="black" opacity="22937f" origin=",.5" offset="0,.63889mm"/>
                      <v:textbox inset="5.4pt,2.7pt,5.4pt,2.7pt">
                        <w:txbxContent>
                          <w:p w14:paraId="2226078C" w14:textId="77777777" w:rsidR="005F5CB5" w:rsidRPr="00447002" w:rsidRDefault="005F5CB5" w:rsidP="001E77AF">
                            <w:pPr>
                              <w:pStyle w:val="NormalWeb"/>
                              <w:spacing w:before="0" w:beforeAutospacing="0" w:after="0" w:afterAutospacing="0"/>
                              <w:jc w:val="center"/>
                              <w:rPr>
                                <w:rFonts w:ascii="Calibri" w:hAnsi="Calibri" w:cs="Calibri"/>
                                <w:sz w:val="20"/>
                                <w:szCs w:val="20"/>
                              </w:rPr>
                            </w:pPr>
                            <w:r w:rsidRPr="00447002">
                              <w:rPr>
                                <w:rFonts w:ascii="Calibri" w:hAnsi="Calibri" w:cs="Calibri"/>
                                <w:b/>
                                <w:bCs/>
                                <w:color w:val="FFFFFF"/>
                                <w:sz w:val="20"/>
                                <w:szCs w:val="20"/>
                              </w:rPr>
                              <w:t>K-S</w:t>
                            </w:r>
                          </w:p>
                        </w:txbxContent>
                      </v:textbox>
                    </v:roundrect>
                    <v:roundrect id="CuadroTexto 151" o:spid="_x0000_s1055" style="position:absolute;left:50533;top:5231;width:7560;height:388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PlkMkA&#10;AADjAAAADwAAAGRycy9kb3ducmV2LnhtbERPS08CMRC+m/gfmjHxJl1ZWXChEDQxErwoD8+T7dCu&#10;bKebbYXVX29NTDzO957ZoneNOFEXas8KbgcZCOLK65qNgt326WYCIkRkjY1nUvBFARbzy4sZltqf&#10;+Y1Om2hECuFQogIbY1tKGSpLDsPAt8SJO/jOYUxnZ6Tu8JzCXSOHWVZIhzWnBostPVqqjptPp+Aj&#10;X73vHibfZm3v91W7fX59odwodX3VL6cgIvXxX/znXuk0v8izYjS6G47h96cEgJz/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tPlkMkAAADjAAAADwAAAAAAAAAAAAAAAACYAgAA&#10;ZHJzL2Rvd25yZXYueG1sUEsFBgAAAAAEAAQA9QAAAI4DAAAAAA==&#10;" fillcolor="#254163 [1636]" stroked="f">
                      <v:fill color2="#4477b6 [3012]" rotate="t" angle="180" colors="0 #2c5d98;52429f #3c7bc7;1 #3a7ccb" focus="100%" type="gradient">
                        <o:fill v:ext="view" type="gradientUnscaled"/>
                      </v:fill>
                      <v:shadow on="t" color="black" opacity="22937f" origin=",.5" offset="0,.63889mm"/>
                      <v:textbox inset="5.4pt,2.7pt,5.4pt,2.7pt">
                        <w:txbxContent>
                          <w:p w14:paraId="27FC379D" w14:textId="77777777" w:rsidR="005F5CB5" w:rsidRPr="00447002" w:rsidRDefault="005F5CB5" w:rsidP="001E77AF">
                            <w:pPr>
                              <w:pStyle w:val="NormalWeb"/>
                              <w:spacing w:before="0" w:beforeAutospacing="0" w:after="0" w:afterAutospacing="0"/>
                              <w:jc w:val="center"/>
                              <w:rPr>
                                <w:rFonts w:ascii="Calibri" w:hAnsi="Calibri" w:cs="Calibri"/>
                                <w:sz w:val="20"/>
                                <w:szCs w:val="20"/>
                              </w:rPr>
                            </w:pPr>
                            <w:r w:rsidRPr="00447002">
                              <w:rPr>
                                <w:rFonts w:ascii="Calibri" w:hAnsi="Calibri" w:cs="Calibri"/>
                                <w:b/>
                                <w:bCs/>
                                <w:color w:val="FFFFFF"/>
                                <w:sz w:val="20"/>
                                <w:szCs w:val="20"/>
                              </w:rPr>
                              <w:t>K-S</w:t>
                            </w:r>
                          </w:p>
                        </w:txbxContent>
                      </v:textbox>
                    </v:roundrect>
                    <v:roundrect id="CuadroTexto 73" o:spid="_x0000_s1056" style="position:absolute;left:50533;top:11322;width:7560;height:550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sZxssA&#10;AADjAAAADwAAAGRycy9kb3ducmV2LnhtbESPzW7CQAyE75V4h5WReisb/qIqsCCEWhXRU6G9m6yb&#10;RM16Q3YhoU9fHypxtGc883m57l2trtSGyrOB8SgBRZx7W3Fh4PP4+vQMKkRki7VnMnCjAOvV4GGJ&#10;mfUdf9D1EAslIRwyNFDG2GRah7wkh2HkG2LRvn3rMMrYFtq22Em4q/UkSVLtsGJpKLGhbUn5z+Hi&#10;DOztLT3np+PvZbeJ3fb9Zbr/mr0Z8zjsNwtQkfp4N/9f76zgp9Mknc9nE4GWn2QBevU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1mxnGywAAAOMAAAAPAAAAAAAAAAAAAAAAAJgC&#10;AABkcnMvZG93bnJldi54bWxQSwUGAAAAAAQABAD1AAAAkAMAAAAA&#10;" fillcolor="#d8d8d8 [2732]" strokecolor="#d8d8d8 [2732]" strokeweight="2.25pt">
                      <v:fill opacity="13107f"/>
                      <v:textbox inset="5.4pt,2.7pt,5.4pt,2.7pt">
                        <w:txbxContent>
                          <w:p w14:paraId="11EE4CE4" w14:textId="7CF3E056" w:rsidR="005F5CB5" w:rsidRPr="00447002" w:rsidRDefault="005F5CB5" w:rsidP="001E77AF">
                            <w:pPr>
                              <w:pStyle w:val="NormalWeb"/>
                              <w:spacing w:before="0" w:beforeAutospacing="0" w:after="0" w:afterAutospacing="0"/>
                              <w:jc w:val="center"/>
                              <w:rPr>
                                <w:rFonts w:ascii="Calibri" w:hAnsi="Calibri" w:cs="Calibri"/>
                                <w:sz w:val="20"/>
                                <w:szCs w:val="20"/>
                              </w:rPr>
                            </w:pPr>
                            <w:r>
                              <w:rPr>
                                <w:rFonts w:ascii="Calibri" w:hAnsi="Calibri" w:cs="Calibri"/>
                                <w:b/>
                                <w:bCs/>
                                <w:color w:val="7F7F7F"/>
                                <w:sz w:val="20"/>
                                <w:szCs w:val="20"/>
                                <w:lang w:val="es-ES"/>
                              </w:rPr>
                              <w:t>33.1</w:t>
                            </w:r>
                            <w:r w:rsidRPr="00447002">
                              <w:rPr>
                                <w:rFonts w:ascii="Calibri" w:hAnsi="Calibri" w:cs="Calibri"/>
                                <w:b/>
                                <w:bCs/>
                                <w:color w:val="7F7F7F"/>
                                <w:sz w:val="20"/>
                                <w:szCs w:val="20"/>
                                <w:lang w:val="es-ES"/>
                              </w:rPr>
                              <w:t>%</w:t>
                            </w:r>
                          </w:p>
                        </w:txbxContent>
                      </v:textbox>
                    </v:roundrect>
                  </v:group>
                  <v:roundrect id="CuadroTexto 151" o:spid="_x0000_s1057" style="position:absolute;left:24835;top:11181;width:7560;height:550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e8XcgA&#10;AADjAAAADwAAAGRycy9kb3ducmV2LnhtbERPS2vCQBC+F/wPyxR6q5v6CDW6ikhLRU9qvY/ZMQlm&#10;Z2N2NbG/3i0IHud7z2TWmlJcqXaFZQUf3QgEcWp1wZmC3933+ycI55E1lpZJwY0czKadlwkm2ja8&#10;oevWZyKEsEtQQe59lUjp0pwMuq6tiAN3tLVBH846k7rGJoSbUvaiKJYGCw4NOVa0yCk9bS9GwUrf&#10;4nN62P1dlnPfLNZf/dV+8KPU22s7H4Pw1Pqn+OFe6jA/7kfxcDjojeD/pwCAn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17xdyAAAAOMAAAAPAAAAAAAAAAAAAAAAAJgCAABk&#10;cnMvZG93bnJldi54bWxQSwUGAAAAAAQABAD1AAAAjQMAAAAA&#10;" fillcolor="#d8d8d8 [2732]" strokecolor="#d8d8d8 [2732]" strokeweight="2.25pt">
                    <v:fill opacity="13107f"/>
                    <v:textbox inset="5.4pt,2.7pt,5.4pt,2.7pt">
                      <w:txbxContent>
                        <w:p w14:paraId="7E088BE9" w14:textId="2359DBA1" w:rsidR="005F5CB5" w:rsidRPr="00447002" w:rsidRDefault="005F5CB5" w:rsidP="001E77AF">
                          <w:pPr>
                            <w:pStyle w:val="NormalWeb"/>
                            <w:spacing w:before="0" w:beforeAutospacing="0" w:after="0" w:afterAutospacing="0"/>
                            <w:jc w:val="center"/>
                            <w:rPr>
                              <w:rFonts w:ascii="Calibri" w:hAnsi="Calibri" w:cs="Calibri"/>
                              <w:sz w:val="20"/>
                              <w:szCs w:val="20"/>
                            </w:rPr>
                          </w:pPr>
                          <w:r>
                            <w:rPr>
                              <w:rFonts w:ascii="Calibri" w:hAnsi="Calibri" w:cs="Calibri"/>
                              <w:b/>
                              <w:bCs/>
                              <w:color w:val="7F7F7F"/>
                              <w:sz w:val="20"/>
                              <w:szCs w:val="20"/>
                              <w:lang w:val="es-ES"/>
                            </w:rPr>
                            <w:t>43.9</w:t>
                          </w:r>
                          <w:r w:rsidRPr="00447002">
                            <w:rPr>
                              <w:rFonts w:ascii="Calibri" w:hAnsi="Calibri" w:cs="Calibri"/>
                              <w:b/>
                              <w:bCs/>
                              <w:color w:val="7F7F7F"/>
                              <w:sz w:val="20"/>
                              <w:szCs w:val="20"/>
                              <w:lang w:val="es-ES"/>
                            </w:rPr>
                            <w:t>%</w:t>
                          </w:r>
                        </w:p>
                      </w:txbxContent>
                    </v:textbox>
                  </v:roundrect>
                  <v:roundrect id="CuadroTexto 151" o:spid="_x0000_s1058" style="position:absolute;left:24978;top:5090;width:7560;height:388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PrOcsA&#10;AADjAAAADwAAAGRycy9kb3ducmV2LnhtbESPQU/DMAyF70j8h8hI3FgKZdXolk2AhJjgAtvY2WpM&#10;Umicqglb4dfjAxJH28/vvW+xGkOnDjSkNrKBy0kBiriJtmVnYLd9uJiBShnZYheZDHxTgtXy9GSB&#10;tY1HfqXDJjslJpxqNOBz7mutU+MpYJrEnlhu73EImGUcnLYDHsU8dPqqKCodsGVJ8NjTvafmc/MV&#10;DHyU6/3ubvbjnvzNW9NvH1+eqXTGnJ+Nt3NQmcb8L/77XlupX5VFNZ1el0IhTLIAvfwF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M4+s5ywAAAOMAAAAPAAAAAAAAAAAAAAAAAJgC&#10;AABkcnMvZG93bnJldi54bWxQSwUGAAAAAAQABAD1AAAAkAMAAAAA&#10;" fillcolor="#254163 [1636]" stroked="f">
                    <v:fill color2="#4477b6 [3012]" rotate="t" angle="180" colors="0 #2c5d98;52429f #3c7bc7;1 #3a7ccb" focus="100%" type="gradient">
                      <o:fill v:ext="view" type="gradientUnscaled"/>
                    </v:fill>
                    <v:shadow on="t" color="black" opacity="22937f" origin=",.5" offset="0,.63889mm"/>
                    <v:textbox inset="5.4pt,2.7pt,5.4pt,2.7pt">
                      <w:txbxContent>
                        <w:p w14:paraId="28EC559E" w14:textId="77777777" w:rsidR="005F5CB5" w:rsidRPr="00447002" w:rsidRDefault="005F5CB5" w:rsidP="001E77AF">
                          <w:pPr>
                            <w:pStyle w:val="NormalWeb"/>
                            <w:spacing w:before="0" w:beforeAutospacing="0" w:after="0" w:afterAutospacing="0"/>
                            <w:jc w:val="center"/>
                            <w:rPr>
                              <w:rFonts w:ascii="Calibri" w:hAnsi="Calibri" w:cs="Calibri"/>
                              <w:sz w:val="20"/>
                              <w:szCs w:val="20"/>
                            </w:rPr>
                          </w:pPr>
                          <w:r w:rsidRPr="00447002">
                            <w:rPr>
                              <w:rFonts w:ascii="Calibri" w:hAnsi="Calibri" w:cs="Calibri"/>
                              <w:b/>
                              <w:bCs/>
                              <w:color w:val="FFFFFF"/>
                              <w:sz w:val="20"/>
                              <w:szCs w:val="20"/>
                            </w:rPr>
                            <w:t>GINI</w:t>
                          </w:r>
                        </w:p>
                      </w:txbxContent>
                    </v:textbox>
                  </v:roundrect>
                  <v:roundrect id="CuadroTexto 151" o:spid="_x0000_s1059" style="position:absolute;left:42063;top:5231;width:7560;height:388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69OosgA&#10;AADjAAAADwAAAGRycy9kb3ducmV2LnhtbERPS0sDMRC+C/6HMEJvNlvXLu3atNhCsejFPs/DZkxW&#10;N5NlE9vVX28EweN875kteteIM3Wh9qxgNMxAEFde12wUHPbr2wmIEJE1Np5JwRcFWMyvr2ZYan/h&#10;LZ130YgUwqFEBTbGtpQyVJYchqFviRP35juHMZ2dkbrDSwp3jbzLskI6rDk1WGxpZan62H06Be/5&#10;5nRYTr7Ns50eq3b/9PpCuVFqcNM/PoCI1Md/8Z97o9P8Is+K8fg+H8HvTwkAOf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r06iyAAAAOMAAAAPAAAAAAAAAAAAAAAAAJgCAABk&#10;cnMvZG93bnJldi54bWxQSwUGAAAAAAQABAD1AAAAjQMAAAAA&#10;" fillcolor="#254163 [1636]" stroked="f">
                    <v:fill color2="#4477b6 [3012]" rotate="t" angle="180" colors="0 #2c5d98;52429f #3c7bc7;1 #3a7ccb" focus="100%" type="gradient">
                      <o:fill v:ext="view" type="gradientUnscaled"/>
                    </v:fill>
                    <v:shadow on="t" color="black" opacity="22937f" origin=",.5" offset="0,.63889mm"/>
                    <v:textbox inset="5.4pt,2.7pt,5.4pt,2.7pt">
                      <w:txbxContent>
                        <w:p w14:paraId="0D9D5E80" w14:textId="77777777" w:rsidR="005F5CB5" w:rsidRPr="00447002" w:rsidRDefault="005F5CB5" w:rsidP="001E77AF">
                          <w:pPr>
                            <w:pStyle w:val="NormalWeb"/>
                            <w:spacing w:before="0" w:beforeAutospacing="0" w:after="0" w:afterAutospacing="0"/>
                            <w:jc w:val="center"/>
                            <w:rPr>
                              <w:rFonts w:ascii="Calibri" w:hAnsi="Calibri" w:cs="Calibri"/>
                              <w:sz w:val="20"/>
                              <w:szCs w:val="20"/>
                            </w:rPr>
                          </w:pPr>
                          <w:r w:rsidRPr="00447002">
                            <w:rPr>
                              <w:rFonts w:ascii="Calibri" w:hAnsi="Calibri" w:cs="Calibri"/>
                              <w:b/>
                              <w:bCs/>
                              <w:color w:val="FFFFFF"/>
                              <w:sz w:val="20"/>
                              <w:szCs w:val="20"/>
                            </w:rPr>
                            <w:t>GINI</w:t>
                          </w:r>
                        </w:p>
                      </w:txbxContent>
                    </v:textbox>
                  </v:roundrect>
                  <v:roundrect id="CuadroTexto 108" o:spid="_x0000_s1060" style="position:absolute;left:42063;top:11322;width:7560;height:550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q48cgA&#10;AADjAAAADwAAAGRycy9kb3ducmV2LnhtbERPS2vCQBC+F/oflil4qxuNBomuIlJR7Kk+7mN2TILZ&#10;2TS7muiv7xYKPc73ntmiM5W4U+NKywoG/QgEcWZ1ybmC42H9PgHhPLLGyjIpeJCDxfz1ZYapti1/&#10;0X3vcxFC2KWooPC+TqV0WUEGXd/WxIG72MagD2eTS91gG8JNJYdRlEiDJYeGAmtaFZRd9zejYKcf&#10;yXd2Pjxv26VvV58f8e402ijVe+uWUxCeOv8v/nNvdZifxFEyHo/iIfz+FACQ8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qrjxyAAAAOMAAAAPAAAAAAAAAAAAAAAAAJgCAABk&#10;cnMvZG93bnJldi54bWxQSwUGAAAAAAQABAD1AAAAjQMAAAAA&#10;" fillcolor="#d8d8d8 [2732]" strokecolor="#d8d8d8 [2732]" strokeweight="2.25pt">
                    <v:fill opacity="13107f"/>
                    <v:textbox inset="5.4pt,2.7pt,5.4pt,2.7pt">
                      <w:txbxContent>
                        <w:p w14:paraId="693F0EA4" w14:textId="5AD5C770" w:rsidR="005F5CB5" w:rsidRPr="00447002" w:rsidRDefault="005F5CB5" w:rsidP="001E77AF">
                          <w:pPr>
                            <w:pStyle w:val="NormalWeb"/>
                            <w:spacing w:before="0" w:beforeAutospacing="0" w:after="0" w:afterAutospacing="0"/>
                            <w:jc w:val="center"/>
                            <w:rPr>
                              <w:rFonts w:ascii="Calibri" w:hAnsi="Calibri" w:cs="Calibri"/>
                              <w:sz w:val="20"/>
                              <w:szCs w:val="20"/>
                            </w:rPr>
                          </w:pPr>
                          <w:r>
                            <w:rPr>
                              <w:rFonts w:ascii="Calibri" w:hAnsi="Calibri" w:cs="Calibri"/>
                              <w:b/>
                              <w:bCs/>
                              <w:color w:val="7F7F7F"/>
                              <w:sz w:val="20"/>
                              <w:szCs w:val="20"/>
                              <w:lang w:val="es-ES"/>
                            </w:rPr>
                            <w:t>44.3</w:t>
                          </w:r>
                          <w:r w:rsidRPr="00447002">
                            <w:rPr>
                              <w:rFonts w:ascii="Calibri" w:hAnsi="Calibri" w:cs="Calibri"/>
                              <w:b/>
                              <w:bCs/>
                              <w:color w:val="7F7F7F"/>
                              <w:sz w:val="20"/>
                              <w:szCs w:val="20"/>
                              <w:lang w:val="es-ES"/>
                            </w:rPr>
                            <w:t>%</w:t>
                          </w:r>
                        </w:p>
                      </w:txbxContent>
                    </v:textbox>
                  </v:roundrect>
                </v:group>
                <v:roundrect id="CuadroTexto 151" o:spid="_x0000_s1061" href="" style="position:absolute;left:24598;width:16268;height:432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5NDsgA&#10;AADjAAAADwAAAGRycy9kb3ducmV2LnhtbERPzWrCQBC+C77DMoIXqRuNxjZ1lSIVFL1Ue+hxyE6T&#10;YHY2za4a394tCB7n+5/5sjWVuFDjSssKRsMIBHFmdcm5gu/j+uUVhPPIGivLpOBGDpaLbmeOqbZX&#10;/qLLwecihLBLUUHhfZ1K6bKCDLqhrYkD92sbgz6cTS51g9cQbio5jqJEGiw5NBRY06qg7HQ4GwXj&#10;wWzN+m2b7yd/KPefcnce/OyU6vfaj3cQnlr/FD/cGx3mJ3GUTKeTOIb/nwIAcnE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vk0OyAAAAOMAAAAPAAAAAAAAAAAAAAAAAJgCAABk&#10;cnMvZG93bnJldi54bWxQSwUGAAAAAAQABAD1AAAAjQMAAAAA&#10;" o:button="t" fillcolor="#215a69 [1640]" strokecolor="#40a7c2 [3048]">
                  <v:fill color2="#3da5c1 [3016]" rotate="t" o:detectmouseclick="t" angle="180" colors="0 #2787a0;52429f #36b1d2;1 #34b3d6" focus="100%" type="gradient">
                    <o:fill v:ext="view" type="gradientUnscaled"/>
                  </v:fill>
                  <v:shadow on="t" color="black" opacity="22937f" origin=",.5" offset="0,.63889mm"/>
                  <v:textbox inset="5.4pt,2.7pt,5.4pt,2.7pt">
                    <w:txbxContent>
                      <w:p w14:paraId="3321A7FC" w14:textId="6C74EBE4" w:rsidR="005F5CB5" w:rsidRPr="00447002" w:rsidRDefault="005F5CB5" w:rsidP="001E77AF">
                        <w:pPr>
                          <w:pStyle w:val="NormalWeb"/>
                          <w:spacing w:before="0" w:beforeAutospacing="0" w:after="0" w:afterAutospacing="0"/>
                          <w:jc w:val="center"/>
                          <w:rPr>
                            <w:rFonts w:ascii="Calibri" w:hAnsi="Calibri" w:cs="Calibri"/>
                            <w:sz w:val="20"/>
                            <w:szCs w:val="20"/>
                          </w:rPr>
                        </w:pPr>
                        <w:r w:rsidRPr="00447002">
                          <w:rPr>
                            <w:rFonts w:ascii="Calibri" w:hAnsi="Calibri" w:cs="Calibri"/>
                            <w:b/>
                            <w:bCs/>
                            <w:color w:val="FFFFFF"/>
                            <w:sz w:val="20"/>
                            <w:szCs w:val="20"/>
                          </w:rPr>
                          <w:t>DESARROLLO</w:t>
                        </w:r>
                        <w:r>
                          <w:rPr>
                            <w:rFonts w:ascii="Calibri" w:hAnsi="Calibri" w:cs="Calibri"/>
                            <w:b/>
                            <w:bCs/>
                            <w:color w:val="FFFFFF"/>
                            <w:sz w:val="20"/>
                            <w:szCs w:val="20"/>
                          </w:rPr>
                          <w:t xml:space="preserve"> </w:t>
                        </w:r>
                      </w:p>
                    </w:txbxContent>
                  </v:textbox>
                </v:roundrect>
                <v:roundrect id="CuadroTexto 151" o:spid="_x0000_s1062" href="" style="position:absolute;left:42063;width:16268;height:432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fVesgA&#10;AADjAAAADwAAAGRycy9kb3ducmV2LnhtbERPzWrCQBC+C77DMoIXqRs1xjZ1lSIVFL1Ue+hxyE6T&#10;YHY2za4a394tCB7n+5/5sjWVuFDjSssKRsMIBHFmdcm5gu/j+uUVhPPIGivLpOBGDpaLbmeOqbZX&#10;/qLLwecihLBLUUHhfZ1K6bKCDLqhrYkD92sbgz6cTS51g9cQbio5jqJEGiw5NBRY06qg7HQ4GwXj&#10;wWzN+m2b7+M/lPtPuTsPfnZK9XvtxzsIT61/ih/ujQ7zk0mUTKfxJIb/nwIAcnE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V9V6yAAAAOMAAAAPAAAAAAAAAAAAAAAAAJgCAABk&#10;cnMvZG93bnJldi54bWxQSwUGAAAAAAQABAD1AAAAjQMAAAAA&#10;" o:button="t" fillcolor="#215a69 [1640]" strokecolor="#40a7c2 [3048]">
                  <v:fill color2="#3da5c1 [3016]" rotate="t" o:detectmouseclick="t" angle="180" colors="0 #2787a0;52429f #36b1d2;1 #34b3d6" focus="100%" type="gradient">
                    <o:fill v:ext="view" type="gradientUnscaled"/>
                  </v:fill>
                  <v:shadow on="t" color="black" opacity="22937f" origin=",.5" offset="0,.63889mm"/>
                  <v:textbox inset="5.4pt,2.7pt,5.4pt,2.7pt">
                    <w:txbxContent>
                      <w:p w14:paraId="2D36326F" w14:textId="78DA5ED4" w:rsidR="005F5CB5" w:rsidRPr="00447002" w:rsidRDefault="005F5CB5" w:rsidP="001E77AF">
                        <w:pPr>
                          <w:pStyle w:val="NormalWeb"/>
                          <w:spacing w:before="0" w:beforeAutospacing="0" w:after="0" w:afterAutospacing="0"/>
                          <w:jc w:val="center"/>
                          <w:rPr>
                            <w:rFonts w:ascii="Calibri" w:hAnsi="Calibri" w:cs="Calibri"/>
                            <w:sz w:val="20"/>
                            <w:szCs w:val="20"/>
                          </w:rPr>
                        </w:pPr>
                        <w:r>
                          <w:rPr>
                            <w:rFonts w:ascii="Calibri" w:hAnsi="Calibri" w:cs="Calibri"/>
                            <w:b/>
                            <w:bCs/>
                            <w:color w:val="FFFFFF"/>
                            <w:sz w:val="20"/>
                            <w:szCs w:val="20"/>
                            <w:lang w:val="es-MX"/>
                          </w:rPr>
                          <w:t>OOT</w:t>
                        </w:r>
                      </w:p>
                    </w:txbxContent>
                  </v:textbox>
                </v:roundrect>
                <w10:wrap type="square" anchorx="margin"/>
              </v:group>
            </w:pict>
          </mc:Fallback>
        </mc:AlternateContent>
      </w:r>
    </w:p>
    <w:p w14:paraId="7C314BDD" w14:textId="63CD57F9" w:rsidR="001E77AF" w:rsidRPr="007C6833" w:rsidRDefault="001E77AF" w:rsidP="00956F98">
      <w:pPr>
        <w:rPr>
          <w:rFonts w:asciiTheme="majorHAnsi" w:hAnsiTheme="majorHAnsi" w:cstheme="majorHAnsi"/>
        </w:rPr>
      </w:pPr>
    </w:p>
    <w:p w14:paraId="0A384D3B" w14:textId="77777777" w:rsidR="001E77AF" w:rsidRPr="007C6833" w:rsidRDefault="001E77AF" w:rsidP="00956F98">
      <w:pPr>
        <w:rPr>
          <w:rFonts w:asciiTheme="majorHAnsi" w:hAnsiTheme="majorHAnsi" w:cstheme="majorHAnsi"/>
        </w:rPr>
      </w:pPr>
    </w:p>
    <w:p w14:paraId="2CF7924C" w14:textId="131FF038" w:rsidR="001E77AF" w:rsidRPr="007C6833" w:rsidRDefault="001E77AF" w:rsidP="00956F98">
      <w:pPr>
        <w:rPr>
          <w:rFonts w:asciiTheme="majorHAnsi" w:hAnsiTheme="majorHAnsi" w:cstheme="majorHAnsi"/>
        </w:rPr>
      </w:pPr>
    </w:p>
    <w:p w14:paraId="30B43A7D" w14:textId="77777777" w:rsidR="001E77AF" w:rsidRPr="007C6833" w:rsidRDefault="001E77AF" w:rsidP="00956F98">
      <w:pPr>
        <w:rPr>
          <w:rFonts w:asciiTheme="majorHAnsi" w:hAnsiTheme="majorHAnsi" w:cstheme="majorHAnsi"/>
        </w:rPr>
      </w:pPr>
    </w:p>
    <w:p w14:paraId="254D9C44" w14:textId="77777777" w:rsidR="00AD630E" w:rsidRDefault="00AD630E" w:rsidP="00956F98">
      <w:pPr>
        <w:rPr>
          <w:rFonts w:asciiTheme="majorHAnsi" w:hAnsiTheme="majorHAnsi" w:cstheme="majorHAnsi"/>
        </w:rPr>
      </w:pPr>
    </w:p>
    <w:p w14:paraId="41F72423" w14:textId="77777777" w:rsidR="005F5CB5" w:rsidRPr="007C6833" w:rsidRDefault="005F5CB5" w:rsidP="00956F98">
      <w:pPr>
        <w:rPr>
          <w:rFonts w:asciiTheme="majorHAnsi" w:hAnsiTheme="majorHAnsi" w:cstheme="majorHAnsi"/>
        </w:rPr>
      </w:pPr>
    </w:p>
    <w:p w14:paraId="3BFFF036" w14:textId="608E6B2E" w:rsidR="00B227DF" w:rsidRPr="007C6833" w:rsidRDefault="00B227DF" w:rsidP="00B227DF">
      <w:pPr>
        <w:pStyle w:val="Ttulo1"/>
        <w:numPr>
          <w:ilvl w:val="0"/>
          <w:numId w:val="5"/>
        </w:numPr>
        <w:rPr>
          <w:rFonts w:cstheme="majorHAnsi"/>
          <w:color w:val="auto"/>
          <w:sz w:val="22"/>
          <w:szCs w:val="22"/>
        </w:rPr>
      </w:pPr>
      <w:bookmarkStart w:id="124" w:name="_Toc184915692"/>
      <w:r>
        <w:rPr>
          <w:rFonts w:cstheme="majorHAnsi"/>
          <w:color w:val="auto"/>
          <w:sz w:val="22"/>
          <w:szCs w:val="22"/>
        </w:rPr>
        <w:t>MODELO DE MACHINE LEARNING</w:t>
      </w:r>
      <w:bookmarkEnd w:id="124"/>
    </w:p>
    <w:p w14:paraId="1DFEF07A" w14:textId="6C08FAFD" w:rsidR="005C5343" w:rsidRDefault="00AD630E" w:rsidP="005C5343">
      <w:pPr>
        <w:ind w:left="360"/>
        <w:jc w:val="both"/>
        <w:rPr>
          <w:rFonts w:asciiTheme="majorHAnsi" w:eastAsiaTheme="majorEastAsia" w:hAnsiTheme="majorHAnsi" w:cstheme="majorHAnsi"/>
        </w:rPr>
      </w:pPr>
      <w:r w:rsidRPr="007C6833">
        <w:rPr>
          <w:rFonts w:asciiTheme="majorHAnsi" w:hAnsiTheme="majorHAnsi" w:cstheme="majorHAnsi"/>
          <w:noProof/>
          <w:lang w:eastAsia="es-PE"/>
        </w:rPr>
        <mc:AlternateContent>
          <mc:Choice Requires="wps">
            <w:drawing>
              <wp:anchor distT="0" distB="0" distL="114300" distR="114300" simplePos="0" relativeHeight="252140032" behindDoc="0" locked="0" layoutInCell="1" allowOverlap="1" wp14:anchorId="3A0D08F4" wp14:editId="33DAE622">
                <wp:simplePos x="0" y="0"/>
                <wp:positionH relativeFrom="margin">
                  <wp:posOffset>1017270</wp:posOffset>
                </wp:positionH>
                <wp:positionV relativeFrom="paragraph">
                  <wp:posOffset>883920</wp:posOffset>
                </wp:positionV>
                <wp:extent cx="4450080" cy="160020"/>
                <wp:effectExtent l="0" t="0" r="7620" b="0"/>
                <wp:wrapSquare wrapText="bothSides"/>
                <wp:docPr id="1124640042" name="Cuadro de texto 1124640042"/>
                <wp:cNvGraphicFramePr/>
                <a:graphic xmlns:a="http://schemas.openxmlformats.org/drawingml/2006/main">
                  <a:graphicData uri="http://schemas.microsoft.com/office/word/2010/wordprocessingShape">
                    <wps:wsp>
                      <wps:cNvSpPr txBox="1"/>
                      <wps:spPr>
                        <a:xfrm>
                          <a:off x="0" y="0"/>
                          <a:ext cx="4450080" cy="160020"/>
                        </a:xfrm>
                        <a:prstGeom prst="rect">
                          <a:avLst/>
                        </a:prstGeom>
                        <a:solidFill>
                          <a:prstClr val="white"/>
                        </a:solidFill>
                        <a:ln>
                          <a:noFill/>
                        </a:ln>
                        <a:effectLst/>
                      </wps:spPr>
                      <wps:txbx>
                        <w:txbxContent>
                          <w:p w14:paraId="55FFEA25" w14:textId="6A2F786D" w:rsidR="005F5CB5" w:rsidRPr="00A37D38" w:rsidRDefault="005F5CB5" w:rsidP="00AD630E">
                            <w:pPr>
                              <w:pStyle w:val="Descripcin"/>
                              <w:jc w:val="center"/>
                              <w:rPr>
                                <w:rFonts w:asciiTheme="majorHAnsi" w:hAnsiTheme="majorHAnsi" w:cstheme="majorHAnsi"/>
                                <w:b/>
                                <w:i w:val="0"/>
                                <w:noProof/>
                              </w:rPr>
                            </w:pPr>
                            <w:r w:rsidRPr="00A37D38">
                              <w:rPr>
                                <w:rFonts w:asciiTheme="majorHAnsi" w:hAnsiTheme="majorHAnsi" w:cstheme="majorHAnsi"/>
                                <w:b/>
                                <w:i w:val="0"/>
                              </w:rPr>
                              <w:t xml:space="preserve">Figura </w:t>
                            </w:r>
                            <w:r>
                              <w:rPr>
                                <w:rFonts w:asciiTheme="majorHAnsi" w:hAnsiTheme="majorHAnsi" w:cstheme="majorHAnsi"/>
                                <w:b/>
                                <w:i w:val="0"/>
                              </w:rPr>
                              <w:t xml:space="preserve">10 Proceso del Modelo Light Gradiente </w:t>
                            </w:r>
                            <w:proofErr w:type="spellStart"/>
                            <w:r>
                              <w:rPr>
                                <w:rFonts w:asciiTheme="majorHAnsi" w:hAnsiTheme="majorHAnsi" w:cstheme="majorHAnsi"/>
                                <w:b/>
                                <w:i w:val="0"/>
                              </w:rPr>
                              <w:t>Boosting</w:t>
                            </w:r>
                            <w:proofErr w:type="spellEnd"/>
                            <w:r>
                              <w:rPr>
                                <w:rFonts w:asciiTheme="majorHAnsi" w:hAnsiTheme="majorHAnsi" w:cstheme="majorHAnsi"/>
                                <w:b/>
                                <w:i w:val="0"/>
                              </w:rPr>
                              <w:t xml:space="preserve"> Machine para Cobranza Tramo 9-30D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D08F4" id="Cuadro de texto 1124640042" o:spid="_x0000_s1063" type="#_x0000_t202" style="position:absolute;left:0;text-align:left;margin-left:80.1pt;margin-top:69.6pt;width:350.4pt;height:12.6pt;z-index:25214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" stroked="f">
                <v:textbox inset="0,0,0,0">
                  <w:txbxContent>
                    <w:p w14:paraId="55FFEA25" w14:textId="6A2F786D" w:rsidR="005F5CB5" w:rsidRPr="00A37D38" w:rsidRDefault="005F5CB5" w:rsidP="00AD630E">
                      <w:pPr>
                        <w:pStyle w:val="Descripcin"/>
                        <w:jc w:val="center"/>
                        <w:rPr>
                          <w:rFonts w:asciiTheme="majorHAnsi" w:hAnsiTheme="majorHAnsi" w:cstheme="majorHAnsi"/>
                          <w:b/>
                          <w:i w:val="0"/>
                          <w:noProof/>
                        </w:rPr>
                      </w:pPr>
                      <w:r w:rsidRPr="00A37D38">
                        <w:rPr>
                          <w:rFonts w:asciiTheme="majorHAnsi" w:hAnsiTheme="majorHAnsi" w:cstheme="majorHAnsi"/>
                          <w:b/>
                          <w:i w:val="0"/>
                        </w:rPr>
                        <w:t xml:space="preserve">Figura </w:t>
                      </w:r>
                      <w:r>
                        <w:rPr>
                          <w:rFonts w:asciiTheme="majorHAnsi" w:hAnsiTheme="majorHAnsi" w:cstheme="majorHAnsi"/>
                          <w:b/>
                          <w:i w:val="0"/>
                        </w:rPr>
                        <w:t xml:space="preserve">10 Proceso del Modelo Light Gradiente </w:t>
                      </w:r>
                      <w:proofErr w:type="spellStart"/>
                      <w:r>
                        <w:rPr>
                          <w:rFonts w:asciiTheme="majorHAnsi" w:hAnsiTheme="majorHAnsi" w:cstheme="majorHAnsi"/>
                          <w:b/>
                          <w:i w:val="0"/>
                        </w:rPr>
                        <w:t>Boosting</w:t>
                      </w:r>
                      <w:proofErr w:type="spellEnd"/>
                      <w:r>
                        <w:rPr>
                          <w:rFonts w:asciiTheme="majorHAnsi" w:hAnsiTheme="majorHAnsi" w:cstheme="majorHAnsi"/>
                          <w:b/>
                          <w:i w:val="0"/>
                        </w:rPr>
                        <w:t xml:space="preserve"> Machine para Cobranza Tramo 9-30D</w:t>
                      </w:r>
                    </w:p>
                  </w:txbxContent>
                </v:textbox>
                <w10:wrap type="square" anchorx="margin"/>
              </v:shape>
            </w:pict>
          </mc:Fallback>
        </mc:AlternateContent>
      </w:r>
      <w:r w:rsidR="005C5343" w:rsidRPr="005C5343">
        <w:rPr>
          <w:rFonts w:asciiTheme="majorHAnsi" w:eastAsiaTheme="majorEastAsia" w:hAnsiTheme="majorHAnsi" w:cstheme="majorHAnsi"/>
          <w:b/>
          <w:bCs/>
        </w:rPr>
        <w:t xml:space="preserve">Light </w:t>
      </w:r>
      <w:proofErr w:type="spellStart"/>
      <w:r w:rsidR="005C5343" w:rsidRPr="005C5343">
        <w:rPr>
          <w:rFonts w:asciiTheme="majorHAnsi" w:eastAsiaTheme="majorEastAsia" w:hAnsiTheme="majorHAnsi" w:cstheme="majorHAnsi"/>
          <w:b/>
          <w:bCs/>
        </w:rPr>
        <w:t>Gradient</w:t>
      </w:r>
      <w:proofErr w:type="spellEnd"/>
      <w:r w:rsidR="005C5343" w:rsidRPr="005C5343">
        <w:rPr>
          <w:rFonts w:asciiTheme="majorHAnsi" w:eastAsiaTheme="majorEastAsia" w:hAnsiTheme="majorHAnsi" w:cstheme="majorHAnsi"/>
          <w:b/>
          <w:bCs/>
        </w:rPr>
        <w:t xml:space="preserve"> </w:t>
      </w:r>
      <w:proofErr w:type="spellStart"/>
      <w:r w:rsidR="005C5343" w:rsidRPr="005C5343">
        <w:rPr>
          <w:rFonts w:asciiTheme="majorHAnsi" w:eastAsiaTheme="majorEastAsia" w:hAnsiTheme="majorHAnsi" w:cstheme="majorHAnsi"/>
          <w:b/>
          <w:bCs/>
        </w:rPr>
        <w:t>Boosting</w:t>
      </w:r>
      <w:proofErr w:type="spellEnd"/>
      <w:r w:rsidR="005C5343" w:rsidRPr="005C5343">
        <w:rPr>
          <w:rFonts w:asciiTheme="majorHAnsi" w:eastAsiaTheme="majorEastAsia" w:hAnsiTheme="majorHAnsi" w:cstheme="majorHAnsi"/>
          <w:b/>
          <w:bCs/>
        </w:rPr>
        <w:t xml:space="preserve"> Machine</w:t>
      </w:r>
      <w:r w:rsidR="005C5343">
        <w:rPr>
          <w:rFonts w:asciiTheme="majorHAnsi" w:eastAsiaTheme="majorEastAsia" w:hAnsiTheme="majorHAnsi" w:cstheme="majorHAnsi"/>
          <w:b/>
          <w:bCs/>
        </w:rPr>
        <w:t xml:space="preserve">: </w:t>
      </w:r>
      <w:r w:rsidR="005C5343">
        <w:rPr>
          <w:rFonts w:asciiTheme="majorHAnsi" w:eastAsiaTheme="majorEastAsia" w:hAnsiTheme="majorHAnsi" w:cstheme="majorHAnsi"/>
        </w:rPr>
        <w:t>Es un método de aprendizaje conjunto, basada en aumento de gradiente. Inicia de un aprendizaje fuerte agregando aprendices débiles en descenso gradiente. Y todo a su vez se basa en arboles de decisión iterativos para optimizar la eficiencia del modelo y el rendimiento de memoria.</w:t>
      </w:r>
    </w:p>
    <w:p w14:paraId="11F3EE0C" w14:textId="0652C55F" w:rsidR="00AD630E" w:rsidRDefault="00AD630E" w:rsidP="005C5343">
      <w:pPr>
        <w:ind w:left="360"/>
        <w:jc w:val="both"/>
        <w:rPr>
          <w:rFonts w:asciiTheme="majorHAnsi" w:eastAsiaTheme="majorEastAsia" w:hAnsiTheme="majorHAnsi" w:cstheme="majorHAnsi"/>
        </w:rPr>
      </w:pPr>
      <w:r w:rsidRPr="00280969">
        <w:rPr>
          <w:noProof/>
          <w:lang w:eastAsia="es-PE"/>
        </w:rPr>
        <w:drawing>
          <wp:anchor distT="0" distB="0" distL="114300" distR="114300" simplePos="0" relativeHeight="252118528" behindDoc="1" locked="0" layoutInCell="1" allowOverlap="1" wp14:anchorId="3149A19A" wp14:editId="09C5B74C">
            <wp:simplePos x="0" y="0"/>
            <wp:positionH relativeFrom="margin">
              <wp:align>right</wp:align>
            </wp:positionH>
            <wp:positionV relativeFrom="paragraph">
              <wp:posOffset>257175</wp:posOffset>
            </wp:positionV>
            <wp:extent cx="6120765" cy="1543050"/>
            <wp:effectExtent l="0" t="0" r="0" b="0"/>
            <wp:wrapTight wrapText="bothSides">
              <wp:wrapPolygon edited="0">
                <wp:start x="0" y="0"/>
                <wp:lineTo x="0" y="21333"/>
                <wp:lineTo x="21513" y="21333"/>
                <wp:lineTo x="21513" y="0"/>
                <wp:lineTo x="0" y="0"/>
              </wp:wrapPolygon>
            </wp:wrapTight>
            <wp:docPr id="870387430" name="Imagen 1" descr="Diagrama,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87430" name="Imagen 1" descr="Diagrama, Gráfico de cajas y bigotes&#10;&#10;Descripción generada automáticamente"/>
                    <pic:cNvPicPr/>
                  </pic:nvPicPr>
                  <pic:blipFill rotWithShape="1">
                    <a:blip r:embed="rId33" cstate="print">
                      <a:extLst>
                        <a:ext uri="{28A0092B-C50C-407E-A947-70E740481C1C}">
                          <a14:useLocalDpi xmlns:a14="http://schemas.microsoft.com/office/drawing/2010/main" val="0"/>
                        </a:ext>
                      </a:extLst>
                    </a:blip>
                    <a:srcRect t="16837"/>
                    <a:stretch/>
                  </pic:blipFill>
                  <pic:spPr bwMode="auto">
                    <a:xfrm>
                      <a:off x="0" y="0"/>
                      <a:ext cx="6120765" cy="15430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DDA86C6" w14:textId="35200D5F" w:rsidR="003F6DE8" w:rsidRDefault="003F6DE8" w:rsidP="005C5343">
      <w:pPr>
        <w:ind w:left="360"/>
        <w:jc w:val="both"/>
        <w:rPr>
          <w:rFonts w:asciiTheme="majorHAnsi" w:eastAsiaTheme="majorEastAsia" w:hAnsiTheme="majorHAnsi" w:cstheme="majorHAnsi"/>
          <w:b/>
          <w:bCs/>
        </w:rPr>
      </w:pPr>
      <w:r w:rsidRPr="003F6DE8">
        <w:rPr>
          <w:rFonts w:asciiTheme="majorHAnsi" w:eastAsiaTheme="majorEastAsia" w:hAnsiTheme="majorHAnsi" w:cstheme="majorHAnsi"/>
          <w:b/>
          <w:bCs/>
        </w:rPr>
        <w:t xml:space="preserve">Parámetros: </w:t>
      </w:r>
    </w:p>
    <w:p w14:paraId="6ADEBA42" w14:textId="523DB50E" w:rsidR="003F6DE8" w:rsidRPr="000B07D0" w:rsidRDefault="003F6DE8" w:rsidP="003F6DE8">
      <w:pPr>
        <w:numPr>
          <w:ilvl w:val="0"/>
          <w:numId w:val="41"/>
        </w:numPr>
        <w:spacing w:after="160" w:line="259" w:lineRule="auto"/>
        <w:rPr>
          <w:rFonts w:asciiTheme="majorHAnsi" w:hAnsiTheme="majorHAnsi" w:cstheme="majorHAnsi"/>
        </w:rPr>
      </w:pPr>
      <w:proofErr w:type="spellStart"/>
      <w:r w:rsidRPr="000B07D0">
        <w:rPr>
          <w:rFonts w:asciiTheme="majorHAnsi" w:hAnsiTheme="majorHAnsi" w:cstheme="majorHAnsi"/>
          <w:b/>
          <w:bCs/>
        </w:rPr>
        <w:t>boosting_type</w:t>
      </w:r>
      <w:proofErr w:type="spellEnd"/>
      <w:r w:rsidRPr="000B07D0">
        <w:rPr>
          <w:rFonts w:asciiTheme="majorHAnsi" w:hAnsiTheme="majorHAnsi" w:cstheme="majorHAnsi"/>
          <w:b/>
          <w:bCs/>
        </w:rPr>
        <w:t>='</w:t>
      </w:r>
      <w:proofErr w:type="spellStart"/>
      <w:r w:rsidRPr="000B07D0">
        <w:rPr>
          <w:rFonts w:asciiTheme="majorHAnsi" w:hAnsiTheme="majorHAnsi" w:cstheme="majorHAnsi"/>
          <w:b/>
          <w:bCs/>
        </w:rPr>
        <w:t>gbdt</w:t>
      </w:r>
      <w:proofErr w:type="spellEnd"/>
      <w:r w:rsidRPr="000B07D0">
        <w:rPr>
          <w:rFonts w:asciiTheme="majorHAnsi" w:hAnsiTheme="majorHAnsi" w:cstheme="majorHAnsi"/>
          <w:b/>
          <w:bCs/>
        </w:rPr>
        <w:t>'</w:t>
      </w:r>
      <w:r w:rsidRPr="000B07D0">
        <w:rPr>
          <w:rFonts w:asciiTheme="majorHAnsi" w:hAnsiTheme="majorHAnsi" w:cstheme="majorHAnsi"/>
        </w:rPr>
        <w:t xml:space="preserve">: Utiliza el método de </w:t>
      </w:r>
      <w:proofErr w:type="spellStart"/>
      <w:r w:rsidRPr="000B07D0">
        <w:rPr>
          <w:rFonts w:asciiTheme="majorHAnsi" w:hAnsiTheme="majorHAnsi" w:cstheme="majorHAnsi"/>
        </w:rPr>
        <w:t>Gradient</w:t>
      </w:r>
      <w:proofErr w:type="spellEnd"/>
      <w:r w:rsidRPr="000B07D0">
        <w:rPr>
          <w:rFonts w:asciiTheme="majorHAnsi" w:hAnsiTheme="majorHAnsi" w:cstheme="majorHAnsi"/>
        </w:rPr>
        <w:t xml:space="preserve"> </w:t>
      </w:r>
      <w:proofErr w:type="spellStart"/>
      <w:r w:rsidRPr="000B07D0">
        <w:rPr>
          <w:rFonts w:asciiTheme="majorHAnsi" w:hAnsiTheme="majorHAnsi" w:cstheme="majorHAnsi"/>
        </w:rPr>
        <w:t>Boosting</w:t>
      </w:r>
      <w:proofErr w:type="spellEnd"/>
      <w:r w:rsidRPr="000B07D0">
        <w:rPr>
          <w:rFonts w:asciiTheme="majorHAnsi" w:hAnsiTheme="majorHAnsi" w:cstheme="majorHAnsi"/>
        </w:rPr>
        <w:t xml:space="preserve"> </w:t>
      </w:r>
      <w:proofErr w:type="spellStart"/>
      <w:r w:rsidRPr="000B07D0">
        <w:rPr>
          <w:rFonts w:asciiTheme="majorHAnsi" w:hAnsiTheme="majorHAnsi" w:cstheme="majorHAnsi"/>
        </w:rPr>
        <w:t>Decision</w:t>
      </w:r>
      <w:proofErr w:type="spellEnd"/>
      <w:r w:rsidRPr="000B07D0">
        <w:rPr>
          <w:rFonts w:asciiTheme="majorHAnsi" w:hAnsiTheme="majorHAnsi" w:cstheme="majorHAnsi"/>
        </w:rPr>
        <w:t xml:space="preserve"> Tree.</w:t>
      </w:r>
    </w:p>
    <w:p w14:paraId="7D9C65B1" w14:textId="77777777" w:rsidR="003F6DE8" w:rsidRPr="000B07D0" w:rsidRDefault="003F6DE8" w:rsidP="003F6DE8">
      <w:pPr>
        <w:numPr>
          <w:ilvl w:val="0"/>
          <w:numId w:val="41"/>
        </w:numPr>
        <w:spacing w:after="160" w:line="259" w:lineRule="auto"/>
        <w:rPr>
          <w:rFonts w:asciiTheme="majorHAnsi" w:hAnsiTheme="majorHAnsi" w:cstheme="majorHAnsi"/>
        </w:rPr>
      </w:pPr>
      <w:proofErr w:type="spellStart"/>
      <w:r w:rsidRPr="000B07D0">
        <w:rPr>
          <w:rFonts w:asciiTheme="majorHAnsi" w:hAnsiTheme="majorHAnsi" w:cstheme="majorHAnsi"/>
          <w:b/>
          <w:bCs/>
        </w:rPr>
        <w:t>class_weight</w:t>
      </w:r>
      <w:proofErr w:type="spellEnd"/>
      <w:r w:rsidRPr="000B07D0">
        <w:rPr>
          <w:rFonts w:asciiTheme="majorHAnsi" w:hAnsiTheme="majorHAnsi" w:cstheme="majorHAnsi"/>
          <w:b/>
          <w:bCs/>
        </w:rPr>
        <w:t>=</w:t>
      </w:r>
      <w:proofErr w:type="spellStart"/>
      <w:r w:rsidRPr="000B07D0">
        <w:rPr>
          <w:rFonts w:asciiTheme="majorHAnsi" w:hAnsiTheme="majorHAnsi" w:cstheme="majorHAnsi"/>
          <w:b/>
          <w:bCs/>
        </w:rPr>
        <w:t>None</w:t>
      </w:r>
      <w:proofErr w:type="spellEnd"/>
      <w:r w:rsidRPr="000B07D0">
        <w:rPr>
          <w:rFonts w:asciiTheme="majorHAnsi" w:hAnsiTheme="majorHAnsi" w:cstheme="majorHAnsi"/>
        </w:rPr>
        <w:t>: No se aplican pesos a las clases.</w:t>
      </w:r>
    </w:p>
    <w:p w14:paraId="73F630E8" w14:textId="77777777" w:rsidR="003F6DE8" w:rsidRPr="000B07D0" w:rsidRDefault="003F6DE8" w:rsidP="003F6DE8">
      <w:pPr>
        <w:numPr>
          <w:ilvl w:val="0"/>
          <w:numId w:val="41"/>
        </w:numPr>
        <w:spacing w:after="160" w:line="259" w:lineRule="auto"/>
        <w:rPr>
          <w:rFonts w:asciiTheme="majorHAnsi" w:hAnsiTheme="majorHAnsi" w:cstheme="majorHAnsi"/>
        </w:rPr>
      </w:pPr>
      <w:proofErr w:type="spellStart"/>
      <w:r w:rsidRPr="000B07D0">
        <w:rPr>
          <w:rFonts w:asciiTheme="majorHAnsi" w:hAnsiTheme="majorHAnsi" w:cstheme="majorHAnsi"/>
          <w:b/>
          <w:bCs/>
        </w:rPr>
        <w:t>colsample_bytree</w:t>
      </w:r>
      <w:proofErr w:type="spellEnd"/>
      <w:r w:rsidRPr="000B07D0">
        <w:rPr>
          <w:rFonts w:asciiTheme="majorHAnsi" w:hAnsiTheme="majorHAnsi" w:cstheme="majorHAnsi"/>
          <w:b/>
          <w:bCs/>
        </w:rPr>
        <w:t>=1.0</w:t>
      </w:r>
      <w:r w:rsidRPr="000B07D0">
        <w:rPr>
          <w:rFonts w:asciiTheme="majorHAnsi" w:hAnsiTheme="majorHAnsi" w:cstheme="majorHAnsi"/>
        </w:rPr>
        <w:t>: Usa todas las características para construir cada árbol.</w:t>
      </w:r>
    </w:p>
    <w:p w14:paraId="46BF2CFE" w14:textId="77777777" w:rsidR="003F6DE8" w:rsidRPr="000B07D0" w:rsidRDefault="003F6DE8" w:rsidP="003F6DE8">
      <w:pPr>
        <w:numPr>
          <w:ilvl w:val="0"/>
          <w:numId w:val="41"/>
        </w:numPr>
        <w:spacing w:after="160" w:line="259" w:lineRule="auto"/>
        <w:rPr>
          <w:rFonts w:asciiTheme="majorHAnsi" w:hAnsiTheme="majorHAnsi" w:cstheme="majorHAnsi"/>
        </w:rPr>
      </w:pPr>
      <w:proofErr w:type="spellStart"/>
      <w:r w:rsidRPr="000B07D0">
        <w:rPr>
          <w:rFonts w:asciiTheme="majorHAnsi" w:hAnsiTheme="majorHAnsi" w:cstheme="majorHAnsi"/>
          <w:b/>
          <w:bCs/>
        </w:rPr>
        <w:t>importance_type</w:t>
      </w:r>
      <w:proofErr w:type="spellEnd"/>
      <w:r w:rsidRPr="000B07D0">
        <w:rPr>
          <w:rFonts w:asciiTheme="majorHAnsi" w:hAnsiTheme="majorHAnsi" w:cstheme="majorHAnsi"/>
          <w:b/>
          <w:bCs/>
        </w:rPr>
        <w:t>='</w:t>
      </w:r>
      <w:proofErr w:type="spellStart"/>
      <w:r w:rsidRPr="000B07D0">
        <w:rPr>
          <w:rFonts w:asciiTheme="majorHAnsi" w:hAnsiTheme="majorHAnsi" w:cstheme="majorHAnsi"/>
          <w:b/>
          <w:bCs/>
        </w:rPr>
        <w:t>split</w:t>
      </w:r>
      <w:proofErr w:type="spellEnd"/>
      <w:r w:rsidRPr="000B07D0">
        <w:rPr>
          <w:rFonts w:asciiTheme="majorHAnsi" w:hAnsiTheme="majorHAnsi" w:cstheme="majorHAnsi"/>
          <w:b/>
          <w:bCs/>
        </w:rPr>
        <w:t>'</w:t>
      </w:r>
      <w:r w:rsidRPr="000B07D0">
        <w:rPr>
          <w:rFonts w:asciiTheme="majorHAnsi" w:hAnsiTheme="majorHAnsi" w:cstheme="majorHAnsi"/>
        </w:rPr>
        <w:t xml:space="preserve">: La importancia de las características se mide por el número de veces que se usan en los </w:t>
      </w:r>
      <w:proofErr w:type="spellStart"/>
      <w:r w:rsidRPr="000B07D0">
        <w:rPr>
          <w:rFonts w:asciiTheme="majorHAnsi" w:hAnsiTheme="majorHAnsi" w:cstheme="majorHAnsi"/>
        </w:rPr>
        <w:t>splits</w:t>
      </w:r>
      <w:proofErr w:type="spellEnd"/>
      <w:r w:rsidRPr="000B07D0">
        <w:rPr>
          <w:rFonts w:asciiTheme="majorHAnsi" w:hAnsiTheme="majorHAnsi" w:cstheme="majorHAnsi"/>
        </w:rPr>
        <w:t>.</w:t>
      </w:r>
    </w:p>
    <w:p w14:paraId="2F2DD7BA" w14:textId="77777777" w:rsidR="003F6DE8" w:rsidRPr="000B07D0" w:rsidRDefault="003F6DE8" w:rsidP="003F6DE8">
      <w:pPr>
        <w:numPr>
          <w:ilvl w:val="0"/>
          <w:numId w:val="41"/>
        </w:numPr>
        <w:spacing w:after="160" w:line="259" w:lineRule="auto"/>
        <w:rPr>
          <w:rFonts w:asciiTheme="majorHAnsi" w:hAnsiTheme="majorHAnsi" w:cstheme="majorHAnsi"/>
        </w:rPr>
      </w:pPr>
      <w:proofErr w:type="spellStart"/>
      <w:r w:rsidRPr="000B07D0">
        <w:rPr>
          <w:rFonts w:asciiTheme="majorHAnsi" w:hAnsiTheme="majorHAnsi" w:cstheme="majorHAnsi"/>
          <w:b/>
          <w:bCs/>
        </w:rPr>
        <w:t>learning_rate</w:t>
      </w:r>
      <w:proofErr w:type="spellEnd"/>
      <w:r w:rsidRPr="000B07D0">
        <w:rPr>
          <w:rFonts w:asciiTheme="majorHAnsi" w:hAnsiTheme="majorHAnsi" w:cstheme="majorHAnsi"/>
          <w:b/>
          <w:bCs/>
        </w:rPr>
        <w:t>=0.1</w:t>
      </w:r>
      <w:r w:rsidRPr="000B07D0">
        <w:rPr>
          <w:rFonts w:asciiTheme="majorHAnsi" w:hAnsiTheme="majorHAnsi" w:cstheme="majorHAnsi"/>
        </w:rPr>
        <w:t>: La tasa de aprendizaje, que controla la contribución de cada árbol.</w:t>
      </w:r>
    </w:p>
    <w:p w14:paraId="0CB9D10B" w14:textId="77777777" w:rsidR="003F6DE8" w:rsidRPr="000B07D0" w:rsidRDefault="003F6DE8" w:rsidP="003F6DE8">
      <w:pPr>
        <w:numPr>
          <w:ilvl w:val="0"/>
          <w:numId w:val="41"/>
        </w:numPr>
        <w:spacing w:after="160" w:line="259" w:lineRule="auto"/>
        <w:rPr>
          <w:rFonts w:asciiTheme="majorHAnsi" w:hAnsiTheme="majorHAnsi" w:cstheme="majorHAnsi"/>
        </w:rPr>
      </w:pPr>
      <w:proofErr w:type="spellStart"/>
      <w:r w:rsidRPr="000B07D0">
        <w:rPr>
          <w:rFonts w:asciiTheme="majorHAnsi" w:hAnsiTheme="majorHAnsi" w:cstheme="majorHAnsi"/>
          <w:b/>
          <w:bCs/>
        </w:rPr>
        <w:t>max_depth</w:t>
      </w:r>
      <w:proofErr w:type="spellEnd"/>
      <w:r w:rsidRPr="000B07D0">
        <w:rPr>
          <w:rFonts w:asciiTheme="majorHAnsi" w:hAnsiTheme="majorHAnsi" w:cstheme="majorHAnsi"/>
          <w:b/>
          <w:bCs/>
        </w:rPr>
        <w:t>=-1</w:t>
      </w:r>
      <w:r w:rsidRPr="000B07D0">
        <w:rPr>
          <w:rFonts w:asciiTheme="majorHAnsi" w:hAnsiTheme="majorHAnsi" w:cstheme="majorHAnsi"/>
        </w:rPr>
        <w:t>: No hay límite en la profundidad de los árboles.</w:t>
      </w:r>
    </w:p>
    <w:p w14:paraId="4F9537A3" w14:textId="77777777" w:rsidR="003F6DE8" w:rsidRPr="000B07D0" w:rsidRDefault="003F6DE8" w:rsidP="003F6DE8">
      <w:pPr>
        <w:numPr>
          <w:ilvl w:val="0"/>
          <w:numId w:val="41"/>
        </w:numPr>
        <w:spacing w:after="160" w:line="259" w:lineRule="auto"/>
        <w:rPr>
          <w:rFonts w:asciiTheme="majorHAnsi" w:hAnsiTheme="majorHAnsi" w:cstheme="majorHAnsi"/>
        </w:rPr>
      </w:pPr>
      <w:proofErr w:type="spellStart"/>
      <w:r w:rsidRPr="000B07D0">
        <w:rPr>
          <w:rFonts w:asciiTheme="majorHAnsi" w:hAnsiTheme="majorHAnsi" w:cstheme="majorHAnsi"/>
          <w:b/>
          <w:bCs/>
        </w:rPr>
        <w:t>min_child_samples</w:t>
      </w:r>
      <w:proofErr w:type="spellEnd"/>
      <w:r w:rsidRPr="000B07D0">
        <w:rPr>
          <w:rFonts w:asciiTheme="majorHAnsi" w:hAnsiTheme="majorHAnsi" w:cstheme="majorHAnsi"/>
          <w:b/>
          <w:bCs/>
        </w:rPr>
        <w:t>=20</w:t>
      </w:r>
      <w:r w:rsidRPr="000B07D0">
        <w:rPr>
          <w:rFonts w:asciiTheme="majorHAnsi" w:hAnsiTheme="majorHAnsi" w:cstheme="majorHAnsi"/>
        </w:rPr>
        <w:t>: Número mínimo de muestras en una hoja.</w:t>
      </w:r>
    </w:p>
    <w:p w14:paraId="2A843B3D" w14:textId="77777777" w:rsidR="003F6DE8" w:rsidRPr="000B07D0" w:rsidRDefault="003F6DE8" w:rsidP="003F6DE8">
      <w:pPr>
        <w:numPr>
          <w:ilvl w:val="0"/>
          <w:numId w:val="41"/>
        </w:numPr>
        <w:spacing w:after="160" w:line="259" w:lineRule="auto"/>
        <w:rPr>
          <w:rFonts w:asciiTheme="majorHAnsi" w:hAnsiTheme="majorHAnsi" w:cstheme="majorHAnsi"/>
        </w:rPr>
      </w:pPr>
      <w:proofErr w:type="spellStart"/>
      <w:r w:rsidRPr="000B07D0">
        <w:rPr>
          <w:rFonts w:asciiTheme="majorHAnsi" w:hAnsiTheme="majorHAnsi" w:cstheme="majorHAnsi"/>
          <w:b/>
          <w:bCs/>
        </w:rPr>
        <w:t>min_child_weight</w:t>
      </w:r>
      <w:proofErr w:type="spellEnd"/>
      <w:r w:rsidRPr="000B07D0">
        <w:rPr>
          <w:rFonts w:asciiTheme="majorHAnsi" w:hAnsiTheme="majorHAnsi" w:cstheme="majorHAnsi"/>
          <w:b/>
          <w:bCs/>
        </w:rPr>
        <w:t>=0.001</w:t>
      </w:r>
      <w:r w:rsidRPr="000B07D0">
        <w:rPr>
          <w:rFonts w:asciiTheme="majorHAnsi" w:hAnsiTheme="majorHAnsi" w:cstheme="majorHAnsi"/>
        </w:rPr>
        <w:t>: Peso mínimo de las muestras en una hoja.</w:t>
      </w:r>
    </w:p>
    <w:p w14:paraId="2DE15087" w14:textId="77777777" w:rsidR="003F6DE8" w:rsidRPr="000B07D0" w:rsidRDefault="003F6DE8" w:rsidP="003F6DE8">
      <w:pPr>
        <w:numPr>
          <w:ilvl w:val="0"/>
          <w:numId w:val="41"/>
        </w:numPr>
        <w:spacing w:after="160" w:line="259" w:lineRule="auto"/>
        <w:rPr>
          <w:rFonts w:asciiTheme="majorHAnsi" w:hAnsiTheme="majorHAnsi" w:cstheme="majorHAnsi"/>
        </w:rPr>
      </w:pPr>
      <w:proofErr w:type="spellStart"/>
      <w:r w:rsidRPr="000B07D0">
        <w:rPr>
          <w:rFonts w:asciiTheme="majorHAnsi" w:hAnsiTheme="majorHAnsi" w:cstheme="majorHAnsi"/>
          <w:b/>
          <w:bCs/>
        </w:rPr>
        <w:t>min_split_gain</w:t>
      </w:r>
      <w:proofErr w:type="spellEnd"/>
      <w:r w:rsidRPr="000B07D0">
        <w:rPr>
          <w:rFonts w:asciiTheme="majorHAnsi" w:hAnsiTheme="majorHAnsi" w:cstheme="majorHAnsi"/>
          <w:b/>
          <w:bCs/>
        </w:rPr>
        <w:t>=0.0</w:t>
      </w:r>
      <w:r w:rsidRPr="000B07D0">
        <w:rPr>
          <w:rFonts w:asciiTheme="majorHAnsi" w:hAnsiTheme="majorHAnsi" w:cstheme="majorHAnsi"/>
        </w:rPr>
        <w:t xml:space="preserve">: Ganancia mínima necesaria para hacer un </w:t>
      </w:r>
      <w:proofErr w:type="spellStart"/>
      <w:r w:rsidRPr="000B07D0">
        <w:rPr>
          <w:rFonts w:asciiTheme="majorHAnsi" w:hAnsiTheme="majorHAnsi" w:cstheme="majorHAnsi"/>
        </w:rPr>
        <w:t>split</w:t>
      </w:r>
      <w:proofErr w:type="spellEnd"/>
      <w:r w:rsidRPr="000B07D0">
        <w:rPr>
          <w:rFonts w:asciiTheme="majorHAnsi" w:hAnsiTheme="majorHAnsi" w:cstheme="majorHAnsi"/>
        </w:rPr>
        <w:t>.</w:t>
      </w:r>
    </w:p>
    <w:p w14:paraId="37DB1BD1" w14:textId="77777777" w:rsidR="003F6DE8" w:rsidRPr="000B07D0" w:rsidRDefault="003F6DE8" w:rsidP="003F6DE8">
      <w:pPr>
        <w:numPr>
          <w:ilvl w:val="0"/>
          <w:numId w:val="41"/>
        </w:numPr>
        <w:spacing w:after="160" w:line="259" w:lineRule="auto"/>
        <w:rPr>
          <w:rFonts w:asciiTheme="majorHAnsi" w:hAnsiTheme="majorHAnsi" w:cstheme="majorHAnsi"/>
        </w:rPr>
      </w:pPr>
      <w:proofErr w:type="spellStart"/>
      <w:r w:rsidRPr="000B07D0">
        <w:rPr>
          <w:rFonts w:asciiTheme="majorHAnsi" w:hAnsiTheme="majorHAnsi" w:cstheme="majorHAnsi"/>
          <w:b/>
          <w:bCs/>
        </w:rPr>
        <w:t>n_estimators</w:t>
      </w:r>
      <w:proofErr w:type="spellEnd"/>
      <w:r w:rsidRPr="000B07D0">
        <w:rPr>
          <w:rFonts w:asciiTheme="majorHAnsi" w:hAnsiTheme="majorHAnsi" w:cstheme="majorHAnsi"/>
          <w:b/>
          <w:bCs/>
        </w:rPr>
        <w:t>=100</w:t>
      </w:r>
      <w:r w:rsidRPr="000B07D0">
        <w:rPr>
          <w:rFonts w:asciiTheme="majorHAnsi" w:hAnsiTheme="majorHAnsi" w:cstheme="majorHAnsi"/>
        </w:rPr>
        <w:t>: Número de árboles en el modelo.</w:t>
      </w:r>
    </w:p>
    <w:p w14:paraId="6BC6F36B" w14:textId="77777777" w:rsidR="003F6DE8" w:rsidRPr="000B07D0" w:rsidRDefault="003F6DE8" w:rsidP="003F6DE8">
      <w:pPr>
        <w:numPr>
          <w:ilvl w:val="0"/>
          <w:numId w:val="41"/>
        </w:numPr>
        <w:spacing w:after="160" w:line="259" w:lineRule="auto"/>
        <w:rPr>
          <w:rFonts w:asciiTheme="majorHAnsi" w:hAnsiTheme="majorHAnsi" w:cstheme="majorHAnsi"/>
        </w:rPr>
      </w:pPr>
      <w:proofErr w:type="spellStart"/>
      <w:r w:rsidRPr="000B07D0">
        <w:rPr>
          <w:rFonts w:asciiTheme="majorHAnsi" w:hAnsiTheme="majorHAnsi" w:cstheme="majorHAnsi"/>
          <w:b/>
          <w:bCs/>
        </w:rPr>
        <w:t>n_jobs</w:t>
      </w:r>
      <w:proofErr w:type="spellEnd"/>
      <w:r w:rsidRPr="000B07D0">
        <w:rPr>
          <w:rFonts w:asciiTheme="majorHAnsi" w:hAnsiTheme="majorHAnsi" w:cstheme="majorHAnsi"/>
          <w:b/>
          <w:bCs/>
        </w:rPr>
        <w:t>=-1</w:t>
      </w:r>
      <w:r w:rsidRPr="000B07D0">
        <w:rPr>
          <w:rFonts w:asciiTheme="majorHAnsi" w:hAnsiTheme="majorHAnsi" w:cstheme="majorHAnsi"/>
        </w:rPr>
        <w:t>: Usa todos los núcleos disponibles para el entrenamiento.</w:t>
      </w:r>
    </w:p>
    <w:p w14:paraId="4A754F8C" w14:textId="77777777" w:rsidR="003F6DE8" w:rsidRPr="000B07D0" w:rsidRDefault="003F6DE8" w:rsidP="003F6DE8">
      <w:pPr>
        <w:numPr>
          <w:ilvl w:val="0"/>
          <w:numId w:val="41"/>
        </w:numPr>
        <w:spacing w:after="160" w:line="259" w:lineRule="auto"/>
        <w:rPr>
          <w:rFonts w:asciiTheme="majorHAnsi" w:hAnsiTheme="majorHAnsi" w:cstheme="majorHAnsi"/>
        </w:rPr>
      </w:pPr>
      <w:proofErr w:type="spellStart"/>
      <w:r w:rsidRPr="000B07D0">
        <w:rPr>
          <w:rFonts w:asciiTheme="majorHAnsi" w:hAnsiTheme="majorHAnsi" w:cstheme="majorHAnsi"/>
          <w:b/>
          <w:bCs/>
        </w:rPr>
        <w:t>num_leaves</w:t>
      </w:r>
      <w:proofErr w:type="spellEnd"/>
      <w:r w:rsidRPr="000B07D0">
        <w:rPr>
          <w:rFonts w:asciiTheme="majorHAnsi" w:hAnsiTheme="majorHAnsi" w:cstheme="majorHAnsi"/>
          <w:b/>
          <w:bCs/>
        </w:rPr>
        <w:t>=31</w:t>
      </w:r>
      <w:r w:rsidRPr="000B07D0">
        <w:rPr>
          <w:rFonts w:asciiTheme="majorHAnsi" w:hAnsiTheme="majorHAnsi" w:cstheme="majorHAnsi"/>
        </w:rPr>
        <w:t>: Número máximo de hojas por árbol.</w:t>
      </w:r>
    </w:p>
    <w:p w14:paraId="11799B7C" w14:textId="77777777" w:rsidR="003F6DE8" w:rsidRPr="000B07D0" w:rsidRDefault="003F6DE8" w:rsidP="003F6DE8">
      <w:pPr>
        <w:numPr>
          <w:ilvl w:val="0"/>
          <w:numId w:val="41"/>
        </w:numPr>
        <w:spacing w:after="160" w:line="259" w:lineRule="auto"/>
        <w:rPr>
          <w:rFonts w:asciiTheme="majorHAnsi" w:hAnsiTheme="majorHAnsi" w:cstheme="majorHAnsi"/>
        </w:rPr>
      </w:pPr>
      <w:proofErr w:type="spellStart"/>
      <w:r w:rsidRPr="000B07D0">
        <w:rPr>
          <w:rFonts w:asciiTheme="majorHAnsi" w:hAnsiTheme="majorHAnsi" w:cstheme="majorHAnsi"/>
          <w:b/>
          <w:bCs/>
        </w:rPr>
        <w:t>objective</w:t>
      </w:r>
      <w:proofErr w:type="spellEnd"/>
      <w:r w:rsidRPr="000B07D0">
        <w:rPr>
          <w:rFonts w:asciiTheme="majorHAnsi" w:hAnsiTheme="majorHAnsi" w:cstheme="majorHAnsi"/>
          <w:b/>
          <w:bCs/>
        </w:rPr>
        <w:t>=</w:t>
      </w:r>
      <w:proofErr w:type="spellStart"/>
      <w:r w:rsidRPr="000B07D0">
        <w:rPr>
          <w:rFonts w:asciiTheme="majorHAnsi" w:hAnsiTheme="majorHAnsi" w:cstheme="majorHAnsi"/>
          <w:b/>
          <w:bCs/>
        </w:rPr>
        <w:t>None</w:t>
      </w:r>
      <w:proofErr w:type="spellEnd"/>
      <w:r w:rsidRPr="000B07D0">
        <w:rPr>
          <w:rFonts w:asciiTheme="majorHAnsi" w:hAnsiTheme="majorHAnsi" w:cstheme="majorHAnsi"/>
        </w:rPr>
        <w:t>: El objetivo de aprendizaje no está especificado.</w:t>
      </w:r>
    </w:p>
    <w:p w14:paraId="014E8D90" w14:textId="77777777" w:rsidR="003F6DE8" w:rsidRPr="000B07D0" w:rsidRDefault="003F6DE8" w:rsidP="003F6DE8">
      <w:pPr>
        <w:numPr>
          <w:ilvl w:val="0"/>
          <w:numId w:val="41"/>
        </w:numPr>
        <w:spacing w:after="160" w:line="259" w:lineRule="auto"/>
        <w:rPr>
          <w:rFonts w:asciiTheme="majorHAnsi" w:hAnsiTheme="majorHAnsi" w:cstheme="majorHAnsi"/>
        </w:rPr>
      </w:pPr>
      <w:proofErr w:type="spellStart"/>
      <w:r w:rsidRPr="000B07D0">
        <w:rPr>
          <w:rFonts w:asciiTheme="majorHAnsi" w:hAnsiTheme="majorHAnsi" w:cstheme="majorHAnsi"/>
          <w:b/>
          <w:bCs/>
        </w:rPr>
        <w:t>random_state</w:t>
      </w:r>
      <w:proofErr w:type="spellEnd"/>
      <w:r w:rsidRPr="000B07D0">
        <w:rPr>
          <w:rFonts w:asciiTheme="majorHAnsi" w:hAnsiTheme="majorHAnsi" w:cstheme="majorHAnsi"/>
          <w:b/>
          <w:bCs/>
        </w:rPr>
        <w:t>=123</w:t>
      </w:r>
      <w:r w:rsidRPr="000B07D0">
        <w:rPr>
          <w:rFonts w:asciiTheme="majorHAnsi" w:hAnsiTheme="majorHAnsi" w:cstheme="majorHAnsi"/>
        </w:rPr>
        <w:t>: Semilla para la generación de números aleatorios.</w:t>
      </w:r>
    </w:p>
    <w:p w14:paraId="3D99728D" w14:textId="77777777" w:rsidR="003F6DE8" w:rsidRPr="000B07D0" w:rsidRDefault="003F6DE8" w:rsidP="003F6DE8">
      <w:pPr>
        <w:numPr>
          <w:ilvl w:val="0"/>
          <w:numId w:val="41"/>
        </w:numPr>
        <w:spacing w:after="160" w:line="259" w:lineRule="auto"/>
        <w:rPr>
          <w:rFonts w:asciiTheme="majorHAnsi" w:hAnsiTheme="majorHAnsi" w:cstheme="majorHAnsi"/>
        </w:rPr>
      </w:pPr>
      <w:proofErr w:type="spellStart"/>
      <w:r w:rsidRPr="000B07D0">
        <w:rPr>
          <w:rFonts w:asciiTheme="majorHAnsi" w:hAnsiTheme="majorHAnsi" w:cstheme="majorHAnsi"/>
          <w:b/>
          <w:bCs/>
        </w:rPr>
        <w:t>reg_alpha</w:t>
      </w:r>
      <w:proofErr w:type="spellEnd"/>
      <w:r w:rsidRPr="000B07D0">
        <w:rPr>
          <w:rFonts w:asciiTheme="majorHAnsi" w:hAnsiTheme="majorHAnsi" w:cstheme="majorHAnsi"/>
          <w:b/>
          <w:bCs/>
        </w:rPr>
        <w:t>=0.0</w:t>
      </w:r>
      <w:r w:rsidRPr="000B07D0">
        <w:rPr>
          <w:rFonts w:asciiTheme="majorHAnsi" w:hAnsiTheme="majorHAnsi" w:cstheme="majorHAnsi"/>
        </w:rPr>
        <w:t>: Regularización L1.</w:t>
      </w:r>
    </w:p>
    <w:p w14:paraId="42CC6FA1" w14:textId="77777777" w:rsidR="003F6DE8" w:rsidRPr="000B07D0" w:rsidRDefault="003F6DE8" w:rsidP="003F6DE8">
      <w:pPr>
        <w:numPr>
          <w:ilvl w:val="0"/>
          <w:numId w:val="41"/>
        </w:numPr>
        <w:spacing w:after="160" w:line="259" w:lineRule="auto"/>
        <w:rPr>
          <w:rFonts w:asciiTheme="majorHAnsi" w:hAnsiTheme="majorHAnsi" w:cstheme="majorHAnsi"/>
        </w:rPr>
      </w:pPr>
      <w:proofErr w:type="spellStart"/>
      <w:r w:rsidRPr="000B07D0">
        <w:rPr>
          <w:rFonts w:asciiTheme="majorHAnsi" w:hAnsiTheme="majorHAnsi" w:cstheme="majorHAnsi"/>
          <w:b/>
          <w:bCs/>
        </w:rPr>
        <w:t>reg_lambda</w:t>
      </w:r>
      <w:proofErr w:type="spellEnd"/>
      <w:r w:rsidRPr="000B07D0">
        <w:rPr>
          <w:rFonts w:asciiTheme="majorHAnsi" w:hAnsiTheme="majorHAnsi" w:cstheme="majorHAnsi"/>
          <w:b/>
          <w:bCs/>
        </w:rPr>
        <w:t>=0.0</w:t>
      </w:r>
      <w:r w:rsidRPr="000B07D0">
        <w:rPr>
          <w:rFonts w:asciiTheme="majorHAnsi" w:hAnsiTheme="majorHAnsi" w:cstheme="majorHAnsi"/>
        </w:rPr>
        <w:t>: Regularización L2.</w:t>
      </w:r>
    </w:p>
    <w:p w14:paraId="37E341B7" w14:textId="77777777" w:rsidR="003F6DE8" w:rsidRPr="000B07D0" w:rsidRDefault="003F6DE8" w:rsidP="003F6DE8">
      <w:pPr>
        <w:numPr>
          <w:ilvl w:val="0"/>
          <w:numId w:val="41"/>
        </w:numPr>
        <w:spacing w:after="160" w:line="259" w:lineRule="auto"/>
        <w:rPr>
          <w:rFonts w:asciiTheme="majorHAnsi" w:hAnsiTheme="majorHAnsi" w:cstheme="majorHAnsi"/>
        </w:rPr>
      </w:pPr>
      <w:proofErr w:type="spellStart"/>
      <w:r w:rsidRPr="000B07D0">
        <w:rPr>
          <w:rFonts w:asciiTheme="majorHAnsi" w:hAnsiTheme="majorHAnsi" w:cstheme="majorHAnsi"/>
          <w:b/>
          <w:bCs/>
        </w:rPr>
        <w:t>subsample</w:t>
      </w:r>
      <w:proofErr w:type="spellEnd"/>
      <w:r w:rsidRPr="000B07D0">
        <w:rPr>
          <w:rFonts w:asciiTheme="majorHAnsi" w:hAnsiTheme="majorHAnsi" w:cstheme="majorHAnsi"/>
          <w:b/>
          <w:bCs/>
        </w:rPr>
        <w:t>=1.0</w:t>
      </w:r>
      <w:r w:rsidRPr="000B07D0">
        <w:rPr>
          <w:rFonts w:asciiTheme="majorHAnsi" w:hAnsiTheme="majorHAnsi" w:cstheme="majorHAnsi"/>
        </w:rPr>
        <w:t>: Usa todas las muestras para entrenar cada árbol.</w:t>
      </w:r>
    </w:p>
    <w:p w14:paraId="245CD53C" w14:textId="77777777" w:rsidR="003F6DE8" w:rsidRPr="000B07D0" w:rsidRDefault="003F6DE8" w:rsidP="003F6DE8">
      <w:pPr>
        <w:numPr>
          <w:ilvl w:val="0"/>
          <w:numId w:val="41"/>
        </w:numPr>
        <w:spacing w:after="160" w:line="259" w:lineRule="auto"/>
        <w:rPr>
          <w:rFonts w:asciiTheme="majorHAnsi" w:hAnsiTheme="majorHAnsi" w:cstheme="majorHAnsi"/>
        </w:rPr>
      </w:pPr>
      <w:proofErr w:type="spellStart"/>
      <w:r w:rsidRPr="000B07D0">
        <w:rPr>
          <w:rFonts w:asciiTheme="majorHAnsi" w:hAnsiTheme="majorHAnsi" w:cstheme="majorHAnsi"/>
          <w:b/>
          <w:bCs/>
        </w:rPr>
        <w:t>subsample_for_bin</w:t>
      </w:r>
      <w:proofErr w:type="spellEnd"/>
      <w:r w:rsidRPr="000B07D0">
        <w:rPr>
          <w:rFonts w:asciiTheme="majorHAnsi" w:hAnsiTheme="majorHAnsi" w:cstheme="majorHAnsi"/>
          <w:b/>
          <w:bCs/>
        </w:rPr>
        <w:t>=200000</w:t>
      </w:r>
      <w:r w:rsidRPr="000B07D0">
        <w:rPr>
          <w:rFonts w:asciiTheme="majorHAnsi" w:hAnsiTheme="majorHAnsi" w:cstheme="majorHAnsi"/>
        </w:rPr>
        <w:t xml:space="preserve">: Número de muestras usadas para construir los </w:t>
      </w:r>
      <w:proofErr w:type="spellStart"/>
      <w:r w:rsidRPr="000B07D0">
        <w:rPr>
          <w:rFonts w:asciiTheme="majorHAnsi" w:hAnsiTheme="majorHAnsi" w:cstheme="majorHAnsi"/>
        </w:rPr>
        <w:t>bins</w:t>
      </w:r>
      <w:proofErr w:type="spellEnd"/>
      <w:r w:rsidRPr="000B07D0">
        <w:rPr>
          <w:rFonts w:asciiTheme="majorHAnsi" w:hAnsiTheme="majorHAnsi" w:cstheme="majorHAnsi"/>
        </w:rPr>
        <w:t>.</w:t>
      </w:r>
    </w:p>
    <w:p w14:paraId="186D2AC7" w14:textId="77777777" w:rsidR="003F6DE8" w:rsidRPr="000B07D0" w:rsidRDefault="003F6DE8" w:rsidP="003F6DE8">
      <w:pPr>
        <w:numPr>
          <w:ilvl w:val="0"/>
          <w:numId w:val="41"/>
        </w:numPr>
        <w:spacing w:after="160" w:line="259" w:lineRule="auto"/>
        <w:rPr>
          <w:rFonts w:asciiTheme="majorHAnsi" w:hAnsiTheme="majorHAnsi" w:cstheme="majorHAnsi"/>
        </w:rPr>
      </w:pPr>
      <w:proofErr w:type="spellStart"/>
      <w:r w:rsidRPr="000B07D0">
        <w:rPr>
          <w:rFonts w:asciiTheme="majorHAnsi" w:hAnsiTheme="majorHAnsi" w:cstheme="majorHAnsi"/>
          <w:b/>
          <w:bCs/>
        </w:rPr>
        <w:t>subsample_freq</w:t>
      </w:r>
      <w:proofErr w:type="spellEnd"/>
      <w:r w:rsidRPr="000B07D0">
        <w:rPr>
          <w:rFonts w:asciiTheme="majorHAnsi" w:hAnsiTheme="majorHAnsi" w:cstheme="majorHAnsi"/>
          <w:b/>
          <w:bCs/>
        </w:rPr>
        <w:t>=0</w:t>
      </w:r>
      <w:r w:rsidRPr="000B07D0">
        <w:rPr>
          <w:rFonts w:asciiTheme="majorHAnsi" w:hAnsiTheme="majorHAnsi" w:cstheme="majorHAnsi"/>
        </w:rPr>
        <w:t xml:space="preserve">: No se aplica </w:t>
      </w:r>
      <w:proofErr w:type="spellStart"/>
      <w:r w:rsidRPr="000B07D0">
        <w:rPr>
          <w:rFonts w:asciiTheme="majorHAnsi" w:hAnsiTheme="majorHAnsi" w:cstheme="majorHAnsi"/>
        </w:rPr>
        <w:t>subsampling</w:t>
      </w:r>
      <w:proofErr w:type="spellEnd"/>
      <w:r w:rsidRPr="000B07D0">
        <w:rPr>
          <w:rFonts w:asciiTheme="majorHAnsi" w:hAnsiTheme="majorHAnsi" w:cstheme="majorHAnsi"/>
        </w:rPr>
        <w:t>.</w:t>
      </w:r>
    </w:p>
    <w:p w14:paraId="732B9ACE" w14:textId="1EDEE6BA" w:rsidR="003F6DE8" w:rsidRDefault="003F6DE8" w:rsidP="005C5343">
      <w:pPr>
        <w:ind w:left="360"/>
        <w:jc w:val="both"/>
        <w:rPr>
          <w:rFonts w:asciiTheme="majorHAnsi" w:eastAsiaTheme="majorEastAsia" w:hAnsiTheme="majorHAnsi" w:cstheme="majorHAnsi"/>
        </w:rPr>
      </w:pPr>
      <w:proofErr w:type="spellStart"/>
      <w:r>
        <w:rPr>
          <w:rFonts w:asciiTheme="majorHAnsi" w:eastAsiaTheme="majorEastAsia" w:hAnsiTheme="majorHAnsi" w:cstheme="majorHAnsi"/>
          <w:b/>
          <w:bCs/>
        </w:rPr>
        <w:t>Shap</w:t>
      </w:r>
      <w:proofErr w:type="spellEnd"/>
      <w:r>
        <w:rPr>
          <w:rFonts w:asciiTheme="majorHAnsi" w:eastAsiaTheme="majorEastAsia" w:hAnsiTheme="majorHAnsi" w:cstheme="majorHAnsi"/>
          <w:b/>
          <w:bCs/>
        </w:rPr>
        <w:t xml:space="preserve"> Value </w:t>
      </w:r>
      <w:r w:rsidRPr="003F6DE8">
        <w:rPr>
          <w:rFonts w:asciiTheme="majorHAnsi" w:hAnsiTheme="majorHAnsi" w:cstheme="majorHAnsi"/>
        </w:rPr>
        <w:t>(</w:t>
      </w:r>
      <w:proofErr w:type="spellStart"/>
      <w:r w:rsidRPr="003F6DE8">
        <w:rPr>
          <w:rFonts w:asciiTheme="majorHAnsi" w:hAnsiTheme="majorHAnsi" w:cstheme="majorHAnsi"/>
        </w:rPr>
        <w:t>SHapley</w:t>
      </w:r>
      <w:proofErr w:type="spellEnd"/>
      <w:r w:rsidRPr="003F6DE8">
        <w:rPr>
          <w:rFonts w:asciiTheme="majorHAnsi" w:hAnsiTheme="majorHAnsi" w:cstheme="majorHAnsi"/>
        </w:rPr>
        <w:t xml:space="preserve"> </w:t>
      </w:r>
      <w:proofErr w:type="spellStart"/>
      <w:r w:rsidRPr="003F6DE8">
        <w:rPr>
          <w:rFonts w:asciiTheme="majorHAnsi" w:hAnsiTheme="majorHAnsi" w:cstheme="majorHAnsi"/>
        </w:rPr>
        <w:t>Additive</w:t>
      </w:r>
      <w:proofErr w:type="spellEnd"/>
      <w:r w:rsidRPr="003F6DE8">
        <w:rPr>
          <w:rFonts w:asciiTheme="majorHAnsi" w:hAnsiTheme="majorHAnsi" w:cstheme="majorHAnsi"/>
        </w:rPr>
        <w:t xml:space="preserve"> </w:t>
      </w:r>
      <w:proofErr w:type="spellStart"/>
      <w:r w:rsidRPr="003F6DE8">
        <w:rPr>
          <w:rFonts w:asciiTheme="majorHAnsi" w:hAnsiTheme="majorHAnsi" w:cstheme="majorHAnsi"/>
        </w:rPr>
        <w:t>exPlanations</w:t>
      </w:r>
      <w:proofErr w:type="spellEnd"/>
      <w:r w:rsidRPr="003F6DE8">
        <w:rPr>
          <w:rFonts w:asciiTheme="majorHAnsi" w:hAnsiTheme="majorHAnsi" w:cstheme="majorHAnsi"/>
        </w:rPr>
        <w:t>):</w:t>
      </w:r>
      <w:r>
        <w:rPr>
          <w:rFonts w:asciiTheme="majorHAnsi" w:eastAsiaTheme="majorEastAsia" w:hAnsiTheme="majorHAnsi" w:cstheme="majorHAnsi"/>
          <w:b/>
          <w:bCs/>
        </w:rPr>
        <w:t xml:space="preserve"> </w:t>
      </w:r>
      <w:r>
        <w:rPr>
          <w:rFonts w:asciiTheme="majorHAnsi" w:eastAsiaTheme="majorEastAsia" w:hAnsiTheme="majorHAnsi" w:cstheme="majorHAnsi"/>
        </w:rPr>
        <w:t>Permite analizar como cada característica influye en las predicciones del modelo.</w:t>
      </w:r>
    </w:p>
    <w:p w14:paraId="69990B0D" w14:textId="73C80403" w:rsidR="003F6DE8" w:rsidRDefault="003F6DE8" w:rsidP="005C5343">
      <w:pPr>
        <w:ind w:left="360"/>
        <w:jc w:val="both"/>
        <w:rPr>
          <w:rFonts w:asciiTheme="majorHAnsi" w:eastAsiaTheme="majorEastAsia" w:hAnsiTheme="majorHAnsi" w:cstheme="majorHAnsi"/>
        </w:rPr>
      </w:pPr>
      <w:r>
        <w:rPr>
          <w:rFonts w:asciiTheme="majorHAnsi" w:eastAsiaTheme="majorEastAsia" w:hAnsiTheme="majorHAnsi" w:cstheme="majorHAnsi"/>
        </w:rPr>
        <w:t xml:space="preserve">Propósito: </w:t>
      </w:r>
    </w:p>
    <w:p w14:paraId="7BB30982" w14:textId="0A80806F" w:rsidR="003F6DE8" w:rsidRDefault="003F6DE8" w:rsidP="005C5343">
      <w:pPr>
        <w:ind w:left="360"/>
        <w:jc w:val="both"/>
        <w:rPr>
          <w:rFonts w:asciiTheme="majorHAnsi" w:eastAsiaTheme="majorEastAsia" w:hAnsiTheme="majorHAnsi" w:cstheme="majorHAnsi"/>
        </w:rPr>
      </w:pPr>
      <w:r>
        <w:rPr>
          <w:rFonts w:asciiTheme="majorHAnsi" w:eastAsiaTheme="majorEastAsia" w:hAnsiTheme="majorHAnsi" w:cstheme="majorHAnsi"/>
        </w:rPr>
        <w:t>Etapa 1: Eje Y</w:t>
      </w:r>
    </w:p>
    <w:p w14:paraId="6B6196CD" w14:textId="77777777" w:rsidR="003F6DE8" w:rsidRDefault="003F6DE8" w:rsidP="003F6DE8">
      <w:pPr>
        <w:spacing w:after="160" w:line="259" w:lineRule="auto"/>
        <w:ind w:left="426"/>
        <w:jc w:val="both"/>
        <w:rPr>
          <w:rFonts w:asciiTheme="majorHAnsi" w:eastAsiaTheme="majorEastAsia" w:hAnsiTheme="majorHAnsi" w:cstheme="majorHAnsi"/>
        </w:rPr>
      </w:pPr>
      <w:r w:rsidRPr="003F6DE8">
        <w:rPr>
          <w:rFonts w:asciiTheme="majorHAnsi" w:eastAsiaTheme="majorEastAsia" w:hAnsiTheme="majorHAnsi" w:cstheme="majorHAnsi"/>
        </w:rPr>
        <w:t>Eje Y (Características): Lista de todas las características del modelo</w:t>
      </w:r>
      <w:r>
        <w:rPr>
          <w:rFonts w:asciiTheme="majorHAnsi" w:eastAsiaTheme="majorEastAsia" w:hAnsiTheme="majorHAnsi" w:cstheme="majorHAnsi"/>
        </w:rPr>
        <w:t xml:space="preserve">, donde </w:t>
      </w:r>
      <w:r w:rsidRPr="003F6DE8">
        <w:rPr>
          <w:rFonts w:asciiTheme="majorHAnsi" w:eastAsiaTheme="majorEastAsia" w:hAnsiTheme="majorHAnsi" w:cstheme="majorHAnsi"/>
        </w:rPr>
        <w:t>se listan en el eje Y, ordenadas de arriba a abajo por su importancia. La característica en la parte superior es la más importante para el modelo.</w:t>
      </w:r>
    </w:p>
    <w:p w14:paraId="4F7757ED" w14:textId="6A7A51CD" w:rsidR="003F6DE8" w:rsidRDefault="003F6DE8" w:rsidP="005C5343">
      <w:pPr>
        <w:ind w:left="360"/>
        <w:jc w:val="both"/>
        <w:rPr>
          <w:rFonts w:asciiTheme="majorHAnsi" w:eastAsiaTheme="majorEastAsia" w:hAnsiTheme="majorHAnsi" w:cstheme="majorHAnsi"/>
        </w:rPr>
      </w:pPr>
      <w:r>
        <w:rPr>
          <w:rFonts w:asciiTheme="majorHAnsi" w:eastAsiaTheme="majorEastAsia" w:hAnsiTheme="majorHAnsi" w:cstheme="majorHAnsi"/>
        </w:rPr>
        <w:t>Etapa 2: Eje X Impacto</w:t>
      </w:r>
    </w:p>
    <w:p w14:paraId="5B587F3F" w14:textId="77777777" w:rsidR="003F6DE8" w:rsidRPr="003F6DE8" w:rsidRDefault="003F6DE8" w:rsidP="003F6DE8">
      <w:pPr>
        <w:spacing w:after="160" w:line="259" w:lineRule="auto"/>
        <w:ind w:left="426"/>
        <w:jc w:val="both"/>
        <w:rPr>
          <w:rFonts w:asciiTheme="majorHAnsi" w:eastAsiaTheme="majorEastAsia" w:hAnsiTheme="majorHAnsi" w:cstheme="majorHAnsi"/>
        </w:rPr>
      </w:pPr>
      <w:r w:rsidRPr="003F6DE8">
        <w:rPr>
          <w:rFonts w:asciiTheme="majorHAnsi" w:eastAsiaTheme="majorEastAsia" w:hAnsiTheme="majorHAnsi" w:cstheme="majorHAnsi"/>
        </w:rPr>
        <w:t>El eje X muestra los valores SHAP, que representan la contribución de cada característica a la predicción del modelo. Los valores positivos indican que la característica aumenta la predicción, mientras que los valores negativos indican que la disminuye.</w:t>
      </w:r>
    </w:p>
    <w:p w14:paraId="605FA647" w14:textId="61640D0C" w:rsidR="003F6DE8" w:rsidRDefault="003F6DE8" w:rsidP="005C5343">
      <w:pPr>
        <w:ind w:left="360"/>
        <w:jc w:val="both"/>
        <w:rPr>
          <w:rFonts w:asciiTheme="majorHAnsi" w:eastAsiaTheme="majorEastAsia" w:hAnsiTheme="majorHAnsi" w:cstheme="majorHAnsi"/>
        </w:rPr>
      </w:pPr>
      <w:r>
        <w:rPr>
          <w:rFonts w:asciiTheme="majorHAnsi" w:eastAsiaTheme="majorEastAsia" w:hAnsiTheme="majorHAnsi" w:cstheme="majorHAnsi"/>
        </w:rPr>
        <w:t>Etapa 3: Colores de las observaciones - Puntos de la muestra</w:t>
      </w:r>
    </w:p>
    <w:p w14:paraId="31E4DDC0" w14:textId="77777777" w:rsidR="003F6DE8" w:rsidRPr="003F6DE8" w:rsidRDefault="003F6DE8" w:rsidP="003F6DE8">
      <w:pPr>
        <w:spacing w:after="160" w:line="259" w:lineRule="auto"/>
        <w:ind w:left="426"/>
        <w:rPr>
          <w:rFonts w:asciiTheme="majorHAnsi" w:eastAsiaTheme="majorEastAsia" w:hAnsiTheme="majorHAnsi" w:cstheme="majorHAnsi"/>
        </w:rPr>
      </w:pPr>
      <w:r w:rsidRPr="003F6DE8">
        <w:rPr>
          <w:rFonts w:asciiTheme="majorHAnsi" w:eastAsiaTheme="majorEastAsia" w:hAnsiTheme="majorHAnsi" w:cstheme="majorHAnsi"/>
        </w:rPr>
        <w:t>Cada punto en el gráfico representa una fila de datos del conjunto de datos original.</w:t>
      </w:r>
    </w:p>
    <w:p w14:paraId="341BD123" w14:textId="77777777" w:rsidR="003F6DE8" w:rsidRPr="003F6DE8" w:rsidRDefault="003F6DE8" w:rsidP="003F6DE8">
      <w:pPr>
        <w:spacing w:after="160" w:line="259" w:lineRule="auto"/>
        <w:ind w:left="426"/>
        <w:rPr>
          <w:rFonts w:asciiTheme="majorHAnsi" w:eastAsiaTheme="majorEastAsia" w:hAnsiTheme="majorHAnsi" w:cstheme="majorHAnsi"/>
        </w:rPr>
      </w:pPr>
      <w:r w:rsidRPr="003F6DE8">
        <w:rPr>
          <w:rFonts w:asciiTheme="majorHAnsi" w:eastAsiaTheme="majorEastAsia" w:hAnsiTheme="majorHAnsi" w:cstheme="majorHAnsi"/>
        </w:rPr>
        <w:t>El color de los puntos indica el valor de la característica correspondiente:</w:t>
      </w:r>
    </w:p>
    <w:p w14:paraId="2A330302" w14:textId="77777777" w:rsidR="003F6DE8" w:rsidRPr="003F6DE8" w:rsidRDefault="003F6DE8" w:rsidP="003F6DE8">
      <w:pPr>
        <w:numPr>
          <w:ilvl w:val="2"/>
          <w:numId w:val="45"/>
        </w:numPr>
        <w:tabs>
          <w:tab w:val="num" w:pos="709"/>
        </w:tabs>
        <w:spacing w:after="160" w:line="259" w:lineRule="auto"/>
        <w:ind w:left="426" w:firstLine="0"/>
        <w:rPr>
          <w:rFonts w:asciiTheme="majorHAnsi" w:eastAsiaTheme="majorEastAsia" w:hAnsiTheme="majorHAnsi" w:cstheme="majorHAnsi"/>
        </w:rPr>
      </w:pPr>
      <w:r w:rsidRPr="003F6DE8">
        <w:rPr>
          <w:rFonts w:asciiTheme="majorHAnsi" w:eastAsiaTheme="majorEastAsia" w:hAnsiTheme="majorHAnsi" w:cstheme="majorHAnsi"/>
        </w:rPr>
        <w:t>Rojo (High): Valores altos de la característica.</w:t>
      </w:r>
    </w:p>
    <w:p w14:paraId="02072EA9" w14:textId="77777777" w:rsidR="003F6DE8" w:rsidRPr="003F6DE8" w:rsidRDefault="003F6DE8" w:rsidP="003F6DE8">
      <w:pPr>
        <w:numPr>
          <w:ilvl w:val="2"/>
          <w:numId w:val="46"/>
        </w:numPr>
        <w:tabs>
          <w:tab w:val="num" w:pos="709"/>
        </w:tabs>
        <w:spacing w:after="160" w:line="259" w:lineRule="auto"/>
        <w:ind w:left="426" w:firstLine="0"/>
        <w:rPr>
          <w:rFonts w:asciiTheme="majorHAnsi" w:eastAsiaTheme="majorEastAsia" w:hAnsiTheme="majorHAnsi" w:cstheme="majorHAnsi"/>
        </w:rPr>
      </w:pPr>
      <w:r w:rsidRPr="003F6DE8">
        <w:rPr>
          <w:rFonts w:asciiTheme="majorHAnsi" w:eastAsiaTheme="majorEastAsia" w:hAnsiTheme="majorHAnsi" w:cstheme="majorHAnsi"/>
        </w:rPr>
        <w:t>Azul (Low): Valores bajos de la característica.</w:t>
      </w:r>
    </w:p>
    <w:p w14:paraId="6895AF15" w14:textId="27E4664A" w:rsidR="003F6DE8" w:rsidRPr="003F6DE8" w:rsidRDefault="003F6DE8" w:rsidP="003F6DE8">
      <w:pPr>
        <w:tabs>
          <w:tab w:val="num" w:pos="709"/>
        </w:tabs>
        <w:spacing w:after="160" w:line="259" w:lineRule="auto"/>
        <w:ind w:left="426"/>
        <w:rPr>
          <w:rFonts w:asciiTheme="majorHAnsi" w:eastAsiaTheme="majorEastAsia" w:hAnsiTheme="majorHAnsi" w:cstheme="majorHAnsi"/>
        </w:rPr>
      </w:pPr>
      <w:r w:rsidRPr="003F6DE8">
        <w:rPr>
          <w:rFonts w:asciiTheme="majorHAnsi" w:eastAsiaTheme="majorEastAsia" w:hAnsiTheme="majorHAnsi" w:cstheme="majorHAnsi"/>
        </w:rPr>
        <w:t>Distribución de los Puntos:</w:t>
      </w:r>
    </w:p>
    <w:p w14:paraId="516AA07B" w14:textId="77777777" w:rsidR="003F6DE8" w:rsidRPr="003F6DE8" w:rsidRDefault="003F6DE8" w:rsidP="003F6DE8">
      <w:pPr>
        <w:spacing w:after="160" w:line="259" w:lineRule="auto"/>
        <w:ind w:left="426"/>
        <w:jc w:val="both"/>
        <w:rPr>
          <w:rFonts w:asciiTheme="majorHAnsi" w:eastAsiaTheme="majorEastAsia" w:hAnsiTheme="majorHAnsi" w:cstheme="majorHAnsi"/>
        </w:rPr>
      </w:pPr>
      <w:r w:rsidRPr="003F6DE8">
        <w:rPr>
          <w:rFonts w:asciiTheme="majorHAnsi" w:eastAsiaTheme="majorEastAsia" w:hAnsiTheme="majorHAnsi" w:cstheme="majorHAnsi"/>
        </w:rPr>
        <w:t>La dispersión de los puntos a lo largo del eje X muestra la variabilidad de la contribución de la característica a las predicciones.</w:t>
      </w:r>
    </w:p>
    <w:p w14:paraId="029B7617" w14:textId="77777777" w:rsidR="003F6DE8" w:rsidRDefault="003F6DE8" w:rsidP="003F6DE8">
      <w:pPr>
        <w:spacing w:after="160" w:line="259" w:lineRule="auto"/>
        <w:ind w:left="426"/>
        <w:jc w:val="both"/>
        <w:rPr>
          <w:rFonts w:asciiTheme="majorHAnsi" w:eastAsiaTheme="majorEastAsia" w:hAnsiTheme="majorHAnsi" w:cstheme="majorHAnsi"/>
        </w:rPr>
      </w:pPr>
      <w:r w:rsidRPr="003F6DE8">
        <w:rPr>
          <w:rFonts w:asciiTheme="majorHAnsi" w:eastAsiaTheme="majorEastAsia" w:hAnsiTheme="majorHAnsi" w:cstheme="majorHAnsi"/>
        </w:rPr>
        <w:t>Si los puntos están más dispersos, significa que la característica tiene un impacto variable en las predicciones.</w:t>
      </w:r>
    </w:p>
    <w:p w14:paraId="30A79FF7" w14:textId="77777777" w:rsidR="004E1BE5" w:rsidRDefault="004E1BE5" w:rsidP="003F6DE8">
      <w:pPr>
        <w:spacing w:after="160" w:line="259" w:lineRule="auto"/>
        <w:ind w:left="426"/>
        <w:jc w:val="both"/>
        <w:rPr>
          <w:rFonts w:asciiTheme="majorHAnsi" w:eastAsiaTheme="majorEastAsia" w:hAnsiTheme="majorHAnsi" w:cstheme="majorHAnsi"/>
        </w:rPr>
      </w:pPr>
    </w:p>
    <w:p w14:paraId="29B09FF9" w14:textId="77777777" w:rsidR="004E1BE5" w:rsidRDefault="004E1BE5" w:rsidP="003F6DE8">
      <w:pPr>
        <w:spacing w:after="160" w:line="259" w:lineRule="auto"/>
        <w:ind w:left="426"/>
        <w:jc w:val="both"/>
        <w:rPr>
          <w:rFonts w:asciiTheme="majorHAnsi" w:eastAsiaTheme="majorEastAsia" w:hAnsiTheme="majorHAnsi" w:cstheme="majorHAnsi"/>
        </w:rPr>
      </w:pPr>
    </w:p>
    <w:p w14:paraId="77F5D3BE" w14:textId="77777777" w:rsidR="004E1BE5" w:rsidRDefault="004E1BE5" w:rsidP="003F6DE8">
      <w:pPr>
        <w:spacing w:after="160" w:line="259" w:lineRule="auto"/>
        <w:ind w:left="426"/>
        <w:jc w:val="both"/>
        <w:rPr>
          <w:rFonts w:asciiTheme="majorHAnsi" w:eastAsiaTheme="majorEastAsia" w:hAnsiTheme="majorHAnsi" w:cstheme="majorHAnsi"/>
        </w:rPr>
      </w:pPr>
    </w:p>
    <w:p w14:paraId="2CC91A62" w14:textId="77777777" w:rsidR="004E1BE5" w:rsidRDefault="004E1BE5" w:rsidP="003F6DE8">
      <w:pPr>
        <w:spacing w:after="160" w:line="259" w:lineRule="auto"/>
        <w:ind w:left="426"/>
        <w:jc w:val="both"/>
        <w:rPr>
          <w:rFonts w:asciiTheme="majorHAnsi" w:eastAsiaTheme="majorEastAsia" w:hAnsiTheme="majorHAnsi" w:cstheme="majorHAnsi"/>
        </w:rPr>
      </w:pPr>
    </w:p>
    <w:p w14:paraId="3A05ECE8" w14:textId="77777777" w:rsidR="004E1BE5" w:rsidRPr="003F6DE8" w:rsidRDefault="004E1BE5" w:rsidP="003F6DE8">
      <w:pPr>
        <w:spacing w:after="160" w:line="259" w:lineRule="auto"/>
        <w:ind w:left="426"/>
        <w:jc w:val="both"/>
        <w:rPr>
          <w:rFonts w:asciiTheme="majorHAnsi" w:eastAsiaTheme="majorEastAsia" w:hAnsiTheme="majorHAnsi" w:cstheme="majorHAnsi"/>
        </w:rPr>
      </w:pPr>
    </w:p>
    <w:p w14:paraId="2659E05F" w14:textId="00725CA2" w:rsidR="003F6DE8" w:rsidRDefault="00AD630E" w:rsidP="005C5343">
      <w:pPr>
        <w:ind w:left="360"/>
        <w:jc w:val="both"/>
        <w:rPr>
          <w:rFonts w:asciiTheme="majorHAnsi" w:eastAsiaTheme="majorEastAsia" w:hAnsiTheme="majorHAnsi" w:cstheme="majorHAnsi"/>
        </w:rPr>
      </w:pPr>
      <w:r w:rsidRPr="007C6833">
        <w:rPr>
          <w:rFonts w:asciiTheme="majorHAnsi" w:hAnsiTheme="majorHAnsi" w:cstheme="majorHAnsi"/>
          <w:noProof/>
          <w:lang w:eastAsia="es-PE"/>
        </w:rPr>
        <mc:AlternateContent>
          <mc:Choice Requires="wps">
            <w:drawing>
              <wp:anchor distT="0" distB="0" distL="114300" distR="114300" simplePos="0" relativeHeight="252142080" behindDoc="0" locked="0" layoutInCell="1" allowOverlap="1" wp14:anchorId="3E587324" wp14:editId="6302569A">
                <wp:simplePos x="0" y="0"/>
                <wp:positionH relativeFrom="margin">
                  <wp:posOffset>800100</wp:posOffset>
                </wp:positionH>
                <wp:positionV relativeFrom="paragraph">
                  <wp:posOffset>53340</wp:posOffset>
                </wp:positionV>
                <wp:extent cx="4450080" cy="160020"/>
                <wp:effectExtent l="0" t="0" r="7620" b="0"/>
                <wp:wrapSquare wrapText="bothSides"/>
                <wp:docPr id="1784855925" name="Cuadro de texto 1784855925"/>
                <wp:cNvGraphicFramePr/>
                <a:graphic xmlns:a="http://schemas.openxmlformats.org/drawingml/2006/main">
                  <a:graphicData uri="http://schemas.microsoft.com/office/word/2010/wordprocessingShape">
                    <wps:wsp>
                      <wps:cNvSpPr txBox="1"/>
                      <wps:spPr>
                        <a:xfrm>
                          <a:off x="0" y="0"/>
                          <a:ext cx="4450080" cy="160020"/>
                        </a:xfrm>
                        <a:prstGeom prst="rect">
                          <a:avLst/>
                        </a:prstGeom>
                        <a:solidFill>
                          <a:prstClr val="white"/>
                        </a:solidFill>
                        <a:ln>
                          <a:noFill/>
                        </a:ln>
                        <a:effectLst/>
                      </wps:spPr>
                      <wps:txbx>
                        <w:txbxContent>
                          <w:p w14:paraId="137812B5" w14:textId="74BEEF71" w:rsidR="005F5CB5" w:rsidRPr="00A37D38" w:rsidRDefault="005F5CB5" w:rsidP="00AD630E">
                            <w:pPr>
                              <w:pStyle w:val="Descripcin"/>
                              <w:jc w:val="center"/>
                              <w:rPr>
                                <w:rFonts w:asciiTheme="majorHAnsi" w:hAnsiTheme="majorHAnsi" w:cstheme="majorHAnsi"/>
                                <w:b/>
                                <w:i w:val="0"/>
                                <w:noProof/>
                              </w:rPr>
                            </w:pPr>
                            <w:r w:rsidRPr="00A37D38">
                              <w:rPr>
                                <w:rFonts w:asciiTheme="majorHAnsi" w:hAnsiTheme="majorHAnsi" w:cstheme="majorHAnsi"/>
                                <w:b/>
                                <w:i w:val="0"/>
                              </w:rPr>
                              <w:t xml:space="preserve">Figura </w:t>
                            </w:r>
                            <w:r>
                              <w:rPr>
                                <w:rFonts w:asciiTheme="majorHAnsi" w:hAnsiTheme="majorHAnsi" w:cstheme="majorHAnsi"/>
                                <w:b/>
                                <w:i w:val="0"/>
                              </w:rPr>
                              <w:t>10 Interpretación Shap Value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87324" id="Cuadro de texto 1784855925" o:spid="_x0000_s1064" type="#_x0000_t202" style="position:absolute;left:0;text-align:left;margin-left:63pt;margin-top:4.2pt;width:350.4pt;height:12.6pt;z-index:25214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" stroked="f">
                <v:textbox inset="0,0,0,0">
                  <w:txbxContent>
                    <w:p w14:paraId="137812B5" w14:textId="74BEEF71" w:rsidR="005F5CB5" w:rsidRPr="00A37D38" w:rsidRDefault="005F5CB5" w:rsidP="00AD630E">
                      <w:pPr>
                        <w:pStyle w:val="Descripcin"/>
                        <w:jc w:val="center"/>
                        <w:rPr>
                          <w:rFonts w:asciiTheme="majorHAnsi" w:hAnsiTheme="majorHAnsi" w:cstheme="majorHAnsi"/>
                          <w:b/>
                          <w:i w:val="0"/>
                          <w:noProof/>
                        </w:rPr>
                      </w:pPr>
                      <w:r w:rsidRPr="00A37D38">
                        <w:rPr>
                          <w:rFonts w:asciiTheme="majorHAnsi" w:hAnsiTheme="majorHAnsi" w:cstheme="majorHAnsi"/>
                          <w:b/>
                          <w:i w:val="0"/>
                        </w:rPr>
                        <w:t xml:space="preserve">Figura </w:t>
                      </w:r>
                      <w:r>
                        <w:rPr>
                          <w:rFonts w:asciiTheme="majorHAnsi" w:hAnsiTheme="majorHAnsi" w:cstheme="majorHAnsi"/>
                          <w:b/>
                          <w:i w:val="0"/>
                        </w:rPr>
                        <w:t>10 Interpretación Shap Value</w:t>
                      </w:r>
                    </w:p>
                  </w:txbxContent>
                </v:textbox>
                <w10:wrap type="square" anchorx="margin"/>
              </v:shape>
            </w:pict>
          </mc:Fallback>
        </mc:AlternateContent>
      </w:r>
      <w:r w:rsidR="003F6DE8" w:rsidRPr="003F6DE8">
        <w:rPr>
          <w:noProof/>
          <w:lang w:eastAsia="es-PE"/>
        </w:rPr>
        <w:drawing>
          <wp:anchor distT="0" distB="0" distL="114300" distR="114300" simplePos="0" relativeHeight="252119552" behindDoc="1" locked="0" layoutInCell="1" allowOverlap="1" wp14:anchorId="30CB98F6" wp14:editId="22B27ECD">
            <wp:simplePos x="0" y="0"/>
            <wp:positionH relativeFrom="margin">
              <wp:posOffset>1184910</wp:posOffset>
            </wp:positionH>
            <wp:positionV relativeFrom="paragraph">
              <wp:posOffset>248285</wp:posOffset>
            </wp:positionV>
            <wp:extent cx="4352290" cy="1954530"/>
            <wp:effectExtent l="0" t="0" r="0" b="7620"/>
            <wp:wrapTight wrapText="bothSides">
              <wp:wrapPolygon edited="0">
                <wp:start x="0" y="0"/>
                <wp:lineTo x="0" y="21474"/>
                <wp:lineTo x="21461" y="21474"/>
                <wp:lineTo x="21461" y="0"/>
                <wp:lineTo x="0" y="0"/>
              </wp:wrapPolygon>
            </wp:wrapTight>
            <wp:docPr id="1256998594"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98594" name="Imagen 1" descr="Escala de tiempo&#10;&#10;Descripción generada automáticamente"/>
                    <pic:cNvPicPr/>
                  </pic:nvPicPr>
                  <pic:blipFill>
                    <a:blip r:embed="rId34">
                      <a:extLst>
                        <a:ext uri="{28A0092B-C50C-407E-A947-70E740481C1C}">
                          <a14:useLocalDpi xmlns:a14="http://schemas.microsoft.com/office/drawing/2010/main" val="0"/>
                        </a:ext>
                      </a:extLst>
                    </a:blip>
                    <a:stretch>
                      <a:fillRect/>
                    </a:stretch>
                  </pic:blipFill>
                  <pic:spPr>
                    <a:xfrm>
                      <a:off x="0" y="0"/>
                      <a:ext cx="4352290" cy="1954530"/>
                    </a:xfrm>
                    <a:prstGeom prst="rect">
                      <a:avLst/>
                    </a:prstGeom>
                  </pic:spPr>
                </pic:pic>
              </a:graphicData>
            </a:graphic>
            <wp14:sizeRelH relativeFrom="margin">
              <wp14:pctWidth>0</wp14:pctWidth>
            </wp14:sizeRelH>
            <wp14:sizeRelV relativeFrom="margin">
              <wp14:pctHeight>0</wp14:pctHeight>
            </wp14:sizeRelV>
          </wp:anchor>
        </w:drawing>
      </w:r>
    </w:p>
    <w:p w14:paraId="77C44774" w14:textId="4466B8A6" w:rsidR="003F6DE8" w:rsidRPr="003F6DE8" w:rsidRDefault="003F6DE8" w:rsidP="005C5343">
      <w:pPr>
        <w:ind w:left="360"/>
        <w:jc w:val="both"/>
        <w:rPr>
          <w:rFonts w:asciiTheme="majorHAnsi" w:eastAsiaTheme="majorEastAsia" w:hAnsiTheme="majorHAnsi" w:cstheme="majorHAnsi"/>
        </w:rPr>
      </w:pPr>
    </w:p>
    <w:p w14:paraId="2165CD57" w14:textId="77777777" w:rsidR="003F6DE8" w:rsidRPr="003F6DE8" w:rsidRDefault="003F6DE8" w:rsidP="005C5343">
      <w:pPr>
        <w:ind w:left="360"/>
        <w:jc w:val="both"/>
        <w:rPr>
          <w:rFonts w:asciiTheme="majorHAnsi" w:eastAsiaTheme="majorEastAsia" w:hAnsiTheme="majorHAnsi" w:cstheme="majorHAnsi"/>
          <w:b/>
          <w:bCs/>
        </w:rPr>
      </w:pPr>
    </w:p>
    <w:p w14:paraId="156FDDFC" w14:textId="77777777" w:rsidR="00794DFD" w:rsidRDefault="00794DFD" w:rsidP="005C5343">
      <w:pPr>
        <w:ind w:left="360"/>
        <w:rPr>
          <w:rFonts w:asciiTheme="majorHAnsi" w:hAnsiTheme="majorHAnsi" w:cstheme="majorHAnsi"/>
        </w:rPr>
      </w:pPr>
    </w:p>
    <w:p w14:paraId="7881A9B5" w14:textId="77777777" w:rsidR="00AC0138" w:rsidRDefault="00AC0138" w:rsidP="005C5343">
      <w:pPr>
        <w:ind w:left="360"/>
        <w:rPr>
          <w:rFonts w:asciiTheme="majorHAnsi" w:hAnsiTheme="majorHAnsi" w:cstheme="majorHAnsi"/>
        </w:rPr>
      </w:pPr>
    </w:p>
    <w:p w14:paraId="58D540A6" w14:textId="77777777" w:rsidR="00AC0138" w:rsidRDefault="00AC0138" w:rsidP="005C5343">
      <w:pPr>
        <w:ind w:left="360"/>
        <w:rPr>
          <w:rFonts w:asciiTheme="majorHAnsi" w:hAnsiTheme="majorHAnsi" w:cstheme="majorHAnsi"/>
        </w:rPr>
      </w:pPr>
    </w:p>
    <w:p w14:paraId="0C20C635" w14:textId="77777777" w:rsidR="00AC0138" w:rsidRDefault="00AC0138" w:rsidP="005C5343">
      <w:pPr>
        <w:ind w:left="360"/>
        <w:rPr>
          <w:rFonts w:asciiTheme="majorHAnsi" w:hAnsiTheme="majorHAnsi" w:cstheme="majorHAnsi"/>
        </w:rPr>
      </w:pPr>
    </w:p>
    <w:p w14:paraId="1E3478ED" w14:textId="77777777" w:rsidR="00810C5D" w:rsidRDefault="00810C5D" w:rsidP="005C5343">
      <w:pPr>
        <w:ind w:left="360"/>
        <w:rPr>
          <w:rFonts w:asciiTheme="majorHAnsi" w:hAnsiTheme="majorHAnsi" w:cstheme="majorHAnsi"/>
        </w:rPr>
      </w:pPr>
    </w:p>
    <w:p w14:paraId="107F5AE9" w14:textId="2E2C7ABA" w:rsidR="00AC0138" w:rsidRDefault="003B0CD0" w:rsidP="003B0CD0">
      <w:pPr>
        <w:pStyle w:val="Prrafodelista"/>
        <w:numPr>
          <w:ilvl w:val="1"/>
          <w:numId w:val="5"/>
        </w:numPr>
        <w:ind w:left="851" w:hanging="567"/>
        <w:rPr>
          <w:rFonts w:asciiTheme="majorHAnsi" w:hAnsiTheme="majorHAnsi" w:cstheme="majorHAnsi"/>
          <w:b/>
          <w:bCs/>
        </w:rPr>
      </w:pPr>
      <w:r w:rsidRPr="003B0CD0">
        <w:rPr>
          <w:rFonts w:asciiTheme="majorHAnsi" w:hAnsiTheme="majorHAnsi" w:cstheme="majorHAnsi"/>
          <w:b/>
          <w:bCs/>
        </w:rPr>
        <w:t>Resultados del Modelo de Cobranzas Tramo 9-30D</w:t>
      </w:r>
    </w:p>
    <w:p w14:paraId="22FB7098" w14:textId="0C1C26D0" w:rsidR="00971F9F" w:rsidRDefault="00294E68" w:rsidP="00971F9F">
      <w:pPr>
        <w:pStyle w:val="Descripcin"/>
        <w:keepNext/>
        <w:jc w:val="both"/>
        <w:rPr>
          <w:rFonts w:asciiTheme="majorHAnsi" w:hAnsiTheme="majorHAnsi" w:cstheme="majorHAnsi"/>
          <w:i w:val="0"/>
          <w:iCs w:val="0"/>
          <w:color w:val="auto"/>
          <w:sz w:val="22"/>
          <w:szCs w:val="22"/>
        </w:rPr>
      </w:pPr>
      <w:r w:rsidRPr="007C6833">
        <w:rPr>
          <w:rFonts w:asciiTheme="majorHAnsi" w:hAnsiTheme="majorHAnsi" w:cstheme="majorHAnsi"/>
          <w:noProof/>
          <w:lang w:eastAsia="es-PE"/>
        </w:rPr>
        <mc:AlternateContent>
          <mc:Choice Requires="wps">
            <w:drawing>
              <wp:anchor distT="0" distB="0" distL="114300" distR="114300" simplePos="0" relativeHeight="252144128" behindDoc="0" locked="0" layoutInCell="1" allowOverlap="1" wp14:anchorId="248A53E0" wp14:editId="344877DA">
                <wp:simplePos x="0" y="0"/>
                <wp:positionH relativeFrom="margin">
                  <wp:posOffset>853440</wp:posOffset>
                </wp:positionH>
                <wp:positionV relativeFrom="paragraph">
                  <wp:posOffset>786130</wp:posOffset>
                </wp:positionV>
                <wp:extent cx="4450080" cy="160020"/>
                <wp:effectExtent l="0" t="0" r="7620" b="0"/>
                <wp:wrapSquare wrapText="bothSides"/>
                <wp:docPr id="1802020764" name="Cuadro de texto 1802020764"/>
                <wp:cNvGraphicFramePr/>
                <a:graphic xmlns:a="http://schemas.openxmlformats.org/drawingml/2006/main">
                  <a:graphicData uri="http://schemas.microsoft.com/office/word/2010/wordprocessingShape">
                    <wps:wsp>
                      <wps:cNvSpPr txBox="1"/>
                      <wps:spPr>
                        <a:xfrm>
                          <a:off x="0" y="0"/>
                          <a:ext cx="4450080" cy="160020"/>
                        </a:xfrm>
                        <a:prstGeom prst="rect">
                          <a:avLst/>
                        </a:prstGeom>
                        <a:solidFill>
                          <a:prstClr val="white"/>
                        </a:solidFill>
                        <a:ln>
                          <a:noFill/>
                        </a:ln>
                        <a:effectLst/>
                      </wps:spPr>
                      <wps:txbx>
                        <w:txbxContent>
                          <w:p w14:paraId="43E00C33" w14:textId="2282D587" w:rsidR="005F5CB5" w:rsidRPr="00A37D38" w:rsidRDefault="005F5CB5" w:rsidP="00294E68">
                            <w:pPr>
                              <w:pStyle w:val="Descripcin"/>
                              <w:jc w:val="center"/>
                              <w:rPr>
                                <w:rFonts w:asciiTheme="majorHAnsi" w:hAnsiTheme="majorHAnsi" w:cstheme="majorHAnsi"/>
                                <w:b/>
                                <w:i w:val="0"/>
                                <w:noProof/>
                              </w:rPr>
                            </w:pPr>
                            <w:r w:rsidRPr="00A37D38">
                              <w:rPr>
                                <w:rFonts w:asciiTheme="majorHAnsi" w:hAnsiTheme="majorHAnsi" w:cstheme="majorHAnsi"/>
                                <w:b/>
                                <w:i w:val="0"/>
                              </w:rPr>
                              <w:t xml:space="preserve">Figura </w:t>
                            </w:r>
                            <w:r>
                              <w:rPr>
                                <w:rFonts w:asciiTheme="majorHAnsi" w:hAnsiTheme="majorHAnsi" w:cstheme="majorHAnsi"/>
                                <w:b/>
                                <w:i w:val="0"/>
                              </w:rPr>
                              <w:t>11 Importancia de Variables según Shap Value Modelo Inicial Cobranza Tramo 9-30D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8A53E0" id="Cuadro de texto 1802020764" o:spid="_x0000_s1065" type="#_x0000_t202" style="position:absolute;left:0;text-align:left;margin-left:67.2pt;margin-top:61.9pt;width:350.4pt;height:12.6pt;z-index:25214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" stroked="f">
                <v:textbox inset="0,0,0,0">
                  <w:txbxContent>
                    <w:p w14:paraId="43E00C33" w14:textId="2282D587" w:rsidR="005F5CB5" w:rsidRPr="00A37D38" w:rsidRDefault="005F5CB5" w:rsidP="00294E68">
                      <w:pPr>
                        <w:pStyle w:val="Descripcin"/>
                        <w:jc w:val="center"/>
                        <w:rPr>
                          <w:rFonts w:asciiTheme="majorHAnsi" w:hAnsiTheme="majorHAnsi" w:cstheme="majorHAnsi"/>
                          <w:b/>
                          <w:i w:val="0"/>
                          <w:noProof/>
                        </w:rPr>
                      </w:pPr>
                      <w:r w:rsidRPr="00A37D38">
                        <w:rPr>
                          <w:rFonts w:asciiTheme="majorHAnsi" w:hAnsiTheme="majorHAnsi" w:cstheme="majorHAnsi"/>
                          <w:b/>
                          <w:i w:val="0"/>
                        </w:rPr>
                        <w:t xml:space="preserve">Figura </w:t>
                      </w:r>
                      <w:r>
                        <w:rPr>
                          <w:rFonts w:asciiTheme="majorHAnsi" w:hAnsiTheme="majorHAnsi" w:cstheme="majorHAnsi"/>
                          <w:b/>
                          <w:i w:val="0"/>
                        </w:rPr>
                        <w:t>11 Importancia de Variables según Shap Value Modelo Inicial Cobranza Tramo 9-30D</w:t>
                      </w:r>
                    </w:p>
                  </w:txbxContent>
                </v:textbox>
                <w10:wrap type="square" anchorx="margin"/>
              </v:shape>
            </w:pict>
          </mc:Fallback>
        </mc:AlternateContent>
      </w:r>
      <w:r w:rsidR="00824581" w:rsidRPr="00824581">
        <w:rPr>
          <w:rFonts w:asciiTheme="majorHAnsi" w:hAnsiTheme="majorHAnsi" w:cstheme="majorHAnsi"/>
          <w:i w:val="0"/>
          <w:iCs w:val="0"/>
          <w:color w:val="auto"/>
          <w:sz w:val="22"/>
          <w:szCs w:val="22"/>
        </w:rPr>
        <w:t xml:space="preserve">Al tener </w:t>
      </w:r>
      <w:r w:rsidR="004E1BE5" w:rsidRPr="00824581">
        <w:rPr>
          <w:rFonts w:asciiTheme="majorHAnsi" w:hAnsiTheme="majorHAnsi" w:cstheme="majorHAnsi"/>
          <w:i w:val="0"/>
          <w:iCs w:val="0"/>
          <w:color w:val="auto"/>
          <w:sz w:val="22"/>
          <w:szCs w:val="22"/>
        </w:rPr>
        <w:t>la cascada</w:t>
      </w:r>
      <w:r w:rsidR="00824581" w:rsidRPr="00824581">
        <w:rPr>
          <w:rFonts w:asciiTheme="majorHAnsi" w:hAnsiTheme="majorHAnsi" w:cstheme="majorHAnsi"/>
          <w:i w:val="0"/>
          <w:iCs w:val="0"/>
          <w:color w:val="auto"/>
          <w:sz w:val="22"/>
          <w:szCs w:val="22"/>
        </w:rPr>
        <w:t xml:space="preserve"> de variables vistos en el  Cuadro </w:t>
      </w:r>
      <w:proofErr w:type="spellStart"/>
      <w:r w:rsidR="00824581" w:rsidRPr="00824581">
        <w:rPr>
          <w:rFonts w:asciiTheme="majorHAnsi" w:hAnsiTheme="majorHAnsi" w:cstheme="majorHAnsi"/>
          <w:i w:val="0"/>
          <w:iCs w:val="0"/>
          <w:color w:val="auto"/>
          <w:sz w:val="22"/>
          <w:szCs w:val="22"/>
        </w:rPr>
        <w:t>N°</w:t>
      </w:r>
      <w:proofErr w:type="spellEnd"/>
      <w:r w:rsidR="00824581" w:rsidRPr="00824581">
        <w:rPr>
          <w:rFonts w:asciiTheme="majorHAnsi" w:hAnsiTheme="majorHAnsi" w:cstheme="majorHAnsi"/>
          <w:i w:val="0"/>
          <w:iCs w:val="0"/>
          <w:color w:val="auto"/>
          <w:sz w:val="22"/>
          <w:szCs w:val="22"/>
        </w:rPr>
        <w:t xml:space="preserve"> 7 </w:t>
      </w:r>
      <w:proofErr w:type="spellStart"/>
      <w:r w:rsidR="00824581" w:rsidRPr="00824581">
        <w:rPr>
          <w:rFonts w:asciiTheme="majorHAnsi" w:hAnsiTheme="majorHAnsi" w:cstheme="majorHAnsi"/>
          <w:i w:val="0"/>
          <w:iCs w:val="0"/>
          <w:color w:val="auto"/>
          <w:sz w:val="22"/>
          <w:szCs w:val="22"/>
        </w:rPr>
        <w:t>Funnel</w:t>
      </w:r>
      <w:proofErr w:type="spellEnd"/>
      <w:r w:rsidR="00824581" w:rsidRPr="00824581">
        <w:rPr>
          <w:rFonts w:asciiTheme="majorHAnsi" w:hAnsiTheme="majorHAnsi" w:cstheme="majorHAnsi"/>
          <w:i w:val="0"/>
          <w:iCs w:val="0"/>
          <w:color w:val="auto"/>
          <w:sz w:val="22"/>
          <w:szCs w:val="22"/>
        </w:rPr>
        <w:t xml:space="preserve"> Cobranzas Tramo 9-30D</w:t>
      </w:r>
      <w:r w:rsidR="00824581">
        <w:rPr>
          <w:rFonts w:asciiTheme="majorHAnsi" w:hAnsiTheme="majorHAnsi" w:cstheme="majorHAnsi"/>
          <w:i w:val="0"/>
          <w:iCs w:val="0"/>
          <w:color w:val="auto"/>
          <w:sz w:val="22"/>
          <w:szCs w:val="22"/>
        </w:rPr>
        <w:t xml:space="preserve"> </w:t>
      </w:r>
      <w:r w:rsidR="00824581" w:rsidRPr="00824581">
        <w:rPr>
          <w:rFonts w:asciiTheme="majorHAnsi" w:hAnsiTheme="majorHAnsi" w:cstheme="majorHAnsi"/>
          <w:i w:val="0"/>
          <w:iCs w:val="0"/>
          <w:color w:val="auto"/>
          <w:sz w:val="22"/>
          <w:szCs w:val="22"/>
        </w:rPr>
        <w:t>se posee 26 variable</w:t>
      </w:r>
      <w:r w:rsidR="00824581">
        <w:rPr>
          <w:rFonts w:asciiTheme="majorHAnsi" w:hAnsiTheme="majorHAnsi" w:cstheme="majorHAnsi"/>
          <w:i w:val="0"/>
          <w:iCs w:val="0"/>
          <w:color w:val="auto"/>
          <w:sz w:val="22"/>
          <w:szCs w:val="22"/>
        </w:rPr>
        <w:t xml:space="preserve">s que al ponerlos a prueba con un </w:t>
      </w:r>
      <w:r w:rsidR="00971F9F" w:rsidRPr="00971F9F">
        <w:rPr>
          <w:rFonts w:asciiTheme="majorHAnsi" w:hAnsiTheme="majorHAnsi" w:cstheme="majorHAnsi"/>
          <w:b/>
          <w:bCs/>
          <w:sz w:val="22"/>
          <w:szCs w:val="22"/>
        </w:rPr>
        <w:t xml:space="preserve">Modelo Inicial: </w:t>
      </w:r>
      <w:proofErr w:type="spellStart"/>
      <w:r w:rsidR="00971F9F" w:rsidRPr="00971F9F">
        <w:rPr>
          <w:rFonts w:asciiTheme="majorHAnsi" w:hAnsiTheme="majorHAnsi" w:cstheme="majorHAnsi"/>
          <w:b/>
          <w:bCs/>
          <w:sz w:val="22"/>
          <w:szCs w:val="22"/>
        </w:rPr>
        <w:t>Gradient</w:t>
      </w:r>
      <w:proofErr w:type="spellEnd"/>
      <w:r w:rsidR="00971F9F" w:rsidRPr="00971F9F">
        <w:rPr>
          <w:rFonts w:asciiTheme="majorHAnsi" w:hAnsiTheme="majorHAnsi" w:cstheme="majorHAnsi"/>
          <w:b/>
          <w:bCs/>
          <w:sz w:val="22"/>
          <w:szCs w:val="22"/>
        </w:rPr>
        <w:t xml:space="preserve"> </w:t>
      </w:r>
      <w:proofErr w:type="spellStart"/>
      <w:r w:rsidR="00971F9F" w:rsidRPr="00971F9F">
        <w:rPr>
          <w:rFonts w:asciiTheme="majorHAnsi" w:hAnsiTheme="majorHAnsi" w:cstheme="majorHAnsi"/>
          <w:b/>
          <w:bCs/>
          <w:sz w:val="22"/>
          <w:szCs w:val="22"/>
        </w:rPr>
        <w:t>Boosting</w:t>
      </w:r>
      <w:proofErr w:type="spellEnd"/>
      <w:r w:rsidR="00971F9F" w:rsidRPr="00971F9F">
        <w:rPr>
          <w:rFonts w:asciiTheme="majorHAnsi" w:hAnsiTheme="majorHAnsi" w:cstheme="majorHAnsi"/>
          <w:b/>
          <w:bCs/>
          <w:sz w:val="22"/>
          <w:szCs w:val="22"/>
        </w:rPr>
        <w:t xml:space="preserve"> </w:t>
      </w:r>
      <w:proofErr w:type="spellStart"/>
      <w:r w:rsidR="00971F9F" w:rsidRPr="00971F9F">
        <w:rPr>
          <w:rFonts w:asciiTheme="majorHAnsi" w:hAnsiTheme="majorHAnsi" w:cstheme="majorHAnsi"/>
          <w:b/>
          <w:bCs/>
          <w:sz w:val="22"/>
          <w:szCs w:val="22"/>
        </w:rPr>
        <w:t>Classifier</w:t>
      </w:r>
      <w:proofErr w:type="spellEnd"/>
      <w:r w:rsidR="00971F9F">
        <w:rPr>
          <w:rFonts w:asciiTheme="majorHAnsi" w:hAnsiTheme="majorHAnsi" w:cstheme="majorHAnsi"/>
          <w:i w:val="0"/>
          <w:iCs w:val="0"/>
          <w:color w:val="auto"/>
          <w:sz w:val="22"/>
          <w:szCs w:val="22"/>
        </w:rPr>
        <w:t xml:space="preserve">, </w:t>
      </w:r>
      <w:r w:rsidR="00565E20">
        <w:rPr>
          <w:rFonts w:asciiTheme="majorHAnsi" w:hAnsiTheme="majorHAnsi" w:cstheme="majorHAnsi"/>
          <w:i w:val="0"/>
          <w:iCs w:val="0"/>
          <w:color w:val="auto"/>
          <w:sz w:val="22"/>
          <w:szCs w:val="22"/>
        </w:rPr>
        <w:t>da buenos indicadores de performance. N</w:t>
      </w:r>
      <w:r w:rsidR="00971F9F">
        <w:rPr>
          <w:rFonts w:asciiTheme="majorHAnsi" w:hAnsiTheme="majorHAnsi" w:cstheme="majorHAnsi"/>
          <w:i w:val="0"/>
          <w:iCs w:val="0"/>
          <w:color w:val="auto"/>
          <w:sz w:val="22"/>
          <w:szCs w:val="22"/>
        </w:rPr>
        <w:t>o obstante</w:t>
      </w:r>
      <w:r w:rsidR="00565E20">
        <w:rPr>
          <w:rFonts w:asciiTheme="majorHAnsi" w:hAnsiTheme="majorHAnsi" w:cstheme="majorHAnsi"/>
          <w:i w:val="0"/>
          <w:iCs w:val="0"/>
          <w:color w:val="auto"/>
          <w:sz w:val="22"/>
          <w:szCs w:val="22"/>
        </w:rPr>
        <w:t>,</w:t>
      </w:r>
      <w:r w:rsidR="00971F9F">
        <w:rPr>
          <w:rFonts w:asciiTheme="majorHAnsi" w:hAnsiTheme="majorHAnsi" w:cstheme="majorHAnsi"/>
          <w:i w:val="0"/>
          <w:iCs w:val="0"/>
          <w:color w:val="auto"/>
          <w:sz w:val="22"/>
          <w:szCs w:val="22"/>
        </w:rPr>
        <w:t xml:space="preserve"> la métrica de la media absoluta del Shap Value, indica que se pueden elegir las 13 variables mas importante teniendo lo siguiente:</w:t>
      </w:r>
    </w:p>
    <w:p w14:paraId="45D97EBE" w14:textId="769A4935" w:rsidR="00294E68" w:rsidRPr="00294E68" w:rsidRDefault="00294E68" w:rsidP="00294E68"/>
    <w:p w14:paraId="2D151A50" w14:textId="18367022" w:rsidR="00971F9F" w:rsidRDefault="00971F9F" w:rsidP="00971F9F">
      <w:pPr>
        <w:jc w:val="center"/>
      </w:pPr>
      <w:r w:rsidRPr="00971F9F">
        <w:rPr>
          <w:noProof/>
          <w:lang w:eastAsia="es-PE"/>
        </w:rPr>
        <w:drawing>
          <wp:inline distT="0" distB="0" distL="0" distR="0" wp14:anchorId="7B787694" wp14:editId="026A0BC1">
            <wp:extent cx="3992762" cy="3638950"/>
            <wp:effectExtent l="0" t="0" r="8255" b="0"/>
            <wp:docPr id="13" name="Imagen 12" descr="Gráfico, Gráfico de barras&#10;&#10;Descripción generada automáticamente">
              <a:extLst xmlns:a="http://schemas.openxmlformats.org/drawingml/2006/main">
                <a:ext uri="{FF2B5EF4-FFF2-40B4-BE49-F238E27FC236}">
                  <a16:creationId xmlns:a16="http://schemas.microsoft.com/office/drawing/2014/main" id="{4206CF6B-6B1B-AEDF-C338-367EE2FA9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descr="Gráfico, Gráfico de barras&#10;&#10;Descripción generada automáticamente">
                      <a:extLst>
                        <a:ext uri="{FF2B5EF4-FFF2-40B4-BE49-F238E27FC236}">
                          <a16:creationId xmlns:a16="http://schemas.microsoft.com/office/drawing/2014/main" id="{4206CF6B-6B1B-AEDF-C338-367EE2FA9CE6}"/>
                        </a:ext>
                      </a:extLst>
                    </pic:cNvPr>
                    <pic:cNvPicPr>
                      <a:picLocks noChangeAspect="1"/>
                    </pic:cNvPicPr>
                  </pic:nvPicPr>
                  <pic:blipFill>
                    <a:blip r:embed="rId35"/>
                    <a:srcRect l="1" r="-942"/>
                    <a:stretch/>
                  </pic:blipFill>
                  <pic:spPr>
                    <a:xfrm>
                      <a:off x="0" y="0"/>
                      <a:ext cx="4002680" cy="3647989"/>
                    </a:xfrm>
                    <a:prstGeom prst="rect">
                      <a:avLst/>
                    </a:prstGeom>
                  </pic:spPr>
                </pic:pic>
              </a:graphicData>
            </a:graphic>
          </wp:inline>
        </w:drawing>
      </w:r>
    </w:p>
    <w:p w14:paraId="26A213E4" w14:textId="4F940F85" w:rsidR="00971F9F" w:rsidRDefault="00971F9F" w:rsidP="00971F9F">
      <w:pPr>
        <w:jc w:val="both"/>
        <w:rPr>
          <w:rFonts w:asciiTheme="majorHAnsi" w:hAnsiTheme="majorHAnsi" w:cstheme="majorHAnsi"/>
          <w:b/>
          <w:bCs/>
          <w:i/>
          <w:iCs/>
          <w:color w:val="1F497D" w:themeColor="text2"/>
        </w:rPr>
      </w:pPr>
      <w:r w:rsidRPr="00971F9F">
        <w:rPr>
          <w:rFonts w:asciiTheme="majorHAnsi" w:hAnsiTheme="majorHAnsi" w:cstheme="majorHAnsi"/>
        </w:rPr>
        <w:t xml:space="preserve">Eligiendo </w:t>
      </w:r>
      <w:r>
        <w:rPr>
          <w:rFonts w:asciiTheme="majorHAnsi" w:hAnsiTheme="majorHAnsi" w:cstheme="majorHAnsi"/>
        </w:rPr>
        <w:t xml:space="preserve">el </w:t>
      </w:r>
      <w:r w:rsidRPr="00971F9F">
        <w:rPr>
          <w:rFonts w:asciiTheme="majorHAnsi" w:hAnsiTheme="majorHAnsi" w:cstheme="majorHAnsi"/>
          <w:b/>
          <w:bCs/>
          <w:i/>
          <w:iCs/>
          <w:color w:val="1F497D" w:themeColor="text2"/>
        </w:rPr>
        <w:t xml:space="preserve">Modelo Final: Light </w:t>
      </w:r>
      <w:proofErr w:type="spellStart"/>
      <w:r w:rsidRPr="00971F9F">
        <w:rPr>
          <w:rFonts w:asciiTheme="majorHAnsi" w:hAnsiTheme="majorHAnsi" w:cstheme="majorHAnsi"/>
          <w:b/>
          <w:bCs/>
          <w:i/>
          <w:iCs/>
          <w:color w:val="1F497D" w:themeColor="text2"/>
        </w:rPr>
        <w:t>Gradient</w:t>
      </w:r>
      <w:proofErr w:type="spellEnd"/>
      <w:r w:rsidRPr="00971F9F">
        <w:rPr>
          <w:rFonts w:asciiTheme="majorHAnsi" w:hAnsiTheme="majorHAnsi" w:cstheme="majorHAnsi"/>
          <w:b/>
          <w:bCs/>
          <w:i/>
          <w:iCs/>
          <w:color w:val="1F497D" w:themeColor="text2"/>
        </w:rPr>
        <w:t xml:space="preserve"> </w:t>
      </w:r>
      <w:proofErr w:type="spellStart"/>
      <w:r w:rsidRPr="00971F9F">
        <w:rPr>
          <w:rFonts w:asciiTheme="majorHAnsi" w:hAnsiTheme="majorHAnsi" w:cstheme="majorHAnsi"/>
          <w:b/>
          <w:bCs/>
          <w:i/>
          <w:iCs/>
          <w:color w:val="1F497D" w:themeColor="text2"/>
        </w:rPr>
        <w:t>Boosting</w:t>
      </w:r>
      <w:proofErr w:type="spellEnd"/>
      <w:r w:rsidRPr="00971F9F">
        <w:rPr>
          <w:rFonts w:asciiTheme="majorHAnsi" w:hAnsiTheme="majorHAnsi" w:cstheme="majorHAnsi"/>
          <w:b/>
          <w:bCs/>
          <w:i/>
          <w:iCs/>
          <w:color w:val="1F497D" w:themeColor="text2"/>
        </w:rPr>
        <w:t xml:space="preserve"> Machine</w:t>
      </w:r>
    </w:p>
    <w:p w14:paraId="2F09A579" w14:textId="77777777" w:rsidR="004E1BE5" w:rsidRDefault="004E1BE5" w:rsidP="00971F9F">
      <w:pPr>
        <w:jc w:val="both"/>
        <w:rPr>
          <w:rFonts w:asciiTheme="majorHAnsi" w:hAnsiTheme="majorHAnsi" w:cstheme="majorHAnsi"/>
          <w:b/>
          <w:bCs/>
          <w:i/>
          <w:iCs/>
          <w:color w:val="1F497D" w:themeColor="text2"/>
        </w:rPr>
      </w:pPr>
    </w:p>
    <w:p w14:paraId="201DD75E" w14:textId="77777777" w:rsidR="004E1BE5" w:rsidRDefault="004E1BE5" w:rsidP="00971F9F">
      <w:pPr>
        <w:jc w:val="both"/>
        <w:rPr>
          <w:rFonts w:asciiTheme="majorHAnsi" w:hAnsiTheme="majorHAnsi" w:cstheme="majorHAnsi"/>
          <w:b/>
          <w:bCs/>
          <w:i/>
          <w:iCs/>
          <w:color w:val="1F497D" w:themeColor="text2"/>
        </w:rPr>
      </w:pPr>
    </w:p>
    <w:p w14:paraId="41323997" w14:textId="77777777" w:rsidR="005F5CB5" w:rsidRDefault="005F5CB5" w:rsidP="00971F9F">
      <w:pPr>
        <w:jc w:val="both"/>
        <w:rPr>
          <w:rFonts w:asciiTheme="majorHAnsi" w:hAnsiTheme="majorHAnsi" w:cstheme="majorHAnsi"/>
          <w:b/>
          <w:bCs/>
          <w:i/>
          <w:iCs/>
          <w:color w:val="1F497D" w:themeColor="text2"/>
        </w:rPr>
      </w:pPr>
    </w:p>
    <w:p w14:paraId="33DC04C5" w14:textId="77777777" w:rsidR="004E1BE5" w:rsidRDefault="004E1BE5" w:rsidP="00971F9F">
      <w:pPr>
        <w:jc w:val="both"/>
        <w:rPr>
          <w:rFonts w:asciiTheme="majorHAnsi" w:hAnsiTheme="majorHAnsi" w:cstheme="majorHAnsi"/>
          <w:b/>
          <w:bCs/>
          <w:i/>
          <w:iCs/>
          <w:color w:val="1F497D" w:themeColor="text2"/>
        </w:rPr>
      </w:pPr>
    </w:p>
    <w:p w14:paraId="34D32A7B" w14:textId="7E2448DD" w:rsidR="00294E68" w:rsidRDefault="00294E68" w:rsidP="00971F9F">
      <w:pPr>
        <w:jc w:val="both"/>
        <w:rPr>
          <w:rFonts w:asciiTheme="majorHAnsi" w:hAnsiTheme="majorHAnsi" w:cstheme="majorHAnsi"/>
          <w:b/>
          <w:bCs/>
          <w:i/>
          <w:iCs/>
          <w:color w:val="1F497D" w:themeColor="text2"/>
        </w:rPr>
      </w:pPr>
      <w:r w:rsidRPr="007C6833">
        <w:rPr>
          <w:rFonts w:asciiTheme="majorHAnsi" w:hAnsiTheme="majorHAnsi" w:cstheme="majorHAnsi"/>
          <w:noProof/>
          <w:lang w:eastAsia="es-PE"/>
        </w:rPr>
        <mc:AlternateContent>
          <mc:Choice Requires="wps">
            <w:drawing>
              <wp:anchor distT="0" distB="0" distL="114300" distR="114300" simplePos="0" relativeHeight="252146176" behindDoc="0" locked="0" layoutInCell="1" allowOverlap="1" wp14:anchorId="0D62CC1C" wp14:editId="3E85748C">
                <wp:simplePos x="0" y="0"/>
                <wp:positionH relativeFrom="margin">
                  <wp:align>center</wp:align>
                </wp:positionH>
                <wp:positionV relativeFrom="paragraph">
                  <wp:posOffset>106680</wp:posOffset>
                </wp:positionV>
                <wp:extent cx="5074920" cy="190500"/>
                <wp:effectExtent l="0" t="0" r="0" b="0"/>
                <wp:wrapSquare wrapText="bothSides"/>
                <wp:docPr id="1036098019" name="Cuadro de texto 1036098019"/>
                <wp:cNvGraphicFramePr/>
                <a:graphic xmlns:a="http://schemas.openxmlformats.org/drawingml/2006/main">
                  <a:graphicData uri="http://schemas.microsoft.com/office/word/2010/wordprocessingShape">
                    <wps:wsp>
                      <wps:cNvSpPr txBox="1"/>
                      <wps:spPr>
                        <a:xfrm>
                          <a:off x="0" y="0"/>
                          <a:ext cx="5074920" cy="190500"/>
                        </a:xfrm>
                        <a:prstGeom prst="rect">
                          <a:avLst/>
                        </a:prstGeom>
                        <a:solidFill>
                          <a:prstClr val="white"/>
                        </a:solidFill>
                        <a:ln>
                          <a:noFill/>
                        </a:ln>
                        <a:effectLst/>
                      </wps:spPr>
                      <wps:txbx>
                        <w:txbxContent>
                          <w:p w14:paraId="241178B1" w14:textId="77D1B715" w:rsidR="005F5CB5" w:rsidRPr="00A37D38" w:rsidRDefault="005F5CB5" w:rsidP="00294E68">
                            <w:pPr>
                              <w:pStyle w:val="Descripcin"/>
                              <w:jc w:val="center"/>
                              <w:rPr>
                                <w:rFonts w:asciiTheme="majorHAnsi" w:hAnsiTheme="majorHAnsi" w:cstheme="majorHAnsi"/>
                                <w:b/>
                                <w:i w:val="0"/>
                                <w:noProof/>
                              </w:rPr>
                            </w:pPr>
                            <w:r w:rsidRPr="00A37D38">
                              <w:rPr>
                                <w:rFonts w:asciiTheme="majorHAnsi" w:hAnsiTheme="majorHAnsi" w:cstheme="majorHAnsi"/>
                                <w:b/>
                                <w:i w:val="0"/>
                              </w:rPr>
                              <w:t xml:space="preserve">Figura </w:t>
                            </w:r>
                            <w:r>
                              <w:rPr>
                                <w:rFonts w:asciiTheme="majorHAnsi" w:hAnsiTheme="majorHAnsi" w:cstheme="majorHAnsi"/>
                                <w:b/>
                                <w:i w:val="0"/>
                              </w:rPr>
                              <w:t>12 Importancia de Variables según Shap Value según Modelo Seleccionado Cobranza Tramo 9-30D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2CC1C" id="Cuadro de texto 1036098019" o:spid="_x0000_s1066" type="#_x0000_t202" style="position:absolute;left:0;text-align:left;margin-left:0;margin-top:8.4pt;width:399.6pt;height:15pt;z-index:252146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" stroked="f">
                <v:textbox inset="0,0,0,0">
                  <w:txbxContent>
                    <w:p w14:paraId="241178B1" w14:textId="77D1B715" w:rsidR="005F5CB5" w:rsidRPr="00A37D38" w:rsidRDefault="005F5CB5" w:rsidP="00294E68">
                      <w:pPr>
                        <w:pStyle w:val="Descripcin"/>
                        <w:jc w:val="center"/>
                        <w:rPr>
                          <w:rFonts w:asciiTheme="majorHAnsi" w:hAnsiTheme="majorHAnsi" w:cstheme="majorHAnsi"/>
                          <w:b/>
                          <w:i w:val="0"/>
                          <w:noProof/>
                        </w:rPr>
                      </w:pPr>
                      <w:r w:rsidRPr="00A37D38">
                        <w:rPr>
                          <w:rFonts w:asciiTheme="majorHAnsi" w:hAnsiTheme="majorHAnsi" w:cstheme="majorHAnsi"/>
                          <w:b/>
                          <w:i w:val="0"/>
                        </w:rPr>
                        <w:t xml:space="preserve">Figura </w:t>
                      </w:r>
                      <w:r>
                        <w:rPr>
                          <w:rFonts w:asciiTheme="majorHAnsi" w:hAnsiTheme="majorHAnsi" w:cstheme="majorHAnsi"/>
                          <w:b/>
                          <w:i w:val="0"/>
                        </w:rPr>
                        <w:t>12 Importancia de Variables según Shap Value según Modelo Seleccionado Cobranza Tramo 9-30D</w:t>
                      </w:r>
                    </w:p>
                  </w:txbxContent>
                </v:textbox>
                <w10:wrap type="square" anchorx="margin"/>
              </v:shape>
            </w:pict>
          </mc:Fallback>
        </mc:AlternateContent>
      </w:r>
    </w:p>
    <w:p w14:paraId="5E267EEE" w14:textId="1F6B89E3" w:rsidR="00971F9F" w:rsidRDefault="00971F9F" w:rsidP="00971F9F">
      <w:pPr>
        <w:jc w:val="center"/>
        <w:rPr>
          <w:rFonts w:asciiTheme="majorHAnsi" w:hAnsiTheme="majorHAnsi" w:cstheme="majorHAnsi"/>
        </w:rPr>
      </w:pPr>
      <w:r w:rsidRPr="00971F9F">
        <w:rPr>
          <w:rFonts w:asciiTheme="majorHAnsi" w:hAnsiTheme="majorHAnsi" w:cstheme="majorHAnsi"/>
          <w:noProof/>
          <w:lang w:eastAsia="es-PE"/>
        </w:rPr>
        <w:drawing>
          <wp:inline distT="0" distB="0" distL="0" distR="0" wp14:anchorId="7B95888D" wp14:editId="06A57E29">
            <wp:extent cx="4035277" cy="2158321"/>
            <wp:effectExtent l="0" t="0" r="3810" b="0"/>
            <wp:docPr id="20" name="Imagen 19" descr="Gráfico&#10;&#10;Descripción generada automáticamente">
              <a:extLst xmlns:a="http://schemas.openxmlformats.org/drawingml/2006/main">
                <a:ext uri="{FF2B5EF4-FFF2-40B4-BE49-F238E27FC236}">
                  <a16:creationId xmlns:a16="http://schemas.microsoft.com/office/drawing/2014/main" id="{697C23CF-DFA5-13E7-47A8-60E572FFA1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9" descr="Gráfico&#10;&#10;Descripción generada automáticamente">
                      <a:extLst>
                        <a:ext uri="{FF2B5EF4-FFF2-40B4-BE49-F238E27FC236}">
                          <a16:creationId xmlns:a16="http://schemas.microsoft.com/office/drawing/2014/main" id="{697C23CF-DFA5-13E7-47A8-60E572FFA1E5}"/>
                        </a:ext>
                      </a:extLst>
                    </pic:cNvPr>
                    <pic:cNvPicPr>
                      <a:picLocks noChangeAspect="1"/>
                    </pic:cNvPicPr>
                  </pic:nvPicPr>
                  <pic:blipFill>
                    <a:blip r:embed="rId36"/>
                    <a:srcRect r="264"/>
                    <a:stretch/>
                  </pic:blipFill>
                  <pic:spPr>
                    <a:xfrm>
                      <a:off x="0" y="0"/>
                      <a:ext cx="4046382" cy="2164261"/>
                    </a:xfrm>
                    <a:prstGeom prst="rect">
                      <a:avLst/>
                    </a:prstGeom>
                  </pic:spPr>
                </pic:pic>
              </a:graphicData>
            </a:graphic>
          </wp:inline>
        </w:drawing>
      </w:r>
    </w:p>
    <w:p w14:paraId="2677C2FC" w14:textId="2C2378F2" w:rsidR="00971F9F" w:rsidRDefault="00971F9F" w:rsidP="00971F9F">
      <w:pPr>
        <w:jc w:val="both"/>
        <w:rPr>
          <w:rFonts w:asciiTheme="majorHAnsi" w:hAnsiTheme="majorHAnsi" w:cstheme="majorHAnsi"/>
        </w:rPr>
      </w:pPr>
      <w:r>
        <w:rPr>
          <w:rFonts w:asciiTheme="majorHAnsi" w:hAnsiTheme="majorHAnsi" w:cstheme="majorHAnsi"/>
        </w:rPr>
        <w:t xml:space="preserve">Siendo las variables finales en el modelo como sigue: </w:t>
      </w:r>
    </w:p>
    <w:p w14:paraId="2E37D348" w14:textId="77777777" w:rsidR="00FC21FA" w:rsidRDefault="00FC21FA" w:rsidP="00971F9F">
      <w:pPr>
        <w:jc w:val="both"/>
        <w:rPr>
          <w:rFonts w:asciiTheme="majorHAnsi" w:hAnsiTheme="majorHAnsi" w:cstheme="majorHAnsi"/>
        </w:rPr>
      </w:pPr>
    </w:p>
    <w:p w14:paraId="7F76ADF5" w14:textId="54B8F839" w:rsidR="00FC21FA" w:rsidRPr="00611868" w:rsidRDefault="00FC21FA" w:rsidP="00FC21FA">
      <w:pPr>
        <w:jc w:val="center"/>
        <w:rPr>
          <w:rFonts w:asciiTheme="majorHAnsi" w:hAnsiTheme="majorHAnsi" w:cstheme="majorHAnsi"/>
          <w:b/>
          <w:iCs/>
          <w:color w:val="1F497D" w:themeColor="text2"/>
          <w:sz w:val="18"/>
          <w:szCs w:val="18"/>
        </w:rPr>
      </w:pPr>
      <w:r w:rsidRPr="00611868">
        <w:rPr>
          <w:rFonts w:asciiTheme="majorHAnsi" w:hAnsiTheme="majorHAnsi" w:cstheme="majorHAnsi"/>
          <w:b/>
          <w:iCs/>
          <w:color w:val="1F497D" w:themeColor="text2"/>
          <w:sz w:val="18"/>
          <w:szCs w:val="18"/>
        </w:rPr>
        <w:t xml:space="preserve">Cuadro N° </w:t>
      </w:r>
      <w:r>
        <w:rPr>
          <w:rFonts w:asciiTheme="majorHAnsi" w:hAnsiTheme="majorHAnsi" w:cstheme="majorHAnsi"/>
          <w:b/>
          <w:iCs/>
          <w:color w:val="1F497D" w:themeColor="text2"/>
          <w:sz w:val="18"/>
          <w:szCs w:val="18"/>
        </w:rPr>
        <w:t>20</w:t>
      </w:r>
      <w:r w:rsidRPr="00611868">
        <w:rPr>
          <w:rFonts w:asciiTheme="majorHAnsi" w:hAnsiTheme="majorHAnsi" w:cstheme="majorHAnsi"/>
          <w:b/>
          <w:iCs/>
          <w:color w:val="1F497D" w:themeColor="text2"/>
          <w:sz w:val="18"/>
          <w:szCs w:val="18"/>
        </w:rPr>
        <w:t xml:space="preserve"> </w:t>
      </w:r>
      <w:r>
        <w:rPr>
          <w:rFonts w:asciiTheme="majorHAnsi" w:hAnsiTheme="majorHAnsi" w:cstheme="majorHAnsi"/>
          <w:b/>
          <w:iCs/>
          <w:color w:val="1F497D" w:themeColor="text2"/>
          <w:sz w:val="18"/>
          <w:szCs w:val="18"/>
        </w:rPr>
        <w:t xml:space="preserve">Detalle de las variables para el </w:t>
      </w:r>
      <w:r w:rsidRPr="00611868">
        <w:rPr>
          <w:rFonts w:asciiTheme="majorHAnsi" w:hAnsiTheme="majorHAnsi" w:cstheme="majorHAnsi"/>
          <w:b/>
          <w:iCs/>
          <w:color w:val="1F497D" w:themeColor="text2"/>
          <w:sz w:val="18"/>
          <w:szCs w:val="18"/>
        </w:rPr>
        <w:t xml:space="preserve">modelo Cobranzas Tramo </w:t>
      </w:r>
      <w:r>
        <w:rPr>
          <w:rFonts w:asciiTheme="majorHAnsi" w:hAnsiTheme="majorHAnsi" w:cstheme="majorHAnsi"/>
          <w:b/>
          <w:iCs/>
          <w:color w:val="1F497D" w:themeColor="text2"/>
          <w:sz w:val="18"/>
          <w:szCs w:val="18"/>
        </w:rPr>
        <w:t>9</w:t>
      </w:r>
      <w:r w:rsidRPr="00611868">
        <w:rPr>
          <w:rFonts w:asciiTheme="majorHAnsi" w:hAnsiTheme="majorHAnsi" w:cstheme="majorHAnsi"/>
          <w:b/>
          <w:iCs/>
          <w:color w:val="1F497D" w:themeColor="text2"/>
          <w:sz w:val="18"/>
          <w:szCs w:val="18"/>
        </w:rPr>
        <w:t>-</w:t>
      </w:r>
      <w:r>
        <w:rPr>
          <w:rFonts w:asciiTheme="majorHAnsi" w:hAnsiTheme="majorHAnsi" w:cstheme="majorHAnsi"/>
          <w:b/>
          <w:iCs/>
          <w:color w:val="1F497D" w:themeColor="text2"/>
          <w:sz w:val="18"/>
          <w:szCs w:val="18"/>
        </w:rPr>
        <w:t>30</w:t>
      </w:r>
      <w:r w:rsidRPr="00611868">
        <w:rPr>
          <w:rFonts w:asciiTheme="majorHAnsi" w:hAnsiTheme="majorHAnsi" w:cstheme="majorHAnsi"/>
          <w:b/>
          <w:iCs/>
          <w:color w:val="1F497D" w:themeColor="text2"/>
          <w:sz w:val="18"/>
          <w:szCs w:val="18"/>
        </w:rPr>
        <w:t>D</w:t>
      </w:r>
    </w:p>
    <w:p w14:paraId="5999E1C2" w14:textId="4CA9FCC0" w:rsidR="00FC21FA" w:rsidRDefault="00FC21FA" w:rsidP="00971F9F">
      <w:pPr>
        <w:jc w:val="both"/>
        <w:rPr>
          <w:rFonts w:asciiTheme="majorHAnsi" w:hAnsiTheme="majorHAnsi" w:cstheme="majorHAnsi"/>
        </w:rPr>
      </w:pPr>
      <w:r w:rsidRPr="00971F9F">
        <w:rPr>
          <w:noProof/>
          <w:lang w:eastAsia="es-PE"/>
        </w:rPr>
        <w:drawing>
          <wp:inline distT="0" distB="0" distL="0" distR="0" wp14:anchorId="305220E0" wp14:editId="77F3D42C">
            <wp:extent cx="6120765" cy="2120900"/>
            <wp:effectExtent l="0" t="0" r="0" b="0"/>
            <wp:docPr id="537381111" name="Imagen 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81111" name="Imagen 1" descr="Tabla&#10;&#10;Descripción generada automáticamente con confianza media"/>
                    <pic:cNvPicPr/>
                  </pic:nvPicPr>
                  <pic:blipFill>
                    <a:blip r:embed="rId37"/>
                    <a:stretch>
                      <a:fillRect/>
                    </a:stretch>
                  </pic:blipFill>
                  <pic:spPr>
                    <a:xfrm>
                      <a:off x="0" y="0"/>
                      <a:ext cx="6120765" cy="2120900"/>
                    </a:xfrm>
                    <a:prstGeom prst="rect">
                      <a:avLst/>
                    </a:prstGeom>
                  </pic:spPr>
                </pic:pic>
              </a:graphicData>
            </a:graphic>
          </wp:inline>
        </w:drawing>
      </w:r>
    </w:p>
    <w:p w14:paraId="7AB43A8A" w14:textId="77777777" w:rsidR="00565E20" w:rsidRDefault="00565E20" w:rsidP="00971F9F">
      <w:pPr>
        <w:jc w:val="both"/>
        <w:rPr>
          <w:rFonts w:asciiTheme="majorHAnsi" w:hAnsiTheme="majorHAnsi" w:cstheme="majorHAnsi"/>
        </w:rPr>
      </w:pPr>
      <w:r>
        <w:rPr>
          <w:rFonts w:asciiTheme="majorHAnsi" w:hAnsiTheme="majorHAnsi" w:cstheme="majorHAnsi"/>
        </w:rPr>
        <w:t>Teniendo el detalle de análisis de Shap Value:</w:t>
      </w:r>
    </w:p>
    <w:p w14:paraId="1AAFC852" w14:textId="77777777" w:rsidR="004E1BE5" w:rsidRDefault="004E1BE5" w:rsidP="00971F9F">
      <w:pPr>
        <w:jc w:val="both"/>
        <w:rPr>
          <w:rFonts w:asciiTheme="majorHAnsi" w:hAnsiTheme="majorHAnsi" w:cstheme="majorHAnsi"/>
        </w:rPr>
      </w:pPr>
    </w:p>
    <w:p w14:paraId="64A4A197" w14:textId="77777777" w:rsidR="004E1BE5" w:rsidRDefault="004E1BE5" w:rsidP="00971F9F">
      <w:pPr>
        <w:jc w:val="both"/>
        <w:rPr>
          <w:rFonts w:asciiTheme="majorHAnsi" w:hAnsiTheme="majorHAnsi" w:cstheme="majorHAnsi"/>
        </w:rPr>
      </w:pPr>
    </w:p>
    <w:p w14:paraId="1AD819B7" w14:textId="77777777" w:rsidR="004E1BE5" w:rsidRDefault="004E1BE5" w:rsidP="00971F9F">
      <w:pPr>
        <w:jc w:val="both"/>
        <w:rPr>
          <w:rFonts w:asciiTheme="majorHAnsi" w:hAnsiTheme="majorHAnsi" w:cstheme="majorHAnsi"/>
        </w:rPr>
      </w:pPr>
    </w:p>
    <w:p w14:paraId="6F5F3E9F" w14:textId="77777777" w:rsidR="004E1BE5" w:rsidRDefault="004E1BE5" w:rsidP="00971F9F">
      <w:pPr>
        <w:jc w:val="both"/>
        <w:rPr>
          <w:rFonts w:asciiTheme="majorHAnsi" w:hAnsiTheme="majorHAnsi" w:cstheme="majorHAnsi"/>
        </w:rPr>
      </w:pPr>
    </w:p>
    <w:p w14:paraId="33F23BFE" w14:textId="77777777" w:rsidR="004E1BE5" w:rsidRDefault="004E1BE5" w:rsidP="00971F9F">
      <w:pPr>
        <w:jc w:val="both"/>
        <w:rPr>
          <w:rFonts w:asciiTheme="majorHAnsi" w:hAnsiTheme="majorHAnsi" w:cstheme="majorHAnsi"/>
        </w:rPr>
      </w:pPr>
    </w:p>
    <w:p w14:paraId="6EF45E34" w14:textId="77777777" w:rsidR="004E1BE5" w:rsidRDefault="004E1BE5" w:rsidP="00971F9F">
      <w:pPr>
        <w:jc w:val="both"/>
        <w:rPr>
          <w:rFonts w:asciiTheme="majorHAnsi" w:hAnsiTheme="majorHAnsi" w:cstheme="majorHAnsi"/>
        </w:rPr>
      </w:pPr>
    </w:p>
    <w:p w14:paraId="2FCEF66A" w14:textId="77777777" w:rsidR="004E1BE5" w:rsidRDefault="004E1BE5" w:rsidP="00971F9F">
      <w:pPr>
        <w:jc w:val="both"/>
        <w:rPr>
          <w:rFonts w:asciiTheme="majorHAnsi" w:hAnsiTheme="majorHAnsi" w:cstheme="majorHAnsi"/>
        </w:rPr>
      </w:pPr>
    </w:p>
    <w:p w14:paraId="31D00E5C" w14:textId="77777777" w:rsidR="004E1BE5" w:rsidRDefault="004E1BE5" w:rsidP="00971F9F">
      <w:pPr>
        <w:jc w:val="both"/>
        <w:rPr>
          <w:rFonts w:asciiTheme="majorHAnsi" w:hAnsiTheme="majorHAnsi" w:cstheme="majorHAnsi"/>
        </w:rPr>
      </w:pPr>
    </w:p>
    <w:p w14:paraId="15C3AEB3" w14:textId="77777777" w:rsidR="004E1BE5" w:rsidRDefault="004E1BE5" w:rsidP="00971F9F">
      <w:pPr>
        <w:jc w:val="both"/>
        <w:rPr>
          <w:rFonts w:asciiTheme="majorHAnsi" w:hAnsiTheme="majorHAnsi" w:cstheme="majorHAnsi"/>
        </w:rPr>
      </w:pPr>
    </w:p>
    <w:p w14:paraId="0F11C340" w14:textId="77777777" w:rsidR="004E1BE5" w:rsidRDefault="004E1BE5" w:rsidP="00971F9F">
      <w:pPr>
        <w:jc w:val="both"/>
        <w:rPr>
          <w:rFonts w:asciiTheme="majorHAnsi" w:hAnsiTheme="majorHAnsi" w:cstheme="majorHAnsi"/>
        </w:rPr>
      </w:pPr>
    </w:p>
    <w:p w14:paraId="4A15F3D9" w14:textId="641B9EF0" w:rsidR="00294E68" w:rsidRDefault="00294E68" w:rsidP="00971F9F">
      <w:pPr>
        <w:jc w:val="both"/>
        <w:rPr>
          <w:rFonts w:asciiTheme="majorHAnsi" w:hAnsiTheme="majorHAnsi" w:cstheme="majorHAnsi"/>
        </w:rPr>
      </w:pPr>
      <w:r w:rsidRPr="007C6833">
        <w:rPr>
          <w:rFonts w:asciiTheme="majorHAnsi" w:hAnsiTheme="majorHAnsi" w:cstheme="majorHAnsi"/>
          <w:noProof/>
          <w:lang w:eastAsia="es-PE"/>
        </w:rPr>
        <mc:AlternateContent>
          <mc:Choice Requires="wps">
            <w:drawing>
              <wp:anchor distT="0" distB="0" distL="114300" distR="114300" simplePos="0" relativeHeight="252148224" behindDoc="0" locked="0" layoutInCell="1" allowOverlap="1" wp14:anchorId="12AD4A49" wp14:editId="6E772545">
                <wp:simplePos x="0" y="0"/>
                <wp:positionH relativeFrom="margin">
                  <wp:posOffset>693420</wp:posOffset>
                </wp:positionH>
                <wp:positionV relativeFrom="paragraph">
                  <wp:posOffset>68580</wp:posOffset>
                </wp:positionV>
                <wp:extent cx="5074920" cy="190500"/>
                <wp:effectExtent l="0" t="0" r="0" b="0"/>
                <wp:wrapSquare wrapText="bothSides"/>
                <wp:docPr id="740812359" name="Cuadro de texto 740812359"/>
                <wp:cNvGraphicFramePr/>
                <a:graphic xmlns:a="http://schemas.openxmlformats.org/drawingml/2006/main">
                  <a:graphicData uri="http://schemas.microsoft.com/office/word/2010/wordprocessingShape">
                    <wps:wsp>
                      <wps:cNvSpPr txBox="1"/>
                      <wps:spPr>
                        <a:xfrm>
                          <a:off x="0" y="0"/>
                          <a:ext cx="5074920" cy="190500"/>
                        </a:xfrm>
                        <a:prstGeom prst="rect">
                          <a:avLst/>
                        </a:prstGeom>
                        <a:solidFill>
                          <a:prstClr val="white"/>
                        </a:solidFill>
                        <a:ln>
                          <a:noFill/>
                        </a:ln>
                        <a:effectLst/>
                      </wps:spPr>
                      <wps:txbx>
                        <w:txbxContent>
                          <w:p w14:paraId="4738AB97" w14:textId="319BC764" w:rsidR="005F5CB5" w:rsidRPr="00A37D38" w:rsidRDefault="005F5CB5" w:rsidP="00294E68">
                            <w:pPr>
                              <w:pStyle w:val="Descripcin"/>
                              <w:jc w:val="center"/>
                              <w:rPr>
                                <w:rFonts w:asciiTheme="majorHAnsi" w:hAnsiTheme="majorHAnsi" w:cstheme="majorHAnsi"/>
                                <w:b/>
                                <w:i w:val="0"/>
                                <w:noProof/>
                              </w:rPr>
                            </w:pPr>
                            <w:r w:rsidRPr="00A37D38">
                              <w:rPr>
                                <w:rFonts w:asciiTheme="majorHAnsi" w:hAnsiTheme="majorHAnsi" w:cstheme="majorHAnsi"/>
                                <w:b/>
                                <w:i w:val="0"/>
                              </w:rPr>
                              <w:t xml:space="preserve">Figura </w:t>
                            </w:r>
                            <w:r>
                              <w:rPr>
                                <w:rFonts w:asciiTheme="majorHAnsi" w:hAnsiTheme="majorHAnsi" w:cstheme="majorHAnsi"/>
                                <w:b/>
                                <w:i w:val="0"/>
                              </w:rPr>
                              <w:t>13 Importancia de Variables según Shap Value según Modelo Seleccionado Cobranza Tramo 9-30D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D4A49" id="Cuadro de texto 740812359" o:spid="_x0000_s1067" type="#_x0000_t202" style="position:absolute;left:0;text-align:left;margin-left:54.6pt;margin-top:5.4pt;width:399.6pt;height:15pt;z-index:25214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" stroked="f">
                <v:textbox inset="0,0,0,0">
                  <w:txbxContent>
                    <w:p w14:paraId="4738AB97" w14:textId="319BC764" w:rsidR="005F5CB5" w:rsidRPr="00A37D38" w:rsidRDefault="005F5CB5" w:rsidP="00294E68">
                      <w:pPr>
                        <w:pStyle w:val="Descripcin"/>
                        <w:jc w:val="center"/>
                        <w:rPr>
                          <w:rFonts w:asciiTheme="majorHAnsi" w:hAnsiTheme="majorHAnsi" w:cstheme="majorHAnsi"/>
                          <w:b/>
                          <w:i w:val="0"/>
                          <w:noProof/>
                        </w:rPr>
                      </w:pPr>
                      <w:r w:rsidRPr="00A37D38">
                        <w:rPr>
                          <w:rFonts w:asciiTheme="majorHAnsi" w:hAnsiTheme="majorHAnsi" w:cstheme="majorHAnsi"/>
                          <w:b/>
                          <w:i w:val="0"/>
                        </w:rPr>
                        <w:t xml:space="preserve">Figura </w:t>
                      </w:r>
                      <w:r>
                        <w:rPr>
                          <w:rFonts w:asciiTheme="majorHAnsi" w:hAnsiTheme="majorHAnsi" w:cstheme="majorHAnsi"/>
                          <w:b/>
                          <w:i w:val="0"/>
                        </w:rPr>
                        <w:t>13 Importancia de Variables según Shap Value según Modelo Seleccionado Cobranza Tramo 9-30D</w:t>
                      </w:r>
                    </w:p>
                  </w:txbxContent>
                </v:textbox>
                <w10:wrap type="square" anchorx="margin"/>
              </v:shape>
            </w:pict>
          </mc:Fallback>
        </mc:AlternateContent>
      </w:r>
    </w:p>
    <w:p w14:paraId="51141563" w14:textId="377C26E6" w:rsidR="00A53D58" w:rsidRDefault="00565E20" w:rsidP="00971F9F">
      <w:pPr>
        <w:jc w:val="both"/>
        <w:rPr>
          <w:rFonts w:asciiTheme="majorHAnsi" w:hAnsiTheme="majorHAnsi" w:cstheme="majorHAnsi"/>
        </w:rPr>
      </w:pPr>
      <w:r>
        <w:rPr>
          <w:rFonts w:asciiTheme="majorHAnsi" w:hAnsiTheme="majorHAnsi" w:cstheme="majorHAnsi"/>
        </w:rPr>
        <w:t xml:space="preserve"> </w:t>
      </w:r>
      <w:r w:rsidRPr="00565E20">
        <w:rPr>
          <w:rFonts w:asciiTheme="majorHAnsi" w:hAnsiTheme="majorHAnsi" w:cstheme="majorHAnsi"/>
          <w:noProof/>
          <w:lang w:eastAsia="es-PE"/>
        </w:rPr>
        <w:drawing>
          <wp:inline distT="0" distB="0" distL="0" distR="0" wp14:anchorId="2733680A" wp14:editId="5B4E8EFB">
            <wp:extent cx="5602605" cy="3971055"/>
            <wp:effectExtent l="0" t="0" r="0" b="0"/>
            <wp:docPr id="1622909641" name="Imagen 1"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09641" name="Imagen 1" descr="Imagen que contiene Tabla&#10;&#10;Descripción generada automáticamente"/>
                    <pic:cNvPicPr/>
                  </pic:nvPicPr>
                  <pic:blipFill>
                    <a:blip r:embed="rId38"/>
                    <a:stretch>
                      <a:fillRect/>
                    </a:stretch>
                  </pic:blipFill>
                  <pic:spPr>
                    <a:xfrm>
                      <a:off x="0" y="0"/>
                      <a:ext cx="5606082" cy="3973519"/>
                    </a:xfrm>
                    <a:prstGeom prst="rect">
                      <a:avLst/>
                    </a:prstGeom>
                  </pic:spPr>
                </pic:pic>
              </a:graphicData>
            </a:graphic>
          </wp:inline>
        </w:drawing>
      </w:r>
    </w:p>
    <w:p w14:paraId="1F98626D" w14:textId="15F36DED" w:rsidR="00565E20" w:rsidRDefault="00565E20" w:rsidP="00565E20">
      <w:pPr>
        <w:pStyle w:val="Prrafodelista"/>
        <w:numPr>
          <w:ilvl w:val="1"/>
          <w:numId w:val="5"/>
        </w:numPr>
        <w:ind w:left="851" w:hanging="567"/>
        <w:jc w:val="both"/>
        <w:rPr>
          <w:rFonts w:asciiTheme="majorHAnsi" w:hAnsiTheme="majorHAnsi" w:cstheme="majorHAnsi"/>
          <w:b/>
          <w:bCs/>
        </w:rPr>
      </w:pPr>
      <w:r>
        <w:rPr>
          <w:rFonts w:asciiTheme="majorHAnsi" w:hAnsiTheme="majorHAnsi" w:cstheme="majorHAnsi"/>
          <w:b/>
          <w:bCs/>
        </w:rPr>
        <w:t>Modelo Tramo 9-30D – Indicadores de Performance</w:t>
      </w:r>
    </w:p>
    <w:p w14:paraId="4B72CFC8" w14:textId="75E78B57" w:rsidR="00565E20" w:rsidRDefault="00565E20" w:rsidP="00565E20">
      <w:pPr>
        <w:pStyle w:val="Prrafodelista"/>
        <w:ind w:left="851"/>
        <w:jc w:val="both"/>
        <w:rPr>
          <w:rFonts w:asciiTheme="majorHAnsi" w:hAnsiTheme="majorHAnsi" w:cstheme="majorHAnsi"/>
        </w:rPr>
      </w:pPr>
      <w:r>
        <w:rPr>
          <w:rFonts w:asciiTheme="majorHAnsi" w:hAnsiTheme="majorHAnsi" w:cstheme="majorHAnsi"/>
        </w:rPr>
        <w:t>Se tiene los siguientes resultados del Modelo</w:t>
      </w:r>
      <w:r w:rsidR="00A53D58">
        <w:rPr>
          <w:rFonts w:asciiTheme="majorHAnsi" w:hAnsiTheme="majorHAnsi" w:cstheme="majorHAnsi"/>
        </w:rPr>
        <w:t>, se realizo pruebas de varios modelos de clasificación con algoritmos, eligiendo el que mejores resultados de performance tiene (</w:t>
      </w:r>
      <w:r w:rsidR="00A53D58" w:rsidRPr="005C5343">
        <w:rPr>
          <w:rFonts w:asciiTheme="majorHAnsi" w:eastAsiaTheme="majorEastAsia" w:hAnsiTheme="majorHAnsi" w:cstheme="majorHAnsi"/>
          <w:b/>
          <w:bCs/>
        </w:rPr>
        <w:t xml:space="preserve">Light </w:t>
      </w:r>
      <w:proofErr w:type="spellStart"/>
      <w:r w:rsidR="00A53D58" w:rsidRPr="005C5343">
        <w:rPr>
          <w:rFonts w:asciiTheme="majorHAnsi" w:eastAsiaTheme="majorEastAsia" w:hAnsiTheme="majorHAnsi" w:cstheme="majorHAnsi"/>
          <w:b/>
          <w:bCs/>
        </w:rPr>
        <w:t>Gradient</w:t>
      </w:r>
      <w:proofErr w:type="spellEnd"/>
      <w:r w:rsidR="00A53D58" w:rsidRPr="005C5343">
        <w:rPr>
          <w:rFonts w:asciiTheme="majorHAnsi" w:eastAsiaTheme="majorEastAsia" w:hAnsiTheme="majorHAnsi" w:cstheme="majorHAnsi"/>
          <w:b/>
          <w:bCs/>
        </w:rPr>
        <w:t xml:space="preserve"> </w:t>
      </w:r>
      <w:proofErr w:type="spellStart"/>
      <w:r w:rsidR="00A53D58" w:rsidRPr="005C5343">
        <w:rPr>
          <w:rFonts w:asciiTheme="majorHAnsi" w:eastAsiaTheme="majorEastAsia" w:hAnsiTheme="majorHAnsi" w:cstheme="majorHAnsi"/>
          <w:b/>
          <w:bCs/>
        </w:rPr>
        <w:t>Boosting</w:t>
      </w:r>
      <w:proofErr w:type="spellEnd"/>
      <w:r w:rsidR="00A53D58" w:rsidRPr="005C5343">
        <w:rPr>
          <w:rFonts w:asciiTheme="majorHAnsi" w:eastAsiaTheme="majorEastAsia" w:hAnsiTheme="majorHAnsi" w:cstheme="majorHAnsi"/>
          <w:b/>
          <w:bCs/>
        </w:rPr>
        <w:t xml:space="preserve"> Machine</w:t>
      </w:r>
      <w:r w:rsidR="00A53D58">
        <w:rPr>
          <w:rFonts w:asciiTheme="majorHAnsi" w:hAnsiTheme="majorHAnsi" w:cstheme="majorHAnsi"/>
        </w:rPr>
        <w:t>), como sigue:</w:t>
      </w:r>
    </w:p>
    <w:p w14:paraId="3A206365" w14:textId="4C3F1C24" w:rsidR="00FC21FA" w:rsidRPr="00611868" w:rsidRDefault="00FC21FA" w:rsidP="00FC21FA">
      <w:pPr>
        <w:jc w:val="center"/>
        <w:rPr>
          <w:rFonts w:asciiTheme="majorHAnsi" w:hAnsiTheme="majorHAnsi" w:cstheme="majorHAnsi"/>
          <w:b/>
          <w:iCs/>
          <w:color w:val="1F497D" w:themeColor="text2"/>
          <w:sz w:val="18"/>
          <w:szCs w:val="18"/>
        </w:rPr>
      </w:pPr>
      <w:r w:rsidRPr="00611868">
        <w:rPr>
          <w:rFonts w:asciiTheme="majorHAnsi" w:hAnsiTheme="majorHAnsi" w:cstheme="majorHAnsi"/>
          <w:b/>
          <w:iCs/>
          <w:color w:val="1F497D" w:themeColor="text2"/>
          <w:sz w:val="18"/>
          <w:szCs w:val="18"/>
        </w:rPr>
        <w:t xml:space="preserve">Cuadro N° </w:t>
      </w:r>
      <w:r>
        <w:rPr>
          <w:rFonts w:asciiTheme="majorHAnsi" w:hAnsiTheme="majorHAnsi" w:cstheme="majorHAnsi"/>
          <w:b/>
          <w:iCs/>
          <w:color w:val="1F497D" w:themeColor="text2"/>
          <w:sz w:val="18"/>
          <w:szCs w:val="18"/>
        </w:rPr>
        <w:t xml:space="preserve">21 </w:t>
      </w:r>
      <w:r w:rsidR="00CB2596">
        <w:rPr>
          <w:rFonts w:asciiTheme="majorHAnsi" w:hAnsiTheme="majorHAnsi" w:cstheme="majorHAnsi"/>
          <w:b/>
          <w:iCs/>
          <w:color w:val="1F497D" w:themeColor="text2"/>
          <w:sz w:val="18"/>
          <w:szCs w:val="18"/>
        </w:rPr>
        <w:t xml:space="preserve">Modelos analizados </w:t>
      </w:r>
      <w:r>
        <w:rPr>
          <w:rFonts w:asciiTheme="majorHAnsi" w:hAnsiTheme="majorHAnsi" w:cstheme="majorHAnsi"/>
          <w:b/>
          <w:iCs/>
          <w:color w:val="1F497D" w:themeColor="text2"/>
          <w:sz w:val="18"/>
          <w:szCs w:val="18"/>
        </w:rPr>
        <w:t xml:space="preserve"> para el </w:t>
      </w:r>
      <w:r w:rsidRPr="00611868">
        <w:rPr>
          <w:rFonts w:asciiTheme="majorHAnsi" w:hAnsiTheme="majorHAnsi" w:cstheme="majorHAnsi"/>
          <w:b/>
          <w:iCs/>
          <w:color w:val="1F497D" w:themeColor="text2"/>
          <w:sz w:val="18"/>
          <w:szCs w:val="18"/>
        </w:rPr>
        <w:t xml:space="preserve">modelo Cobranzas Tramo </w:t>
      </w:r>
      <w:r>
        <w:rPr>
          <w:rFonts w:asciiTheme="majorHAnsi" w:hAnsiTheme="majorHAnsi" w:cstheme="majorHAnsi"/>
          <w:b/>
          <w:iCs/>
          <w:color w:val="1F497D" w:themeColor="text2"/>
          <w:sz w:val="18"/>
          <w:szCs w:val="18"/>
        </w:rPr>
        <w:t>9</w:t>
      </w:r>
      <w:r w:rsidRPr="00611868">
        <w:rPr>
          <w:rFonts w:asciiTheme="majorHAnsi" w:hAnsiTheme="majorHAnsi" w:cstheme="majorHAnsi"/>
          <w:b/>
          <w:iCs/>
          <w:color w:val="1F497D" w:themeColor="text2"/>
          <w:sz w:val="18"/>
          <w:szCs w:val="18"/>
        </w:rPr>
        <w:t>-</w:t>
      </w:r>
      <w:r>
        <w:rPr>
          <w:rFonts w:asciiTheme="majorHAnsi" w:hAnsiTheme="majorHAnsi" w:cstheme="majorHAnsi"/>
          <w:b/>
          <w:iCs/>
          <w:color w:val="1F497D" w:themeColor="text2"/>
          <w:sz w:val="18"/>
          <w:szCs w:val="18"/>
        </w:rPr>
        <w:t>30</w:t>
      </w:r>
      <w:r w:rsidRPr="00611868">
        <w:rPr>
          <w:rFonts w:asciiTheme="majorHAnsi" w:hAnsiTheme="majorHAnsi" w:cstheme="majorHAnsi"/>
          <w:b/>
          <w:iCs/>
          <w:color w:val="1F497D" w:themeColor="text2"/>
          <w:sz w:val="18"/>
          <w:szCs w:val="18"/>
        </w:rPr>
        <w:t>D</w:t>
      </w:r>
    </w:p>
    <w:p w14:paraId="0B6C26F0" w14:textId="413DCBF0" w:rsidR="00565E20" w:rsidRDefault="00A53D58" w:rsidP="00565E20">
      <w:pPr>
        <w:pStyle w:val="Prrafodelista"/>
        <w:ind w:left="851"/>
        <w:jc w:val="both"/>
        <w:rPr>
          <w:rFonts w:asciiTheme="majorHAnsi" w:hAnsiTheme="majorHAnsi" w:cstheme="majorHAnsi"/>
        </w:rPr>
      </w:pPr>
      <w:r w:rsidRPr="00A53D58">
        <w:rPr>
          <w:noProof/>
          <w:lang w:eastAsia="es-PE"/>
        </w:rPr>
        <w:drawing>
          <wp:inline distT="0" distB="0" distL="0" distR="0" wp14:anchorId="325EEC6B" wp14:editId="7E267184">
            <wp:extent cx="4447633" cy="2346960"/>
            <wp:effectExtent l="0" t="0" r="0" b="0"/>
            <wp:docPr id="475525356"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25356" name="Imagen 1" descr="Tabla&#10;&#10;Descripción generada automáticamente"/>
                    <pic:cNvPicPr/>
                  </pic:nvPicPr>
                  <pic:blipFill>
                    <a:blip r:embed="rId39"/>
                    <a:stretch>
                      <a:fillRect/>
                    </a:stretch>
                  </pic:blipFill>
                  <pic:spPr>
                    <a:xfrm>
                      <a:off x="0" y="0"/>
                      <a:ext cx="4470262" cy="2358901"/>
                    </a:xfrm>
                    <a:prstGeom prst="rect">
                      <a:avLst/>
                    </a:prstGeom>
                  </pic:spPr>
                </pic:pic>
              </a:graphicData>
            </a:graphic>
          </wp:inline>
        </w:drawing>
      </w:r>
    </w:p>
    <w:p w14:paraId="1A9F16C8" w14:textId="74F1BE97" w:rsidR="00A53D58" w:rsidRDefault="00A53D58" w:rsidP="00565E20">
      <w:pPr>
        <w:pStyle w:val="Prrafodelista"/>
        <w:ind w:left="851"/>
        <w:jc w:val="both"/>
        <w:rPr>
          <w:rFonts w:asciiTheme="majorHAnsi" w:hAnsiTheme="majorHAnsi" w:cstheme="majorHAnsi"/>
        </w:rPr>
      </w:pPr>
    </w:p>
    <w:p w14:paraId="7EFC1F0F" w14:textId="50806128" w:rsidR="00A53D58" w:rsidRDefault="00A53D58" w:rsidP="00565E20">
      <w:pPr>
        <w:pStyle w:val="Prrafodelista"/>
        <w:ind w:left="851"/>
        <w:jc w:val="both"/>
        <w:rPr>
          <w:rFonts w:asciiTheme="majorHAnsi" w:hAnsiTheme="majorHAnsi" w:cstheme="majorHAnsi"/>
        </w:rPr>
      </w:pPr>
    </w:p>
    <w:p w14:paraId="0B5EB7C7" w14:textId="77777777" w:rsidR="00D13C53" w:rsidRDefault="00D13C53" w:rsidP="00565E20">
      <w:pPr>
        <w:pStyle w:val="Prrafodelista"/>
        <w:ind w:left="851"/>
        <w:jc w:val="both"/>
        <w:rPr>
          <w:rFonts w:asciiTheme="majorHAnsi" w:hAnsiTheme="majorHAnsi" w:cstheme="majorHAnsi"/>
        </w:rPr>
      </w:pPr>
    </w:p>
    <w:p w14:paraId="4BBD0EB4" w14:textId="77777777" w:rsidR="00D13C53" w:rsidRDefault="00D13C53" w:rsidP="00565E20">
      <w:pPr>
        <w:pStyle w:val="Prrafodelista"/>
        <w:ind w:left="851"/>
        <w:jc w:val="both"/>
        <w:rPr>
          <w:rFonts w:asciiTheme="majorHAnsi" w:hAnsiTheme="majorHAnsi" w:cstheme="majorHAnsi"/>
        </w:rPr>
      </w:pPr>
    </w:p>
    <w:p w14:paraId="2EE9FF2F" w14:textId="77777777" w:rsidR="00D13C53" w:rsidRDefault="00D13C53" w:rsidP="00565E20">
      <w:pPr>
        <w:pStyle w:val="Prrafodelista"/>
        <w:ind w:left="851"/>
        <w:jc w:val="both"/>
        <w:rPr>
          <w:rFonts w:asciiTheme="majorHAnsi" w:hAnsiTheme="majorHAnsi" w:cstheme="majorHAnsi"/>
        </w:rPr>
      </w:pPr>
    </w:p>
    <w:p w14:paraId="61EF8836" w14:textId="77777777" w:rsidR="00D13C53" w:rsidRDefault="00D13C53" w:rsidP="00565E20">
      <w:pPr>
        <w:pStyle w:val="Prrafodelista"/>
        <w:ind w:left="851"/>
        <w:jc w:val="both"/>
        <w:rPr>
          <w:rFonts w:asciiTheme="majorHAnsi" w:hAnsiTheme="majorHAnsi" w:cstheme="majorHAnsi"/>
        </w:rPr>
      </w:pPr>
    </w:p>
    <w:p w14:paraId="3D496D2A" w14:textId="77777777" w:rsidR="00D13C53" w:rsidRPr="00565E20" w:rsidRDefault="00D13C53" w:rsidP="00565E20">
      <w:pPr>
        <w:pStyle w:val="Prrafodelista"/>
        <w:ind w:left="851"/>
        <w:jc w:val="both"/>
        <w:rPr>
          <w:rFonts w:asciiTheme="majorHAnsi" w:hAnsiTheme="majorHAnsi" w:cstheme="majorHAnsi"/>
        </w:rPr>
      </w:pPr>
    </w:p>
    <w:p w14:paraId="6A0B8D57" w14:textId="51885244" w:rsidR="00565E20" w:rsidRDefault="00A53D58" w:rsidP="00565E20">
      <w:pPr>
        <w:pStyle w:val="Prrafodelista"/>
        <w:numPr>
          <w:ilvl w:val="1"/>
          <w:numId w:val="5"/>
        </w:numPr>
        <w:ind w:left="851" w:hanging="567"/>
        <w:jc w:val="both"/>
        <w:rPr>
          <w:rFonts w:asciiTheme="majorHAnsi" w:hAnsiTheme="majorHAnsi" w:cstheme="majorHAnsi"/>
          <w:b/>
          <w:bCs/>
        </w:rPr>
      </w:pPr>
      <w:r>
        <w:rPr>
          <w:rFonts w:asciiTheme="majorHAnsi" w:hAnsiTheme="majorHAnsi" w:cstheme="majorHAnsi"/>
          <w:b/>
          <w:bCs/>
        </w:rPr>
        <w:t xml:space="preserve">Validación de los indicadores de </w:t>
      </w:r>
      <w:proofErr w:type="spellStart"/>
      <w:r>
        <w:rPr>
          <w:rFonts w:asciiTheme="majorHAnsi" w:hAnsiTheme="majorHAnsi" w:cstheme="majorHAnsi"/>
          <w:b/>
          <w:bCs/>
        </w:rPr>
        <w:t>Perfomance</w:t>
      </w:r>
      <w:proofErr w:type="spellEnd"/>
    </w:p>
    <w:p w14:paraId="386E5D8D" w14:textId="1B25B161" w:rsidR="00CB2596" w:rsidRPr="00CB2596" w:rsidRDefault="00CB2596" w:rsidP="00CB2596">
      <w:pPr>
        <w:pStyle w:val="Prrafodelista"/>
        <w:ind w:left="360"/>
        <w:jc w:val="center"/>
        <w:rPr>
          <w:rFonts w:asciiTheme="majorHAnsi" w:hAnsiTheme="majorHAnsi" w:cstheme="majorHAnsi"/>
          <w:b/>
          <w:iCs/>
          <w:color w:val="1F497D" w:themeColor="text2"/>
          <w:sz w:val="18"/>
          <w:szCs w:val="18"/>
        </w:rPr>
      </w:pPr>
      <w:r w:rsidRPr="00CB2596">
        <w:rPr>
          <w:rFonts w:asciiTheme="majorHAnsi" w:hAnsiTheme="majorHAnsi" w:cstheme="majorHAnsi"/>
          <w:b/>
          <w:iCs/>
          <w:color w:val="1F497D" w:themeColor="text2"/>
          <w:sz w:val="18"/>
          <w:szCs w:val="18"/>
        </w:rPr>
        <w:t>Cuadro N° 2</w:t>
      </w:r>
      <w:r>
        <w:rPr>
          <w:rFonts w:asciiTheme="majorHAnsi" w:hAnsiTheme="majorHAnsi" w:cstheme="majorHAnsi"/>
          <w:b/>
          <w:iCs/>
          <w:color w:val="1F497D" w:themeColor="text2"/>
          <w:sz w:val="18"/>
          <w:szCs w:val="18"/>
        </w:rPr>
        <w:t>2</w:t>
      </w:r>
      <w:r w:rsidRPr="00CB2596">
        <w:rPr>
          <w:rFonts w:asciiTheme="majorHAnsi" w:hAnsiTheme="majorHAnsi" w:cstheme="majorHAnsi"/>
          <w:b/>
          <w:iCs/>
          <w:color w:val="1F497D" w:themeColor="text2"/>
          <w:sz w:val="18"/>
          <w:szCs w:val="18"/>
        </w:rPr>
        <w:t xml:space="preserve"> </w:t>
      </w:r>
      <w:r>
        <w:rPr>
          <w:rFonts w:asciiTheme="majorHAnsi" w:hAnsiTheme="majorHAnsi" w:cstheme="majorHAnsi"/>
          <w:b/>
          <w:iCs/>
          <w:color w:val="1F497D" w:themeColor="text2"/>
          <w:sz w:val="18"/>
          <w:szCs w:val="18"/>
        </w:rPr>
        <w:t>Indicadores de Performance para la Población fuera de muestra (OOT) para</w:t>
      </w:r>
      <w:r w:rsidRPr="00CB2596">
        <w:rPr>
          <w:rFonts w:asciiTheme="majorHAnsi" w:hAnsiTheme="majorHAnsi" w:cstheme="majorHAnsi"/>
          <w:b/>
          <w:iCs/>
          <w:color w:val="1F497D" w:themeColor="text2"/>
          <w:sz w:val="18"/>
          <w:szCs w:val="18"/>
        </w:rPr>
        <w:t xml:space="preserve"> Cobranzas Tramo 9-30D</w:t>
      </w:r>
    </w:p>
    <w:p w14:paraId="4FCB0A0A" w14:textId="75C8EE64" w:rsidR="00CB2596" w:rsidRPr="00CB2596" w:rsidRDefault="00CB2596" w:rsidP="00CB2596">
      <w:pPr>
        <w:jc w:val="both"/>
        <w:rPr>
          <w:rFonts w:asciiTheme="majorHAnsi" w:hAnsiTheme="majorHAnsi" w:cstheme="majorHAnsi"/>
          <w:b/>
          <w:bCs/>
        </w:rPr>
      </w:pPr>
      <w:r w:rsidRPr="00A53D58">
        <w:rPr>
          <w:noProof/>
          <w:lang w:eastAsia="es-PE"/>
        </w:rPr>
        <w:drawing>
          <wp:anchor distT="0" distB="0" distL="114300" distR="114300" simplePos="0" relativeHeight="252128768" behindDoc="1" locked="0" layoutInCell="1" allowOverlap="1" wp14:anchorId="35DBD1A0" wp14:editId="133102BC">
            <wp:simplePos x="0" y="0"/>
            <wp:positionH relativeFrom="column">
              <wp:posOffset>605790</wp:posOffset>
            </wp:positionH>
            <wp:positionV relativeFrom="paragraph">
              <wp:posOffset>7620</wp:posOffset>
            </wp:positionV>
            <wp:extent cx="4411980" cy="558851"/>
            <wp:effectExtent l="0" t="0" r="7620" b="0"/>
            <wp:wrapTight wrapText="bothSides">
              <wp:wrapPolygon edited="0">
                <wp:start x="0" y="0"/>
                <wp:lineTo x="0" y="20618"/>
                <wp:lineTo x="21544" y="20618"/>
                <wp:lineTo x="21544" y="0"/>
                <wp:lineTo x="0" y="0"/>
              </wp:wrapPolygon>
            </wp:wrapTight>
            <wp:docPr id="1011399000"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9000" name="Imagen 1" descr="Interfaz de usuario gráfica, Sitio web&#10;&#10;Descripción generada automáticamente"/>
                    <pic:cNvPicPr/>
                  </pic:nvPicPr>
                  <pic:blipFill>
                    <a:blip r:embed="rId40">
                      <a:extLst>
                        <a:ext uri="{28A0092B-C50C-407E-A947-70E740481C1C}">
                          <a14:useLocalDpi xmlns:a14="http://schemas.microsoft.com/office/drawing/2010/main" val="0"/>
                        </a:ext>
                      </a:extLst>
                    </a:blip>
                    <a:stretch>
                      <a:fillRect/>
                    </a:stretch>
                  </pic:blipFill>
                  <pic:spPr>
                    <a:xfrm>
                      <a:off x="0" y="0"/>
                      <a:ext cx="4411980" cy="558851"/>
                    </a:xfrm>
                    <a:prstGeom prst="rect">
                      <a:avLst/>
                    </a:prstGeom>
                  </pic:spPr>
                </pic:pic>
              </a:graphicData>
            </a:graphic>
          </wp:anchor>
        </w:drawing>
      </w:r>
    </w:p>
    <w:p w14:paraId="0D8B1313" w14:textId="77777777" w:rsidR="00A53D58" w:rsidRDefault="00A53D58" w:rsidP="00A53D58">
      <w:pPr>
        <w:jc w:val="both"/>
        <w:rPr>
          <w:rFonts w:asciiTheme="majorHAnsi" w:hAnsiTheme="majorHAnsi" w:cstheme="majorHAnsi"/>
          <w:b/>
          <w:bCs/>
        </w:rPr>
      </w:pPr>
    </w:p>
    <w:p w14:paraId="4D099E77" w14:textId="77777777" w:rsidR="00A53D58" w:rsidRPr="00A53D58" w:rsidRDefault="00A53D58" w:rsidP="00A53D58">
      <w:pPr>
        <w:numPr>
          <w:ilvl w:val="1"/>
          <w:numId w:val="47"/>
        </w:numPr>
        <w:tabs>
          <w:tab w:val="clear" w:pos="1440"/>
        </w:tabs>
        <w:jc w:val="both"/>
        <w:rPr>
          <w:rFonts w:asciiTheme="majorHAnsi" w:hAnsiTheme="majorHAnsi" w:cstheme="majorHAnsi"/>
          <w:b/>
          <w:bCs/>
        </w:rPr>
      </w:pPr>
      <w:proofErr w:type="spellStart"/>
      <w:r w:rsidRPr="00A53D58">
        <w:rPr>
          <w:rFonts w:asciiTheme="majorHAnsi" w:hAnsiTheme="majorHAnsi" w:cstheme="majorHAnsi"/>
          <w:b/>
          <w:bCs/>
        </w:rPr>
        <w:t>Accuracy</w:t>
      </w:r>
      <w:proofErr w:type="spellEnd"/>
      <w:r w:rsidRPr="00A53D58">
        <w:rPr>
          <w:rFonts w:asciiTheme="majorHAnsi" w:hAnsiTheme="majorHAnsi" w:cstheme="majorHAnsi"/>
          <w:b/>
          <w:bCs/>
        </w:rPr>
        <w:t xml:space="preserve">: </w:t>
      </w:r>
      <w:r w:rsidRPr="00A53D58">
        <w:rPr>
          <w:rFonts w:asciiTheme="majorHAnsi" w:hAnsiTheme="majorHAnsi" w:cstheme="majorHAnsi"/>
        </w:rPr>
        <w:t>Proporción de predicciones correctas.</w:t>
      </w:r>
    </w:p>
    <w:p w14:paraId="051117B2" w14:textId="77777777" w:rsidR="00A53D58" w:rsidRPr="00A53D58" w:rsidRDefault="00A53D58" w:rsidP="00A53D58">
      <w:pPr>
        <w:numPr>
          <w:ilvl w:val="1"/>
          <w:numId w:val="47"/>
        </w:numPr>
        <w:tabs>
          <w:tab w:val="clear" w:pos="1440"/>
        </w:tabs>
        <w:jc w:val="both"/>
        <w:rPr>
          <w:rFonts w:asciiTheme="majorHAnsi" w:hAnsiTheme="majorHAnsi" w:cstheme="majorHAnsi"/>
          <w:b/>
          <w:bCs/>
        </w:rPr>
      </w:pPr>
      <w:r w:rsidRPr="00A53D58">
        <w:rPr>
          <w:rFonts w:asciiTheme="majorHAnsi" w:hAnsiTheme="majorHAnsi" w:cstheme="majorHAnsi"/>
          <w:b/>
          <w:bCs/>
        </w:rPr>
        <w:t xml:space="preserve">AUC: </w:t>
      </w:r>
      <w:r w:rsidRPr="00A53D58">
        <w:rPr>
          <w:rFonts w:asciiTheme="majorHAnsi" w:hAnsiTheme="majorHAnsi" w:cstheme="majorHAnsi"/>
        </w:rPr>
        <w:t>Capacidad del modelo para distinguir entre clases. Como el Gini</w:t>
      </w:r>
    </w:p>
    <w:p w14:paraId="7BC6C0AE" w14:textId="77777777" w:rsidR="00A53D58" w:rsidRPr="00A53D58" w:rsidRDefault="00A53D58" w:rsidP="00A53D58">
      <w:pPr>
        <w:numPr>
          <w:ilvl w:val="1"/>
          <w:numId w:val="47"/>
        </w:numPr>
        <w:tabs>
          <w:tab w:val="clear" w:pos="1440"/>
        </w:tabs>
        <w:jc w:val="both"/>
        <w:rPr>
          <w:rFonts w:asciiTheme="majorHAnsi" w:hAnsiTheme="majorHAnsi" w:cstheme="majorHAnsi"/>
        </w:rPr>
      </w:pPr>
      <w:proofErr w:type="spellStart"/>
      <w:r w:rsidRPr="00A53D58">
        <w:rPr>
          <w:rFonts w:asciiTheme="majorHAnsi" w:hAnsiTheme="majorHAnsi" w:cstheme="majorHAnsi"/>
          <w:b/>
          <w:bCs/>
        </w:rPr>
        <w:t>Recall</w:t>
      </w:r>
      <w:proofErr w:type="spellEnd"/>
      <w:r w:rsidRPr="00A53D58">
        <w:rPr>
          <w:rFonts w:asciiTheme="majorHAnsi" w:hAnsiTheme="majorHAnsi" w:cstheme="majorHAnsi"/>
          <w:b/>
          <w:bCs/>
        </w:rPr>
        <w:t xml:space="preserve">: </w:t>
      </w:r>
      <w:r w:rsidRPr="00A53D58">
        <w:rPr>
          <w:rFonts w:asciiTheme="majorHAnsi" w:hAnsiTheme="majorHAnsi" w:cstheme="majorHAnsi"/>
        </w:rPr>
        <w:t>Proporción de verdaderos positivos sobre el total de positivos reales; mide la capacidad del modelo para capturar todos los positivos.</w:t>
      </w:r>
    </w:p>
    <w:p w14:paraId="12DADC2F" w14:textId="77777777" w:rsidR="00A53D58" w:rsidRPr="00A53D58" w:rsidRDefault="00A53D58" w:rsidP="00A53D58">
      <w:pPr>
        <w:numPr>
          <w:ilvl w:val="1"/>
          <w:numId w:val="47"/>
        </w:numPr>
        <w:tabs>
          <w:tab w:val="clear" w:pos="1440"/>
        </w:tabs>
        <w:jc w:val="both"/>
        <w:rPr>
          <w:rFonts w:asciiTheme="majorHAnsi" w:hAnsiTheme="majorHAnsi" w:cstheme="majorHAnsi"/>
        </w:rPr>
      </w:pPr>
      <w:r w:rsidRPr="00A53D58">
        <w:rPr>
          <w:rFonts w:asciiTheme="majorHAnsi" w:hAnsiTheme="majorHAnsi" w:cstheme="majorHAnsi"/>
          <w:b/>
          <w:bCs/>
        </w:rPr>
        <w:t xml:space="preserve">Precisión: </w:t>
      </w:r>
      <w:r w:rsidRPr="00A53D58">
        <w:rPr>
          <w:rFonts w:asciiTheme="majorHAnsi" w:hAnsiTheme="majorHAnsi" w:cstheme="majorHAnsi"/>
        </w:rPr>
        <w:t>Proporción de verdaderos positivos sobre el total de positivos predichos; indica la exactitud de las predicciones positivas.</w:t>
      </w:r>
    </w:p>
    <w:p w14:paraId="256CBB83" w14:textId="30ED0552" w:rsidR="00CB2596" w:rsidRDefault="00A53D58" w:rsidP="00A53D58">
      <w:pPr>
        <w:jc w:val="both"/>
        <w:rPr>
          <w:rFonts w:asciiTheme="majorHAnsi" w:hAnsiTheme="majorHAnsi" w:cstheme="majorHAnsi"/>
        </w:rPr>
      </w:pPr>
      <w:r>
        <w:rPr>
          <w:rFonts w:asciiTheme="majorHAnsi" w:hAnsiTheme="majorHAnsi" w:cstheme="majorHAnsi"/>
        </w:rPr>
        <w:t xml:space="preserve">Asimismo, se tiene indicadores mes a mes: </w:t>
      </w:r>
    </w:p>
    <w:p w14:paraId="090673A9" w14:textId="55120D01" w:rsidR="00CB2596" w:rsidRPr="00CB2596" w:rsidRDefault="00CB2596" w:rsidP="00CB2596">
      <w:pPr>
        <w:pStyle w:val="Prrafodelista"/>
        <w:ind w:left="360"/>
        <w:jc w:val="center"/>
        <w:rPr>
          <w:rFonts w:asciiTheme="majorHAnsi" w:hAnsiTheme="majorHAnsi" w:cstheme="majorHAnsi"/>
          <w:b/>
          <w:iCs/>
          <w:color w:val="1F497D" w:themeColor="text2"/>
          <w:sz w:val="18"/>
          <w:szCs w:val="18"/>
        </w:rPr>
      </w:pPr>
      <w:r w:rsidRPr="00CB2596">
        <w:rPr>
          <w:rFonts w:asciiTheme="majorHAnsi" w:hAnsiTheme="majorHAnsi" w:cstheme="majorHAnsi"/>
          <w:b/>
          <w:iCs/>
          <w:color w:val="1F497D" w:themeColor="text2"/>
          <w:sz w:val="18"/>
          <w:szCs w:val="18"/>
        </w:rPr>
        <w:t>Cuadro N° 2</w:t>
      </w:r>
      <w:r>
        <w:rPr>
          <w:rFonts w:asciiTheme="majorHAnsi" w:hAnsiTheme="majorHAnsi" w:cstheme="majorHAnsi"/>
          <w:b/>
          <w:iCs/>
          <w:color w:val="1F497D" w:themeColor="text2"/>
          <w:sz w:val="18"/>
          <w:szCs w:val="18"/>
        </w:rPr>
        <w:t>3</w:t>
      </w:r>
      <w:r w:rsidRPr="00CB2596">
        <w:rPr>
          <w:rFonts w:asciiTheme="majorHAnsi" w:hAnsiTheme="majorHAnsi" w:cstheme="majorHAnsi"/>
          <w:b/>
          <w:iCs/>
          <w:color w:val="1F497D" w:themeColor="text2"/>
          <w:sz w:val="18"/>
          <w:szCs w:val="18"/>
        </w:rPr>
        <w:t xml:space="preserve"> </w:t>
      </w:r>
      <w:r>
        <w:rPr>
          <w:rFonts w:asciiTheme="majorHAnsi" w:hAnsiTheme="majorHAnsi" w:cstheme="majorHAnsi"/>
          <w:b/>
          <w:iCs/>
          <w:color w:val="1F497D" w:themeColor="text2"/>
          <w:sz w:val="18"/>
          <w:szCs w:val="18"/>
        </w:rPr>
        <w:t>Indicadores de Performance para la Población por mes para</w:t>
      </w:r>
      <w:r w:rsidRPr="00CB2596">
        <w:rPr>
          <w:rFonts w:asciiTheme="majorHAnsi" w:hAnsiTheme="majorHAnsi" w:cstheme="majorHAnsi"/>
          <w:b/>
          <w:iCs/>
          <w:color w:val="1F497D" w:themeColor="text2"/>
          <w:sz w:val="18"/>
          <w:szCs w:val="18"/>
        </w:rPr>
        <w:t xml:space="preserve"> Cobranzas Tramo 9-30D</w:t>
      </w:r>
    </w:p>
    <w:p w14:paraId="5A5381DA" w14:textId="3910E2EF" w:rsidR="00A53D58" w:rsidRDefault="00A53D58" w:rsidP="00A53D58">
      <w:pPr>
        <w:jc w:val="center"/>
        <w:rPr>
          <w:rFonts w:asciiTheme="majorHAnsi" w:hAnsiTheme="majorHAnsi" w:cstheme="majorHAnsi"/>
        </w:rPr>
      </w:pPr>
      <w:r>
        <w:rPr>
          <w:rFonts w:asciiTheme="majorHAnsi" w:hAnsiTheme="majorHAnsi" w:cstheme="majorHAnsi"/>
          <w:noProof/>
          <w:lang w:eastAsia="es-PE"/>
        </w:rPr>
        <w:drawing>
          <wp:inline distT="0" distB="0" distL="0" distR="0" wp14:anchorId="47D7B744" wp14:editId="3EC3E325">
            <wp:extent cx="3025140" cy="1918137"/>
            <wp:effectExtent l="0" t="0" r="3810" b="0"/>
            <wp:docPr id="627955979"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30743" cy="1921690"/>
                    </a:xfrm>
                    <a:prstGeom prst="rect">
                      <a:avLst/>
                    </a:prstGeom>
                    <a:noFill/>
                  </pic:spPr>
                </pic:pic>
              </a:graphicData>
            </a:graphic>
          </wp:inline>
        </w:drawing>
      </w:r>
    </w:p>
    <w:p w14:paraId="6CF8010B" w14:textId="3C066BBC" w:rsidR="00A53D58" w:rsidRDefault="00A53D58" w:rsidP="00A53D58">
      <w:pPr>
        <w:jc w:val="both"/>
        <w:rPr>
          <w:rFonts w:asciiTheme="majorHAnsi" w:hAnsiTheme="majorHAnsi" w:cstheme="majorHAnsi"/>
        </w:rPr>
      </w:pPr>
      <w:r>
        <w:rPr>
          <w:rFonts w:asciiTheme="majorHAnsi" w:hAnsiTheme="majorHAnsi" w:cstheme="majorHAnsi"/>
        </w:rPr>
        <w:t xml:space="preserve">Y de OOT: </w:t>
      </w:r>
    </w:p>
    <w:p w14:paraId="33A0BD92" w14:textId="1D06E3A1" w:rsidR="00CB2596" w:rsidRDefault="00CB2596" w:rsidP="00CB2596">
      <w:pPr>
        <w:pStyle w:val="Prrafodelista"/>
        <w:ind w:left="360"/>
        <w:jc w:val="center"/>
        <w:rPr>
          <w:rFonts w:asciiTheme="majorHAnsi" w:hAnsiTheme="majorHAnsi" w:cstheme="majorHAnsi"/>
        </w:rPr>
      </w:pPr>
      <w:r w:rsidRPr="00CB2596">
        <w:rPr>
          <w:rFonts w:asciiTheme="majorHAnsi" w:hAnsiTheme="majorHAnsi" w:cstheme="majorHAnsi"/>
          <w:b/>
          <w:iCs/>
          <w:color w:val="1F497D" w:themeColor="text2"/>
          <w:sz w:val="18"/>
          <w:szCs w:val="18"/>
        </w:rPr>
        <w:t>Cuadro N° 2</w:t>
      </w:r>
      <w:r>
        <w:rPr>
          <w:rFonts w:asciiTheme="majorHAnsi" w:hAnsiTheme="majorHAnsi" w:cstheme="majorHAnsi"/>
          <w:b/>
          <w:iCs/>
          <w:color w:val="1F497D" w:themeColor="text2"/>
          <w:sz w:val="18"/>
          <w:szCs w:val="18"/>
        </w:rPr>
        <w:t>4 Indicadores de Performance para la Población Fuera de muestra (OOT) por mes para</w:t>
      </w:r>
      <w:r w:rsidRPr="00CB2596">
        <w:rPr>
          <w:rFonts w:asciiTheme="majorHAnsi" w:hAnsiTheme="majorHAnsi" w:cstheme="majorHAnsi"/>
          <w:b/>
          <w:iCs/>
          <w:color w:val="1F497D" w:themeColor="text2"/>
          <w:sz w:val="18"/>
          <w:szCs w:val="18"/>
        </w:rPr>
        <w:t xml:space="preserve"> Cobranzas Tramo 9-30D</w:t>
      </w:r>
    </w:p>
    <w:p w14:paraId="3F400B6B" w14:textId="0F04329C" w:rsidR="00A53D58" w:rsidRPr="00A53D58" w:rsidRDefault="00A53D58" w:rsidP="00A53D58">
      <w:pPr>
        <w:jc w:val="center"/>
        <w:rPr>
          <w:rFonts w:asciiTheme="majorHAnsi" w:hAnsiTheme="majorHAnsi" w:cstheme="majorHAnsi"/>
        </w:rPr>
      </w:pPr>
      <w:r>
        <w:rPr>
          <w:rFonts w:asciiTheme="majorHAnsi" w:hAnsiTheme="majorHAnsi" w:cstheme="majorHAnsi"/>
          <w:noProof/>
          <w:lang w:eastAsia="es-PE"/>
        </w:rPr>
        <w:drawing>
          <wp:inline distT="0" distB="0" distL="0" distR="0" wp14:anchorId="64073B62" wp14:editId="4BF81C47">
            <wp:extent cx="3235902" cy="883920"/>
            <wp:effectExtent l="0" t="0" r="3175" b="0"/>
            <wp:docPr id="410373864"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277078" cy="895168"/>
                    </a:xfrm>
                    <a:prstGeom prst="rect">
                      <a:avLst/>
                    </a:prstGeom>
                    <a:noFill/>
                  </pic:spPr>
                </pic:pic>
              </a:graphicData>
            </a:graphic>
          </wp:inline>
        </w:drawing>
      </w:r>
    </w:p>
    <w:p w14:paraId="7AC73FAA" w14:textId="626F2033" w:rsidR="00A53D58" w:rsidRDefault="00A53D58" w:rsidP="00565E20">
      <w:pPr>
        <w:pStyle w:val="Prrafodelista"/>
        <w:numPr>
          <w:ilvl w:val="1"/>
          <w:numId w:val="5"/>
        </w:numPr>
        <w:ind w:left="851" w:hanging="567"/>
        <w:jc w:val="both"/>
        <w:rPr>
          <w:rFonts w:asciiTheme="majorHAnsi" w:hAnsiTheme="majorHAnsi" w:cstheme="majorHAnsi"/>
          <w:b/>
          <w:bCs/>
        </w:rPr>
      </w:pPr>
      <w:r>
        <w:rPr>
          <w:rFonts w:asciiTheme="majorHAnsi" w:hAnsiTheme="majorHAnsi" w:cstheme="majorHAnsi"/>
          <w:b/>
          <w:bCs/>
        </w:rPr>
        <w:t xml:space="preserve">Puntos de Corte </w:t>
      </w:r>
      <w:r w:rsidR="00D33F55" w:rsidRPr="00D33F55">
        <w:rPr>
          <w:rFonts w:asciiTheme="majorHAnsi" w:hAnsiTheme="majorHAnsi" w:cstheme="majorHAnsi"/>
          <w:b/>
          <w:bCs/>
        </w:rPr>
        <w:t xml:space="preserve">- Tabla de Validación Tramo </w:t>
      </w:r>
      <w:r w:rsidR="00D33F55">
        <w:rPr>
          <w:rFonts w:asciiTheme="majorHAnsi" w:hAnsiTheme="majorHAnsi" w:cstheme="majorHAnsi"/>
          <w:b/>
          <w:bCs/>
        </w:rPr>
        <w:t xml:space="preserve">9 </w:t>
      </w:r>
      <w:r w:rsidR="00D33F55" w:rsidRPr="00D33F55">
        <w:rPr>
          <w:rFonts w:asciiTheme="majorHAnsi" w:hAnsiTheme="majorHAnsi" w:cstheme="majorHAnsi"/>
          <w:b/>
          <w:bCs/>
        </w:rPr>
        <w:t xml:space="preserve">- </w:t>
      </w:r>
      <w:r w:rsidR="00D33F55">
        <w:rPr>
          <w:rFonts w:asciiTheme="majorHAnsi" w:hAnsiTheme="majorHAnsi" w:cstheme="majorHAnsi"/>
          <w:b/>
          <w:bCs/>
        </w:rPr>
        <w:t>30</w:t>
      </w:r>
      <w:r w:rsidR="00D33F55" w:rsidRPr="00D33F55">
        <w:rPr>
          <w:rFonts w:asciiTheme="majorHAnsi" w:hAnsiTheme="majorHAnsi" w:cstheme="majorHAnsi"/>
          <w:b/>
          <w:bCs/>
        </w:rPr>
        <w:t xml:space="preserve"> días.</w:t>
      </w:r>
    </w:p>
    <w:p w14:paraId="0CF2439E" w14:textId="44BA5CB5" w:rsidR="00A53D58" w:rsidRDefault="00A53D58" w:rsidP="00A53D58">
      <w:pPr>
        <w:pStyle w:val="Textoindependiente"/>
        <w:spacing w:before="120" w:line="240" w:lineRule="auto"/>
        <w:ind w:left="360" w:right="141"/>
        <w:jc w:val="both"/>
        <w:rPr>
          <w:rFonts w:asciiTheme="majorHAnsi" w:hAnsiTheme="majorHAnsi" w:cstheme="majorHAnsi"/>
          <w:w w:val="105"/>
        </w:rPr>
      </w:pPr>
      <w:r w:rsidRPr="007C6833">
        <w:rPr>
          <w:rFonts w:asciiTheme="majorHAnsi" w:hAnsiTheme="majorHAnsi" w:cstheme="majorHAnsi"/>
          <w:w w:val="105"/>
        </w:rPr>
        <w:t xml:space="preserve">Se construyó la tabla de validación para </w:t>
      </w:r>
      <w:r>
        <w:rPr>
          <w:rFonts w:asciiTheme="majorHAnsi" w:hAnsiTheme="majorHAnsi" w:cstheme="majorHAnsi"/>
          <w:w w:val="105"/>
        </w:rPr>
        <w:t xml:space="preserve">el tramo </w:t>
      </w:r>
      <w:r w:rsidR="00D33F55">
        <w:rPr>
          <w:rFonts w:asciiTheme="majorHAnsi" w:hAnsiTheme="majorHAnsi" w:cstheme="majorHAnsi"/>
          <w:w w:val="105"/>
        </w:rPr>
        <w:t>9</w:t>
      </w:r>
      <w:r>
        <w:rPr>
          <w:rFonts w:asciiTheme="majorHAnsi" w:hAnsiTheme="majorHAnsi" w:cstheme="majorHAnsi"/>
          <w:w w:val="105"/>
        </w:rPr>
        <w:t xml:space="preserve"> – </w:t>
      </w:r>
      <w:r w:rsidR="00D33F55">
        <w:rPr>
          <w:rFonts w:asciiTheme="majorHAnsi" w:hAnsiTheme="majorHAnsi" w:cstheme="majorHAnsi"/>
          <w:w w:val="105"/>
        </w:rPr>
        <w:t>30</w:t>
      </w:r>
      <w:r>
        <w:rPr>
          <w:rFonts w:asciiTheme="majorHAnsi" w:hAnsiTheme="majorHAnsi" w:cstheme="majorHAnsi"/>
          <w:w w:val="105"/>
        </w:rPr>
        <w:t xml:space="preserve"> días</w:t>
      </w:r>
      <w:r w:rsidRPr="007C6833">
        <w:rPr>
          <w:rFonts w:asciiTheme="majorHAnsi" w:hAnsiTheme="majorHAnsi" w:cstheme="majorHAnsi"/>
          <w:w w:val="105"/>
        </w:rPr>
        <w:t xml:space="preserve">, comenzando con una clasificación inicial en </w:t>
      </w:r>
      <w:proofErr w:type="spellStart"/>
      <w:r w:rsidRPr="007C6833">
        <w:rPr>
          <w:rFonts w:asciiTheme="majorHAnsi" w:hAnsiTheme="majorHAnsi" w:cstheme="majorHAnsi"/>
          <w:w w:val="105"/>
        </w:rPr>
        <w:t>veintiles</w:t>
      </w:r>
      <w:proofErr w:type="spellEnd"/>
      <w:r w:rsidRPr="007C6833">
        <w:rPr>
          <w:rFonts w:asciiTheme="majorHAnsi" w:hAnsiTheme="majorHAnsi" w:cstheme="majorHAnsi"/>
          <w:w w:val="105"/>
        </w:rPr>
        <w:t>. Este proceso permitió agrupar los mejores rangos de scores y establecer un ordenamiento claro de la tasa de malos (%RD) junto con un ordenamiento de los rangos de score. Al fi</w:t>
      </w:r>
      <w:r>
        <w:rPr>
          <w:rFonts w:asciiTheme="majorHAnsi" w:hAnsiTheme="majorHAnsi" w:cstheme="majorHAnsi"/>
          <w:w w:val="105"/>
        </w:rPr>
        <w:t>nal, se consolidó el modelo en 5</w:t>
      </w:r>
      <w:r w:rsidRPr="007C6833">
        <w:rPr>
          <w:rFonts w:asciiTheme="majorHAnsi" w:hAnsiTheme="majorHAnsi" w:cstheme="majorHAnsi"/>
          <w:w w:val="105"/>
        </w:rPr>
        <w:t xml:space="preserve"> rangos</w:t>
      </w:r>
      <w:r>
        <w:rPr>
          <w:rFonts w:asciiTheme="majorHAnsi" w:hAnsiTheme="majorHAnsi" w:cstheme="majorHAnsi"/>
          <w:w w:val="105"/>
        </w:rPr>
        <w:t>.</w:t>
      </w:r>
    </w:p>
    <w:p w14:paraId="4518BEEB" w14:textId="77777777" w:rsidR="00A53D58" w:rsidRPr="005D44D8" w:rsidRDefault="00A53D58" w:rsidP="00A53D58">
      <w:pPr>
        <w:pStyle w:val="Textoindependiente"/>
        <w:spacing w:before="120" w:line="240" w:lineRule="auto"/>
        <w:ind w:left="360" w:right="141"/>
        <w:jc w:val="both"/>
        <w:rPr>
          <w:rFonts w:asciiTheme="majorHAnsi" w:hAnsiTheme="majorHAnsi" w:cstheme="majorHAnsi"/>
          <w:w w:val="105"/>
        </w:rPr>
      </w:pPr>
    </w:p>
    <w:p w14:paraId="616111E3" w14:textId="6042FC16" w:rsidR="00A53D58" w:rsidRPr="007C6833" w:rsidRDefault="00326D15" w:rsidP="00D33F55">
      <w:pPr>
        <w:pStyle w:val="Descripcin"/>
        <w:keepNext/>
        <w:ind w:left="360" w:firstLine="348"/>
        <w:jc w:val="center"/>
        <w:rPr>
          <w:rFonts w:asciiTheme="majorHAnsi" w:hAnsiTheme="majorHAnsi" w:cstheme="majorHAnsi"/>
          <w:b/>
          <w:i w:val="0"/>
        </w:rPr>
      </w:pPr>
      <w:r w:rsidRPr="00326D15">
        <w:rPr>
          <w:noProof/>
          <w:lang w:eastAsia="es-PE"/>
        </w:rPr>
        <w:drawing>
          <wp:anchor distT="0" distB="0" distL="114300" distR="114300" simplePos="0" relativeHeight="252132864" behindDoc="1" locked="0" layoutInCell="1" allowOverlap="1" wp14:anchorId="20AE7136" wp14:editId="3819E573">
            <wp:simplePos x="0" y="0"/>
            <wp:positionH relativeFrom="margin">
              <wp:align>right</wp:align>
            </wp:positionH>
            <wp:positionV relativeFrom="paragraph">
              <wp:posOffset>266700</wp:posOffset>
            </wp:positionV>
            <wp:extent cx="6120765" cy="711200"/>
            <wp:effectExtent l="0" t="0" r="0" b="0"/>
            <wp:wrapTight wrapText="bothSides">
              <wp:wrapPolygon edited="0">
                <wp:start x="0" y="0"/>
                <wp:lineTo x="0" y="20829"/>
                <wp:lineTo x="21513" y="20829"/>
                <wp:lineTo x="21513" y="0"/>
                <wp:lineTo x="0" y="0"/>
              </wp:wrapPolygon>
            </wp:wrapTight>
            <wp:docPr id="2064066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66320" name=""/>
                    <pic:cNvPicPr/>
                  </pic:nvPicPr>
                  <pic:blipFill>
                    <a:blip r:embed="rId43">
                      <a:extLst>
                        <a:ext uri="{28A0092B-C50C-407E-A947-70E740481C1C}">
                          <a14:useLocalDpi xmlns:a14="http://schemas.microsoft.com/office/drawing/2010/main" val="0"/>
                        </a:ext>
                      </a:extLst>
                    </a:blip>
                    <a:stretch>
                      <a:fillRect/>
                    </a:stretch>
                  </pic:blipFill>
                  <pic:spPr>
                    <a:xfrm>
                      <a:off x="0" y="0"/>
                      <a:ext cx="6120765" cy="711200"/>
                    </a:xfrm>
                    <a:prstGeom prst="rect">
                      <a:avLst/>
                    </a:prstGeom>
                  </pic:spPr>
                </pic:pic>
              </a:graphicData>
            </a:graphic>
          </wp:anchor>
        </w:drawing>
      </w:r>
      <w:r w:rsidR="00A53D58" w:rsidRPr="007C6833">
        <w:rPr>
          <w:rFonts w:asciiTheme="majorHAnsi" w:hAnsiTheme="majorHAnsi" w:cstheme="majorHAnsi"/>
          <w:b/>
          <w:i w:val="0"/>
        </w:rPr>
        <w:t xml:space="preserve">Cuadro N° </w:t>
      </w:r>
      <w:r w:rsidR="00CB2596">
        <w:rPr>
          <w:rFonts w:asciiTheme="majorHAnsi" w:hAnsiTheme="majorHAnsi" w:cstheme="majorHAnsi"/>
          <w:b/>
          <w:i w:val="0"/>
        </w:rPr>
        <w:t>25</w:t>
      </w:r>
      <w:r w:rsidR="00A53D58">
        <w:rPr>
          <w:rFonts w:asciiTheme="majorHAnsi" w:hAnsiTheme="majorHAnsi" w:cstheme="majorHAnsi"/>
          <w:b/>
          <w:i w:val="0"/>
        </w:rPr>
        <w:t xml:space="preserve"> Tabla de Validación tramo </w:t>
      </w:r>
      <w:r>
        <w:rPr>
          <w:rFonts w:asciiTheme="majorHAnsi" w:hAnsiTheme="majorHAnsi" w:cstheme="majorHAnsi"/>
          <w:b/>
          <w:i w:val="0"/>
        </w:rPr>
        <w:t>9</w:t>
      </w:r>
      <w:r w:rsidR="00A53D58">
        <w:rPr>
          <w:rFonts w:asciiTheme="majorHAnsi" w:hAnsiTheme="majorHAnsi" w:cstheme="majorHAnsi"/>
          <w:b/>
          <w:i w:val="0"/>
        </w:rPr>
        <w:t xml:space="preserve"> – </w:t>
      </w:r>
      <w:r>
        <w:rPr>
          <w:rFonts w:asciiTheme="majorHAnsi" w:hAnsiTheme="majorHAnsi" w:cstheme="majorHAnsi"/>
          <w:b/>
          <w:i w:val="0"/>
        </w:rPr>
        <w:t>30</w:t>
      </w:r>
      <w:r w:rsidR="00A53D58">
        <w:rPr>
          <w:rFonts w:asciiTheme="majorHAnsi" w:hAnsiTheme="majorHAnsi" w:cstheme="majorHAnsi"/>
          <w:b/>
          <w:i w:val="0"/>
        </w:rPr>
        <w:t xml:space="preserve"> días</w:t>
      </w:r>
    </w:p>
    <w:p w14:paraId="42F54609" w14:textId="77777777" w:rsidR="00A53D58" w:rsidRPr="00A53D58" w:rsidRDefault="00A53D58" w:rsidP="00A53D58">
      <w:pPr>
        <w:pStyle w:val="Prrafodelista"/>
        <w:ind w:left="360"/>
        <w:jc w:val="both"/>
        <w:rPr>
          <w:rFonts w:asciiTheme="majorHAnsi" w:hAnsiTheme="majorHAnsi" w:cstheme="majorHAnsi"/>
          <w:w w:val="105"/>
        </w:rPr>
      </w:pPr>
      <w:r w:rsidRPr="00A53D58">
        <w:rPr>
          <w:rFonts w:asciiTheme="majorHAnsi" w:hAnsiTheme="majorHAnsi" w:cstheme="majorHAnsi"/>
          <w:w w:val="105"/>
        </w:rPr>
        <w:t>De igual forma, se generaron tablas de validación mensuales con sus correspondientes niveles de riesgo (No contención). Esto nos permitirá analizar los cambios en las distribuciones de cada periodo, facilitando la identificación de posibles variaciones en el comportamiento de los datos.</w:t>
      </w:r>
    </w:p>
    <w:p w14:paraId="568CA142" w14:textId="7ED6A1A0" w:rsidR="00A53D58" w:rsidRPr="00072FF9" w:rsidRDefault="002F71FD" w:rsidP="00D33F55">
      <w:pPr>
        <w:pStyle w:val="Descripcin"/>
        <w:ind w:left="360"/>
        <w:jc w:val="center"/>
        <w:rPr>
          <w:rFonts w:asciiTheme="majorHAnsi" w:hAnsiTheme="majorHAnsi" w:cstheme="majorHAnsi"/>
          <w:b/>
          <w:i w:val="0"/>
          <w:w w:val="105"/>
        </w:rPr>
      </w:pPr>
      <w:r w:rsidRPr="002F71FD">
        <w:rPr>
          <w:noProof/>
          <w:lang w:eastAsia="es-PE"/>
        </w:rPr>
        <w:drawing>
          <wp:anchor distT="0" distB="0" distL="114300" distR="114300" simplePos="0" relativeHeight="252133888" behindDoc="1" locked="0" layoutInCell="1" allowOverlap="1" wp14:anchorId="7199B226" wp14:editId="39C58CB7">
            <wp:simplePos x="0" y="0"/>
            <wp:positionH relativeFrom="column">
              <wp:posOffset>125730</wp:posOffset>
            </wp:positionH>
            <wp:positionV relativeFrom="paragraph">
              <wp:posOffset>227965</wp:posOffset>
            </wp:positionV>
            <wp:extent cx="5913755" cy="3266440"/>
            <wp:effectExtent l="0" t="0" r="3810" b="0"/>
            <wp:wrapTight wrapText="bothSides">
              <wp:wrapPolygon edited="0">
                <wp:start x="0" y="0"/>
                <wp:lineTo x="0" y="21441"/>
                <wp:lineTo x="21543" y="21441"/>
                <wp:lineTo x="21543" y="0"/>
                <wp:lineTo x="0" y="0"/>
              </wp:wrapPolygon>
            </wp:wrapTight>
            <wp:docPr id="106368575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85755" name="Imagen 1" descr="Tabla&#10;&#10;Descripción generada automáticamente"/>
                    <pic:cNvPicPr/>
                  </pic:nvPicPr>
                  <pic:blipFill>
                    <a:blip r:embed="rId44">
                      <a:extLst>
                        <a:ext uri="{28A0092B-C50C-407E-A947-70E740481C1C}">
                          <a14:useLocalDpi xmlns:a14="http://schemas.microsoft.com/office/drawing/2010/main" val="0"/>
                        </a:ext>
                      </a:extLst>
                    </a:blip>
                    <a:stretch>
                      <a:fillRect/>
                    </a:stretch>
                  </pic:blipFill>
                  <pic:spPr>
                    <a:xfrm>
                      <a:off x="0" y="0"/>
                      <a:ext cx="5913755" cy="3266440"/>
                    </a:xfrm>
                    <a:prstGeom prst="rect">
                      <a:avLst/>
                    </a:prstGeom>
                  </pic:spPr>
                </pic:pic>
              </a:graphicData>
            </a:graphic>
            <wp14:sizeRelH relativeFrom="margin">
              <wp14:pctWidth>0</wp14:pctWidth>
            </wp14:sizeRelH>
            <wp14:sizeRelV relativeFrom="margin">
              <wp14:pctHeight>0</wp14:pctHeight>
            </wp14:sizeRelV>
          </wp:anchor>
        </w:drawing>
      </w:r>
      <w:r w:rsidR="00A53D58" w:rsidRPr="00072FF9">
        <w:rPr>
          <w:rFonts w:asciiTheme="majorHAnsi" w:hAnsiTheme="majorHAnsi" w:cstheme="majorHAnsi"/>
          <w:b/>
          <w:i w:val="0"/>
        </w:rPr>
        <w:t xml:space="preserve">Cuadro N° </w:t>
      </w:r>
      <w:r w:rsidR="00CB2596">
        <w:rPr>
          <w:rFonts w:asciiTheme="majorHAnsi" w:hAnsiTheme="majorHAnsi" w:cstheme="majorHAnsi"/>
          <w:b/>
          <w:i w:val="0"/>
        </w:rPr>
        <w:t>26</w:t>
      </w:r>
      <w:r w:rsidR="00A53D58" w:rsidRPr="00072FF9">
        <w:rPr>
          <w:rFonts w:asciiTheme="majorHAnsi" w:hAnsiTheme="majorHAnsi" w:cstheme="majorHAnsi"/>
          <w:b/>
          <w:i w:val="0"/>
        </w:rPr>
        <w:t xml:space="preserve"> Tabla de validación mensual OOT tramo </w:t>
      </w:r>
      <w:r w:rsidR="00326D15">
        <w:rPr>
          <w:rFonts w:asciiTheme="majorHAnsi" w:hAnsiTheme="majorHAnsi" w:cstheme="majorHAnsi"/>
          <w:b/>
          <w:i w:val="0"/>
        </w:rPr>
        <w:t>9</w:t>
      </w:r>
      <w:r w:rsidR="00A53D58" w:rsidRPr="00072FF9">
        <w:rPr>
          <w:rFonts w:asciiTheme="majorHAnsi" w:hAnsiTheme="majorHAnsi" w:cstheme="majorHAnsi"/>
          <w:b/>
          <w:i w:val="0"/>
        </w:rPr>
        <w:t xml:space="preserve"> </w:t>
      </w:r>
      <w:r w:rsidR="00326D15">
        <w:rPr>
          <w:rFonts w:asciiTheme="majorHAnsi" w:hAnsiTheme="majorHAnsi" w:cstheme="majorHAnsi"/>
          <w:b/>
          <w:i w:val="0"/>
        </w:rPr>
        <w:t>–</w:t>
      </w:r>
      <w:r w:rsidR="00A53D58" w:rsidRPr="00072FF9">
        <w:rPr>
          <w:rFonts w:asciiTheme="majorHAnsi" w:hAnsiTheme="majorHAnsi" w:cstheme="majorHAnsi"/>
          <w:b/>
          <w:i w:val="0"/>
        </w:rPr>
        <w:t xml:space="preserve"> </w:t>
      </w:r>
      <w:r w:rsidR="00326D15">
        <w:rPr>
          <w:rFonts w:asciiTheme="majorHAnsi" w:hAnsiTheme="majorHAnsi" w:cstheme="majorHAnsi"/>
          <w:b/>
          <w:i w:val="0"/>
        </w:rPr>
        <w:t xml:space="preserve">30 </w:t>
      </w:r>
      <w:r w:rsidR="00A53D58" w:rsidRPr="00072FF9">
        <w:rPr>
          <w:rFonts w:asciiTheme="majorHAnsi" w:hAnsiTheme="majorHAnsi" w:cstheme="majorHAnsi"/>
          <w:b/>
          <w:i w:val="0"/>
        </w:rPr>
        <w:t>días</w:t>
      </w:r>
    </w:p>
    <w:p w14:paraId="6C134095" w14:textId="060323D5" w:rsidR="00A53D58" w:rsidRDefault="00A53D58" w:rsidP="00A53D58">
      <w:pPr>
        <w:pStyle w:val="Prrafodelista"/>
        <w:keepNext/>
        <w:ind w:left="360"/>
      </w:pPr>
    </w:p>
    <w:p w14:paraId="39A18BA4" w14:textId="593BA11F" w:rsidR="00A53D58" w:rsidRPr="00A53D58" w:rsidRDefault="00A53D58" w:rsidP="00A53D58">
      <w:pPr>
        <w:pStyle w:val="Prrafodelista"/>
        <w:ind w:left="360"/>
        <w:rPr>
          <w:rFonts w:asciiTheme="majorHAnsi" w:hAnsiTheme="majorHAnsi" w:cstheme="majorHAnsi"/>
          <w:w w:val="105"/>
        </w:rPr>
      </w:pPr>
      <w:r w:rsidRPr="00A53D58">
        <w:rPr>
          <w:rFonts w:asciiTheme="majorHAnsi" w:hAnsiTheme="majorHAnsi" w:cstheme="majorHAnsi"/>
          <w:w w:val="105"/>
        </w:rPr>
        <w:t xml:space="preserve">Score como diferenciador de riesgo: En ambas tablas, se evidencia que el score es una buena métrica para segmentar la </w:t>
      </w:r>
      <w:r w:rsidRPr="00A53D58">
        <w:rPr>
          <w:rFonts w:asciiTheme="majorHAnsi" w:hAnsiTheme="majorHAnsi" w:cstheme="majorHAnsi"/>
          <w:b/>
          <w:bCs/>
          <w:w w:val="105"/>
        </w:rPr>
        <w:t>No Contención</w:t>
      </w:r>
      <w:r w:rsidRPr="00A53D58">
        <w:rPr>
          <w:rFonts w:asciiTheme="majorHAnsi" w:hAnsiTheme="majorHAnsi" w:cstheme="majorHAnsi"/>
          <w:w w:val="105"/>
        </w:rPr>
        <w:t xml:space="preserve">. Los rangos más altos tienen un menor </w:t>
      </w:r>
      <w:proofErr w:type="spellStart"/>
      <w:r w:rsidRPr="00A53D58">
        <w:rPr>
          <w:rFonts w:asciiTheme="majorHAnsi" w:hAnsiTheme="majorHAnsi" w:cstheme="majorHAnsi"/>
          <w:w w:val="105"/>
        </w:rPr>
        <w:t>bad</w:t>
      </w:r>
      <w:proofErr w:type="spellEnd"/>
      <w:r w:rsidRPr="00A53D58">
        <w:rPr>
          <w:rFonts w:asciiTheme="majorHAnsi" w:hAnsiTheme="majorHAnsi" w:cstheme="majorHAnsi"/>
          <w:w w:val="105"/>
        </w:rPr>
        <w:t xml:space="preserve"> </w:t>
      </w:r>
      <w:proofErr w:type="spellStart"/>
      <w:r w:rsidRPr="00A53D58">
        <w:rPr>
          <w:rFonts w:asciiTheme="majorHAnsi" w:hAnsiTheme="majorHAnsi" w:cstheme="majorHAnsi"/>
          <w:w w:val="105"/>
        </w:rPr>
        <w:t>rate</w:t>
      </w:r>
      <w:proofErr w:type="spellEnd"/>
      <w:r w:rsidRPr="00A53D58">
        <w:rPr>
          <w:rFonts w:asciiTheme="majorHAnsi" w:hAnsiTheme="majorHAnsi" w:cstheme="majorHAnsi"/>
          <w:w w:val="105"/>
        </w:rPr>
        <w:t xml:space="preserve"> y mayores </w:t>
      </w:r>
      <w:proofErr w:type="spellStart"/>
      <w:r w:rsidRPr="00A53D58">
        <w:rPr>
          <w:rFonts w:asciiTheme="majorHAnsi" w:hAnsiTheme="majorHAnsi" w:cstheme="majorHAnsi"/>
          <w:w w:val="105"/>
        </w:rPr>
        <w:t>odds</w:t>
      </w:r>
      <w:proofErr w:type="spellEnd"/>
      <w:r w:rsidRPr="00A53D58">
        <w:rPr>
          <w:rFonts w:asciiTheme="majorHAnsi" w:hAnsiTheme="majorHAnsi" w:cstheme="majorHAnsi"/>
          <w:w w:val="105"/>
        </w:rPr>
        <w:t xml:space="preserve"> de buenos clientes.</w:t>
      </w:r>
    </w:p>
    <w:p w14:paraId="0576E1A2" w14:textId="4CC78D65" w:rsidR="00A53D58" w:rsidRPr="00A53D58" w:rsidRDefault="00A53D58" w:rsidP="00A53D58">
      <w:pPr>
        <w:pStyle w:val="Prrafodelista"/>
        <w:ind w:left="360"/>
        <w:rPr>
          <w:rFonts w:asciiTheme="majorHAnsi" w:hAnsiTheme="majorHAnsi" w:cstheme="majorHAnsi"/>
          <w:w w:val="105"/>
        </w:rPr>
      </w:pPr>
      <w:r w:rsidRPr="00A53D58">
        <w:rPr>
          <w:rFonts w:asciiTheme="majorHAnsi" w:hAnsiTheme="majorHAnsi" w:cstheme="majorHAnsi"/>
          <w:w w:val="105"/>
        </w:rPr>
        <w:t xml:space="preserve">Desagregación de la </w:t>
      </w:r>
      <w:r w:rsidRPr="00A53D58">
        <w:rPr>
          <w:rFonts w:asciiTheme="majorHAnsi" w:hAnsiTheme="majorHAnsi" w:cstheme="majorHAnsi"/>
          <w:b/>
          <w:bCs/>
          <w:w w:val="105"/>
        </w:rPr>
        <w:t>No Contención</w:t>
      </w:r>
      <w:r w:rsidRPr="00A53D58">
        <w:rPr>
          <w:rFonts w:asciiTheme="majorHAnsi" w:hAnsiTheme="majorHAnsi" w:cstheme="majorHAnsi"/>
          <w:w w:val="105"/>
        </w:rPr>
        <w:t xml:space="preserve">: Hay una tendencia creciente en los </w:t>
      </w:r>
      <w:proofErr w:type="spellStart"/>
      <w:r w:rsidRPr="00A53D58">
        <w:rPr>
          <w:rFonts w:asciiTheme="majorHAnsi" w:hAnsiTheme="majorHAnsi" w:cstheme="majorHAnsi"/>
          <w:w w:val="105"/>
        </w:rPr>
        <w:t>bad</w:t>
      </w:r>
      <w:proofErr w:type="spellEnd"/>
      <w:r w:rsidRPr="00A53D58">
        <w:rPr>
          <w:rFonts w:asciiTheme="majorHAnsi" w:hAnsiTheme="majorHAnsi" w:cstheme="majorHAnsi"/>
          <w:w w:val="105"/>
        </w:rPr>
        <w:t xml:space="preserve"> </w:t>
      </w:r>
      <w:proofErr w:type="spellStart"/>
      <w:r w:rsidRPr="00A53D58">
        <w:rPr>
          <w:rFonts w:asciiTheme="majorHAnsi" w:hAnsiTheme="majorHAnsi" w:cstheme="majorHAnsi"/>
          <w:w w:val="105"/>
        </w:rPr>
        <w:t>rates</w:t>
      </w:r>
      <w:proofErr w:type="spellEnd"/>
      <w:r w:rsidRPr="00A53D58">
        <w:rPr>
          <w:rFonts w:asciiTheme="majorHAnsi" w:hAnsiTheme="majorHAnsi" w:cstheme="majorHAnsi"/>
          <w:w w:val="105"/>
        </w:rPr>
        <w:t xml:space="preserve"> mes a mes, especialmente en los grupos de score más bajos, lo que sugiere un posible deterioro de la cartera crediticia que debe ser monitoreado de cerca.</w:t>
      </w:r>
    </w:p>
    <w:p w14:paraId="3CBAA92B" w14:textId="51BB6D72" w:rsidR="00A53D58" w:rsidRPr="00A53D58" w:rsidRDefault="002F71FD" w:rsidP="00A53D58">
      <w:pPr>
        <w:pStyle w:val="Prrafodelista"/>
        <w:ind w:left="360"/>
        <w:rPr>
          <w:rFonts w:asciiTheme="majorHAnsi" w:hAnsiTheme="majorHAnsi" w:cstheme="majorHAnsi"/>
          <w:w w:val="105"/>
        </w:rPr>
      </w:pPr>
      <w:r>
        <w:rPr>
          <w:rFonts w:asciiTheme="majorHAnsi" w:hAnsiTheme="majorHAnsi" w:cstheme="majorHAnsi"/>
          <w:w w:val="105"/>
        </w:rPr>
        <w:t>Sugerencia</w:t>
      </w:r>
      <w:r w:rsidR="00A53D58" w:rsidRPr="00A53D58">
        <w:rPr>
          <w:rFonts w:asciiTheme="majorHAnsi" w:hAnsiTheme="majorHAnsi" w:cstheme="majorHAnsi"/>
          <w:w w:val="105"/>
        </w:rPr>
        <w:t xml:space="preserve"> de contención: Sería recomendable implementar estrategias de contención más agresivas en los segmentos más riesgosos (rango 1 y 2), donde el </w:t>
      </w:r>
      <w:proofErr w:type="spellStart"/>
      <w:r w:rsidR="00A53D58" w:rsidRPr="00A53D58">
        <w:rPr>
          <w:rFonts w:asciiTheme="majorHAnsi" w:hAnsiTheme="majorHAnsi" w:cstheme="majorHAnsi"/>
          <w:w w:val="105"/>
        </w:rPr>
        <w:t>bad</w:t>
      </w:r>
      <w:proofErr w:type="spellEnd"/>
      <w:r w:rsidR="00A53D58" w:rsidRPr="00A53D58">
        <w:rPr>
          <w:rFonts w:asciiTheme="majorHAnsi" w:hAnsiTheme="majorHAnsi" w:cstheme="majorHAnsi"/>
          <w:w w:val="105"/>
        </w:rPr>
        <w:t xml:space="preserve"> </w:t>
      </w:r>
      <w:proofErr w:type="spellStart"/>
      <w:r w:rsidR="00A53D58" w:rsidRPr="00A53D58">
        <w:rPr>
          <w:rFonts w:asciiTheme="majorHAnsi" w:hAnsiTheme="majorHAnsi" w:cstheme="majorHAnsi"/>
          <w:w w:val="105"/>
        </w:rPr>
        <w:t>rate</w:t>
      </w:r>
      <w:proofErr w:type="spellEnd"/>
      <w:r w:rsidR="00A53D58" w:rsidRPr="00A53D58">
        <w:rPr>
          <w:rFonts w:asciiTheme="majorHAnsi" w:hAnsiTheme="majorHAnsi" w:cstheme="majorHAnsi"/>
          <w:w w:val="105"/>
        </w:rPr>
        <w:t xml:space="preserve"> alcanza niveles preocupantes, especialmente en los meses más recientes.</w:t>
      </w:r>
    </w:p>
    <w:p w14:paraId="1F58212F" w14:textId="77777777" w:rsidR="00290ABF" w:rsidRDefault="00290ABF" w:rsidP="00971F9F">
      <w:pPr>
        <w:jc w:val="both"/>
        <w:rPr>
          <w:rFonts w:asciiTheme="majorHAnsi" w:hAnsiTheme="majorHAnsi" w:cstheme="majorHAnsi"/>
        </w:rPr>
      </w:pPr>
    </w:p>
    <w:p w14:paraId="2CE85830" w14:textId="77777777" w:rsidR="00290ABF" w:rsidRDefault="00290ABF" w:rsidP="00971F9F">
      <w:pPr>
        <w:jc w:val="both"/>
        <w:rPr>
          <w:rFonts w:asciiTheme="majorHAnsi" w:hAnsiTheme="majorHAnsi" w:cstheme="majorHAnsi"/>
        </w:rPr>
      </w:pPr>
    </w:p>
    <w:p w14:paraId="06B6EB8B" w14:textId="77777777" w:rsidR="00290ABF" w:rsidRDefault="00290ABF" w:rsidP="00971F9F">
      <w:pPr>
        <w:jc w:val="both"/>
        <w:rPr>
          <w:rFonts w:asciiTheme="majorHAnsi" w:hAnsiTheme="majorHAnsi" w:cstheme="majorHAnsi"/>
        </w:rPr>
      </w:pPr>
    </w:p>
    <w:p w14:paraId="6716B5BE" w14:textId="77777777" w:rsidR="00290ABF" w:rsidRDefault="00290ABF" w:rsidP="00971F9F">
      <w:pPr>
        <w:jc w:val="both"/>
        <w:rPr>
          <w:rFonts w:asciiTheme="majorHAnsi" w:hAnsiTheme="majorHAnsi" w:cstheme="majorHAnsi"/>
        </w:rPr>
      </w:pPr>
    </w:p>
    <w:p w14:paraId="0C62512B" w14:textId="77777777" w:rsidR="00290ABF" w:rsidRDefault="00290ABF" w:rsidP="00971F9F">
      <w:pPr>
        <w:jc w:val="both"/>
        <w:rPr>
          <w:rFonts w:asciiTheme="majorHAnsi" w:hAnsiTheme="majorHAnsi" w:cstheme="majorHAnsi"/>
        </w:rPr>
      </w:pPr>
    </w:p>
    <w:p w14:paraId="183AA962" w14:textId="77777777" w:rsidR="00290ABF" w:rsidRDefault="00290ABF" w:rsidP="00971F9F">
      <w:pPr>
        <w:jc w:val="both"/>
        <w:rPr>
          <w:rFonts w:asciiTheme="majorHAnsi" w:hAnsiTheme="majorHAnsi" w:cstheme="majorHAnsi"/>
        </w:rPr>
      </w:pPr>
    </w:p>
    <w:p w14:paraId="363FD7C8" w14:textId="77777777" w:rsidR="00D13C53" w:rsidRPr="00971F9F" w:rsidRDefault="00D13C53" w:rsidP="00971F9F">
      <w:pPr>
        <w:jc w:val="both"/>
        <w:rPr>
          <w:rFonts w:asciiTheme="majorHAnsi" w:hAnsiTheme="majorHAnsi" w:cstheme="majorHAnsi"/>
        </w:rPr>
      </w:pPr>
    </w:p>
    <w:p w14:paraId="6724CDF0" w14:textId="50597019" w:rsidR="00F246C7" w:rsidRPr="007C6833" w:rsidRDefault="00F246C7" w:rsidP="00EF21DB">
      <w:pPr>
        <w:pStyle w:val="Ttulo1"/>
        <w:numPr>
          <w:ilvl w:val="0"/>
          <w:numId w:val="5"/>
        </w:numPr>
        <w:rPr>
          <w:rFonts w:cstheme="majorHAnsi"/>
          <w:color w:val="auto"/>
          <w:sz w:val="22"/>
          <w:szCs w:val="22"/>
        </w:rPr>
      </w:pPr>
      <w:bookmarkStart w:id="125" w:name="_Toc184915693"/>
      <w:r w:rsidRPr="007C6833">
        <w:rPr>
          <w:rFonts w:cstheme="majorHAnsi"/>
          <w:color w:val="auto"/>
          <w:sz w:val="22"/>
          <w:szCs w:val="22"/>
        </w:rPr>
        <w:t>ANEXOS</w:t>
      </w:r>
      <w:bookmarkEnd w:id="125"/>
    </w:p>
    <w:p w14:paraId="5589D605" w14:textId="325BCB97" w:rsidR="00516746" w:rsidRDefault="00516746" w:rsidP="00516746">
      <w:pPr>
        <w:pStyle w:val="Ttulo2"/>
        <w:numPr>
          <w:ilvl w:val="1"/>
          <w:numId w:val="5"/>
        </w:numPr>
        <w:tabs>
          <w:tab w:val="left" w:pos="974"/>
        </w:tabs>
        <w:spacing w:before="120" w:after="120"/>
        <w:ind w:left="1701" w:hanging="1440"/>
        <w:rPr>
          <w:rFonts w:cstheme="majorHAnsi"/>
          <w:color w:val="auto"/>
          <w:szCs w:val="22"/>
        </w:rPr>
      </w:pPr>
      <w:bookmarkStart w:id="126" w:name="_Toc184915694"/>
      <w:r w:rsidRPr="007C6833">
        <w:rPr>
          <w:rFonts w:cstheme="majorHAnsi"/>
          <w:color w:val="auto"/>
          <w:szCs w:val="22"/>
        </w:rPr>
        <w:t>ANEXO</w:t>
      </w:r>
      <w:r w:rsidRPr="007C6833">
        <w:rPr>
          <w:rFonts w:cstheme="majorHAnsi"/>
          <w:color w:val="auto"/>
          <w:spacing w:val="18"/>
          <w:szCs w:val="22"/>
        </w:rPr>
        <w:t xml:space="preserve"> </w:t>
      </w:r>
      <w:r w:rsidR="00DD286D" w:rsidRPr="007C6833">
        <w:rPr>
          <w:rFonts w:cstheme="majorHAnsi"/>
          <w:color w:val="auto"/>
          <w:szCs w:val="22"/>
        </w:rPr>
        <w:t>N°01</w:t>
      </w:r>
      <w:r w:rsidRPr="007C6833">
        <w:rPr>
          <w:rFonts w:cstheme="majorHAnsi"/>
          <w:color w:val="auto"/>
          <w:szCs w:val="22"/>
        </w:rPr>
        <w:t xml:space="preserve"> – </w:t>
      </w:r>
      <w:r w:rsidR="003B2CB1">
        <w:rPr>
          <w:rFonts w:cstheme="majorHAnsi"/>
          <w:color w:val="auto"/>
          <w:szCs w:val="22"/>
        </w:rPr>
        <w:t>Modelo Cobranzas Tramo 1-8D</w:t>
      </w:r>
      <w:bookmarkEnd w:id="126"/>
      <w:r w:rsidRPr="007C6833">
        <w:rPr>
          <w:rFonts w:cstheme="majorHAnsi"/>
          <w:color w:val="auto"/>
          <w:szCs w:val="22"/>
        </w:rPr>
        <w:t xml:space="preserve"> </w:t>
      </w:r>
    </w:p>
    <w:p w14:paraId="77C255A5" w14:textId="77777777" w:rsidR="006266F7" w:rsidRPr="006266F7" w:rsidRDefault="006266F7" w:rsidP="006266F7">
      <w:pPr>
        <w:spacing w:after="0" w:line="240" w:lineRule="auto"/>
        <w:jc w:val="center"/>
        <w:rPr>
          <w:rFonts w:ascii="Calibri" w:eastAsia="Times New Roman" w:hAnsi="Calibri" w:cs="Calibri"/>
          <w:color w:val="000000"/>
          <w:sz w:val="18"/>
          <w:szCs w:val="18"/>
          <w:lang w:eastAsia="es-PE"/>
        </w:rPr>
      </w:pPr>
      <w:r w:rsidRPr="006266F7">
        <w:rPr>
          <w:rFonts w:ascii="Calibri" w:eastAsia="Times New Roman" w:hAnsi="Calibri" w:cs="Calibri"/>
          <w:color w:val="000000"/>
          <w:sz w:val="18"/>
          <w:szCs w:val="18"/>
          <w:lang w:eastAsia="es-PE"/>
        </w:rPr>
        <w:t xml:space="preserve">Tabla </w:t>
      </w:r>
      <w:proofErr w:type="spellStart"/>
      <w:r w:rsidRPr="006266F7">
        <w:rPr>
          <w:rFonts w:ascii="Calibri" w:eastAsia="Times New Roman" w:hAnsi="Calibri" w:cs="Calibri"/>
          <w:color w:val="000000"/>
          <w:sz w:val="18"/>
          <w:szCs w:val="18"/>
          <w:lang w:eastAsia="es-PE"/>
        </w:rPr>
        <w:t>N°</w:t>
      </w:r>
      <w:proofErr w:type="spellEnd"/>
      <w:r w:rsidRPr="006266F7">
        <w:rPr>
          <w:rFonts w:ascii="Calibri" w:eastAsia="Times New Roman" w:hAnsi="Calibri" w:cs="Calibri"/>
          <w:color w:val="000000"/>
          <w:sz w:val="18"/>
          <w:szCs w:val="18"/>
          <w:lang w:eastAsia="es-PE"/>
        </w:rPr>
        <w:t xml:space="preserve"> 01 Análisis </w:t>
      </w:r>
      <w:proofErr w:type="spellStart"/>
      <w:r w:rsidRPr="006266F7">
        <w:rPr>
          <w:rFonts w:ascii="Calibri" w:eastAsia="Times New Roman" w:hAnsi="Calibri" w:cs="Calibri"/>
          <w:color w:val="000000"/>
          <w:sz w:val="18"/>
          <w:szCs w:val="18"/>
          <w:lang w:eastAsia="es-PE"/>
        </w:rPr>
        <w:t>Univariado</w:t>
      </w:r>
      <w:proofErr w:type="spellEnd"/>
      <w:r w:rsidRPr="006266F7">
        <w:rPr>
          <w:rFonts w:ascii="Calibri" w:eastAsia="Times New Roman" w:hAnsi="Calibri" w:cs="Calibri"/>
          <w:color w:val="000000"/>
          <w:sz w:val="18"/>
          <w:szCs w:val="18"/>
          <w:lang w:eastAsia="es-PE"/>
        </w:rPr>
        <w:t xml:space="preserve"> lista de variables numéricas</w:t>
      </w:r>
    </w:p>
    <w:p w14:paraId="7B65AB1D" w14:textId="77777777" w:rsidR="009176DF" w:rsidRDefault="006266F7" w:rsidP="009176DF">
      <w:pPr>
        <w:rPr>
          <w:rFonts w:ascii="Calibri" w:hAnsi="Calibri" w:cs="Calibri"/>
          <w:color w:val="000000"/>
          <w:sz w:val="18"/>
          <w:szCs w:val="18"/>
        </w:rPr>
      </w:pPr>
      <w:r w:rsidRPr="006266F7">
        <w:rPr>
          <w:noProof/>
          <w:lang w:eastAsia="es-PE"/>
        </w:rPr>
        <w:drawing>
          <wp:inline distT="0" distB="0" distL="0" distR="0" wp14:anchorId="07A222A6" wp14:editId="60DD5309">
            <wp:extent cx="6120765" cy="1174750"/>
            <wp:effectExtent l="0" t="0" r="0" b="6350"/>
            <wp:docPr id="1942874706"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20765" cy="1174750"/>
                    </a:xfrm>
                    <a:prstGeom prst="rect">
                      <a:avLst/>
                    </a:prstGeom>
                    <a:noFill/>
                    <a:ln>
                      <a:noFill/>
                    </a:ln>
                  </pic:spPr>
                </pic:pic>
              </a:graphicData>
            </a:graphic>
          </wp:inline>
        </w:drawing>
      </w:r>
      <w:r w:rsidR="009176DF" w:rsidRPr="009176DF">
        <w:rPr>
          <w:rFonts w:ascii="Calibri" w:hAnsi="Calibri" w:cs="Calibri"/>
          <w:color w:val="000000"/>
          <w:sz w:val="18"/>
          <w:szCs w:val="18"/>
        </w:rPr>
        <w:t xml:space="preserve"> </w:t>
      </w:r>
    </w:p>
    <w:p w14:paraId="34A1122B" w14:textId="69DDC1EE" w:rsidR="009176DF" w:rsidRDefault="009176DF" w:rsidP="009176DF">
      <w:pPr>
        <w:jc w:val="center"/>
        <w:rPr>
          <w:rFonts w:ascii="Calibri" w:eastAsia="Times New Roman" w:hAnsi="Calibri" w:cs="Calibri"/>
          <w:color w:val="000000"/>
          <w:sz w:val="18"/>
          <w:szCs w:val="18"/>
          <w:lang w:eastAsia="es-PE"/>
        </w:rPr>
      </w:pPr>
      <w:r w:rsidRPr="009176DF">
        <w:rPr>
          <w:rFonts w:ascii="Calibri" w:eastAsia="Times New Roman" w:hAnsi="Calibri" w:cs="Calibri"/>
          <w:color w:val="000000"/>
          <w:sz w:val="18"/>
          <w:szCs w:val="18"/>
          <w:lang w:eastAsia="es-PE"/>
        </w:rPr>
        <w:t xml:space="preserve">Tabla </w:t>
      </w:r>
      <w:proofErr w:type="spellStart"/>
      <w:r w:rsidRPr="009176DF">
        <w:rPr>
          <w:rFonts w:ascii="Calibri" w:eastAsia="Times New Roman" w:hAnsi="Calibri" w:cs="Calibri"/>
          <w:color w:val="000000"/>
          <w:sz w:val="18"/>
          <w:szCs w:val="18"/>
          <w:lang w:eastAsia="es-PE"/>
        </w:rPr>
        <w:t>N°</w:t>
      </w:r>
      <w:proofErr w:type="spellEnd"/>
      <w:r w:rsidRPr="009176DF">
        <w:rPr>
          <w:rFonts w:ascii="Calibri" w:eastAsia="Times New Roman" w:hAnsi="Calibri" w:cs="Calibri"/>
          <w:color w:val="000000"/>
          <w:sz w:val="18"/>
          <w:szCs w:val="18"/>
          <w:lang w:eastAsia="es-PE"/>
        </w:rPr>
        <w:t xml:space="preserve"> 02 Análisis </w:t>
      </w:r>
      <w:proofErr w:type="spellStart"/>
      <w:r w:rsidRPr="009176DF">
        <w:rPr>
          <w:rFonts w:ascii="Calibri" w:eastAsia="Times New Roman" w:hAnsi="Calibri" w:cs="Calibri"/>
          <w:color w:val="000000"/>
          <w:sz w:val="18"/>
          <w:szCs w:val="18"/>
          <w:lang w:eastAsia="es-PE"/>
        </w:rPr>
        <w:t>Univariado</w:t>
      </w:r>
      <w:proofErr w:type="spellEnd"/>
      <w:r w:rsidRPr="009176DF">
        <w:rPr>
          <w:rFonts w:ascii="Calibri" w:eastAsia="Times New Roman" w:hAnsi="Calibri" w:cs="Calibri"/>
          <w:color w:val="000000"/>
          <w:sz w:val="18"/>
          <w:szCs w:val="18"/>
          <w:lang w:eastAsia="es-PE"/>
        </w:rPr>
        <w:t xml:space="preserve"> lista de variables categóricas</w:t>
      </w:r>
    </w:p>
    <w:p w14:paraId="08313B16" w14:textId="226E1887" w:rsidR="009176DF" w:rsidRDefault="009176DF" w:rsidP="009176DF">
      <w:pPr>
        <w:jc w:val="center"/>
        <w:rPr>
          <w:rFonts w:ascii="Calibri" w:eastAsia="Times New Roman" w:hAnsi="Calibri" w:cs="Calibri"/>
          <w:color w:val="000000"/>
          <w:sz w:val="18"/>
          <w:szCs w:val="18"/>
          <w:lang w:eastAsia="es-PE"/>
        </w:rPr>
      </w:pPr>
      <w:r w:rsidRPr="009176DF">
        <w:rPr>
          <w:noProof/>
          <w:lang w:eastAsia="es-PE"/>
        </w:rPr>
        <w:drawing>
          <wp:inline distT="0" distB="0" distL="0" distR="0" wp14:anchorId="20456460" wp14:editId="2FB28D82">
            <wp:extent cx="3761015" cy="2800012"/>
            <wp:effectExtent l="0" t="0" r="0" b="635"/>
            <wp:docPr id="1146163909"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69901" cy="2806628"/>
                    </a:xfrm>
                    <a:prstGeom prst="rect">
                      <a:avLst/>
                    </a:prstGeom>
                    <a:noFill/>
                    <a:ln>
                      <a:noFill/>
                    </a:ln>
                  </pic:spPr>
                </pic:pic>
              </a:graphicData>
            </a:graphic>
          </wp:inline>
        </w:drawing>
      </w:r>
    </w:p>
    <w:p w14:paraId="2A5BC816" w14:textId="77777777" w:rsidR="007A30D0" w:rsidRPr="007A30D0" w:rsidRDefault="007A30D0" w:rsidP="007A30D0">
      <w:pPr>
        <w:spacing w:after="0" w:line="240" w:lineRule="auto"/>
        <w:jc w:val="center"/>
        <w:rPr>
          <w:rFonts w:ascii="Calibri" w:eastAsia="Times New Roman" w:hAnsi="Calibri" w:cs="Calibri"/>
          <w:color w:val="000000"/>
          <w:sz w:val="18"/>
          <w:szCs w:val="18"/>
          <w:lang w:eastAsia="es-PE"/>
        </w:rPr>
      </w:pPr>
      <w:r w:rsidRPr="007A30D0">
        <w:rPr>
          <w:rFonts w:ascii="Calibri" w:eastAsia="Times New Roman" w:hAnsi="Calibri" w:cs="Calibri"/>
          <w:color w:val="000000"/>
          <w:sz w:val="18"/>
          <w:szCs w:val="18"/>
          <w:lang w:eastAsia="es-PE"/>
        </w:rPr>
        <w:t xml:space="preserve">Tabla </w:t>
      </w:r>
      <w:proofErr w:type="spellStart"/>
      <w:r w:rsidRPr="007A30D0">
        <w:rPr>
          <w:rFonts w:ascii="Calibri" w:eastAsia="Times New Roman" w:hAnsi="Calibri" w:cs="Calibri"/>
          <w:color w:val="000000"/>
          <w:sz w:val="18"/>
          <w:szCs w:val="18"/>
          <w:lang w:eastAsia="es-PE"/>
        </w:rPr>
        <w:t>N°</w:t>
      </w:r>
      <w:proofErr w:type="spellEnd"/>
      <w:r w:rsidRPr="007A30D0">
        <w:rPr>
          <w:rFonts w:ascii="Calibri" w:eastAsia="Times New Roman" w:hAnsi="Calibri" w:cs="Calibri"/>
          <w:color w:val="000000"/>
          <w:sz w:val="18"/>
          <w:szCs w:val="18"/>
          <w:lang w:eastAsia="es-PE"/>
        </w:rPr>
        <w:t xml:space="preserve"> 03 Análisis Bivariado: Selección de variables por IV e Gini</w:t>
      </w:r>
    </w:p>
    <w:p w14:paraId="775D1729" w14:textId="708BC236" w:rsidR="007A30D0" w:rsidRDefault="007A30D0" w:rsidP="009176DF">
      <w:pPr>
        <w:jc w:val="center"/>
        <w:rPr>
          <w:rFonts w:ascii="Calibri" w:eastAsia="Times New Roman" w:hAnsi="Calibri" w:cs="Calibri"/>
          <w:color w:val="000000"/>
          <w:sz w:val="18"/>
          <w:szCs w:val="18"/>
          <w:lang w:eastAsia="es-PE"/>
        </w:rPr>
      </w:pPr>
      <w:r w:rsidRPr="007A30D0">
        <w:rPr>
          <w:noProof/>
          <w:lang w:eastAsia="es-PE"/>
        </w:rPr>
        <w:drawing>
          <wp:inline distT="0" distB="0" distL="0" distR="0" wp14:anchorId="4C9EB6AC" wp14:editId="3C0E201D">
            <wp:extent cx="3608433" cy="2966357"/>
            <wp:effectExtent l="0" t="0" r="0" b="5715"/>
            <wp:docPr id="1696693839"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13034" cy="2970140"/>
                    </a:xfrm>
                    <a:prstGeom prst="rect">
                      <a:avLst/>
                    </a:prstGeom>
                    <a:noFill/>
                    <a:ln>
                      <a:noFill/>
                    </a:ln>
                  </pic:spPr>
                </pic:pic>
              </a:graphicData>
            </a:graphic>
          </wp:inline>
        </w:drawing>
      </w:r>
    </w:p>
    <w:p w14:paraId="7166AB17" w14:textId="77777777" w:rsidR="006E2A0A" w:rsidRDefault="006E2A0A" w:rsidP="009176DF">
      <w:pPr>
        <w:jc w:val="center"/>
        <w:rPr>
          <w:rFonts w:ascii="Calibri" w:eastAsia="Times New Roman" w:hAnsi="Calibri" w:cs="Calibri"/>
          <w:color w:val="000000"/>
          <w:sz w:val="18"/>
          <w:szCs w:val="18"/>
          <w:lang w:eastAsia="es-PE"/>
        </w:rPr>
      </w:pPr>
    </w:p>
    <w:p w14:paraId="1B7AC4A4" w14:textId="77777777" w:rsidR="006E2A0A" w:rsidRDefault="006E2A0A" w:rsidP="009176DF">
      <w:pPr>
        <w:jc w:val="center"/>
        <w:rPr>
          <w:rFonts w:ascii="Calibri" w:eastAsia="Times New Roman" w:hAnsi="Calibri" w:cs="Calibri"/>
          <w:color w:val="000000"/>
          <w:sz w:val="18"/>
          <w:szCs w:val="18"/>
          <w:lang w:eastAsia="es-PE"/>
        </w:rPr>
      </w:pPr>
    </w:p>
    <w:p w14:paraId="746F0068" w14:textId="77777777" w:rsidR="006E2A0A" w:rsidRDefault="006E2A0A" w:rsidP="009176DF">
      <w:pPr>
        <w:jc w:val="center"/>
        <w:rPr>
          <w:rFonts w:ascii="Calibri" w:eastAsia="Times New Roman" w:hAnsi="Calibri" w:cs="Calibri"/>
          <w:color w:val="000000"/>
          <w:sz w:val="18"/>
          <w:szCs w:val="18"/>
          <w:lang w:eastAsia="es-PE"/>
        </w:rPr>
      </w:pPr>
    </w:p>
    <w:p w14:paraId="2FBD1675" w14:textId="77777777" w:rsidR="006E2A0A" w:rsidRPr="006E2A0A" w:rsidRDefault="006E2A0A" w:rsidP="006E2A0A">
      <w:pPr>
        <w:spacing w:after="0" w:line="240" w:lineRule="auto"/>
        <w:jc w:val="center"/>
        <w:rPr>
          <w:rFonts w:ascii="Calibri" w:eastAsia="Times New Roman" w:hAnsi="Calibri" w:cs="Calibri"/>
          <w:color w:val="000000"/>
          <w:sz w:val="18"/>
          <w:szCs w:val="18"/>
          <w:lang w:eastAsia="es-PE"/>
        </w:rPr>
      </w:pPr>
      <w:r w:rsidRPr="006E2A0A">
        <w:rPr>
          <w:rFonts w:ascii="Calibri" w:eastAsia="Times New Roman" w:hAnsi="Calibri" w:cs="Calibri"/>
          <w:color w:val="000000"/>
          <w:sz w:val="18"/>
          <w:szCs w:val="18"/>
          <w:lang w:eastAsia="es-PE"/>
        </w:rPr>
        <w:t>Tabla N° 04 Selección de variables test estadístico</w:t>
      </w:r>
    </w:p>
    <w:p w14:paraId="1077FAB2" w14:textId="6BB36399" w:rsidR="006E2A0A" w:rsidRDefault="006E2A0A" w:rsidP="009176DF">
      <w:pPr>
        <w:jc w:val="center"/>
        <w:rPr>
          <w:rFonts w:ascii="Calibri" w:eastAsia="Times New Roman" w:hAnsi="Calibri" w:cs="Calibri"/>
          <w:color w:val="000000"/>
          <w:sz w:val="18"/>
          <w:szCs w:val="18"/>
          <w:lang w:eastAsia="es-PE"/>
        </w:rPr>
      </w:pPr>
      <w:r w:rsidRPr="006E2A0A">
        <w:rPr>
          <w:noProof/>
          <w:lang w:eastAsia="es-PE"/>
        </w:rPr>
        <w:drawing>
          <wp:inline distT="0" distB="0" distL="0" distR="0" wp14:anchorId="4C37AD60" wp14:editId="3CE0BA65">
            <wp:extent cx="2591368" cy="2928258"/>
            <wp:effectExtent l="0" t="0" r="0" b="5715"/>
            <wp:docPr id="1942014113"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98427" cy="2936234"/>
                    </a:xfrm>
                    <a:prstGeom prst="rect">
                      <a:avLst/>
                    </a:prstGeom>
                    <a:noFill/>
                    <a:ln>
                      <a:noFill/>
                    </a:ln>
                  </pic:spPr>
                </pic:pic>
              </a:graphicData>
            </a:graphic>
          </wp:inline>
        </w:drawing>
      </w:r>
    </w:p>
    <w:p w14:paraId="2C3EE7C4" w14:textId="77777777" w:rsidR="00F85C11" w:rsidRPr="00F85C11" w:rsidRDefault="00F85C11" w:rsidP="00F85C11">
      <w:pPr>
        <w:spacing w:after="0" w:line="240" w:lineRule="auto"/>
        <w:jc w:val="center"/>
        <w:rPr>
          <w:rFonts w:ascii="Calibri" w:eastAsia="Times New Roman" w:hAnsi="Calibri" w:cs="Calibri"/>
          <w:color w:val="000000"/>
          <w:sz w:val="18"/>
          <w:szCs w:val="18"/>
          <w:lang w:eastAsia="es-PE"/>
        </w:rPr>
      </w:pPr>
      <w:r w:rsidRPr="00F85C11">
        <w:rPr>
          <w:rFonts w:ascii="Calibri" w:eastAsia="Times New Roman" w:hAnsi="Calibri" w:cs="Calibri"/>
          <w:color w:val="000000"/>
          <w:sz w:val="18"/>
          <w:szCs w:val="18"/>
          <w:lang w:eastAsia="es-PE"/>
        </w:rPr>
        <w:t xml:space="preserve">Tabla N° 05 Selección de variables </w:t>
      </w:r>
      <w:proofErr w:type="spellStart"/>
      <w:r w:rsidRPr="00F85C11">
        <w:rPr>
          <w:rFonts w:ascii="Calibri" w:eastAsia="Times New Roman" w:hAnsi="Calibri" w:cs="Calibri"/>
          <w:color w:val="000000"/>
          <w:sz w:val="18"/>
          <w:szCs w:val="18"/>
          <w:lang w:eastAsia="es-PE"/>
        </w:rPr>
        <w:t>gini</w:t>
      </w:r>
      <w:proofErr w:type="spellEnd"/>
      <w:r w:rsidRPr="00F85C11">
        <w:rPr>
          <w:rFonts w:ascii="Calibri" w:eastAsia="Times New Roman" w:hAnsi="Calibri" w:cs="Calibri"/>
          <w:color w:val="000000"/>
          <w:sz w:val="18"/>
          <w:szCs w:val="18"/>
          <w:lang w:eastAsia="es-PE"/>
        </w:rPr>
        <w:t xml:space="preserve"> y </w:t>
      </w:r>
      <w:proofErr w:type="spellStart"/>
      <w:r w:rsidRPr="00F85C11">
        <w:rPr>
          <w:rFonts w:ascii="Calibri" w:eastAsia="Times New Roman" w:hAnsi="Calibri" w:cs="Calibri"/>
          <w:color w:val="000000"/>
          <w:sz w:val="18"/>
          <w:szCs w:val="18"/>
          <w:lang w:eastAsia="es-PE"/>
        </w:rPr>
        <w:t>iv</w:t>
      </w:r>
      <w:proofErr w:type="spellEnd"/>
      <w:r w:rsidRPr="00F85C11">
        <w:rPr>
          <w:rFonts w:ascii="Calibri" w:eastAsia="Times New Roman" w:hAnsi="Calibri" w:cs="Calibri"/>
          <w:color w:val="000000"/>
          <w:sz w:val="18"/>
          <w:szCs w:val="18"/>
          <w:lang w:eastAsia="es-PE"/>
        </w:rPr>
        <w:t xml:space="preserve"> transformadas </w:t>
      </w:r>
      <w:proofErr w:type="spellStart"/>
      <w:r w:rsidRPr="00F85C11">
        <w:rPr>
          <w:rFonts w:ascii="Calibri" w:eastAsia="Times New Roman" w:hAnsi="Calibri" w:cs="Calibri"/>
          <w:color w:val="000000"/>
          <w:sz w:val="18"/>
          <w:szCs w:val="18"/>
          <w:lang w:eastAsia="es-PE"/>
        </w:rPr>
        <w:t>woe</w:t>
      </w:r>
      <w:proofErr w:type="spellEnd"/>
      <w:r w:rsidRPr="00F85C11">
        <w:rPr>
          <w:rFonts w:ascii="Calibri" w:eastAsia="Times New Roman" w:hAnsi="Calibri" w:cs="Calibri"/>
          <w:color w:val="000000"/>
          <w:sz w:val="18"/>
          <w:szCs w:val="18"/>
          <w:lang w:eastAsia="es-PE"/>
        </w:rPr>
        <w:t xml:space="preserve"> en los periodos de análisis.</w:t>
      </w:r>
    </w:p>
    <w:p w14:paraId="150AE504" w14:textId="71F3E7F4" w:rsidR="006E2A0A" w:rsidRDefault="00F85C11" w:rsidP="009176DF">
      <w:pPr>
        <w:jc w:val="center"/>
        <w:rPr>
          <w:rFonts w:ascii="Calibri" w:eastAsia="Times New Roman" w:hAnsi="Calibri" w:cs="Calibri"/>
          <w:color w:val="000000"/>
          <w:sz w:val="18"/>
          <w:szCs w:val="18"/>
          <w:lang w:eastAsia="es-PE"/>
        </w:rPr>
      </w:pPr>
      <w:r w:rsidRPr="00F85C11">
        <w:rPr>
          <w:noProof/>
          <w:lang w:eastAsia="es-PE"/>
        </w:rPr>
        <w:drawing>
          <wp:inline distT="0" distB="0" distL="0" distR="0" wp14:anchorId="2A09676C" wp14:editId="4AB9381C">
            <wp:extent cx="6120765" cy="4893310"/>
            <wp:effectExtent l="0" t="0" r="0" b="2540"/>
            <wp:docPr id="1017578582"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20765" cy="4893310"/>
                    </a:xfrm>
                    <a:prstGeom prst="rect">
                      <a:avLst/>
                    </a:prstGeom>
                    <a:noFill/>
                    <a:ln>
                      <a:noFill/>
                    </a:ln>
                  </pic:spPr>
                </pic:pic>
              </a:graphicData>
            </a:graphic>
          </wp:inline>
        </w:drawing>
      </w:r>
    </w:p>
    <w:p w14:paraId="0AD37826" w14:textId="77777777" w:rsidR="00F72A09" w:rsidRDefault="00F72A09" w:rsidP="00F72A09">
      <w:pPr>
        <w:spacing w:after="0" w:line="240" w:lineRule="auto"/>
        <w:jc w:val="center"/>
        <w:rPr>
          <w:rFonts w:ascii="Calibri" w:eastAsia="Times New Roman" w:hAnsi="Calibri" w:cs="Calibri"/>
          <w:color w:val="000000"/>
          <w:sz w:val="18"/>
          <w:szCs w:val="18"/>
          <w:lang w:eastAsia="es-PE"/>
        </w:rPr>
      </w:pPr>
    </w:p>
    <w:p w14:paraId="541D7C8D" w14:textId="77777777" w:rsidR="00F72A09" w:rsidRDefault="00F72A09" w:rsidP="00F72A09">
      <w:pPr>
        <w:spacing w:after="0" w:line="240" w:lineRule="auto"/>
        <w:jc w:val="center"/>
        <w:rPr>
          <w:rFonts w:ascii="Calibri" w:eastAsia="Times New Roman" w:hAnsi="Calibri" w:cs="Calibri"/>
          <w:color w:val="000000"/>
          <w:sz w:val="18"/>
          <w:szCs w:val="18"/>
          <w:lang w:eastAsia="es-PE"/>
        </w:rPr>
      </w:pPr>
    </w:p>
    <w:p w14:paraId="56083AB9" w14:textId="77777777" w:rsidR="00F72A09" w:rsidRDefault="00F72A09" w:rsidP="00F72A09">
      <w:pPr>
        <w:spacing w:after="0" w:line="240" w:lineRule="auto"/>
        <w:jc w:val="center"/>
        <w:rPr>
          <w:rFonts w:ascii="Calibri" w:eastAsia="Times New Roman" w:hAnsi="Calibri" w:cs="Calibri"/>
          <w:color w:val="000000"/>
          <w:sz w:val="18"/>
          <w:szCs w:val="18"/>
          <w:lang w:eastAsia="es-PE"/>
        </w:rPr>
      </w:pPr>
    </w:p>
    <w:p w14:paraId="6704AB14" w14:textId="77777777" w:rsidR="00F72A09" w:rsidRDefault="00F72A09" w:rsidP="00F72A09">
      <w:pPr>
        <w:spacing w:after="0" w:line="240" w:lineRule="auto"/>
        <w:jc w:val="center"/>
        <w:rPr>
          <w:rFonts w:ascii="Calibri" w:eastAsia="Times New Roman" w:hAnsi="Calibri" w:cs="Calibri"/>
          <w:color w:val="000000"/>
          <w:sz w:val="18"/>
          <w:szCs w:val="18"/>
          <w:lang w:eastAsia="es-PE"/>
        </w:rPr>
      </w:pPr>
    </w:p>
    <w:p w14:paraId="34A9ED34" w14:textId="77777777" w:rsidR="00F72A09" w:rsidRDefault="00F72A09" w:rsidP="00F72A09">
      <w:pPr>
        <w:spacing w:after="0" w:line="240" w:lineRule="auto"/>
        <w:jc w:val="center"/>
        <w:rPr>
          <w:rFonts w:ascii="Calibri" w:eastAsia="Times New Roman" w:hAnsi="Calibri" w:cs="Calibri"/>
          <w:color w:val="000000"/>
          <w:sz w:val="18"/>
          <w:szCs w:val="18"/>
          <w:lang w:eastAsia="es-PE"/>
        </w:rPr>
      </w:pPr>
    </w:p>
    <w:p w14:paraId="230B391B" w14:textId="77777777" w:rsidR="00F72A09" w:rsidRDefault="00F72A09" w:rsidP="00F72A09">
      <w:pPr>
        <w:spacing w:after="0" w:line="240" w:lineRule="auto"/>
        <w:jc w:val="center"/>
        <w:rPr>
          <w:rFonts w:ascii="Calibri" w:eastAsia="Times New Roman" w:hAnsi="Calibri" w:cs="Calibri"/>
          <w:color w:val="000000"/>
          <w:sz w:val="18"/>
          <w:szCs w:val="18"/>
          <w:lang w:eastAsia="es-PE"/>
        </w:rPr>
      </w:pPr>
    </w:p>
    <w:p w14:paraId="44C73403" w14:textId="77777777" w:rsidR="00F72A09" w:rsidRDefault="00F72A09" w:rsidP="00F72A09">
      <w:pPr>
        <w:spacing w:after="0" w:line="240" w:lineRule="auto"/>
        <w:jc w:val="center"/>
        <w:rPr>
          <w:rFonts w:ascii="Calibri" w:eastAsia="Times New Roman" w:hAnsi="Calibri" w:cs="Calibri"/>
          <w:color w:val="000000"/>
          <w:sz w:val="18"/>
          <w:szCs w:val="18"/>
          <w:lang w:eastAsia="es-PE"/>
        </w:rPr>
      </w:pPr>
    </w:p>
    <w:p w14:paraId="5A29464C" w14:textId="009A915C" w:rsidR="00F72A09" w:rsidRPr="00F72A09" w:rsidRDefault="00F72A09" w:rsidP="00F72A09">
      <w:pPr>
        <w:spacing w:after="0" w:line="240" w:lineRule="auto"/>
        <w:jc w:val="center"/>
        <w:rPr>
          <w:rFonts w:ascii="Calibri" w:eastAsia="Times New Roman" w:hAnsi="Calibri" w:cs="Calibri"/>
          <w:color w:val="000000"/>
          <w:sz w:val="18"/>
          <w:szCs w:val="18"/>
          <w:lang w:eastAsia="es-PE"/>
        </w:rPr>
      </w:pPr>
      <w:r w:rsidRPr="00F72A09">
        <w:rPr>
          <w:rFonts w:ascii="Calibri" w:eastAsia="Times New Roman" w:hAnsi="Calibri" w:cs="Calibri"/>
          <w:color w:val="000000"/>
          <w:sz w:val="18"/>
          <w:szCs w:val="18"/>
          <w:lang w:eastAsia="es-PE"/>
        </w:rPr>
        <w:t>Tabla N° 06 Selección de variables Gini y IV Decisión</w:t>
      </w:r>
    </w:p>
    <w:p w14:paraId="2CBCB6E1" w14:textId="3B1A9668" w:rsidR="00F85C11" w:rsidRDefault="00F72A09" w:rsidP="009176DF">
      <w:pPr>
        <w:jc w:val="center"/>
        <w:rPr>
          <w:rFonts w:ascii="Calibri" w:eastAsia="Times New Roman" w:hAnsi="Calibri" w:cs="Calibri"/>
          <w:color w:val="000000"/>
          <w:sz w:val="18"/>
          <w:szCs w:val="18"/>
          <w:lang w:eastAsia="es-PE"/>
        </w:rPr>
      </w:pPr>
      <w:r w:rsidRPr="00F72A09">
        <w:rPr>
          <w:noProof/>
          <w:lang w:eastAsia="es-PE"/>
        </w:rPr>
        <w:drawing>
          <wp:inline distT="0" distB="0" distL="0" distR="0" wp14:anchorId="25421312" wp14:editId="0FD2DDA7">
            <wp:extent cx="2830286" cy="2757551"/>
            <wp:effectExtent l="0" t="0" r="8255" b="5080"/>
            <wp:docPr id="1377828199"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36663" cy="2763764"/>
                    </a:xfrm>
                    <a:prstGeom prst="rect">
                      <a:avLst/>
                    </a:prstGeom>
                    <a:noFill/>
                    <a:ln>
                      <a:noFill/>
                    </a:ln>
                  </pic:spPr>
                </pic:pic>
              </a:graphicData>
            </a:graphic>
          </wp:inline>
        </w:drawing>
      </w:r>
    </w:p>
    <w:p w14:paraId="7271459F" w14:textId="77777777" w:rsidR="00F72A09" w:rsidRPr="00F72A09" w:rsidRDefault="00F72A09" w:rsidP="00F72A09">
      <w:pPr>
        <w:spacing w:after="0" w:line="240" w:lineRule="auto"/>
        <w:jc w:val="center"/>
        <w:rPr>
          <w:rFonts w:ascii="Calibri" w:eastAsia="Times New Roman" w:hAnsi="Calibri" w:cs="Calibri"/>
          <w:color w:val="000000"/>
          <w:sz w:val="18"/>
          <w:szCs w:val="18"/>
          <w:lang w:eastAsia="es-PE"/>
        </w:rPr>
      </w:pPr>
      <w:r w:rsidRPr="00F72A09">
        <w:rPr>
          <w:rFonts w:ascii="Calibri" w:eastAsia="Times New Roman" w:hAnsi="Calibri" w:cs="Calibri"/>
          <w:color w:val="000000"/>
          <w:sz w:val="18"/>
          <w:szCs w:val="18"/>
          <w:lang w:eastAsia="es-PE"/>
        </w:rPr>
        <w:t>Tabla N° 07: Matriz de correlación</w:t>
      </w:r>
    </w:p>
    <w:p w14:paraId="0CA5C4EE" w14:textId="399BAD63" w:rsidR="00F72A09" w:rsidRDefault="00024729" w:rsidP="009176DF">
      <w:pPr>
        <w:jc w:val="center"/>
        <w:rPr>
          <w:rFonts w:ascii="Calibri" w:eastAsia="Times New Roman" w:hAnsi="Calibri" w:cs="Calibri"/>
          <w:color w:val="000000"/>
          <w:sz w:val="18"/>
          <w:szCs w:val="18"/>
          <w:lang w:eastAsia="es-PE"/>
        </w:rPr>
      </w:pPr>
      <w:r w:rsidRPr="00024729">
        <w:rPr>
          <w:noProof/>
          <w:lang w:eastAsia="es-PE"/>
        </w:rPr>
        <w:drawing>
          <wp:inline distT="0" distB="0" distL="0" distR="0" wp14:anchorId="0CE32599" wp14:editId="503FC828">
            <wp:extent cx="6120765" cy="1170940"/>
            <wp:effectExtent l="0" t="0" r="0" b="0"/>
            <wp:docPr id="433696733"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20765" cy="1170940"/>
                    </a:xfrm>
                    <a:prstGeom prst="rect">
                      <a:avLst/>
                    </a:prstGeom>
                    <a:noFill/>
                    <a:ln>
                      <a:noFill/>
                    </a:ln>
                  </pic:spPr>
                </pic:pic>
              </a:graphicData>
            </a:graphic>
          </wp:inline>
        </w:drawing>
      </w:r>
    </w:p>
    <w:p w14:paraId="0FD91601" w14:textId="77777777" w:rsidR="00024729" w:rsidRDefault="00024729" w:rsidP="009176DF">
      <w:pPr>
        <w:jc w:val="center"/>
        <w:rPr>
          <w:rFonts w:ascii="Calibri" w:eastAsia="Times New Roman" w:hAnsi="Calibri" w:cs="Calibri"/>
          <w:color w:val="000000"/>
          <w:sz w:val="18"/>
          <w:szCs w:val="18"/>
          <w:lang w:eastAsia="es-PE"/>
        </w:rPr>
      </w:pPr>
    </w:p>
    <w:p w14:paraId="2CA43AE0" w14:textId="77777777" w:rsidR="00024729" w:rsidRPr="00024729" w:rsidRDefault="00024729" w:rsidP="00024729">
      <w:pPr>
        <w:spacing w:after="0" w:line="240" w:lineRule="auto"/>
        <w:jc w:val="center"/>
        <w:rPr>
          <w:rFonts w:ascii="Calibri" w:eastAsia="Times New Roman" w:hAnsi="Calibri" w:cs="Calibri"/>
          <w:color w:val="000000"/>
          <w:sz w:val="18"/>
          <w:szCs w:val="18"/>
          <w:lang w:eastAsia="es-PE"/>
        </w:rPr>
      </w:pPr>
      <w:r w:rsidRPr="00024729">
        <w:rPr>
          <w:rFonts w:ascii="Calibri" w:eastAsia="Times New Roman" w:hAnsi="Calibri" w:cs="Calibri"/>
          <w:color w:val="000000"/>
          <w:sz w:val="18"/>
          <w:szCs w:val="18"/>
          <w:lang w:eastAsia="es-PE"/>
        </w:rPr>
        <w:t>Tabla N° 08 Algoritmo de grupo</w:t>
      </w:r>
    </w:p>
    <w:p w14:paraId="69F3DE25" w14:textId="59F44A45" w:rsidR="00024729" w:rsidRDefault="00024729" w:rsidP="009176DF">
      <w:pPr>
        <w:jc w:val="center"/>
        <w:rPr>
          <w:rFonts w:ascii="Calibri" w:eastAsia="Times New Roman" w:hAnsi="Calibri" w:cs="Calibri"/>
          <w:color w:val="000000"/>
          <w:sz w:val="18"/>
          <w:szCs w:val="18"/>
          <w:lang w:eastAsia="es-PE"/>
        </w:rPr>
      </w:pPr>
      <w:r w:rsidRPr="00024729">
        <w:rPr>
          <w:noProof/>
          <w:lang w:eastAsia="es-PE"/>
        </w:rPr>
        <w:drawing>
          <wp:inline distT="0" distB="0" distL="0" distR="0" wp14:anchorId="0FA0A7F6" wp14:editId="1B9DE00E">
            <wp:extent cx="5293451" cy="1502530"/>
            <wp:effectExtent l="0" t="0" r="2540" b="2540"/>
            <wp:docPr id="2040021684"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12177" cy="1507845"/>
                    </a:xfrm>
                    <a:prstGeom prst="rect">
                      <a:avLst/>
                    </a:prstGeom>
                    <a:noFill/>
                    <a:ln>
                      <a:noFill/>
                    </a:ln>
                  </pic:spPr>
                </pic:pic>
              </a:graphicData>
            </a:graphic>
          </wp:inline>
        </w:drawing>
      </w:r>
    </w:p>
    <w:p w14:paraId="3DFD1597" w14:textId="77777777" w:rsidR="00024729" w:rsidRPr="00024729" w:rsidRDefault="00024729" w:rsidP="00024729">
      <w:pPr>
        <w:spacing w:after="0" w:line="240" w:lineRule="auto"/>
        <w:jc w:val="center"/>
        <w:rPr>
          <w:rFonts w:ascii="Calibri" w:eastAsia="Times New Roman" w:hAnsi="Calibri" w:cs="Calibri"/>
          <w:color w:val="000000"/>
          <w:sz w:val="18"/>
          <w:szCs w:val="18"/>
          <w:lang w:eastAsia="es-PE"/>
        </w:rPr>
      </w:pPr>
      <w:r w:rsidRPr="00024729">
        <w:rPr>
          <w:rFonts w:ascii="Calibri" w:eastAsia="Times New Roman" w:hAnsi="Calibri" w:cs="Calibri"/>
          <w:color w:val="000000"/>
          <w:sz w:val="18"/>
          <w:szCs w:val="18"/>
          <w:lang w:eastAsia="es-PE"/>
        </w:rPr>
        <w:t>Tabla N° 09  Detalle de variables por Regresión Logística</w:t>
      </w:r>
    </w:p>
    <w:p w14:paraId="0366A7B8" w14:textId="54CBFA44" w:rsidR="00024729" w:rsidRDefault="00024729" w:rsidP="009176DF">
      <w:pPr>
        <w:jc w:val="center"/>
        <w:rPr>
          <w:rFonts w:ascii="Calibri" w:eastAsia="Times New Roman" w:hAnsi="Calibri" w:cs="Calibri"/>
          <w:color w:val="000000"/>
          <w:sz w:val="18"/>
          <w:szCs w:val="18"/>
          <w:lang w:eastAsia="es-PE"/>
        </w:rPr>
      </w:pPr>
      <w:r w:rsidRPr="00024729">
        <w:rPr>
          <w:noProof/>
          <w:lang w:eastAsia="es-PE"/>
        </w:rPr>
        <w:drawing>
          <wp:inline distT="0" distB="0" distL="0" distR="0" wp14:anchorId="7FCC0E33" wp14:editId="1CE0A4EA">
            <wp:extent cx="4397829" cy="1152664"/>
            <wp:effectExtent l="0" t="0" r="3175" b="9525"/>
            <wp:docPr id="560579657"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01672" cy="1153671"/>
                    </a:xfrm>
                    <a:prstGeom prst="rect">
                      <a:avLst/>
                    </a:prstGeom>
                    <a:noFill/>
                    <a:ln>
                      <a:noFill/>
                    </a:ln>
                  </pic:spPr>
                </pic:pic>
              </a:graphicData>
            </a:graphic>
          </wp:inline>
        </w:drawing>
      </w:r>
    </w:p>
    <w:p w14:paraId="01DB67CF" w14:textId="77777777" w:rsidR="00024729" w:rsidRPr="00024729" w:rsidRDefault="00024729" w:rsidP="00024729">
      <w:pPr>
        <w:spacing w:after="0" w:line="240" w:lineRule="auto"/>
        <w:jc w:val="center"/>
        <w:rPr>
          <w:rFonts w:ascii="Calibri" w:eastAsia="Times New Roman" w:hAnsi="Calibri" w:cs="Calibri"/>
          <w:color w:val="000000"/>
          <w:sz w:val="18"/>
          <w:szCs w:val="18"/>
          <w:lang w:eastAsia="es-PE"/>
        </w:rPr>
      </w:pPr>
      <w:r w:rsidRPr="00024729">
        <w:rPr>
          <w:rFonts w:ascii="Calibri" w:eastAsia="Times New Roman" w:hAnsi="Calibri" w:cs="Calibri"/>
          <w:color w:val="000000"/>
          <w:sz w:val="18"/>
          <w:szCs w:val="18"/>
          <w:lang w:eastAsia="es-PE"/>
        </w:rPr>
        <w:t>Tabla N° 10  Selección de variables por Regresión Logística</w:t>
      </w:r>
    </w:p>
    <w:p w14:paraId="74D55568" w14:textId="1F6CA177" w:rsidR="00024729" w:rsidRDefault="00024729" w:rsidP="009176DF">
      <w:pPr>
        <w:jc w:val="center"/>
        <w:rPr>
          <w:rFonts w:ascii="Calibri" w:eastAsia="Times New Roman" w:hAnsi="Calibri" w:cs="Calibri"/>
          <w:color w:val="000000"/>
          <w:sz w:val="18"/>
          <w:szCs w:val="18"/>
          <w:lang w:eastAsia="es-PE"/>
        </w:rPr>
      </w:pPr>
      <w:r w:rsidRPr="00024729">
        <w:rPr>
          <w:noProof/>
          <w:lang w:eastAsia="es-PE"/>
        </w:rPr>
        <w:drawing>
          <wp:inline distT="0" distB="0" distL="0" distR="0" wp14:anchorId="53AB3A47" wp14:editId="14377A53">
            <wp:extent cx="3902529" cy="1123623"/>
            <wp:effectExtent l="0" t="0" r="3175" b="635"/>
            <wp:docPr id="285323231"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21275" cy="1129020"/>
                    </a:xfrm>
                    <a:prstGeom prst="rect">
                      <a:avLst/>
                    </a:prstGeom>
                    <a:noFill/>
                    <a:ln>
                      <a:noFill/>
                    </a:ln>
                  </pic:spPr>
                </pic:pic>
              </a:graphicData>
            </a:graphic>
          </wp:inline>
        </w:drawing>
      </w:r>
    </w:p>
    <w:p w14:paraId="6A72C92F" w14:textId="7950914A" w:rsidR="00F72A09" w:rsidRDefault="007145AB" w:rsidP="009176DF">
      <w:pPr>
        <w:jc w:val="center"/>
        <w:rPr>
          <w:rFonts w:ascii="Calibri" w:eastAsia="Times New Roman" w:hAnsi="Calibri" w:cs="Calibri"/>
          <w:color w:val="000000"/>
          <w:sz w:val="18"/>
          <w:szCs w:val="18"/>
          <w:lang w:eastAsia="es-PE"/>
        </w:rPr>
      </w:pPr>
      <w:r w:rsidRPr="007145AB">
        <w:rPr>
          <w:rFonts w:ascii="Calibri" w:eastAsia="Times New Roman" w:hAnsi="Calibri" w:cs="Calibri"/>
          <w:color w:val="000000"/>
          <w:sz w:val="18"/>
          <w:szCs w:val="18"/>
          <w:lang w:eastAsia="es-PE"/>
        </w:rPr>
        <w:t>Tabla N° 11 Correlación de variables finales</w:t>
      </w:r>
    </w:p>
    <w:p w14:paraId="3C9C8DFD" w14:textId="42BCBD9E" w:rsidR="007145AB" w:rsidRDefault="007145AB" w:rsidP="009176DF">
      <w:pPr>
        <w:jc w:val="center"/>
        <w:rPr>
          <w:rFonts w:ascii="Calibri" w:eastAsia="Times New Roman" w:hAnsi="Calibri" w:cs="Calibri"/>
          <w:color w:val="000000"/>
          <w:sz w:val="18"/>
          <w:szCs w:val="18"/>
          <w:lang w:eastAsia="es-PE"/>
        </w:rPr>
      </w:pPr>
      <w:r w:rsidRPr="007145AB">
        <w:rPr>
          <w:noProof/>
          <w:lang w:eastAsia="es-PE"/>
        </w:rPr>
        <w:drawing>
          <wp:inline distT="0" distB="0" distL="0" distR="0" wp14:anchorId="0519BE5A" wp14:editId="39975B51">
            <wp:extent cx="6120765" cy="1114425"/>
            <wp:effectExtent l="0" t="0" r="0" b="9525"/>
            <wp:docPr id="27200978"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20765" cy="1114425"/>
                    </a:xfrm>
                    <a:prstGeom prst="rect">
                      <a:avLst/>
                    </a:prstGeom>
                    <a:noFill/>
                    <a:ln>
                      <a:noFill/>
                    </a:ln>
                  </pic:spPr>
                </pic:pic>
              </a:graphicData>
            </a:graphic>
          </wp:inline>
        </w:drawing>
      </w:r>
    </w:p>
    <w:p w14:paraId="04D811B4" w14:textId="21B5FDDB" w:rsidR="007145AB" w:rsidRDefault="007145AB" w:rsidP="009176DF">
      <w:pPr>
        <w:jc w:val="center"/>
        <w:rPr>
          <w:rFonts w:ascii="Calibri" w:eastAsia="Times New Roman" w:hAnsi="Calibri" w:cs="Calibri"/>
          <w:color w:val="000000"/>
          <w:sz w:val="18"/>
          <w:szCs w:val="18"/>
          <w:lang w:eastAsia="es-PE"/>
        </w:rPr>
      </w:pPr>
      <w:r w:rsidRPr="007145AB">
        <w:rPr>
          <w:rFonts w:ascii="Calibri" w:eastAsia="Times New Roman" w:hAnsi="Calibri" w:cs="Calibri"/>
          <w:color w:val="000000"/>
          <w:sz w:val="18"/>
          <w:szCs w:val="18"/>
          <w:lang w:eastAsia="es-PE"/>
        </w:rPr>
        <w:t>Tabla N° 12 Niveles de Riesgo</w:t>
      </w:r>
    </w:p>
    <w:p w14:paraId="56047E48" w14:textId="75959CE5" w:rsidR="007145AB" w:rsidRDefault="007145AB" w:rsidP="009176DF">
      <w:pPr>
        <w:jc w:val="center"/>
        <w:rPr>
          <w:rFonts w:ascii="Calibri" w:eastAsia="Times New Roman" w:hAnsi="Calibri" w:cs="Calibri"/>
          <w:color w:val="000000"/>
          <w:sz w:val="18"/>
          <w:szCs w:val="18"/>
          <w:lang w:eastAsia="es-PE"/>
        </w:rPr>
      </w:pPr>
      <w:r w:rsidRPr="007145AB">
        <w:rPr>
          <w:noProof/>
          <w:lang w:eastAsia="es-PE"/>
        </w:rPr>
        <w:drawing>
          <wp:inline distT="0" distB="0" distL="0" distR="0" wp14:anchorId="09CE9D73" wp14:editId="26235E70">
            <wp:extent cx="6120765" cy="792480"/>
            <wp:effectExtent l="0" t="0" r="0" b="7620"/>
            <wp:docPr id="194536774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20765" cy="792480"/>
                    </a:xfrm>
                    <a:prstGeom prst="rect">
                      <a:avLst/>
                    </a:prstGeom>
                    <a:noFill/>
                    <a:ln>
                      <a:noFill/>
                    </a:ln>
                  </pic:spPr>
                </pic:pic>
              </a:graphicData>
            </a:graphic>
          </wp:inline>
        </w:drawing>
      </w:r>
    </w:p>
    <w:p w14:paraId="1FEBEE20" w14:textId="77777777" w:rsidR="007145AB" w:rsidRPr="007145AB" w:rsidRDefault="007145AB" w:rsidP="007145AB">
      <w:pPr>
        <w:spacing w:after="0" w:line="240" w:lineRule="auto"/>
        <w:jc w:val="center"/>
        <w:rPr>
          <w:rFonts w:ascii="Calibri" w:eastAsia="Times New Roman" w:hAnsi="Calibri" w:cs="Calibri"/>
          <w:color w:val="000000"/>
          <w:sz w:val="18"/>
          <w:szCs w:val="18"/>
          <w:lang w:eastAsia="es-PE"/>
        </w:rPr>
      </w:pPr>
      <w:r w:rsidRPr="007145AB">
        <w:rPr>
          <w:rFonts w:ascii="Calibri" w:eastAsia="Times New Roman" w:hAnsi="Calibri" w:cs="Calibri"/>
          <w:color w:val="000000"/>
          <w:sz w:val="18"/>
          <w:szCs w:val="18"/>
          <w:lang w:eastAsia="es-PE"/>
        </w:rPr>
        <w:t>Tabla N° 13 Niveles de Riesgos por Mes en la OOT</w:t>
      </w:r>
    </w:p>
    <w:p w14:paraId="03E4B4DA" w14:textId="77777777" w:rsidR="00D13C53" w:rsidRDefault="00D13C53" w:rsidP="009176DF">
      <w:pPr>
        <w:jc w:val="center"/>
        <w:rPr>
          <w:noProof/>
          <w:lang w:eastAsia="es-PE"/>
        </w:rPr>
      </w:pPr>
    </w:p>
    <w:p w14:paraId="0894F1D1" w14:textId="5379A89B" w:rsidR="007145AB" w:rsidRDefault="007145AB" w:rsidP="009176DF">
      <w:pPr>
        <w:jc w:val="center"/>
        <w:rPr>
          <w:rFonts w:ascii="Calibri" w:eastAsia="Times New Roman" w:hAnsi="Calibri" w:cs="Calibri"/>
          <w:color w:val="000000"/>
          <w:sz w:val="18"/>
          <w:szCs w:val="18"/>
          <w:lang w:eastAsia="es-PE"/>
        </w:rPr>
      </w:pPr>
      <w:r w:rsidRPr="007145AB">
        <w:rPr>
          <w:noProof/>
          <w:lang w:eastAsia="es-PE"/>
        </w:rPr>
        <w:drawing>
          <wp:anchor distT="0" distB="0" distL="114300" distR="114300" simplePos="0" relativeHeight="252150272" behindDoc="0" locked="0" layoutInCell="1" allowOverlap="1" wp14:anchorId="123A1739" wp14:editId="6307E26A">
            <wp:simplePos x="0" y="0"/>
            <wp:positionH relativeFrom="margin">
              <wp:align>right</wp:align>
            </wp:positionH>
            <wp:positionV relativeFrom="paragraph">
              <wp:posOffset>-1905</wp:posOffset>
            </wp:positionV>
            <wp:extent cx="6120765" cy="2822575"/>
            <wp:effectExtent l="0" t="0" r="0" b="0"/>
            <wp:wrapSquare wrapText="bothSides"/>
            <wp:docPr id="1693529101"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20765" cy="2822575"/>
                    </a:xfrm>
                    <a:prstGeom prst="rect">
                      <a:avLst/>
                    </a:prstGeom>
                    <a:noFill/>
                    <a:ln>
                      <a:noFill/>
                    </a:ln>
                  </pic:spPr>
                </pic:pic>
              </a:graphicData>
            </a:graphic>
          </wp:anchor>
        </w:drawing>
      </w:r>
    </w:p>
    <w:p w14:paraId="0E99EB64" w14:textId="0249E26A" w:rsidR="00C56B24" w:rsidRDefault="00C56B24" w:rsidP="00C56B24">
      <w:pPr>
        <w:pStyle w:val="Ttulo2"/>
        <w:numPr>
          <w:ilvl w:val="1"/>
          <w:numId w:val="5"/>
        </w:numPr>
        <w:tabs>
          <w:tab w:val="left" w:pos="974"/>
        </w:tabs>
        <w:spacing w:before="120" w:after="120"/>
        <w:ind w:hanging="1014"/>
        <w:rPr>
          <w:rFonts w:cstheme="majorHAnsi"/>
          <w:color w:val="auto"/>
          <w:szCs w:val="22"/>
        </w:rPr>
      </w:pPr>
      <w:bookmarkStart w:id="127" w:name="_Toc184915695"/>
      <w:r w:rsidRPr="007C6833">
        <w:rPr>
          <w:rFonts w:cstheme="majorHAnsi"/>
          <w:color w:val="auto"/>
          <w:szCs w:val="22"/>
        </w:rPr>
        <w:t>ANEXO</w:t>
      </w:r>
      <w:r w:rsidRPr="007C6833">
        <w:rPr>
          <w:rFonts w:cstheme="majorHAnsi"/>
          <w:color w:val="auto"/>
          <w:spacing w:val="18"/>
          <w:szCs w:val="22"/>
        </w:rPr>
        <w:t xml:space="preserve"> </w:t>
      </w:r>
      <w:r w:rsidRPr="007C6833">
        <w:rPr>
          <w:rFonts w:cstheme="majorHAnsi"/>
          <w:color w:val="auto"/>
          <w:szCs w:val="22"/>
        </w:rPr>
        <w:t xml:space="preserve">N°01 – </w:t>
      </w:r>
      <w:r>
        <w:rPr>
          <w:rFonts w:cstheme="majorHAnsi"/>
          <w:color w:val="auto"/>
          <w:szCs w:val="22"/>
        </w:rPr>
        <w:t>Modelo Cobranzas Tramo 9-30D</w:t>
      </w:r>
      <w:bookmarkEnd w:id="127"/>
      <w:r w:rsidRPr="007C6833">
        <w:rPr>
          <w:rFonts w:cstheme="majorHAnsi"/>
          <w:color w:val="auto"/>
          <w:szCs w:val="22"/>
        </w:rPr>
        <w:t xml:space="preserve"> </w:t>
      </w:r>
    </w:p>
    <w:p w14:paraId="47AB4622" w14:textId="77777777" w:rsidR="00D13C53" w:rsidRDefault="00D13C53" w:rsidP="00437CCF">
      <w:pPr>
        <w:spacing w:after="0" w:line="240" w:lineRule="auto"/>
        <w:jc w:val="center"/>
        <w:rPr>
          <w:rFonts w:ascii="Calibri" w:eastAsia="Times New Roman" w:hAnsi="Calibri" w:cs="Calibri"/>
          <w:color w:val="000000"/>
          <w:sz w:val="18"/>
          <w:szCs w:val="18"/>
          <w:lang w:eastAsia="es-PE"/>
        </w:rPr>
      </w:pPr>
    </w:p>
    <w:p w14:paraId="10AE7001" w14:textId="77777777" w:rsidR="00D13C53" w:rsidRDefault="00D13C53" w:rsidP="00437CCF">
      <w:pPr>
        <w:spacing w:after="0" w:line="240" w:lineRule="auto"/>
        <w:jc w:val="center"/>
        <w:rPr>
          <w:rFonts w:ascii="Calibri" w:eastAsia="Times New Roman" w:hAnsi="Calibri" w:cs="Calibri"/>
          <w:color w:val="000000"/>
          <w:sz w:val="18"/>
          <w:szCs w:val="18"/>
          <w:lang w:eastAsia="es-PE"/>
        </w:rPr>
      </w:pPr>
    </w:p>
    <w:p w14:paraId="0F0B8E30" w14:textId="77777777" w:rsidR="00D13C53" w:rsidRDefault="00D13C53" w:rsidP="00437CCF">
      <w:pPr>
        <w:spacing w:after="0" w:line="240" w:lineRule="auto"/>
        <w:jc w:val="center"/>
        <w:rPr>
          <w:rFonts w:ascii="Calibri" w:eastAsia="Times New Roman" w:hAnsi="Calibri" w:cs="Calibri"/>
          <w:color w:val="000000"/>
          <w:sz w:val="18"/>
          <w:szCs w:val="18"/>
          <w:lang w:eastAsia="es-PE"/>
        </w:rPr>
      </w:pPr>
    </w:p>
    <w:p w14:paraId="495A8747" w14:textId="77777777" w:rsidR="00D13C53" w:rsidRDefault="00D13C53" w:rsidP="00437CCF">
      <w:pPr>
        <w:spacing w:after="0" w:line="240" w:lineRule="auto"/>
        <w:jc w:val="center"/>
        <w:rPr>
          <w:rFonts w:ascii="Calibri" w:eastAsia="Times New Roman" w:hAnsi="Calibri" w:cs="Calibri"/>
          <w:color w:val="000000"/>
          <w:sz w:val="18"/>
          <w:szCs w:val="18"/>
          <w:lang w:eastAsia="es-PE"/>
        </w:rPr>
      </w:pPr>
    </w:p>
    <w:p w14:paraId="31047F58" w14:textId="77777777" w:rsidR="00D13C53" w:rsidRDefault="00D13C53" w:rsidP="00437CCF">
      <w:pPr>
        <w:spacing w:after="0" w:line="240" w:lineRule="auto"/>
        <w:jc w:val="center"/>
        <w:rPr>
          <w:rFonts w:ascii="Calibri" w:eastAsia="Times New Roman" w:hAnsi="Calibri" w:cs="Calibri"/>
          <w:color w:val="000000"/>
          <w:sz w:val="18"/>
          <w:szCs w:val="18"/>
          <w:lang w:eastAsia="es-PE"/>
        </w:rPr>
      </w:pPr>
    </w:p>
    <w:p w14:paraId="14961090" w14:textId="77777777" w:rsidR="00D13C53" w:rsidRDefault="00D13C53" w:rsidP="00437CCF">
      <w:pPr>
        <w:spacing w:after="0" w:line="240" w:lineRule="auto"/>
        <w:jc w:val="center"/>
        <w:rPr>
          <w:rFonts w:ascii="Calibri" w:eastAsia="Times New Roman" w:hAnsi="Calibri" w:cs="Calibri"/>
          <w:color w:val="000000"/>
          <w:sz w:val="18"/>
          <w:szCs w:val="18"/>
          <w:lang w:eastAsia="es-PE"/>
        </w:rPr>
      </w:pPr>
    </w:p>
    <w:p w14:paraId="5C0623A0" w14:textId="77777777" w:rsidR="00D13C53" w:rsidRDefault="00D13C53" w:rsidP="00437CCF">
      <w:pPr>
        <w:spacing w:after="0" w:line="240" w:lineRule="auto"/>
        <w:jc w:val="center"/>
        <w:rPr>
          <w:rFonts w:ascii="Calibri" w:eastAsia="Times New Roman" w:hAnsi="Calibri" w:cs="Calibri"/>
          <w:color w:val="000000"/>
          <w:sz w:val="18"/>
          <w:szCs w:val="18"/>
          <w:lang w:eastAsia="es-PE"/>
        </w:rPr>
      </w:pPr>
    </w:p>
    <w:p w14:paraId="72919D9E" w14:textId="77777777" w:rsidR="00D13C53" w:rsidRDefault="00D13C53" w:rsidP="00437CCF">
      <w:pPr>
        <w:spacing w:after="0" w:line="240" w:lineRule="auto"/>
        <w:jc w:val="center"/>
        <w:rPr>
          <w:rFonts w:ascii="Calibri" w:eastAsia="Times New Roman" w:hAnsi="Calibri" w:cs="Calibri"/>
          <w:color w:val="000000"/>
          <w:sz w:val="18"/>
          <w:szCs w:val="18"/>
          <w:lang w:eastAsia="es-PE"/>
        </w:rPr>
      </w:pPr>
    </w:p>
    <w:p w14:paraId="5758B733" w14:textId="77777777" w:rsidR="00D13C53" w:rsidRDefault="00D13C53" w:rsidP="00437CCF">
      <w:pPr>
        <w:spacing w:after="0" w:line="240" w:lineRule="auto"/>
        <w:jc w:val="center"/>
        <w:rPr>
          <w:rFonts w:ascii="Calibri" w:eastAsia="Times New Roman" w:hAnsi="Calibri" w:cs="Calibri"/>
          <w:color w:val="000000"/>
          <w:sz w:val="18"/>
          <w:szCs w:val="18"/>
          <w:lang w:eastAsia="es-PE"/>
        </w:rPr>
      </w:pPr>
    </w:p>
    <w:p w14:paraId="017902A9" w14:textId="77777777" w:rsidR="00D13C53" w:rsidRDefault="00D13C53" w:rsidP="00437CCF">
      <w:pPr>
        <w:spacing w:after="0" w:line="240" w:lineRule="auto"/>
        <w:jc w:val="center"/>
        <w:rPr>
          <w:rFonts w:ascii="Calibri" w:eastAsia="Times New Roman" w:hAnsi="Calibri" w:cs="Calibri"/>
          <w:color w:val="000000"/>
          <w:sz w:val="18"/>
          <w:szCs w:val="18"/>
          <w:lang w:eastAsia="es-PE"/>
        </w:rPr>
      </w:pPr>
    </w:p>
    <w:p w14:paraId="1A67CCC9" w14:textId="77777777" w:rsidR="00D13C53" w:rsidRDefault="00D13C53" w:rsidP="00437CCF">
      <w:pPr>
        <w:spacing w:after="0" w:line="240" w:lineRule="auto"/>
        <w:jc w:val="center"/>
        <w:rPr>
          <w:rFonts w:ascii="Calibri" w:eastAsia="Times New Roman" w:hAnsi="Calibri" w:cs="Calibri"/>
          <w:color w:val="000000"/>
          <w:sz w:val="18"/>
          <w:szCs w:val="18"/>
          <w:lang w:eastAsia="es-PE"/>
        </w:rPr>
      </w:pPr>
    </w:p>
    <w:p w14:paraId="1B280820" w14:textId="77777777" w:rsidR="00D13C53" w:rsidRDefault="00D13C53" w:rsidP="00437CCF">
      <w:pPr>
        <w:spacing w:after="0" w:line="240" w:lineRule="auto"/>
        <w:jc w:val="center"/>
        <w:rPr>
          <w:rFonts w:ascii="Calibri" w:eastAsia="Times New Roman" w:hAnsi="Calibri" w:cs="Calibri"/>
          <w:color w:val="000000"/>
          <w:sz w:val="18"/>
          <w:szCs w:val="18"/>
          <w:lang w:eastAsia="es-PE"/>
        </w:rPr>
      </w:pPr>
    </w:p>
    <w:p w14:paraId="69CC6F14" w14:textId="4D479EB7" w:rsidR="00D13C53" w:rsidRDefault="00D13C53" w:rsidP="00437CCF">
      <w:pPr>
        <w:spacing w:after="0" w:line="240" w:lineRule="auto"/>
        <w:jc w:val="center"/>
        <w:rPr>
          <w:rFonts w:ascii="Calibri" w:eastAsia="Times New Roman" w:hAnsi="Calibri" w:cs="Calibri"/>
          <w:color w:val="000000"/>
          <w:sz w:val="18"/>
          <w:szCs w:val="18"/>
          <w:lang w:eastAsia="es-PE"/>
        </w:rPr>
      </w:pPr>
    </w:p>
    <w:p w14:paraId="209A0551" w14:textId="75663F48" w:rsidR="00437CCF" w:rsidRPr="00437CCF" w:rsidRDefault="00437CCF" w:rsidP="00437CCF">
      <w:pPr>
        <w:spacing w:after="0" w:line="240" w:lineRule="auto"/>
        <w:jc w:val="center"/>
        <w:rPr>
          <w:rFonts w:ascii="Calibri" w:eastAsia="Times New Roman" w:hAnsi="Calibri" w:cs="Calibri"/>
          <w:color w:val="000000"/>
          <w:sz w:val="18"/>
          <w:szCs w:val="18"/>
          <w:lang w:eastAsia="es-PE"/>
        </w:rPr>
      </w:pPr>
      <w:r w:rsidRPr="00437CCF">
        <w:rPr>
          <w:rFonts w:ascii="Calibri" w:eastAsia="Times New Roman" w:hAnsi="Calibri" w:cs="Calibri"/>
          <w:color w:val="000000"/>
          <w:sz w:val="18"/>
          <w:szCs w:val="18"/>
          <w:lang w:eastAsia="es-PE"/>
        </w:rPr>
        <w:t xml:space="preserve">Tabla </w:t>
      </w:r>
      <w:proofErr w:type="spellStart"/>
      <w:r w:rsidRPr="00437CCF">
        <w:rPr>
          <w:rFonts w:ascii="Calibri" w:eastAsia="Times New Roman" w:hAnsi="Calibri" w:cs="Calibri"/>
          <w:color w:val="000000"/>
          <w:sz w:val="18"/>
          <w:szCs w:val="18"/>
          <w:lang w:eastAsia="es-PE"/>
        </w:rPr>
        <w:t>N°</w:t>
      </w:r>
      <w:proofErr w:type="spellEnd"/>
      <w:r w:rsidRPr="00437CCF">
        <w:rPr>
          <w:rFonts w:ascii="Calibri" w:eastAsia="Times New Roman" w:hAnsi="Calibri" w:cs="Calibri"/>
          <w:color w:val="000000"/>
          <w:sz w:val="18"/>
          <w:szCs w:val="18"/>
          <w:lang w:eastAsia="es-PE"/>
        </w:rPr>
        <w:t xml:space="preserve"> 01 Análisis </w:t>
      </w:r>
      <w:proofErr w:type="spellStart"/>
      <w:r w:rsidRPr="00437CCF">
        <w:rPr>
          <w:rFonts w:ascii="Calibri" w:eastAsia="Times New Roman" w:hAnsi="Calibri" w:cs="Calibri"/>
          <w:color w:val="000000"/>
          <w:sz w:val="18"/>
          <w:szCs w:val="18"/>
          <w:lang w:eastAsia="es-PE"/>
        </w:rPr>
        <w:t>Univariado</w:t>
      </w:r>
      <w:proofErr w:type="spellEnd"/>
      <w:r w:rsidRPr="00437CCF">
        <w:rPr>
          <w:rFonts w:ascii="Calibri" w:eastAsia="Times New Roman" w:hAnsi="Calibri" w:cs="Calibri"/>
          <w:color w:val="000000"/>
          <w:sz w:val="18"/>
          <w:szCs w:val="18"/>
          <w:lang w:eastAsia="es-PE"/>
        </w:rPr>
        <w:t xml:space="preserve"> lista de variables numéricas</w:t>
      </w:r>
    </w:p>
    <w:p w14:paraId="0792567A" w14:textId="6E96B35A" w:rsidR="00437CCF" w:rsidRDefault="00D13C53" w:rsidP="00437CCF">
      <w:pPr>
        <w:rPr>
          <w:lang w:val="es-ES_tradnl"/>
        </w:rPr>
      </w:pPr>
      <w:r w:rsidRPr="00A039C4">
        <w:rPr>
          <w:noProof/>
          <w:lang w:eastAsia="es-PE"/>
        </w:rPr>
        <w:drawing>
          <wp:anchor distT="0" distB="0" distL="114300" distR="114300" simplePos="0" relativeHeight="252149248" behindDoc="0" locked="0" layoutInCell="1" allowOverlap="1" wp14:anchorId="62CE4458" wp14:editId="0F26552A">
            <wp:simplePos x="0" y="0"/>
            <wp:positionH relativeFrom="margin">
              <wp:align>right</wp:align>
            </wp:positionH>
            <wp:positionV relativeFrom="paragraph">
              <wp:posOffset>320040</wp:posOffset>
            </wp:positionV>
            <wp:extent cx="6120765" cy="2227580"/>
            <wp:effectExtent l="0" t="0" r="0" b="1270"/>
            <wp:wrapSquare wrapText="bothSides"/>
            <wp:docPr id="1190444006"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120765" cy="2227580"/>
                    </a:xfrm>
                    <a:prstGeom prst="rect">
                      <a:avLst/>
                    </a:prstGeom>
                    <a:noFill/>
                    <a:ln>
                      <a:noFill/>
                    </a:ln>
                  </pic:spPr>
                </pic:pic>
              </a:graphicData>
            </a:graphic>
          </wp:anchor>
        </w:drawing>
      </w:r>
    </w:p>
    <w:p w14:paraId="19E1230E" w14:textId="77777777" w:rsidR="00A039C4" w:rsidRDefault="00A039C4" w:rsidP="00D13C53">
      <w:pPr>
        <w:spacing w:after="0" w:line="240" w:lineRule="auto"/>
        <w:rPr>
          <w:rFonts w:ascii="Calibri" w:eastAsia="Times New Roman" w:hAnsi="Calibri" w:cs="Calibri"/>
          <w:color w:val="000000"/>
          <w:sz w:val="18"/>
          <w:szCs w:val="18"/>
          <w:lang w:eastAsia="es-PE"/>
        </w:rPr>
      </w:pPr>
    </w:p>
    <w:p w14:paraId="47C4E65F" w14:textId="77777777" w:rsidR="00A039C4" w:rsidRDefault="00A039C4" w:rsidP="00A039C4">
      <w:pPr>
        <w:spacing w:after="0" w:line="240" w:lineRule="auto"/>
        <w:jc w:val="center"/>
        <w:rPr>
          <w:rFonts w:ascii="Calibri" w:eastAsia="Times New Roman" w:hAnsi="Calibri" w:cs="Calibri"/>
          <w:color w:val="000000"/>
          <w:sz w:val="18"/>
          <w:szCs w:val="18"/>
          <w:lang w:eastAsia="es-PE"/>
        </w:rPr>
      </w:pPr>
    </w:p>
    <w:p w14:paraId="4C568E73" w14:textId="77777777" w:rsidR="00A039C4" w:rsidRDefault="00A039C4" w:rsidP="00A039C4">
      <w:pPr>
        <w:spacing w:after="0" w:line="240" w:lineRule="auto"/>
        <w:jc w:val="center"/>
        <w:rPr>
          <w:rFonts w:ascii="Calibri" w:eastAsia="Times New Roman" w:hAnsi="Calibri" w:cs="Calibri"/>
          <w:color w:val="000000"/>
          <w:sz w:val="18"/>
          <w:szCs w:val="18"/>
          <w:lang w:eastAsia="es-PE"/>
        </w:rPr>
      </w:pPr>
    </w:p>
    <w:p w14:paraId="378B0096" w14:textId="77777777" w:rsidR="00A039C4" w:rsidRDefault="00A039C4" w:rsidP="00A039C4">
      <w:pPr>
        <w:spacing w:after="0" w:line="240" w:lineRule="auto"/>
        <w:jc w:val="center"/>
        <w:rPr>
          <w:rFonts w:ascii="Calibri" w:eastAsia="Times New Roman" w:hAnsi="Calibri" w:cs="Calibri"/>
          <w:color w:val="000000"/>
          <w:sz w:val="18"/>
          <w:szCs w:val="18"/>
          <w:lang w:eastAsia="es-PE"/>
        </w:rPr>
      </w:pPr>
    </w:p>
    <w:p w14:paraId="3A82AEC4" w14:textId="6DA473EA" w:rsidR="00A039C4" w:rsidRDefault="00A039C4" w:rsidP="00A039C4">
      <w:pPr>
        <w:spacing w:after="0" w:line="240" w:lineRule="auto"/>
        <w:jc w:val="center"/>
        <w:rPr>
          <w:rFonts w:ascii="Calibri" w:eastAsia="Times New Roman" w:hAnsi="Calibri" w:cs="Calibri"/>
          <w:color w:val="000000"/>
          <w:sz w:val="18"/>
          <w:szCs w:val="18"/>
          <w:lang w:eastAsia="es-PE"/>
        </w:rPr>
      </w:pPr>
      <w:r w:rsidRPr="00A039C4">
        <w:rPr>
          <w:rFonts w:ascii="Calibri" w:eastAsia="Times New Roman" w:hAnsi="Calibri" w:cs="Calibri"/>
          <w:color w:val="000000"/>
          <w:sz w:val="18"/>
          <w:szCs w:val="18"/>
          <w:lang w:eastAsia="es-PE"/>
        </w:rPr>
        <w:t xml:space="preserve">Tabla </w:t>
      </w:r>
      <w:proofErr w:type="spellStart"/>
      <w:r w:rsidRPr="00A039C4">
        <w:rPr>
          <w:rFonts w:ascii="Calibri" w:eastAsia="Times New Roman" w:hAnsi="Calibri" w:cs="Calibri"/>
          <w:color w:val="000000"/>
          <w:sz w:val="18"/>
          <w:szCs w:val="18"/>
          <w:lang w:eastAsia="es-PE"/>
        </w:rPr>
        <w:t>N°</w:t>
      </w:r>
      <w:proofErr w:type="spellEnd"/>
      <w:r w:rsidRPr="00A039C4">
        <w:rPr>
          <w:rFonts w:ascii="Calibri" w:eastAsia="Times New Roman" w:hAnsi="Calibri" w:cs="Calibri"/>
          <w:color w:val="000000"/>
          <w:sz w:val="18"/>
          <w:szCs w:val="18"/>
          <w:lang w:eastAsia="es-PE"/>
        </w:rPr>
        <w:t xml:space="preserve"> 02 Análisis </w:t>
      </w:r>
      <w:proofErr w:type="spellStart"/>
      <w:r w:rsidRPr="00A039C4">
        <w:rPr>
          <w:rFonts w:ascii="Calibri" w:eastAsia="Times New Roman" w:hAnsi="Calibri" w:cs="Calibri"/>
          <w:color w:val="000000"/>
          <w:sz w:val="18"/>
          <w:szCs w:val="18"/>
          <w:lang w:eastAsia="es-PE"/>
        </w:rPr>
        <w:t>Univariado</w:t>
      </w:r>
      <w:proofErr w:type="spellEnd"/>
      <w:r w:rsidRPr="00A039C4">
        <w:rPr>
          <w:rFonts w:ascii="Calibri" w:eastAsia="Times New Roman" w:hAnsi="Calibri" w:cs="Calibri"/>
          <w:color w:val="000000"/>
          <w:sz w:val="18"/>
          <w:szCs w:val="18"/>
          <w:lang w:eastAsia="es-PE"/>
        </w:rPr>
        <w:t xml:space="preserve"> lista de variables categóricas</w:t>
      </w:r>
    </w:p>
    <w:p w14:paraId="68617505" w14:textId="77777777" w:rsidR="00A039C4" w:rsidRDefault="00A039C4" w:rsidP="00A039C4">
      <w:pPr>
        <w:spacing w:after="0" w:line="240" w:lineRule="auto"/>
        <w:jc w:val="center"/>
        <w:rPr>
          <w:rFonts w:ascii="Calibri" w:eastAsia="Times New Roman" w:hAnsi="Calibri" w:cs="Calibri"/>
          <w:color w:val="000000"/>
          <w:sz w:val="18"/>
          <w:szCs w:val="18"/>
          <w:lang w:eastAsia="es-PE"/>
        </w:rPr>
      </w:pPr>
    </w:p>
    <w:p w14:paraId="77B2CFC8" w14:textId="326D185D" w:rsidR="00A039C4" w:rsidRPr="00A039C4" w:rsidRDefault="00A039C4" w:rsidP="00A039C4">
      <w:pPr>
        <w:spacing w:after="0" w:line="240" w:lineRule="auto"/>
        <w:jc w:val="center"/>
        <w:rPr>
          <w:rFonts w:ascii="Calibri" w:eastAsia="Times New Roman" w:hAnsi="Calibri" w:cs="Calibri"/>
          <w:color w:val="000000"/>
          <w:sz w:val="18"/>
          <w:szCs w:val="18"/>
          <w:lang w:eastAsia="es-PE"/>
        </w:rPr>
      </w:pPr>
      <w:r w:rsidRPr="00A039C4">
        <w:rPr>
          <w:noProof/>
          <w:lang w:eastAsia="es-PE"/>
        </w:rPr>
        <w:drawing>
          <wp:anchor distT="0" distB="0" distL="114300" distR="114300" simplePos="0" relativeHeight="252151296" behindDoc="0" locked="0" layoutInCell="1" allowOverlap="1" wp14:anchorId="4085E016" wp14:editId="54265A46">
            <wp:simplePos x="0" y="0"/>
            <wp:positionH relativeFrom="column">
              <wp:posOffset>1337310</wp:posOffset>
            </wp:positionH>
            <wp:positionV relativeFrom="paragraph">
              <wp:posOffset>-5715</wp:posOffset>
            </wp:positionV>
            <wp:extent cx="3456214" cy="2231701"/>
            <wp:effectExtent l="0" t="0" r="0" b="0"/>
            <wp:wrapSquare wrapText="bothSides"/>
            <wp:docPr id="2070137988"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56214" cy="2231701"/>
                    </a:xfrm>
                    <a:prstGeom prst="rect">
                      <a:avLst/>
                    </a:prstGeom>
                    <a:noFill/>
                    <a:ln>
                      <a:noFill/>
                    </a:ln>
                  </pic:spPr>
                </pic:pic>
              </a:graphicData>
            </a:graphic>
          </wp:anchor>
        </w:drawing>
      </w:r>
    </w:p>
    <w:p w14:paraId="261C077D" w14:textId="77777777" w:rsidR="00A039C4" w:rsidRDefault="00A039C4" w:rsidP="00437CCF">
      <w:pPr>
        <w:rPr>
          <w:lang w:val="es-ES_tradnl"/>
        </w:rPr>
      </w:pPr>
    </w:p>
    <w:p w14:paraId="5E6204FF" w14:textId="77777777" w:rsidR="00D13C53" w:rsidRDefault="00D13C53" w:rsidP="00437CCF">
      <w:pPr>
        <w:rPr>
          <w:lang w:val="es-ES_tradnl"/>
        </w:rPr>
      </w:pPr>
    </w:p>
    <w:p w14:paraId="7166951B" w14:textId="77777777" w:rsidR="00D13C53" w:rsidRDefault="00D13C53" w:rsidP="00437CCF">
      <w:pPr>
        <w:rPr>
          <w:lang w:val="es-ES_tradnl"/>
        </w:rPr>
      </w:pPr>
    </w:p>
    <w:p w14:paraId="07733149" w14:textId="77777777" w:rsidR="00D13C53" w:rsidRDefault="00D13C53" w:rsidP="00437CCF">
      <w:pPr>
        <w:rPr>
          <w:lang w:val="es-ES_tradnl"/>
        </w:rPr>
      </w:pPr>
    </w:p>
    <w:p w14:paraId="69367663" w14:textId="77777777" w:rsidR="00D13C53" w:rsidRDefault="00D13C53" w:rsidP="00437CCF">
      <w:pPr>
        <w:rPr>
          <w:lang w:val="es-ES_tradnl"/>
        </w:rPr>
      </w:pPr>
    </w:p>
    <w:p w14:paraId="6968AEFF" w14:textId="77777777" w:rsidR="00D13C53" w:rsidRDefault="00D13C53" w:rsidP="00437CCF">
      <w:pPr>
        <w:rPr>
          <w:lang w:val="es-ES_tradnl"/>
        </w:rPr>
      </w:pPr>
    </w:p>
    <w:p w14:paraId="7028372D" w14:textId="77777777" w:rsidR="00D13C53" w:rsidRDefault="00D13C53" w:rsidP="00437CCF">
      <w:pPr>
        <w:rPr>
          <w:lang w:val="es-ES_tradnl"/>
        </w:rPr>
      </w:pPr>
    </w:p>
    <w:p w14:paraId="51D9BA73" w14:textId="77777777" w:rsidR="00D13C53" w:rsidRDefault="00D13C53" w:rsidP="00437CCF">
      <w:pPr>
        <w:rPr>
          <w:lang w:val="es-ES_tradnl"/>
        </w:rPr>
      </w:pPr>
    </w:p>
    <w:p w14:paraId="11AF8001" w14:textId="77777777" w:rsidR="00A039C4" w:rsidRDefault="00A039C4" w:rsidP="00A039C4">
      <w:pPr>
        <w:spacing w:after="0" w:line="240" w:lineRule="auto"/>
        <w:jc w:val="center"/>
        <w:rPr>
          <w:rFonts w:ascii="Calibri" w:eastAsia="Times New Roman" w:hAnsi="Calibri" w:cs="Calibri"/>
          <w:color w:val="000000"/>
          <w:sz w:val="18"/>
          <w:szCs w:val="18"/>
          <w:lang w:eastAsia="es-PE"/>
        </w:rPr>
      </w:pPr>
      <w:r w:rsidRPr="00A039C4">
        <w:rPr>
          <w:rFonts w:ascii="Calibri" w:eastAsia="Times New Roman" w:hAnsi="Calibri" w:cs="Calibri"/>
          <w:color w:val="000000"/>
          <w:sz w:val="18"/>
          <w:szCs w:val="18"/>
          <w:lang w:eastAsia="es-PE"/>
        </w:rPr>
        <w:t xml:space="preserve">Tabla </w:t>
      </w:r>
      <w:proofErr w:type="spellStart"/>
      <w:r w:rsidRPr="00A039C4">
        <w:rPr>
          <w:rFonts w:ascii="Calibri" w:eastAsia="Times New Roman" w:hAnsi="Calibri" w:cs="Calibri"/>
          <w:color w:val="000000"/>
          <w:sz w:val="18"/>
          <w:szCs w:val="18"/>
          <w:lang w:eastAsia="es-PE"/>
        </w:rPr>
        <w:t>N°</w:t>
      </w:r>
      <w:proofErr w:type="spellEnd"/>
      <w:r w:rsidRPr="00A039C4">
        <w:rPr>
          <w:rFonts w:ascii="Calibri" w:eastAsia="Times New Roman" w:hAnsi="Calibri" w:cs="Calibri"/>
          <w:color w:val="000000"/>
          <w:sz w:val="18"/>
          <w:szCs w:val="18"/>
          <w:lang w:eastAsia="es-PE"/>
        </w:rPr>
        <w:t xml:space="preserve"> 03 Análisis Bivariado: Selección de variables por IV e Gini</w:t>
      </w:r>
    </w:p>
    <w:p w14:paraId="4D8145F2" w14:textId="2473BEBD" w:rsidR="00A039C4" w:rsidRDefault="00A039C4" w:rsidP="00A039C4">
      <w:pPr>
        <w:spacing w:after="0" w:line="240" w:lineRule="auto"/>
        <w:jc w:val="center"/>
        <w:rPr>
          <w:rFonts w:ascii="Calibri" w:eastAsia="Times New Roman" w:hAnsi="Calibri" w:cs="Calibri"/>
          <w:color w:val="000000"/>
          <w:sz w:val="18"/>
          <w:szCs w:val="18"/>
          <w:lang w:eastAsia="es-PE"/>
        </w:rPr>
      </w:pPr>
      <w:r w:rsidRPr="00A039C4">
        <w:rPr>
          <w:noProof/>
          <w:lang w:eastAsia="es-PE"/>
        </w:rPr>
        <w:drawing>
          <wp:inline distT="0" distB="0" distL="0" distR="0" wp14:anchorId="3F0B9524" wp14:editId="55C856B3">
            <wp:extent cx="3309257" cy="2360031"/>
            <wp:effectExtent l="0" t="0" r="5715" b="2540"/>
            <wp:docPr id="1921520546"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321224" cy="2368565"/>
                    </a:xfrm>
                    <a:prstGeom prst="rect">
                      <a:avLst/>
                    </a:prstGeom>
                    <a:noFill/>
                    <a:ln>
                      <a:noFill/>
                    </a:ln>
                  </pic:spPr>
                </pic:pic>
              </a:graphicData>
            </a:graphic>
          </wp:inline>
        </w:drawing>
      </w:r>
    </w:p>
    <w:p w14:paraId="28D2A66B" w14:textId="77777777" w:rsidR="00D13C53" w:rsidRDefault="00D13C53" w:rsidP="00A039C4">
      <w:pPr>
        <w:spacing w:after="0" w:line="240" w:lineRule="auto"/>
        <w:jc w:val="center"/>
        <w:rPr>
          <w:rFonts w:ascii="Calibri" w:eastAsia="Times New Roman" w:hAnsi="Calibri" w:cs="Calibri"/>
          <w:color w:val="000000"/>
          <w:sz w:val="18"/>
          <w:szCs w:val="18"/>
          <w:lang w:eastAsia="es-PE"/>
        </w:rPr>
      </w:pPr>
    </w:p>
    <w:p w14:paraId="34472C24" w14:textId="77777777" w:rsidR="00D13C53" w:rsidRDefault="00D13C53" w:rsidP="00A039C4">
      <w:pPr>
        <w:spacing w:after="0" w:line="240" w:lineRule="auto"/>
        <w:jc w:val="center"/>
        <w:rPr>
          <w:rFonts w:ascii="Calibri" w:eastAsia="Times New Roman" w:hAnsi="Calibri" w:cs="Calibri"/>
          <w:color w:val="000000"/>
          <w:sz w:val="18"/>
          <w:szCs w:val="18"/>
          <w:lang w:eastAsia="es-PE"/>
        </w:rPr>
      </w:pPr>
    </w:p>
    <w:p w14:paraId="29752FAE" w14:textId="77777777" w:rsidR="00D13C53" w:rsidRDefault="00D13C53" w:rsidP="00A039C4">
      <w:pPr>
        <w:spacing w:after="0" w:line="240" w:lineRule="auto"/>
        <w:jc w:val="center"/>
        <w:rPr>
          <w:rFonts w:ascii="Calibri" w:eastAsia="Times New Roman" w:hAnsi="Calibri" w:cs="Calibri"/>
          <w:color w:val="000000"/>
          <w:sz w:val="18"/>
          <w:szCs w:val="18"/>
          <w:lang w:eastAsia="es-PE"/>
        </w:rPr>
      </w:pPr>
    </w:p>
    <w:p w14:paraId="4AD476B2" w14:textId="77777777" w:rsidR="00A039C4" w:rsidRDefault="00A039C4" w:rsidP="00A039C4">
      <w:pPr>
        <w:spacing w:after="0" w:line="240" w:lineRule="auto"/>
        <w:jc w:val="center"/>
        <w:rPr>
          <w:rFonts w:ascii="Calibri" w:eastAsia="Times New Roman" w:hAnsi="Calibri" w:cs="Calibri"/>
          <w:color w:val="000000"/>
          <w:sz w:val="18"/>
          <w:szCs w:val="18"/>
          <w:lang w:eastAsia="es-PE"/>
        </w:rPr>
      </w:pPr>
    </w:p>
    <w:p w14:paraId="3AF99D7C" w14:textId="77777777" w:rsidR="00A039C4" w:rsidRDefault="00A039C4" w:rsidP="00A039C4">
      <w:pPr>
        <w:spacing w:after="0" w:line="240" w:lineRule="auto"/>
        <w:jc w:val="center"/>
        <w:rPr>
          <w:rFonts w:ascii="Calibri" w:eastAsia="Times New Roman" w:hAnsi="Calibri" w:cs="Calibri"/>
          <w:color w:val="000000"/>
          <w:sz w:val="18"/>
          <w:szCs w:val="18"/>
          <w:lang w:eastAsia="es-PE"/>
        </w:rPr>
      </w:pPr>
      <w:r w:rsidRPr="00A039C4">
        <w:rPr>
          <w:rFonts w:ascii="Calibri" w:eastAsia="Times New Roman" w:hAnsi="Calibri" w:cs="Calibri"/>
          <w:color w:val="000000"/>
          <w:sz w:val="18"/>
          <w:szCs w:val="18"/>
          <w:lang w:eastAsia="es-PE"/>
        </w:rPr>
        <w:t>Tabla N° 04 Selección de variables test estadístico</w:t>
      </w:r>
    </w:p>
    <w:p w14:paraId="1F828393" w14:textId="77777777" w:rsidR="00A039C4" w:rsidRPr="00A039C4" w:rsidRDefault="00A039C4" w:rsidP="00A039C4">
      <w:pPr>
        <w:spacing w:after="0" w:line="240" w:lineRule="auto"/>
        <w:jc w:val="center"/>
        <w:rPr>
          <w:rFonts w:ascii="Calibri" w:eastAsia="Times New Roman" w:hAnsi="Calibri" w:cs="Calibri"/>
          <w:color w:val="000000"/>
          <w:sz w:val="18"/>
          <w:szCs w:val="18"/>
          <w:lang w:eastAsia="es-PE"/>
        </w:rPr>
      </w:pPr>
    </w:p>
    <w:p w14:paraId="7CA4CDA8" w14:textId="13F20E59" w:rsidR="00A039C4" w:rsidRDefault="00A039C4" w:rsidP="00A039C4">
      <w:pPr>
        <w:spacing w:after="0" w:line="240" w:lineRule="auto"/>
        <w:jc w:val="center"/>
        <w:rPr>
          <w:rFonts w:ascii="Calibri" w:eastAsia="Times New Roman" w:hAnsi="Calibri" w:cs="Calibri"/>
          <w:color w:val="000000"/>
          <w:sz w:val="18"/>
          <w:szCs w:val="18"/>
          <w:lang w:eastAsia="es-PE"/>
        </w:rPr>
      </w:pPr>
      <w:r w:rsidRPr="00A039C4">
        <w:rPr>
          <w:noProof/>
          <w:lang w:eastAsia="es-PE"/>
        </w:rPr>
        <w:drawing>
          <wp:inline distT="0" distB="0" distL="0" distR="0" wp14:anchorId="0764BC07" wp14:editId="4141A085">
            <wp:extent cx="2666728" cy="2033885"/>
            <wp:effectExtent l="0" t="0" r="635" b="5080"/>
            <wp:docPr id="3422571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71931" cy="2037853"/>
                    </a:xfrm>
                    <a:prstGeom prst="rect">
                      <a:avLst/>
                    </a:prstGeom>
                    <a:noFill/>
                    <a:ln>
                      <a:noFill/>
                    </a:ln>
                  </pic:spPr>
                </pic:pic>
              </a:graphicData>
            </a:graphic>
          </wp:inline>
        </w:drawing>
      </w:r>
    </w:p>
    <w:p w14:paraId="610A9274" w14:textId="77777777" w:rsidR="00A039C4" w:rsidRDefault="00A039C4" w:rsidP="00A039C4">
      <w:pPr>
        <w:spacing w:after="0" w:line="240" w:lineRule="auto"/>
        <w:jc w:val="center"/>
        <w:rPr>
          <w:rFonts w:ascii="Calibri" w:eastAsia="Times New Roman" w:hAnsi="Calibri" w:cs="Calibri"/>
          <w:color w:val="000000"/>
          <w:sz w:val="18"/>
          <w:szCs w:val="18"/>
          <w:lang w:eastAsia="es-PE"/>
        </w:rPr>
      </w:pPr>
    </w:p>
    <w:p w14:paraId="6AC6F859" w14:textId="77777777" w:rsidR="00C81D04" w:rsidRDefault="00C81D04" w:rsidP="00D13C53">
      <w:pPr>
        <w:spacing w:after="0" w:line="240" w:lineRule="auto"/>
        <w:rPr>
          <w:rFonts w:ascii="Calibri" w:eastAsia="Times New Roman" w:hAnsi="Calibri" w:cs="Calibri"/>
          <w:color w:val="000000"/>
          <w:sz w:val="18"/>
          <w:szCs w:val="18"/>
          <w:lang w:eastAsia="es-PE"/>
        </w:rPr>
      </w:pPr>
    </w:p>
    <w:p w14:paraId="1EDE7A12" w14:textId="77777777" w:rsidR="00C81D04" w:rsidRDefault="00C81D04" w:rsidP="00A039C4">
      <w:pPr>
        <w:spacing w:after="0" w:line="240" w:lineRule="auto"/>
        <w:jc w:val="center"/>
        <w:rPr>
          <w:rFonts w:ascii="Calibri" w:eastAsia="Times New Roman" w:hAnsi="Calibri" w:cs="Calibri"/>
          <w:color w:val="000000"/>
          <w:sz w:val="18"/>
          <w:szCs w:val="18"/>
          <w:lang w:eastAsia="es-PE"/>
        </w:rPr>
      </w:pPr>
    </w:p>
    <w:p w14:paraId="3BD9BF81" w14:textId="77777777" w:rsidR="00C81D04" w:rsidRDefault="00C81D04" w:rsidP="00A039C4">
      <w:pPr>
        <w:spacing w:after="0" w:line="240" w:lineRule="auto"/>
        <w:jc w:val="center"/>
        <w:rPr>
          <w:rFonts w:ascii="Calibri" w:eastAsia="Times New Roman" w:hAnsi="Calibri" w:cs="Calibri"/>
          <w:color w:val="000000"/>
          <w:sz w:val="18"/>
          <w:szCs w:val="18"/>
          <w:lang w:eastAsia="es-PE"/>
        </w:rPr>
      </w:pPr>
    </w:p>
    <w:p w14:paraId="70560E41" w14:textId="77777777" w:rsidR="00A039C4" w:rsidRDefault="00A039C4" w:rsidP="00A039C4">
      <w:pPr>
        <w:spacing w:after="0" w:line="240" w:lineRule="auto"/>
        <w:jc w:val="center"/>
        <w:rPr>
          <w:rFonts w:ascii="Calibri" w:eastAsia="Times New Roman" w:hAnsi="Calibri" w:cs="Calibri"/>
          <w:color w:val="000000"/>
          <w:sz w:val="18"/>
          <w:szCs w:val="18"/>
          <w:lang w:eastAsia="es-PE"/>
        </w:rPr>
      </w:pPr>
      <w:r w:rsidRPr="00A039C4">
        <w:rPr>
          <w:rFonts w:ascii="Calibri" w:eastAsia="Times New Roman" w:hAnsi="Calibri" w:cs="Calibri"/>
          <w:color w:val="000000"/>
          <w:sz w:val="18"/>
          <w:szCs w:val="18"/>
          <w:lang w:eastAsia="es-PE"/>
        </w:rPr>
        <w:t xml:space="preserve">Tabla N° 05 Selección de variables </w:t>
      </w:r>
      <w:proofErr w:type="spellStart"/>
      <w:r w:rsidRPr="00A039C4">
        <w:rPr>
          <w:rFonts w:ascii="Calibri" w:eastAsia="Times New Roman" w:hAnsi="Calibri" w:cs="Calibri"/>
          <w:color w:val="000000"/>
          <w:sz w:val="18"/>
          <w:szCs w:val="18"/>
          <w:lang w:eastAsia="es-PE"/>
        </w:rPr>
        <w:t>gini</w:t>
      </w:r>
      <w:proofErr w:type="spellEnd"/>
      <w:r w:rsidRPr="00A039C4">
        <w:rPr>
          <w:rFonts w:ascii="Calibri" w:eastAsia="Times New Roman" w:hAnsi="Calibri" w:cs="Calibri"/>
          <w:color w:val="000000"/>
          <w:sz w:val="18"/>
          <w:szCs w:val="18"/>
          <w:lang w:eastAsia="es-PE"/>
        </w:rPr>
        <w:t xml:space="preserve"> y </w:t>
      </w:r>
      <w:proofErr w:type="spellStart"/>
      <w:r w:rsidRPr="00A039C4">
        <w:rPr>
          <w:rFonts w:ascii="Calibri" w:eastAsia="Times New Roman" w:hAnsi="Calibri" w:cs="Calibri"/>
          <w:color w:val="000000"/>
          <w:sz w:val="18"/>
          <w:szCs w:val="18"/>
          <w:lang w:eastAsia="es-PE"/>
        </w:rPr>
        <w:t>iv</w:t>
      </w:r>
      <w:proofErr w:type="spellEnd"/>
      <w:r w:rsidRPr="00A039C4">
        <w:rPr>
          <w:rFonts w:ascii="Calibri" w:eastAsia="Times New Roman" w:hAnsi="Calibri" w:cs="Calibri"/>
          <w:color w:val="000000"/>
          <w:sz w:val="18"/>
          <w:szCs w:val="18"/>
          <w:lang w:eastAsia="es-PE"/>
        </w:rPr>
        <w:t xml:space="preserve"> transformadas </w:t>
      </w:r>
      <w:proofErr w:type="spellStart"/>
      <w:r w:rsidRPr="00A039C4">
        <w:rPr>
          <w:rFonts w:ascii="Calibri" w:eastAsia="Times New Roman" w:hAnsi="Calibri" w:cs="Calibri"/>
          <w:color w:val="000000"/>
          <w:sz w:val="18"/>
          <w:szCs w:val="18"/>
          <w:lang w:eastAsia="es-PE"/>
        </w:rPr>
        <w:t>woe</w:t>
      </w:r>
      <w:proofErr w:type="spellEnd"/>
      <w:r w:rsidRPr="00A039C4">
        <w:rPr>
          <w:rFonts w:ascii="Calibri" w:eastAsia="Times New Roman" w:hAnsi="Calibri" w:cs="Calibri"/>
          <w:color w:val="000000"/>
          <w:sz w:val="18"/>
          <w:szCs w:val="18"/>
          <w:lang w:eastAsia="es-PE"/>
        </w:rPr>
        <w:t xml:space="preserve"> en los periodos de análisis.</w:t>
      </w:r>
    </w:p>
    <w:p w14:paraId="7D89B95A" w14:textId="77777777" w:rsidR="00C81D04" w:rsidRPr="00A039C4" w:rsidRDefault="00C81D04" w:rsidP="00A039C4">
      <w:pPr>
        <w:spacing w:after="0" w:line="240" w:lineRule="auto"/>
        <w:jc w:val="center"/>
        <w:rPr>
          <w:rFonts w:ascii="Calibri" w:eastAsia="Times New Roman" w:hAnsi="Calibri" w:cs="Calibri"/>
          <w:color w:val="000000"/>
          <w:sz w:val="18"/>
          <w:szCs w:val="18"/>
          <w:lang w:eastAsia="es-PE"/>
        </w:rPr>
      </w:pPr>
    </w:p>
    <w:p w14:paraId="63986B38" w14:textId="2522A863" w:rsidR="00A039C4" w:rsidRPr="00A039C4" w:rsidRDefault="00C81D04" w:rsidP="00A039C4">
      <w:pPr>
        <w:spacing w:after="0" w:line="240" w:lineRule="auto"/>
        <w:jc w:val="center"/>
        <w:rPr>
          <w:rFonts w:ascii="Calibri" w:eastAsia="Times New Roman" w:hAnsi="Calibri" w:cs="Calibri"/>
          <w:color w:val="000000"/>
          <w:sz w:val="18"/>
          <w:szCs w:val="18"/>
          <w:lang w:eastAsia="es-PE"/>
        </w:rPr>
      </w:pPr>
      <w:r w:rsidRPr="00C81D04">
        <w:rPr>
          <w:noProof/>
          <w:lang w:eastAsia="es-PE"/>
        </w:rPr>
        <w:drawing>
          <wp:inline distT="0" distB="0" distL="0" distR="0" wp14:anchorId="05A26BEC" wp14:editId="292A0031">
            <wp:extent cx="6120765" cy="3373755"/>
            <wp:effectExtent l="0" t="0" r="0" b="0"/>
            <wp:docPr id="677666610"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120765" cy="3373755"/>
                    </a:xfrm>
                    <a:prstGeom prst="rect">
                      <a:avLst/>
                    </a:prstGeom>
                    <a:noFill/>
                    <a:ln>
                      <a:noFill/>
                    </a:ln>
                  </pic:spPr>
                </pic:pic>
              </a:graphicData>
            </a:graphic>
          </wp:inline>
        </w:drawing>
      </w:r>
    </w:p>
    <w:p w14:paraId="298F6FBA" w14:textId="77777777" w:rsidR="00A039C4" w:rsidRDefault="00A039C4" w:rsidP="00437CCF">
      <w:pPr>
        <w:rPr>
          <w:lang w:val="es-ES_tradnl"/>
        </w:rPr>
      </w:pPr>
    </w:p>
    <w:p w14:paraId="6A8268F6" w14:textId="77777777" w:rsidR="00C81D04" w:rsidRDefault="00C81D04" w:rsidP="00C81D04">
      <w:pPr>
        <w:spacing w:after="0" w:line="240" w:lineRule="auto"/>
        <w:jc w:val="center"/>
        <w:rPr>
          <w:rFonts w:ascii="Calibri" w:eastAsia="Times New Roman" w:hAnsi="Calibri" w:cs="Calibri"/>
          <w:color w:val="000000"/>
          <w:sz w:val="18"/>
          <w:szCs w:val="18"/>
          <w:lang w:eastAsia="es-PE"/>
        </w:rPr>
      </w:pPr>
      <w:r w:rsidRPr="00C81D04">
        <w:rPr>
          <w:rFonts w:ascii="Calibri" w:eastAsia="Times New Roman" w:hAnsi="Calibri" w:cs="Calibri"/>
          <w:color w:val="000000"/>
          <w:sz w:val="18"/>
          <w:szCs w:val="18"/>
          <w:lang w:eastAsia="es-PE"/>
        </w:rPr>
        <w:t>Tabla N° 06 Selección de variables Gini y IV Decisión</w:t>
      </w:r>
    </w:p>
    <w:p w14:paraId="24E5D737" w14:textId="77777777" w:rsidR="00C81D04" w:rsidRDefault="00C81D04" w:rsidP="00C81D04">
      <w:pPr>
        <w:spacing w:after="0" w:line="240" w:lineRule="auto"/>
        <w:jc w:val="center"/>
        <w:rPr>
          <w:rFonts w:ascii="Calibri" w:eastAsia="Times New Roman" w:hAnsi="Calibri" w:cs="Calibri"/>
          <w:color w:val="000000"/>
          <w:sz w:val="18"/>
          <w:szCs w:val="18"/>
          <w:lang w:eastAsia="es-PE"/>
        </w:rPr>
      </w:pPr>
    </w:p>
    <w:p w14:paraId="5D1ADEAF" w14:textId="0E947C1F" w:rsidR="00C81D04" w:rsidRPr="00C81D04" w:rsidRDefault="00C81D04" w:rsidP="00C81D04">
      <w:pPr>
        <w:spacing w:after="0" w:line="240" w:lineRule="auto"/>
        <w:jc w:val="center"/>
        <w:rPr>
          <w:rFonts w:ascii="Calibri" w:eastAsia="Times New Roman" w:hAnsi="Calibri" w:cs="Calibri"/>
          <w:color w:val="000000"/>
          <w:sz w:val="18"/>
          <w:szCs w:val="18"/>
          <w:lang w:eastAsia="es-PE"/>
        </w:rPr>
      </w:pPr>
      <w:r w:rsidRPr="00C81D04">
        <w:rPr>
          <w:noProof/>
          <w:lang w:eastAsia="es-PE"/>
        </w:rPr>
        <w:drawing>
          <wp:inline distT="0" distB="0" distL="0" distR="0" wp14:anchorId="2D819EC8" wp14:editId="468A64CF">
            <wp:extent cx="3102428" cy="1720565"/>
            <wp:effectExtent l="0" t="0" r="3175" b="0"/>
            <wp:docPr id="1942459750"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113738" cy="1726837"/>
                    </a:xfrm>
                    <a:prstGeom prst="rect">
                      <a:avLst/>
                    </a:prstGeom>
                    <a:noFill/>
                    <a:ln>
                      <a:noFill/>
                    </a:ln>
                  </pic:spPr>
                </pic:pic>
              </a:graphicData>
            </a:graphic>
          </wp:inline>
        </w:drawing>
      </w:r>
    </w:p>
    <w:p w14:paraId="2849922A" w14:textId="77777777" w:rsidR="00C81D04" w:rsidRDefault="00C81D04" w:rsidP="00437CCF">
      <w:pPr>
        <w:rPr>
          <w:lang w:val="es-ES_tradnl"/>
        </w:rPr>
      </w:pPr>
    </w:p>
    <w:p w14:paraId="0FB2EE72" w14:textId="77777777" w:rsidR="00D13C53" w:rsidRDefault="00D13C53" w:rsidP="00437CCF">
      <w:pPr>
        <w:rPr>
          <w:lang w:val="es-ES_tradnl"/>
        </w:rPr>
      </w:pPr>
    </w:p>
    <w:p w14:paraId="5E7242C9" w14:textId="77777777" w:rsidR="00D13C53" w:rsidRDefault="00D13C53" w:rsidP="00437CCF">
      <w:pPr>
        <w:rPr>
          <w:lang w:val="es-ES_tradnl"/>
        </w:rPr>
      </w:pPr>
    </w:p>
    <w:p w14:paraId="1777551C" w14:textId="77777777" w:rsidR="00C81D04" w:rsidRDefault="00C81D04" w:rsidP="00C81D04">
      <w:pPr>
        <w:spacing w:after="0" w:line="240" w:lineRule="auto"/>
        <w:jc w:val="center"/>
        <w:rPr>
          <w:rFonts w:ascii="Calibri" w:eastAsia="Times New Roman" w:hAnsi="Calibri" w:cs="Calibri"/>
          <w:color w:val="000000"/>
          <w:sz w:val="18"/>
          <w:szCs w:val="18"/>
          <w:lang w:eastAsia="es-PE"/>
        </w:rPr>
      </w:pPr>
      <w:r w:rsidRPr="00C81D04">
        <w:rPr>
          <w:rFonts w:ascii="Calibri" w:eastAsia="Times New Roman" w:hAnsi="Calibri" w:cs="Calibri"/>
          <w:color w:val="000000"/>
          <w:sz w:val="18"/>
          <w:szCs w:val="18"/>
          <w:lang w:eastAsia="es-PE"/>
        </w:rPr>
        <w:t>Tabla N° 07: Matriz de correlación</w:t>
      </w:r>
    </w:p>
    <w:p w14:paraId="755C4722" w14:textId="77777777" w:rsidR="00C81D04" w:rsidRDefault="00C81D04" w:rsidP="00C81D04">
      <w:pPr>
        <w:spacing w:after="0" w:line="240" w:lineRule="auto"/>
        <w:jc w:val="center"/>
        <w:rPr>
          <w:rFonts w:ascii="Calibri" w:eastAsia="Times New Roman" w:hAnsi="Calibri" w:cs="Calibri"/>
          <w:color w:val="000000"/>
          <w:sz w:val="18"/>
          <w:szCs w:val="18"/>
          <w:lang w:eastAsia="es-PE"/>
        </w:rPr>
      </w:pPr>
    </w:p>
    <w:p w14:paraId="65464E21" w14:textId="4BE2A9CB" w:rsidR="00C81D04" w:rsidRDefault="00C81D04" w:rsidP="00C81D04">
      <w:pPr>
        <w:spacing w:after="0" w:line="240" w:lineRule="auto"/>
        <w:jc w:val="center"/>
        <w:rPr>
          <w:rFonts w:ascii="Calibri" w:eastAsia="Times New Roman" w:hAnsi="Calibri" w:cs="Calibri"/>
          <w:color w:val="000000"/>
          <w:sz w:val="18"/>
          <w:szCs w:val="18"/>
          <w:lang w:eastAsia="es-PE"/>
        </w:rPr>
      </w:pPr>
      <w:r w:rsidRPr="00C81D04">
        <w:rPr>
          <w:noProof/>
          <w:lang w:eastAsia="es-PE"/>
        </w:rPr>
        <w:drawing>
          <wp:inline distT="0" distB="0" distL="0" distR="0" wp14:anchorId="1E8EA006" wp14:editId="3BEDAEB9">
            <wp:extent cx="6120765" cy="1190625"/>
            <wp:effectExtent l="0" t="0" r="0" b="9525"/>
            <wp:docPr id="1649855029"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120765" cy="1190625"/>
                    </a:xfrm>
                    <a:prstGeom prst="rect">
                      <a:avLst/>
                    </a:prstGeom>
                    <a:noFill/>
                    <a:ln>
                      <a:noFill/>
                    </a:ln>
                  </pic:spPr>
                </pic:pic>
              </a:graphicData>
            </a:graphic>
          </wp:inline>
        </w:drawing>
      </w:r>
    </w:p>
    <w:p w14:paraId="58E81510" w14:textId="77777777" w:rsidR="00C81D04" w:rsidRDefault="00C81D04" w:rsidP="00C81D04">
      <w:pPr>
        <w:spacing w:after="0" w:line="240" w:lineRule="auto"/>
        <w:jc w:val="center"/>
        <w:rPr>
          <w:rFonts w:ascii="Calibri" w:eastAsia="Times New Roman" w:hAnsi="Calibri" w:cs="Calibri"/>
          <w:color w:val="000000"/>
          <w:sz w:val="18"/>
          <w:szCs w:val="18"/>
          <w:lang w:eastAsia="es-PE"/>
        </w:rPr>
      </w:pPr>
    </w:p>
    <w:p w14:paraId="489856F1" w14:textId="77777777" w:rsidR="00C81D04" w:rsidRPr="00C81D04" w:rsidRDefault="00C81D04" w:rsidP="00C81D04">
      <w:pPr>
        <w:spacing w:after="0" w:line="240" w:lineRule="auto"/>
        <w:jc w:val="center"/>
        <w:rPr>
          <w:rFonts w:ascii="Calibri" w:eastAsia="Times New Roman" w:hAnsi="Calibri" w:cs="Calibri"/>
          <w:color w:val="000000"/>
          <w:sz w:val="18"/>
          <w:szCs w:val="18"/>
          <w:lang w:eastAsia="es-PE"/>
        </w:rPr>
      </w:pPr>
      <w:r w:rsidRPr="00C81D04">
        <w:rPr>
          <w:rFonts w:ascii="Calibri" w:eastAsia="Times New Roman" w:hAnsi="Calibri" w:cs="Calibri"/>
          <w:color w:val="000000"/>
          <w:sz w:val="18"/>
          <w:szCs w:val="18"/>
          <w:lang w:eastAsia="es-PE"/>
        </w:rPr>
        <w:t>Tabla N° 08 Niveles de Riesgo</w:t>
      </w:r>
    </w:p>
    <w:p w14:paraId="6F717B19" w14:textId="0663DCB6" w:rsidR="00C81D04" w:rsidRDefault="00EB45AA" w:rsidP="00C81D04">
      <w:pPr>
        <w:spacing w:after="0" w:line="240" w:lineRule="auto"/>
        <w:jc w:val="center"/>
        <w:rPr>
          <w:rFonts w:ascii="Calibri" w:eastAsia="Times New Roman" w:hAnsi="Calibri" w:cs="Calibri"/>
          <w:color w:val="000000"/>
          <w:sz w:val="18"/>
          <w:szCs w:val="18"/>
          <w:lang w:eastAsia="es-PE"/>
        </w:rPr>
      </w:pPr>
      <w:r w:rsidRPr="00EB45AA">
        <w:rPr>
          <w:noProof/>
          <w:lang w:eastAsia="es-PE"/>
        </w:rPr>
        <w:drawing>
          <wp:inline distT="0" distB="0" distL="0" distR="0" wp14:anchorId="53C2BEDC" wp14:editId="5A5E3857">
            <wp:extent cx="6120765" cy="518160"/>
            <wp:effectExtent l="0" t="0" r="0" b="0"/>
            <wp:docPr id="820364977"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120765" cy="518160"/>
                    </a:xfrm>
                    <a:prstGeom prst="rect">
                      <a:avLst/>
                    </a:prstGeom>
                    <a:noFill/>
                    <a:ln>
                      <a:noFill/>
                    </a:ln>
                  </pic:spPr>
                </pic:pic>
              </a:graphicData>
            </a:graphic>
          </wp:inline>
        </w:drawing>
      </w:r>
    </w:p>
    <w:p w14:paraId="1AFBA2E0" w14:textId="77777777" w:rsidR="00EB45AA" w:rsidRDefault="00EB45AA" w:rsidP="00C81D04">
      <w:pPr>
        <w:spacing w:after="0" w:line="240" w:lineRule="auto"/>
        <w:jc w:val="center"/>
        <w:rPr>
          <w:rFonts w:ascii="Calibri" w:eastAsia="Times New Roman" w:hAnsi="Calibri" w:cs="Calibri"/>
          <w:color w:val="000000"/>
          <w:sz w:val="18"/>
          <w:szCs w:val="18"/>
          <w:lang w:eastAsia="es-PE"/>
        </w:rPr>
      </w:pPr>
    </w:p>
    <w:p w14:paraId="327065A0" w14:textId="77777777" w:rsidR="00EB45AA" w:rsidRDefault="00EB45AA" w:rsidP="00EB45AA">
      <w:pPr>
        <w:spacing w:after="0" w:line="240" w:lineRule="auto"/>
        <w:jc w:val="center"/>
        <w:rPr>
          <w:rFonts w:ascii="Calibri" w:eastAsia="Times New Roman" w:hAnsi="Calibri" w:cs="Calibri"/>
          <w:color w:val="000000"/>
          <w:sz w:val="18"/>
          <w:szCs w:val="18"/>
          <w:lang w:eastAsia="es-PE"/>
        </w:rPr>
      </w:pPr>
    </w:p>
    <w:p w14:paraId="5B4AF0B7" w14:textId="77777777" w:rsidR="00EB45AA" w:rsidRDefault="00EB45AA" w:rsidP="00EB45AA">
      <w:pPr>
        <w:spacing w:after="0" w:line="240" w:lineRule="auto"/>
        <w:jc w:val="center"/>
        <w:rPr>
          <w:rFonts w:ascii="Calibri" w:eastAsia="Times New Roman" w:hAnsi="Calibri" w:cs="Calibri"/>
          <w:color w:val="000000"/>
          <w:sz w:val="18"/>
          <w:szCs w:val="18"/>
          <w:lang w:eastAsia="es-PE"/>
        </w:rPr>
      </w:pPr>
    </w:p>
    <w:p w14:paraId="07D98ECA" w14:textId="77777777" w:rsidR="00EB45AA" w:rsidRDefault="00EB45AA" w:rsidP="00EB45AA">
      <w:pPr>
        <w:spacing w:after="0" w:line="240" w:lineRule="auto"/>
        <w:jc w:val="center"/>
        <w:rPr>
          <w:rFonts w:ascii="Calibri" w:eastAsia="Times New Roman" w:hAnsi="Calibri" w:cs="Calibri"/>
          <w:color w:val="000000"/>
          <w:sz w:val="18"/>
          <w:szCs w:val="18"/>
          <w:lang w:eastAsia="es-PE"/>
        </w:rPr>
      </w:pPr>
    </w:p>
    <w:p w14:paraId="1199FE1E" w14:textId="77777777" w:rsidR="00EB45AA" w:rsidRDefault="00EB45AA" w:rsidP="00EB45AA">
      <w:pPr>
        <w:spacing w:after="0" w:line="240" w:lineRule="auto"/>
        <w:jc w:val="center"/>
        <w:rPr>
          <w:rFonts w:ascii="Calibri" w:eastAsia="Times New Roman" w:hAnsi="Calibri" w:cs="Calibri"/>
          <w:color w:val="000000"/>
          <w:sz w:val="18"/>
          <w:szCs w:val="18"/>
          <w:lang w:eastAsia="es-PE"/>
        </w:rPr>
      </w:pPr>
    </w:p>
    <w:p w14:paraId="0428F60C" w14:textId="77777777" w:rsidR="00EB45AA" w:rsidRDefault="00EB45AA" w:rsidP="00EB45AA">
      <w:pPr>
        <w:spacing w:after="0" w:line="240" w:lineRule="auto"/>
        <w:jc w:val="center"/>
        <w:rPr>
          <w:rFonts w:ascii="Calibri" w:eastAsia="Times New Roman" w:hAnsi="Calibri" w:cs="Calibri"/>
          <w:color w:val="000000"/>
          <w:sz w:val="18"/>
          <w:szCs w:val="18"/>
          <w:lang w:eastAsia="es-PE"/>
        </w:rPr>
      </w:pPr>
    </w:p>
    <w:p w14:paraId="66FA6EB6" w14:textId="5BB68569" w:rsidR="00EB45AA" w:rsidRDefault="00EB45AA" w:rsidP="00EB45AA">
      <w:pPr>
        <w:spacing w:after="0" w:line="240" w:lineRule="auto"/>
        <w:jc w:val="center"/>
        <w:rPr>
          <w:rFonts w:ascii="Calibri" w:eastAsia="Times New Roman" w:hAnsi="Calibri" w:cs="Calibri"/>
          <w:color w:val="000000"/>
          <w:sz w:val="18"/>
          <w:szCs w:val="18"/>
          <w:lang w:eastAsia="es-PE"/>
        </w:rPr>
      </w:pPr>
      <w:r w:rsidRPr="00EB45AA">
        <w:rPr>
          <w:rFonts w:ascii="Calibri" w:eastAsia="Times New Roman" w:hAnsi="Calibri" w:cs="Calibri"/>
          <w:color w:val="000000"/>
          <w:sz w:val="18"/>
          <w:szCs w:val="18"/>
          <w:lang w:eastAsia="es-PE"/>
        </w:rPr>
        <w:t>Tabla N° 09 Niveles de Riesgos por Mes en la OOT</w:t>
      </w:r>
    </w:p>
    <w:p w14:paraId="23C718C2" w14:textId="77777777" w:rsidR="00EB45AA" w:rsidRPr="00EB45AA" w:rsidRDefault="00EB45AA" w:rsidP="00EB45AA">
      <w:pPr>
        <w:spacing w:after="0" w:line="240" w:lineRule="auto"/>
        <w:jc w:val="center"/>
        <w:rPr>
          <w:rFonts w:ascii="Calibri" w:eastAsia="Times New Roman" w:hAnsi="Calibri" w:cs="Calibri"/>
          <w:color w:val="000000"/>
          <w:sz w:val="18"/>
          <w:szCs w:val="18"/>
          <w:lang w:eastAsia="es-PE"/>
        </w:rPr>
      </w:pPr>
    </w:p>
    <w:p w14:paraId="4ABE6248" w14:textId="1DA28EAD" w:rsidR="00EB45AA" w:rsidRPr="00C81D04" w:rsidRDefault="00EB45AA" w:rsidP="00C81D04">
      <w:pPr>
        <w:spacing w:after="0" w:line="240" w:lineRule="auto"/>
        <w:jc w:val="center"/>
        <w:rPr>
          <w:rFonts w:ascii="Calibri" w:eastAsia="Times New Roman" w:hAnsi="Calibri" w:cs="Calibri"/>
          <w:color w:val="000000"/>
          <w:sz w:val="18"/>
          <w:szCs w:val="18"/>
          <w:lang w:eastAsia="es-PE"/>
        </w:rPr>
      </w:pPr>
      <w:r w:rsidRPr="00EB45AA">
        <w:rPr>
          <w:noProof/>
          <w:lang w:eastAsia="es-PE"/>
        </w:rPr>
        <w:drawing>
          <wp:inline distT="0" distB="0" distL="0" distR="0" wp14:anchorId="05724A24" wp14:editId="6AA58F78">
            <wp:extent cx="4675414" cy="3108752"/>
            <wp:effectExtent l="0" t="0" r="0" b="0"/>
            <wp:docPr id="339919400"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82106" cy="3113202"/>
                    </a:xfrm>
                    <a:prstGeom prst="rect">
                      <a:avLst/>
                    </a:prstGeom>
                    <a:noFill/>
                    <a:ln>
                      <a:noFill/>
                    </a:ln>
                  </pic:spPr>
                </pic:pic>
              </a:graphicData>
            </a:graphic>
          </wp:inline>
        </w:drawing>
      </w:r>
    </w:p>
    <w:p w14:paraId="227F2A56" w14:textId="77777777" w:rsidR="00C81D04" w:rsidRPr="00437CCF" w:rsidRDefault="00C81D04" w:rsidP="00437CCF">
      <w:pPr>
        <w:rPr>
          <w:lang w:val="es-ES_tradnl"/>
        </w:rPr>
      </w:pPr>
    </w:p>
    <w:p w14:paraId="7121AACF" w14:textId="1A7DE65E" w:rsidR="007145AB" w:rsidRPr="00C56B24" w:rsidRDefault="007145AB" w:rsidP="00C56B24">
      <w:pPr>
        <w:pStyle w:val="Prrafodelista"/>
        <w:ind w:left="1440"/>
        <w:jc w:val="both"/>
        <w:rPr>
          <w:rFonts w:ascii="Calibri" w:eastAsia="Times New Roman" w:hAnsi="Calibri" w:cs="Calibri"/>
          <w:color w:val="000000"/>
          <w:sz w:val="18"/>
          <w:szCs w:val="18"/>
          <w:lang w:eastAsia="es-PE"/>
        </w:rPr>
      </w:pPr>
    </w:p>
    <w:p w14:paraId="02D8EF22" w14:textId="600D856A" w:rsidR="006266F7" w:rsidRDefault="006266F7" w:rsidP="006266F7">
      <w:pPr>
        <w:rPr>
          <w:lang w:val="es-ES_tradnl"/>
        </w:rPr>
      </w:pPr>
    </w:p>
    <w:sectPr w:rsidR="006266F7" w:rsidSect="003434DF">
      <w:footerReference w:type="default" r:id="rId67"/>
      <w:pgSz w:w="11907" w:h="16839" w:code="9"/>
      <w:pgMar w:top="833" w:right="1134" w:bottom="992" w:left="1134" w:header="425" w:footer="624" w:gutter="0"/>
      <w:pgBorders w:zOrder="back">
        <w:top w:val="single" w:sz="4" w:space="2" w:color="auto"/>
        <w:left w:val="single" w:sz="4" w:space="4" w:color="auto"/>
        <w:bottom w:val="single" w:sz="4" w:space="2" w:color="auto"/>
        <w:right w:val="single" w:sz="4"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A1778" w14:textId="77777777" w:rsidR="006041DB" w:rsidRDefault="006041DB" w:rsidP="00AA5DB1">
      <w:pPr>
        <w:spacing w:after="0" w:line="240" w:lineRule="auto"/>
      </w:pPr>
      <w:r>
        <w:separator/>
      </w:r>
    </w:p>
  </w:endnote>
  <w:endnote w:type="continuationSeparator" w:id="0">
    <w:p w14:paraId="4B3552D0" w14:textId="77777777" w:rsidR="006041DB" w:rsidRDefault="006041DB" w:rsidP="00AA5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GGothicM">
    <w:altName w:val="HGｺﾞｼｯｸM"/>
    <w:panose1 w:val="00000000000000000000"/>
    <w:charset w:val="8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HGMinchoB">
    <w:altName w:val="HG明朝B"/>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43BA6" w14:textId="77777777" w:rsidR="005F5CB5" w:rsidRPr="00D3080A" w:rsidRDefault="005F5CB5" w:rsidP="004B213A">
    <w:pPr>
      <w:pStyle w:val="Piedepgina"/>
      <w:pBdr>
        <w:bottom w:val="single" w:sz="6" w:space="1" w:color="auto"/>
      </w:pBdr>
      <w:tabs>
        <w:tab w:val="left" w:pos="4419"/>
      </w:tabs>
      <w:rPr>
        <w:rFonts w:ascii="Calibri Light" w:hAnsi="Calibri Light" w:cs="Calibri Light"/>
        <w:sz w:val="18"/>
        <w:szCs w:val="18"/>
        <w:lang w:val="es-ES_tradnl"/>
      </w:rPr>
    </w:pPr>
  </w:p>
  <w:p w14:paraId="1FB13941" w14:textId="77777777" w:rsidR="005F5CB5" w:rsidRPr="00D3080A" w:rsidRDefault="005F5CB5" w:rsidP="004B213A">
    <w:pPr>
      <w:pStyle w:val="Piedepgina"/>
    </w:pPr>
    <w:r w:rsidRPr="00D3080A">
      <w:rPr>
        <w:rFonts w:ascii="Calibri Light" w:hAnsi="Calibri Light" w:cs="Calibri Light"/>
        <w:sz w:val="18"/>
        <w:szCs w:val="18"/>
        <w:lang w:val="es-ES_tradnl"/>
      </w:rPr>
      <w:t>ADVERTENCIA: Prohibida la reproducción total o parcial del presente documento.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71D24" w14:textId="77777777" w:rsidR="006041DB" w:rsidRDefault="006041DB" w:rsidP="00AA5DB1">
      <w:pPr>
        <w:spacing w:after="0" w:line="240" w:lineRule="auto"/>
      </w:pPr>
      <w:r>
        <w:separator/>
      </w:r>
    </w:p>
  </w:footnote>
  <w:footnote w:type="continuationSeparator" w:id="0">
    <w:p w14:paraId="59733F3D" w14:textId="77777777" w:rsidR="006041DB" w:rsidRDefault="006041DB" w:rsidP="00AA5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641E3A6E"/>
    <w:name w:val="WW8Num2"/>
    <w:lvl w:ilvl="0">
      <w:start w:val="1"/>
      <w:numFmt w:val="decimal"/>
      <w:lvlText w:val="%1."/>
      <w:lvlJc w:val="left"/>
      <w:pPr>
        <w:tabs>
          <w:tab w:val="num" w:pos="1404"/>
        </w:tabs>
        <w:ind w:left="1404" w:hanging="360"/>
      </w:pPr>
      <w:rPr>
        <w:rFonts w:asciiTheme="majorHAnsi" w:hAnsiTheme="majorHAnsi" w:cstheme="majorHAnsi" w:hint="default"/>
        <w:b/>
        <w:sz w:val="22"/>
        <w:szCs w:val="22"/>
      </w:rPr>
    </w:lvl>
    <w:lvl w:ilvl="1">
      <w:start w:val="1"/>
      <w:numFmt w:val="decimal"/>
      <w:isLgl/>
      <w:lvlText w:val="%1.%2"/>
      <w:lvlJc w:val="left"/>
      <w:pPr>
        <w:ind w:left="1779" w:hanging="375"/>
      </w:pPr>
      <w:rPr>
        <w:rFonts w:hint="default"/>
        <w:b/>
      </w:rPr>
    </w:lvl>
    <w:lvl w:ilvl="2">
      <w:start w:val="1"/>
      <w:numFmt w:val="decimal"/>
      <w:isLgl/>
      <w:lvlText w:val="%1.%2.%3"/>
      <w:lvlJc w:val="left"/>
      <w:pPr>
        <w:ind w:left="2484" w:hanging="720"/>
      </w:pPr>
      <w:rPr>
        <w:rFonts w:hint="default"/>
      </w:rPr>
    </w:lvl>
    <w:lvl w:ilvl="3">
      <w:start w:val="1"/>
      <w:numFmt w:val="decimal"/>
      <w:isLgl/>
      <w:lvlText w:val="%1.%2.%3.%4"/>
      <w:lvlJc w:val="left"/>
      <w:pPr>
        <w:ind w:left="3204" w:hanging="1080"/>
      </w:pPr>
      <w:rPr>
        <w:rFonts w:hint="default"/>
      </w:rPr>
    </w:lvl>
    <w:lvl w:ilvl="4">
      <w:start w:val="1"/>
      <w:numFmt w:val="decimal"/>
      <w:isLgl/>
      <w:lvlText w:val="%1.%2.%3.%4.%5"/>
      <w:lvlJc w:val="left"/>
      <w:pPr>
        <w:ind w:left="3564" w:hanging="1080"/>
      </w:pPr>
      <w:rPr>
        <w:rFonts w:hint="default"/>
      </w:rPr>
    </w:lvl>
    <w:lvl w:ilvl="5">
      <w:start w:val="1"/>
      <w:numFmt w:val="decimal"/>
      <w:isLgl/>
      <w:lvlText w:val="%1.%2.%3.%4.%5.%6"/>
      <w:lvlJc w:val="left"/>
      <w:pPr>
        <w:ind w:left="4284" w:hanging="1440"/>
      </w:pPr>
      <w:rPr>
        <w:rFonts w:hint="default"/>
      </w:rPr>
    </w:lvl>
    <w:lvl w:ilvl="6">
      <w:start w:val="1"/>
      <w:numFmt w:val="decimal"/>
      <w:isLgl/>
      <w:lvlText w:val="%1.%2.%3.%4.%5.%6.%7"/>
      <w:lvlJc w:val="left"/>
      <w:pPr>
        <w:ind w:left="4644" w:hanging="1440"/>
      </w:pPr>
      <w:rPr>
        <w:rFonts w:hint="default"/>
      </w:rPr>
    </w:lvl>
    <w:lvl w:ilvl="7">
      <w:start w:val="1"/>
      <w:numFmt w:val="decimal"/>
      <w:isLgl/>
      <w:lvlText w:val="%1.%2.%3.%4.%5.%6.%7.%8"/>
      <w:lvlJc w:val="left"/>
      <w:pPr>
        <w:ind w:left="5364" w:hanging="1800"/>
      </w:pPr>
      <w:rPr>
        <w:rFonts w:hint="default"/>
      </w:rPr>
    </w:lvl>
    <w:lvl w:ilvl="8">
      <w:start w:val="1"/>
      <w:numFmt w:val="decimal"/>
      <w:isLgl/>
      <w:lvlText w:val="%1.%2.%3.%4.%5.%6.%7.%8.%9"/>
      <w:lvlJc w:val="left"/>
      <w:pPr>
        <w:ind w:left="5724" w:hanging="1800"/>
      </w:pPr>
      <w:rPr>
        <w:rFonts w:hint="default"/>
      </w:rPr>
    </w:lvl>
  </w:abstractNum>
  <w:abstractNum w:abstractNumId="1" w15:restartNumberingAfterBreak="0">
    <w:nsid w:val="009D3A23"/>
    <w:multiLevelType w:val="multilevel"/>
    <w:tmpl w:val="0622A1C2"/>
    <w:lvl w:ilvl="0">
      <w:start w:val="11"/>
      <w:numFmt w:val="decimal"/>
      <w:lvlText w:val="%1"/>
      <w:lvlJc w:val="left"/>
      <w:pPr>
        <w:ind w:left="660" w:hanging="660"/>
      </w:pPr>
      <w:rPr>
        <w:rFonts w:hint="default"/>
      </w:rPr>
    </w:lvl>
    <w:lvl w:ilvl="1">
      <w:start w:val="16"/>
      <w:numFmt w:val="decimal"/>
      <w:lvlText w:val="%1.%2"/>
      <w:lvlJc w:val="left"/>
      <w:pPr>
        <w:ind w:left="943" w:hanging="6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 w15:restartNumberingAfterBreak="0">
    <w:nsid w:val="09AC3F6C"/>
    <w:multiLevelType w:val="multilevel"/>
    <w:tmpl w:val="A1C0AE32"/>
    <w:lvl w:ilvl="0">
      <w:start w:val="11"/>
      <w:numFmt w:val="decimal"/>
      <w:lvlText w:val="%1"/>
      <w:lvlJc w:val="left"/>
      <w:pPr>
        <w:ind w:left="552" w:hanging="552"/>
      </w:pPr>
      <w:rPr>
        <w:rFonts w:hint="default"/>
      </w:rPr>
    </w:lvl>
    <w:lvl w:ilvl="1">
      <w:start w:val="7"/>
      <w:numFmt w:val="decimal"/>
      <w:lvlText w:val="%1.%2"/>
      <w:lvlJc w:val="left"/>
      <w:pPr>
        <w:ind w:left="835" w:hanging="552"/>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 w15:restartNumberingAfterBreak="0">
    <w:nsid w:val="0F431F33"/>
    <w:multiLevelType w:val="hybridMultilevel"/>
    <w:tmpl w:val="5896CB34"/>
    <w:lvl w:ilvl="0" w:tplc="60806DB2">
      <w:numFmt w:val="bullet"/>
      <w:lvlText w:val="•"/>
      <w:lvlJc w:val="left"/>
      <w:pPr>
        <w:ind w:left="1778" w:hanging="710"/>
      </w:pPr>
      <w:rPr>
        <w:rFonts w:ascii="Cambria" w:eastAsiaTheme="minorHAnsi" w:hAnsi="Cambria" w:cstheme="minorBidi"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 w15:restartNumberingAfterBreak="0">
    <w:nsid w:val="15284458"/>
    <w:multiLevelType w:val="multilevel"/>
    <w:tmpl w:val="32926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A928F0"/>
    <w:multiLevelType w:val="hybridMultilevel"/>
    <w:tmpl w:val="63DA048A"/>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6" w15:restartNumberingAfterBreak="0">
    <w:nsid w:val="169C0ED5"/>
    <w:multiLevelType w:val="hybridMultilevel"/>
    <w:tmpl w:val="7B2CEDA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184A0E42"/>
    <w:multiLevelType w:val="hybridMultilevel"/>
    <w:tmpl w:val="3D868872"/>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8" w15:restartNumberingAfterBreak="0">
    <w:nsid w:val="1D3955E0"/>
    <w:multiLevelType w:val="multilevel"/>
    <w:tmpl w:val="315CF0F4"/>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b/>
        <w:bCs/>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1DD071D6"/>
    <w:multiLevelType w:val="multilevel"/>
    <w:tmpl w:val="315CF0F4"/>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b/>
        <w:bCs/>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1DF31775"/>
    <w:multiLevelType w:val="multilevel"/>
    <w:tmpl w:val="5008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166E0"/>
    <w:multiLevelType w:val="multilevel"/>
    <w:tmpl w:val="315CF0F4"/>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b/>
        <w:bCs/>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2" w15:restartNumberingAfterBreak="0">
    <w:nsid w:val="21073113"/>
    <w:multiLevelType w:val="hybridMultilevel"/>
    <w:tmpl w:val="AFDCFC6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13E79E5"/>
    <w:multiLevelType w:val="multilevel"/>
    <w:tmpl w:val="315CF0F4"/>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b/>
        <w:bCs/>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4" w15:restartNumberingAfterBreak="0">
    <w:nsid w:val="220F4F93"/>
    <w:multiLevelType w:val="hybridMultilevel"/>
    <w:tmpl w:val="444A57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A937FBA"/>
    <w:multiLevelType w:val="multilevel"/>
    <w:tmpl w:val="095EA1CC"/>
    <w:lvl w:ilvl="0">
      <w:start w:val="1"/>
      <w:numFmt w:val="decimal"/>
      <w:lvlText w:val="%1."/>
      <w:lvlJc w:val="left"/>
      <w:pPr>
        <w:ind w:left="720" w:hanging="360"/>
      </w:pPr>
      <w:rPr>
        <w:rFonts w:hint="default"/>
        <w:b/>
      </w:rPr>
    </w:lvl>
    <w:lvl w:ilvl="1">
      <w:start w:val="1"/>
      <w:numFmt w:val="lowerLetter"/>
      <w:lvlText w:val="%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B0B128F"/>
    <w:multiLevelType w:val="hybridMultilevel"/>
    <w:tmpl w:val="8DFC6FA0"/>
    <w:lvl w:ilvl="0" w:tplc="A87E9368">
      <w:start w:val="1"/>
      <w:numFmt w:val="lowerLetter"/>
      <w:lvlText w:val="%1."/>
      <w:lvlJc w:val="left"/>
      <w:pPr>
        <w:ind w:left="720" w:hanging="360"/>
      </w:pPr>
      <w:rPr>
        <w:b/>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2B7A193A"/>
    <w:multiLevelType w:val="hybridMultilevel"/>
    <w:tmpl w:val="13BC77E2"/>
    <w:lvl w:ilvl="0" w:tplc="280A0001">
      <w:start w:val="1"/>
      <w:numFmt w:val="bullet"/>
      <w:lvlText w:val=""/>
      <w:lvlJc w:val="left"/>
      <w:pPr>
        <w:ind w:left="1419" w:hanging="360"/>
      </w:pPr>
      <w:rPr>
        <w:rFonts w:ascii="Symbol" w:hAnsi="Symbol" w:hint="default"/>
      </w:rPr>
    </w:lvl>
    <w:lvl w:ilvl="1" w:tplc="280A0003" w:tentative="1">
      <w:start w:val="1"/>
      <w:numFmt w:val="bullet"/>
      <w:lvlText w:val="o"/>
      <w:lvlJc w:val="left"/>
      <w:pPr>
        <w:ind w:left="2139" w:hanging="360"/>
      </w:pPr>
      <w:rPr>
        <w:rFonts w:ascii="Courier New" w:hAnsi="Courier New" w:cs="Courier New" w:hint="default"/>
      </w:rPr>
    </w:lvl>
    <w:lvl w:ilvl="2" w:tplc="280A0005" w:tentative="1">
      <w:start w:val="1"/>
      <w:numFmt w:val="bullet"/>
      <w:lvlText w:val=""/>
      <w:lvlJc w:val="left"/>
      <w:pPr>
        <w:ind w:left="2859" w:hanging="360"/>
      </w:pPr>
      <w:rPr>
        <w:rFonts w:ascii="Wingdings" w:hAnsi="Wingdings" w:hint="default"/>
      </w:rPr>
    </w:lvl>
    <w:lvl w:ilvl="3" w:tplc="280A0001" w:tentative="1">
      <w:start w:val="1"/>
      <w:numFmt w:val="bullet"/>
      <w:lvlText w:val=""/>
      <w:lvlJc w:val="left"/>
      <w:pPr>
        <w:ind w:left="3579" w:hanging="360"/>
      </w:pPr>
      <w:rPr>
        <w:rFonts w:ascii="Symbol" w:hAnsi="Symbol" w:hint="default"/>
      </w:rPr>
    </w:lvl>
    <w:lvl w:ilvl="4" w:tplc="280A0003" w:tentative="1">
      <w:start w:val="1"/>
      <w:numFmt w:val="bullet"/>
      <w:lvlText w:val="o"/>
      <w:lvlJc w:val="left"/>
      <w:pPr>
        <w:ind w:left="4299" w:hanging="360"/>
      </w:pPr>
      <w:rPr>
        <w:rFonts w:ascii="Courier New" w:hAnsi="Courier New" w:cs="Courier New" w:hint="default"/>
      </w:rPr>
    </w:lvl>
    <w:lvl w:ilvl="5" w:tplc="280A0005" w:tentative="1">
      <w:start w:val="1"/>
      <w:numFmt w:val="bullet"/>
      <w:lvlText w:val=""/>
      <w:lvlJc w:val="left"/>
      <w:pPr>
        <w:ind w:left="5019" w:hanging="360"/>
      </w:pPr>
      <w:rPr>
        <w:rFonts w:ascii="Wingdings" w:hAnsi="Wingdings" w:hint="default"/>
      </w:rPr>
    </w:lvl>
    <w:lvl w:ilvl="6" w:tplc="280A0001" w:tentative="1">
      <w:start w:val="1"/>
      <w:numFmt w:val="bullet"/>
      <w:lvlText w:val=""/>
      <w:lvlJc w:val="left"/>
      <w:pPr>
        <w:ind w:left="5739" w:hanging="360"/>
      </w:pPr>
      <w:rPr>
        <w:rFonts w:ascii="Symbol" w:hAnsi="Symbol" w:hint="default"/>
      </w:rPr>
    </w:lvl>
    <w:lvl w:ilvl="7" w:tplc="280A0003" w:tentative="1">
      <w:start w:val="1"/>
      <w:numFmt w:val="bullet"/>
      <w:lvlText w:val="o"/>
      <w:lvlJc w:val="left"/>
      <w:pPr>
        <w:ind w:left="6459" w:hanging="360"/>
      </w:pPr>
      <w:rPr>
        <w:rFonts w:ascii="Courier New" w:hAnsi="Courier New" w:cs="Courier New" w:hint="default"/>
      </w:rPr>
    </w:lvl>
    <w:lvl w:ilvl="8" w:tplc="280A0005" w:tentative="1">
      <w:start w:val="1"/>
      <w:numFmt w:val="bullet"/>
      <w:lvlText w:val=""/>
      <w:lvlJc w:val="left"/>
      <w:pPr>
        <w:ind w:left="7179" w:hanging="360"/>
      </w:pPr>
      <w:rPr>
        <w:rFonts w:ascii="Wingdings" w:hAnsi="Wingdings" w:hint="default"/>
      </w:rPr>
    </w:lvl>
  </w:abstractNum>
  <w:abstractNum w:abstractNumId="18" w15:restartNumberingAfterBreak="0">
    <w:nsid w:val="2C0A2555"/>
    <w:multiLevelType w:val="hybridMultilevel"/>
    <w:tmpl w:val="E08CEFB8"/>
    <w:lvl w:ilvl="0" w:tplc="280A0001">
      <w:start w:val="1"/>
      <w:numFmt w:val="bullet"/>
      <w:lvlText w:val=""/>
      <w:lvlJc w:val="left"/>
      <w:pPr>
        <w:ind w:left="1419" w:hanging="360"/>
      </w:pPr>
      <w:rPr>
        <w:rFonts w:ascii="Symbol" w:hAnsi="Symbol" w:hint="default"/>
      </w:rPr>
    </w:lvl>
    <w:lvl w:ilvl="1" w:tplc="280A0003" w:tentative="1">
      <w:start w:val="1"/>
      <w:numFmt w:val="bullet"/>
      <w:lvlText w:val="o"/>
      <w:lvlJc w:val="left"/>
      <w:pPr>
        <w:ind w:left="2139" w:hanging="360"/>
      </w:pPr>
      <w:rPr>
        <w:rFonts w:ascii="Courier New" w:hAnsi="Courier New" w:cs="Courier New" w:hint="default"/>
      </w:rPr>
    </w:lvl>
    <w:lvl w:ilvl="2" w:tplc="280A0005" w:tentative="1">
      <w:start w:val="1"/>
      <w:numFmt w:val="bullet"/>
      <w:lvlText w:val=""/>
      <w:lvlJc w:val="left"/>
      <w:pPr>
        <w:ind w:left="2859" w:hanging="360"/>
      </w:pPr>
      <w:rPr>
        <w:rFonts w:ascii="Wingdings" w:hAnsi="Wingdings" w:hint="default"/>
      </w:rPr>
    </w:lvl>
    <w:lvl w:ilvl="3" w:tplc="280A0001" w:tentative="1">
      <w:start w:val="1"/>
      <w:numFmt w:val="bullet"/>
      <w:lvlText w:val=""/>
      <w:lvlJc w:val="left"/>
      <w:pPr>
        <w:ind w:left="3579" w:hanging="360"/>
      </w:pPr>
      <w:rPr>
        <w:rFonts w:ascii="Symbol" w:hAnsi="Symbol" w:hint="default"/>
      </w:rPr>
    </w:lvl>
    <w:lvl w:ilvl="4" w:tplc="280A0003" w:tentative="1">
      <w:start w:val="1"/>
      <w:numFmt w:val="bullet"/>
      <w:lvlText w:val="o"/>
      <w:lvlJc w:val="left"/>
      <w:pPr>
        <w:ind w:left="4299" w:hanging="360"/>
      </w:pPr>
      <w:rPr>
        <w:rFonts w:ascii="Courier New" w:hAnsi="Courier New" w:cs="Courier New" w:hint="default"/>
      </w:rPr>
    </w:lvl>
    <w:lvl w:ilvl="5" w:tplc="280A0005" w:tentative="1">
      <w:start w:val="1"/>
      <w:numFmt w:val="bullet"/>
      <w:lvlText w:val=""/>
      <w:lvlJc w:val="left"/>
      <w:pPr>
        <w:ind w:left="5019" w:hanging="360"/>
      </w:pPr>
      <w:rPr>
        <w:rFonts w:ascii="Wingdings" w:hAnsi="Wingdings" w:hint="default"/>
      </w:rPr>
    </w:lvl>
    <w:lvl w:ilvl="6" w:tplc="280A0001" w:tentative="1">
      <w:start w:val="1"/>
      <w:numFmt w:val="bullet"/>
      <w:lvlText w:val=""/>
      <w:lvlJc w:val="left"/>
      <w:pPr>
        <w:ind w:left="5739" w:hanging="360"/>
      </w:pPr>
      <w:rPr>
        <w:rFonts w:ascii="Symbol" w:hAnsi="Symbol" w:hint="default"/>
      </w:rPr>
    </w:lvl>
    <w:lvl w:ilvl="7" w:tplc="280A0003" w:tentative="1">
      <w:start w:val="1"/>
      <w:numFmt w:val="bullet"/>
      <w:lvlText w:val="o"/>
      <w:lvlJc w:val="left"/>
      <w:pPr>
        <w:ind w:left="6459" w:hanging="360"/>
      </w:pPr>
      <w:rPr>
        <w:rFonts w:ascii="Courier New" w:hAnsi="Courier New" w:cs="Courier New" w:hint="default"/>
      </w:rPr>
    </w:lvl>
    <w:lvl w:ilvl="8" w:tplc="280A0005" w:tentative="1">
      <w:start w:val="1"/>
      <w:numFmt w:val="bullet"/>
      <w:lvlText w:val=""/>
      <w:lvlJc w:val="left"/>
      <w:pPr>
        <w:ind w:left="7179" w:hanging="360"/>
      </w:pPr>
      <w:rPr>
        <w:rFonts w:ascii="Wingdings" w:hAnsi="Wingdings" w:hint="default"/>
      </w:rPr>
    </w:lvl>
  </w:abstractNum>
  <w:abstractNum w:abstractNumId="19" w15:restartNumberingAfterBreak="0">
    <w:nsid w:val="2C420F0C"/>
    <w:multiLevelType w:val="hybridMultilevel"/>
    <w:tmpl w:val="FF1EBED4"/>
    <w:lvl w:ilvl="0" w:tplc="280A0001">
      <w:start w:val="1"/>
      <w:numFmt w:val="bullet"/>
      <w:lvlText w:val=""/>
      <w:lvlJc w:val="left"/>
      <w:pPr>
        <w:ind w:left="1353" w:hanging="360"/>
      </w:pPr>
      <w:rPr>
        <w:rFonts w:ascii="Symbol" w:hAnsi="Symbol" w:hint="default"/>
      </w:rPr>
    </w:lvl>
    <w:lvl w:ilvl="1" w:tplc="280A0003" w:tentative="1">
      <w:start w:val="1"/>
      <w:numFmt w:val="bullet"/>
      <w:lvlText w:val="o"/>
      <w:lvlJc w:val="left"/>
      <w:pPr>
        <w:ind w:left="2073" w:hanging="360"/>
      </w:pPr>
      <w:rPr>
        <w:rFonts w:ascii="Courier New" w:hAnsi="Courier New" w:cs="Courier New" w:hint="default"/>
      </w:rPr>
    </w:lvl>
    <w:lvl w:ilvl="2" w:tplc="280A0005" w:tentative="1">
      <w:start w:val="1"/>
      <w:numFmt w:val="bullet"/>
      <w:lvlText w:val=""/>
      <w:lvlJc w:val="left"/>
      <w:pPr>
        <w:ind w:left="2793" w:hanging="360"/>
      </w:pPr>
      <w:rPr>
        <w:rFonts w:ascii="Wingdings" w:hAnsi="Wingdings" w:hint="default"/>
      </w:rPr>
    </w:lvl>
    <w:lvl w:ilvl="3" w:tplc="280A0001" w:tentative="1">
      <w:start w:val="1"/>
      <w:numFmt w:val="bullet"/>
      <w:lvlText w:val=""/>
      <w:lvlJc w:val="left"/>
      <w:pPr>
        <w:ind w:left="3513" w:hanging="360"/>
      </w:pPr>
      <w:rPr>
        <w:rFonts w:ascii="Symbol" w:hAnsi="Symbol" w:hint="default"/>
      </w:rPr>
    </w:lvl>
    <w:lvl w:ilvl="4" w:tplc="280A0003" w:tentative="1">
      <w:start w:val="1"/>
      <w:numFmt w:val="bullet"/>
      <w:lvlText w:val="o"/>
      <w:lvlJc w:val="left"/>
      <w:pPr>
        <w:ind w:left="4233" w:hanging="360"/>
      </w:pPr>
      <w:rPr>
        <w:rFonts w:ascii="Courier New" w:hAnsi="Courier New" w:cs="Courier New" w:hint="default"/>
      </w:rPr>
    </w:lvl>
    <w:lvl w:ilvl="5" w:tplc="280A0005" w:tentative="1">
      <w:start w:val="1"/>
      <w:numFmt w:val="bullet"/>
      <w:lvlText w:val=""/>
      <w:lvlJc w:val="left"/>
      <w:pPr>
        <w:ind w:left="4953" w:hanging="360"/>
      </w:pPr>
      <w:rPr>
        <w:rFonts w:ascii="Wingdings" w:hAnsi="Wingdings" w:hint="default"/>
      </w:rPr>
    </w:lvl>
    <w:lvl w:ilvl="6" w:tplc="280A0001" w:tentative="1">
      <w:start w:val="1"/>
      <w:numFmt w:val="bullet"/>
      <w:lvlText w:val=""/>
      <w:lvlJc w:val="left"/>
      <w:pPr>
        <w:ind w:left="5673" w:hanging="360"/>
      </w:pPr>
      <w:rPr>
        <w:rFonts w:ascii="Symbol" w:hAnsi="Symbol" w:hint="default"/>
      </w:rPr>
    </w:lvl>
    <w:lvl w:ilvl="7" w:tplc="280A0003" w:tentative="1">
      <w:start w:val="1"/>
      <w:numFmt w:val="bullet"/>
      <w:lvlText w:val="o"/>
      <w:lvlJc w:val="left"/>
      <w:pPr>
        <w:ind w:left="6393" w:hanging="360"/>
      </w:pPr>
      <w:rPr>
        <w:rFonts w:ascii="Courier New" w:hAnsi="Courier New" w:cs="Courier New" w:hint="default"/>
      </w:rPr>
    </w:lvl>
    <w:lvl w:ilvl="8" w:tplc="280A0005" w:tentative="1">
      <w:start w:val="1"/>
      <w:numFmt w:val="bullet"/>
      <w:lvlText w:val=""/>
      <w:lvlJc w:val="left"/>
      <w:pPr>
        <w:ind w:left="7113" w:hanging="360"/>
      </w:pPr>
      <w:rPr>
        <w:rFonts w:ascii="Wingdings" w:hAnsi="Wingdings" w:hint="default"/>
      </w:rPr>
    </w:lvl>
  </w:abstractNum>
  <w:abstractNum w:abstractNumId="20" w15:restartNumberingAfterBreak="0">
    <w:nsid w:val="2CD63F62"/>
    <w:multiLevelType w:val="hybridMultilevel"/>
    <w:tmpl w:val="A8AEA31C"/>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1" w15:restartNumberingAfterBreak="0">
    <w:nsid w:val="3861161E"/>
    <w:multiLevelType w:val="hybridMultilevel"/>
    <w:tmpl w:val="E7CE84A8"/>
    <w:lvl w:ilvl="0" w:tplc="280A0001">
      <w:start w:val="1"/>
      <w:numFmt w:val="bullet"/>
      <w:lvlText w:val=""/>
      <w:lvlJc w:val="left"/>
      <w:pPr>
        <w:ind w:left="1419" w:hanging="360"/>
      </w:pPr>
      <w:rPr>
        <w:rFonts w:ascii="Symbol" w:hAnsi="Symbol" w:hint="default"/>
      </w:rPr>
    </w:lvl>
    <w:lvl w:ilvl="1" w:tplc="280A0003" w:tentative="1">
      <w:start w:val="1"/>
      <w:numFmt w:val="bullet"/>
      <w:lvlText w:val="o"/>
      <w:lvlJc w:val="left"/>
      <w:pPr>
        <w:ind w:left="2139" w:hanging="360"/>
      </w:pPr>
      <w:rPr>
        <w:rFonts w:ascii="Courier New" w:hAnsi="Courier New" w:cs="Courier New" w:hint="default"/>
      </w:rPr>
    </w:lvl>
    <w:lvl w:ilvl="2" w:tplc="280A0005" w:tentative="1">
      <w:start w:val="1"/>
      <w:numFmt w:val="bullet"/>
      <w:lvlText w:val=""/>
      <w:lvlJc w:val="left"/>
      <w:pPr>
        <w:ind w:left="2859" w:hanging="360"/>
      </w:pPr>
      <w:rPr>
        <w:rFonts w:ascii="Wingdings" w:hAnsi="Wingdings" w:hint="default"/>
      </w:rPr>
    </w:lvl>
    <w:lvl w:ilvl="3" w:tplc="280A0001" w:tentative="1">
      <w:start w:val="1"/>
      <w:numFmt w:val="bullet"/>
      <w:lvlText w:val=""/>
      <w:lvlJc w:val="left"/>
      <w:pPr>
        <w:ind w:left="3579" w:hanging="360"/>
      </w:pPr>
      <w:rPr>
        <w:rFonts w:ascii="Symbol" w:hAnsi="Symbol" w:hint="default"/>
      </w:rPr>
    </w:lvl>
    <w:lvl w:ilvl="4" w:tplc="280A0003" w:tentative="1">
      <w:start w:val="1"/>
      <w:numFmt w:val="bullet"/>
      <w:lvlText w:val="o"/>
      <w:lvlJc w:val="left"/>
      <w:pPr>
        <w:ind w:left="4299" w:hanging="360"/>
      </w:pPr>
      <w:rPr>
        <w:rFonts w:ascii="Courier New" w:hAnsi="Courier New" w:cs="Courier New" w:hint="default"/>
      </w:rPr>
    </w:lvl>
    <w:lvl w:ilvl="5" w:tplc="280A0005" w:tentative="1">
      <w:start w:val="1"/>
      <w:numFmt w:val="bullet"/>
      <w:lvlText w:val=""/>
      <w:lvlJc w:val="left"/>
      <w:pPr>
        <w:ind w:left="5019" w:hanging="360"/>
      </w:pPr>
      <w:rPr>
        <w:rFonts w:ascii="Wingdings" w:hAnsi="Wingdings" w:hint="default"/>
      </w:rPr>
    </w:lvl>
    <w:lvl w:ilvl="6" w:tplc="280A0001" w:tentative="1">
      <w:start w:val="1"/>
      <w:numFmt w:val="bullet"/>
      <w:lvlText w:val=""/>
      <w:lvlJc w:val="left"/>
      <w:pPr>
        <w:ind w:left="5739" w:hanging="360"/>
      </w:pPr>
      <w:rPr>
        <w:rFonts w:ascii="Symbol" w:hAnsi="Symbol" w:hint="default"/>
      </w:rPr>
    </w:lvl>
    <w:lvl w:ilvl="7" w:tplc="280A0003" w:tentative="1">
      <w:start w:val="1"/>
      <w:numFmt w:val="bullet"/>
      <w:lvlText w:val="o"/>
      <w:lvlJc w:val="left"/>
      <w:pPr>
        <w:ind w:left="6459" w:hanging="360"/>
      </w:pPr>
      <w:rPr>
        <w:rFonts w:ascii="Courier New" w:hAnsi="Courier New" w:cs="Courier New" w:hint="default"/>
      </w:rPr>
    </w:lvl>
    <w:lvl w:ilvl="8" w:tplc="280A0005" w:tentative="1">
      <w:start w:val="1"/>
      <w:numFmt w:val="bullet"/>
      <w:lvlText w:val=""/>
      <w:lvlJc w:val="left"/>
      <w:pPr>
        <w:ind w:left="7179" w:hanging="360"/>
      </w:pPr>
      <w:rPr>
        <w:rFonts w:ascii="Wingdings" w:hAnsi="Wingdings" w:hint="default"/>
      </w:rPr>
    </w:lvl>
  </w:abstractNum>
  <w:abstractNum w:abstractNumId="22" w15:restartNumberingAfterBreak="0">
    <w:nsid w:val="3C1B2AB4"/>
    <w:multiLevelType w:val="hybridMultilevel"/>
    <w:tmpl w:val="CA187D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07D48AA"/>
    <w:multiLevelType w:val="multilevel"/>
    <w:tmpl w:val="CDAA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9001D3"/>
    <w:multiLevelType w:val="multilevel"/>
    <w:tmpl w:val="315CF0F4"/>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b/>
        <w:bCs/>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5" w15:restartNumberingAfterBreak="0">
    <w:nsid w:val="4A880C45"/>
    <w:multiLevelType w:val="hybridMultilevel"/>
    <w:tmpl w:val="128E5982"/>
    <w:lvl w:ilvl="0" w:tplc="C0DE9C9C">
      <w:start w:val="1"/>
      <w:numFmt w:val="bullet"/>
      <w:pStyle w:val="Estilo6"/>
      <w:lvlText w:val=""/>
      <w:lvlJc w:val="left"/>
      <w:pPr>
        <w:tabs>
          <w:tab w:val="num" w:pos="1071"/>
        </w:tabs>
        <w:ind w:left="1071" w:hanging="363"/>
      </w:pPr>
      <w:rPr>
        <w:rFonts w:ascii="Wingdings" w:hAnsi="Wingdings" w:hint="default"/>
      </w:rPr>
    </w:lvl>
    <w:lvl w:ilvl="1" w:tplc="B270EF16">
      <w:start w:val="1"/>
      <w:numFmt w:val="bullet"/>
      <w:pStyle w:val="Estilo2"/>
      <w:lvlText w:val=""/>
      <w:lvlJc w:val="left"/>
      <w:pPr>
        <w:tabs>
          <w:tab w:val="num" w:pos="714"/>
        </w:tabs>
        <w:ind w:left="714" w:hanging="363"/>
      </w:pPr>
      <w:rPr>
        <w:rFonts w:ascii="Symbol" w:hAnsi="Symbol" w:hint="default"/>
        <w:b w:val="0"/>
        <w:i w:val="0"/>
        <w:sz w:val="22"/>
        <w:szCs w:val="22"/>
        <w14:shadow w14:blurRad="0" w14:dist="0" w14:dir="0" w14:sx="0" w14:sy="0" w14:kx="0" w14:ky="0" w14:algn="none">
          <w14:srgbClr w14:val="000000"/>
        </w14:shadow>
        <w14:textOutline w14:w="0" w14:cap="rnd" w14:cmpd="sng" w14:algn="ctr">
          <w14:noFill/>
          <w14:prstDash w14:val="solid"/>
          <w14:bevel/>
        </w14:textOutline>
      </w:rPr>
    </w:lvl>
    <w:lvl w:ilvl="2" w:tplc="0C0A0005">
      <w:start w:val="1"/>
      <w:numFmt w:val="bullet"/>
      <w:lvlText w:val=""/>
      <w:lvlJc w:val="left"/>
      <w:pPr>
        <w:tabs>
          <w:tab w:val="num" w:pos="2511"/>
        </w:tabs>
        <w:ind w:left="2511" w:hanging="360"/>
      </w:pPr>
      <w:rPr>
        <w:rFonts w:ascii="Wingdings" w:hAnsi="Wingdings" w:hint="default"/>
      </w:rPr>
    </w:lvl>
    <w:lvl w:ilvl="3" w:tplc="0C0A0001">
      <w:start w:val="1"/>
      <w:numFmt w:val="bullet"/>
      <w:lvlText w:val=""/>
      <w:lvlJc w:val="left"/>
      <w:pPr>
        <w:tabs>
          <w:tab w:val="num" w:pos="3231"/>
        </w:tabs>
        <w:ind w:left="3231" w:hanging="360"/>
      </w:pPr>
      <w:rPr>
        <w:rFonts w:ascii="Symbol" w:hAnsi="Symbol" w:hint="default"/>
      </w:rPr>
    </w:lvl>
    <w:lvl w:ilvl="4" w:tplc="0C0A0003">
      <w:start w:val="1"/>
      <w:numFmt w:val="bullet"/>
      <w:lvlText w:val="o"/>
      <w:lvlJc w:val="left"/>
      <w:pPr>
        <w:tabs>
          <w:tab w:val="num" w:pos="3951"/>
        </w:tabs>
        <w:ind w:left="3951" w:hanging="360"/>
      </w:pPr>
      <w:rPr>
        <w:rFonts w:ascii="Courier New" w:hAnsi="Courier New" w:cs="Courier New" w:hint="default"/>
      </w:rPr>
    </w:lvl>
    <w:lvl w:ilvl="5" w:tplc="0C0A0005" w:tentative="1">
      <w:start w:val="1"/>
      <w:numFmt w:val="bullet"/>
      <w:lvlText w:val=""/>
      <w:lvlJc w:val="left"/>
      <w:pPr>
        <w:tabs>
          <w:tab w:val="num" w:pos="4671"/>
        </w:tabs>
        <w:ind w:left="4671" w:hanging="360"/>
      </w:pPr>
      <w:rPr>
        <w:rFonts w:ascii="Wingdings" w:hAnsi="Wingdings" w:hint="default"/>
      </w:rPr>
    </w:lvl>
    <w:lvl w:ilvl="6" w:tplc="0C0A0001" w:tentative="1">
      <w:start w:val="1"/>
      <w:numFmt w:val="bullet"/>
      <w:lvlText w:val=""/>
      <w:lvlJc w:val="left"/>
      <w:pPr>
        <w:tabs>
          <w:tab w:val="num" w:pos="5391"/>
        </w:tabs>
        <w:ind w:left="5391" w:hanging="360"/>
      </w:pPr>
      <w:rPr>
        <w:rFonts w:ascii="Symbol" w:hAnsi="Symbol" w:hint="default"/>
      </w:rPr>
    </w:lvl>
    <w:lvl w:ilvl="7" w:tplc="0C0A0003" w:tentative="1">
      <w:start w:val="1"/>
      <w:numFmt w:val="bullet"/>
      <w:lvlText w:val="o"/>
      <w:lvlJc w:val="left"/>
      <w:pPr>
        <w:tabs>
          <w:tab w:val="num" w:pos="6111"/>
        </w:tabs>
        <w:ind w:left="6111" w:hanging="360"/>
      </w:pPr>
      <w:rPr>
        <w:rFonts w:ascii="Courier New" w:hAnsi="Courier New" w:cs="Courier New" w:hint="default"/>
      </w:rPr>
    </w:lvl>
    <w:lvl w:ilvl="8" w:tplc="0C0A0005" w:tentative="1">
      <w:start w:val="1"/>
      <w:numFmt w:val="bullet"/>
      <w:lvlText w:val=""/>
      <w:lvlJc w:val="left"/>
      <w:pPr>
        <w:tabs>
          <w:tab w:val="num" w:pos="6831"/>
        </w:tabs>
        <w:ind w:left="6831" w:hanging="360"/>
      </w:pPr>
      <w:rPr>
        <w:rFonts w:ascii="Wingdings" w:hAnsi="Wingdings" w:hint="default"/>
      </w:rPr>
    </w:lvl>
  </w:abstractNum>
  <w:abstractNum w:abstractNumId="26" w15:restartNumberingAfterBreak="0">
    <w:nsid w:val="4DA7583F"/>
    <w:multiLevelType w:val="hybridMultilevel"/>
    <w:tmpl w:val="44725D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50756926"/>
    <w:multiLevelType w:val="hybridMultilevel"/>
    <w:tmpl w:val="42ECB9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0CB521C"/>
    <w:multiLevelType w:val="hybridMultilevel"/>
    <w:tmpl w:val="7B32AF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2C2149D"/>
    <w:multiLevelType w:val="multilevel"/>
    <w:tmpl w:val="07F21640"/>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b/>
        <w:bCs/>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0" w15:restartNumberingAfterBreak="0">
    <w:nsid w:val="52F95B16"/>
    <w:multiLevelType w:val="multilevel"/>
    <w:tmpl w:val="39D61C98"/>
    <w:lvl w:ilvl="0">
      <w:start w:val="11"/>
      <w:numFmt w:val="decimal"/>
      <w:lvlText w:val="%1"/>
      <w:lvlJc w:val="left"/>
      <w:pPr>
        <w:ind w:left="660" w:hanging="660"/>
      </w:pPr>
      <w:rPr>
        <w:rFonts w:hint="default"/>
      </w:rPr>
    </w:lvl>
    <w:lvl w:ilvl="1">
      <w:start w:val="13"/>
      <w:numFmt w:val="decimal"/>
      <w:lvlText w:val="%1.%2"/>
      <w:lvlJc w:val="left"/>
      <w:pPr>
        <w:ind w:left="943" w:hanging="6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1" w15:restartNumberingAfterBreak="0">
    <w:nsid w:val="53AF3255"/>
    <w:multiLevelType w:val="hybridMultilevel"/>
    <w:tmpl w:val="5316D208"/>
    <w:lvl w:ilvl="0" w:tplc="F80C94C4">
      <w:numFmt w:val="bullet"/>
      <w:lvlText w:val="-"/>
      <w:lvlJc w:val="left"/>
      <w:pPr>
        <w:ind w:left="720" w:hanging="360"/>
      </w:pPr>
      <w:rPr>
        <w:rFonts w:ascii="Calibri" w:eastAsia="Times New Roman" w:hAnsi="Calibri" w:cs="Calibri" w:hint="default"/>
        <w:color w:val="auto"/>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5759427C"/>
    <w:multiLevelType w:val="multilevel"/>
    <w:tmpl w:val="315CF0F4"/>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b/>
        <w:bCs/>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3" w15:restartNumberingAfterBreak="0">
    <w:nsid w:val="5DD213F8"/>
    <w:multiLevelType w:val="hybridMultilevel"/>
    <w:tmpl w:val="74882AF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34" w15:restartNumberingAfterBreak="0">
    <w:nsid w:val="5E3323B5"/>
    <w:multiLevelType w:val="multilevel"/>
    <w:tmpl w:val="92CE4B9E"/>
    <w:styleLink w:val="Estilo1"/>
    <w:lvl w:ilvl="0">
      <w:start w:val="6"/>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952" w:hanging="1800"/>
      </w:pPr>
      <w:rPr>
        <w:rFonts w:hint="default"/>
      </w:rPr>
    </w:lvl>
  </w:abstractNum>
  <w:abstractNum w:abstractNumId="35" w15:restartNumberingAfterBreak="0">
    <w:nsid w:val="5FF91E1B"/>
    <w:multiLevelType w:val="multilevel"/>
    <w:tmpl w:val="315CF0F4"/>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b/>
        <w:bCs/>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6" w15:restartNumberingAfterBreak="0">
    <w:nsid w:val="66EA6E45"/>
    <w:multiLevelType w:val="hybridMultilevel"/>
    <w:tmpl w:val="5A8287A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7" w15:restartNumberingAfterBreak="0">
    <w:nsid w:val="67020859"/>
    <w:multiLevelType w:val="multilevel"/>
    <w:tmpl w:val="C7907304"/>
    <w:lvl w:ilvl="0">
      <w:start w:val="11"/>
      <w:numFmt w:val="decimal"/>
      <w:lvlText w:val="%1"/>
      <w:lvlJc w:val="left"/>
      <w:pPr>
        <w:ind w:left="552" w:hanging="552"/>
      </w:pPr>
      <w:rPr>
        <w:rFonts w:hint="default"/>
      </w:rPr>
    </w:lvl>
    <w:lvl w:ilvl="1">
      <w:start w:val="1"/>
      <w:numFmt w:val="decimal"/>
      <w:lvlText w:val="%1.%2"/>
      <w:lvlJc w:val="left"/>
      <w:pPr>
        <w:ind w:left="906" w:hanging="552"/>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8" w15:restartNumberingAfterBreak="0">
    <w:nsid w:val="67D365FF"/>
    <w:multiLevelType w:val="hybridMultilevel"/>
    <w:tmpl w:val="5AD641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69A05AEA"/>
    <w:multiLevelType w:val="multilevel"/>
    <w:tmpl w:val="07F21640"/>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b/>
        <w:bCs/>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0" w15:restartNumberingAfterBreak="0">
    <w:nsid w:val="6A9240F4"/>
    <w:multiLevelType w:val="hybridMultilevel"/>
    <w:tmpl w:val="3FE8FC0A"/>
    <w:lvl w:ilvl="0" w:tplc="B17EB4E6">
      <w:start w:val="1"/>
      <w:numFmt w:val="bullet"/>
      <w:lvlText w:val="o"/>
      <w:lvlJc w:val="left"/>
      <w:pPr>
        <w:tabs>
          <w:tab w:val="num" w:pos="720"/>
        </w:tabs>
        <w:ind w:left="720" w:hanging="360"/>
      </w:pPr>
      <w:rPr>
        <w:rFonts w:ascii="Courier New" w:hAnsi="Courier New" w:hint="default"/>
      </w:rPr>
    </w:lvl>
    <w:lvl w:ilvl="1" w:tplc="50ECBC5A">
      <w:start w:val="1"/>
      <w:numFmt w:val="bullet"/>
      <w:lvlText w:val="o"/>
      <w:lvlJc w:val="left"/>
      <w:pPr>
        <w:tabs>
          <w:tab w:val="num" w:pos="1440"/>
        </w:tabs>
        <w:ind w:left="1440" w:hanging="360"/>
      </w:pPr>
      <w:rPr>
        <w:rFonts w:ascii="Courier New" w:hAnsi="Courier New" w:hint="default"/>
      </w:rPr>
    </w:lvl>
    <w:lvl w:ilvl="2" w:tplc="515CAC5E" w:tentative="1">
      <w:start w:val="1"/>
      <w:numFmt w:val="bullet"/>
      <w:lvlText w:val="o"/>
      <w:lvlJc w:val="left"/>
      <w:pPr>
        <w:tabs>
          <w:tab w:val="num" w:pos="2160"/>
        </w:tabs>
        <w:ind w:left="2160" w:hanging="360"/>
      </w:pPr>
      <w:rPr>
        <w:rFonts w:ascii="Courier New" w:hAnsi="Courier New" w:hint="default"/>
      </w:rPr>
    </w:lvl>
    <w:lvl w:ilvl="3" w:tplc="007E3F4C" w:tentative="1">
      <w:start w:val="1"/>
      <w:numFmt w:val="bullet"/>
      <w:lvlText w:val="o"/>
      <w:lvlJc w:val="left"/>
      <w:pPr>
        <w:tabs>
          <w:tab w:val="num" w:pos="2880"/>
        </w:tabs>
        <w:ind w:left="2880" w:hanging="360"/>
      </w:pPr>
      <w:rPr>
        <w:rFonts w:ascii="Courier New" w:hAnsi="Courier New" w:hint="default"/>
      </w:rPr>
    </w:lvl>
    <w:lvl w:ilvl="4" w:tplc="C292FDFC" w:tentative="1">
      <w:start w:val="1"/>
      <w:numFmt w:val="bullet"/>
      <w:lvlText w:val="o"/>
      <w:lvlJc w:val="left"/>
      <w:pPr>
        <w:tabs>
          <w:tab w:val="num" w:pos="3600"/>
        </w:tabs>
        <w:ind w:left="3600" w:hanging="360"/>
      </w:pPr>
      <w:rPr>
        <w:rFonts w:ascii="Courier New" w:hAnsi="Courier New" w:hint="default"/>
      </w:rPr>
    </w:lvl>
    <w:lvl w:ilvl="5" w:tplc="688C21EC" w:tentative="1">
      <w:start w:val="1"/>
      <w:numFmt w:val="bullet"/>
      <w:lvlText w:val="o"/>
      <w:lvlJc w:val="left"/>
      <w:pPr>
        <w:tabs>
          <w:tab w:val="num" w:pos="4320"/>
        </w:tabs>
        <w:ind w:left="4320" w:hanging="360"/>
      </w:pPr>
      <w:rPr>
        <w:rFonts w:ascii="Courier New" w:hAnsi="Courier New" w:hint="default"/>
      </w:rPr>
    </w:lvl>
    <w:lvl w:ilvl="6" w:tplc="DC427AE4" w:tentative="1">
      <w:start w:val="1"/>
      <w:numFmt w:val="bullet"/>
      <w:lvlText w:val="o"/>
      <w:lvlJc w:val="left"/>
      <w:pPr>
        <w:tabs>
          <w:tab w:val="num" w:pos="5040"/>
        </w:tabs>
        <w:ind w:left="5040" w:hanging="360"/>
      </w:pPr>
      <w:rPr>
        <w:rFonts w:ascii="Courier New" w:hAnsi="Courier New" w:hint="default"/>
      </w:rPr>
    </w:lvl>
    <w:lvl w:ilvl="7" w:tplc="F43A1632" w:tentative="1">
      <w:start w:val="1"/>
      <w:numFmt w:val="bullet"/>
      <w:lvlText w:val="o"/>
      <w:lvlJc w:val="left"/>
      <w:pPr>
        <w:tabs>
          <w:tab w:val="num" w:pos="5760"/>
        </w:tabs>
        <w:ind w:left="5760" w:hanging="360"/>
      </w:pPr>
      <w:rPr>
        <w:rFonts w:ascii="Courier New" w:hAnsi="Courier New" w:hint="default"/>
      </w:rPr>
    </w:lvl>
    <w:lvl w:ilvl="8" w:tplc="F4BC989A" w:tentative="1">
      <w:start w:val="1"/>
      <w:numFmt w:val="bullet"/>
      <w:lvlText w:val="o"/>
      <w:lvlJc w:val="left"/>
      <w:pPr>
        <w:tabs>
          <w:tab w:val="num" w:pos="6480"/>
        </w:tabs>
        <w:ind w:left="6480" w:hanging="360"/>
      </w:pPr>
      <w:rPr>
        <w:rFonts w:ascii="Courier New" w:hAnsi="Courier New" w:hint="default"/>
      </w:rPr>
    </w:lvl>
  </w:abstractNum>
  <w:abstractNum w:abstractNumId="41" w15:restartNumberingAfterBreak="0">
    <w:nsid w:val="7006583E"/>
    <w:multiLevelType w:val="multilevel"/>
    <w:tmpl w:val="315CF0F4"/>
    <w:lvl w:ilvl="0">
      <w:start w:val="7"/>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b/>
        <w:bCs/>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2" w15:restartNumberingAfterBreak="0">
    <w:nsid w:val="70251750"/>
    <w:multiLevelType w:val="hybridMultilevel"/>
    <w:tmpl w:val="3C32CDF8"/>
    <w:lvl w:ilvl="0" w:tplc="280A0001">
      <w:start w:val="1"/>
      <w:numFmt w:val="bullet"/>
      <w:lvlText w:val=""/>
      <w:lvlJc w:val="left"/>
      <w:pPr>
        <w:ind w:left="720" w:hanging="360"/>
      </w:pPr>
      <w:rPr>
        <w:rFonts w:ascii="Symbol" w:hAnsi="Symbol" w:hint="default"/>
      </w:rPr>
    </w:lvl>
    <w:lvl w:ilvl="1" w:tplc="280A0001">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7973A0E"/>
    <w:multiLevelType w:val="hybridMultilevel"/>
    <w:tmpl w:val="C1986B3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44" w15:restartNumberingAfterBreak="0">
    <w:nsid w:val="7B9A199A"/>
    <w:multiLevelType w:val="multilevel"/>
    <w:tmpl w:val="D764A2EC"/>
    <w:lvl w:ilvl="0">
      <w:start w:val="11"/>
      <w:numFmt w:val="decimal"/>
      <w:lvlText w:val="%1"/>
      <w:lvlJc w:val="left"/>
      <w:pPr>
        <w:ind w:left="660" w:hanging="660"/>
      </w:pPr>
      <w:rPr>
        <w:rFonts w:hint="default"/>
      </w:rPr>
    </w:lvl>
    <w:lvl w:ilvl="1">
      <w:start w:val="11"/>
      <w:numFmt w:val="decimal"/>
      <w:lvlText w:val="%1.%2"/>
      <w:lvlJc w:val="left"/>
      <w:pPr>
        <w:ind w:left="943" w:hanging="6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45" w15:restartNumberingAfterBreak="0">
    <w:nsid w:val="7BCE5AAF"/>
    <w:multiLevelType w:val="hybridMultilevel"/>
    <w:tmpl w:val="8646A6C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16cid:durableId="1441410622">
    <w:abstractNumId w:val="25"/>
  </w:num>
  <w:num w:numId="2" w16cid:durableId="1023626712">
    <w:abstractNumId w:val="15"/>
  </w:num>
  <w:num w:numId="3" w16cid:durableId="1192763073">
    <w:abstractNumId w:val="34"/>
  </w:num>
  <w:num w:numId="4" w16cid:durableId="1182819467">
    <w:abstractNumId w:val="31"/>
  </w:num>
  <w:num w:numId="5" w16cid:durableId="498925809">
    <w:abstractNumId w:val="39"/>
  </w:num>
  <w:num w:numId="6" w16cid:durableId="129446982">
    <w:abstractNumId w:val="22"/>
  </w:num>
  <w:num w:numId="7" w16cid:durableId="1625304732">
    <w:abstractNumId w:val="33"/>
  </w:num>
  <w:num w:numId="8" w16cid:durableId="1032653042">
    <w:abstractNumId w:val="12"/>
  </w:num>
  <w:num w:numId="9" w16cid:durableId="966088078">
    <w:abstractNumId w:val="21"/>
  </w:num>
  <w:num w:numId="10" w16cid:durableId="2046637764">
    <w:abstractNumId w:val="17"/>
  </w:num>
  <w:num w:numId="11" w16cid:durableId="1232733469">
    <w:abstractNumId w:val="18"/>
  </w:num>
  <w:num w:numId="12" w16cid:durableId="1092631486">
    <w:abstractNumId w:val="26"/>
  </w:num>
  <w:num w:numId="13" w16cid:durableId="1199274685">
    <w:abstractNumId w:val="38"/>
  </w:num>
  <w:num w:numId="14" w16cid:durableId="650868309">
    <w:abstractNumId w:val="6"/>
  </w:num>
  <w:num w:numId="15" w16cid:durableId="309018633">
    <w:abstractNumId w:val="28"/>
  </w:num>
  <w:num w:numId="16" w16cid:durableId="9719406">
    <w:abstractNumId w:val="27"/>
  </w:num>
  <w:num w:numId="17" w16cid:durableId="1275864362">
    <w:abstractNumId w:val="14"/>
  </w:num>
  <w:num w:numId="18" w16cid:durableId="5907615">
    <w:abstractNumId w:val="16"/>
  </w:num>
  <w:num w:numId="19" w16cid:durableId="1168593359">
    <w:abstractNumId w:val="5"/>
  </w:num>
  <w:num w:numId="20" w16cid:durableId="640506077">
    <w:abstractNumId w:val="43"/>
  </w:num>
  <w:num w:numId="21" w16cid:durableId="777914972">
    <w:abstractNumId w:val="45"/>
  </w:num>
  <w:num w:numId="22" w16cid:durableId="1826314646">
    <w:abstractNumId w:val="36"/>
  </w:num>
  <w:num w:numId="23" w16cid:durableId="1982416946">
    <w:abstractNumId w:val="7"/>
  </w:num>
  <w:num w:numId="24" w16cid:durableId="1562985075">
    <w:abstractNumId w:val="19"/>
  </w:num>
  <w:num w:numId="25" w16cid:durableId="329257798">
    <w:abstractNumId w:val="20"/>
  </w:num>
  <w:num w:numId="26" w16cid:durableId="1921062454">
    <w:abstractNumId w:val="42"/>
  </w:num>
  <w:num w:numId="27" w16cid:durableId="901138908">
    <w:abstractNumId w:val="3"/>
  </w:num>
  <w:num w:numId="28" w16cid:durableId="296300171">
    <w:abstractNumId w:val="24"/>
  </w:num>
  <w:num w:numId="29" w16cid:durableId="19747987">
    <w:abstractNumId w:val="35"/>
  </w:num>
  <w:num w:numId="30" w16cid:durableId="953634495">
    <w:abstractNumId w:val="11"/>
  </w:num>
  <w:num w:numId="31" w16cid:durableId="708654030">
    <w:abstractNumId w:val="32"/>
  </w:num>
  <w:num w:numId="32" w16cid:durableId="1403020077">
    <w:abstractNumId w:val="8"/>
  </w:num>
  <w:num w:numId="33" w16cid:durableId="1229414260">
    <w:abstractNumId w:val="13"/>
  </w:num>
  <w:num w:numId="34" w16cid:durableId="935207781">
    <w:abstractNumId w:val="41"/>
  </w:num>
  <w:num w:numId="35" w16cid:durableId="1461918229">
    <w:abstractNumId w:val="9"/>
  </w:num>
  <w:num w:numId="36" w16cid:durableId="534077870">
    <w:abstractNumId w:val="37"/>
  </w:num>
  <w:num w:numId="37" w16cid:durableId="9335352">
    <w:abstractNumId w:val="2"/>
  </w:num>
  <w:num w:numId="38" w16cid:durableId="2070028912">
    <w:abstractNumId w:val="44"/>
  </w:num>
  <w:num w:numId="39" w16cid:durableId="463355833">
    <w:abstractNumId w:val="30"/>
  </w:num>
  <w:num w:numId="40" w16cid:durableId="1988439069">
    <w:abstractNumId w:val="1"/>
  </w:num>
  <w:num w:numId="41" w16cid:durableId="1726441116">
    <w:abstractNumId w:val="10"/>
  </w:num>
  <w:num w:numId="42" w16cid:durableId="1913926164">
    <w:abstractNumId w:val="23"/>
  </w:num>
  <w:num w:numId="43" w16cid:durableId="1279801607">
    <w:abstractNumId w:val="4"/>
    <w:lvlOverride w:ilvl="1">
      <w:lvl w:ilvl="1">
        <w:numFmt w:val="bullet"/>
        <w:lvlText w:val=""/>
        <w:lvlJc w:val="left"/>
        <w:pPr>
          <w:tabs>
            <w:tab w:val="num" w:pos="1440"/>
          </w:tabs>
          <w:ind w:left="1440" w:hanging="360"/>
        </w:pPr>
        <w:rPr>
          <w:rFonts w:ascii="Symbol" w:hAnsi="Symbol" w:hint="default"/>
          <w:sz w:val="20"/>
        </w:rPr>
      </w:lvl>
    </w:lvlOverride>
  </w:num>
  <w:num w:numId="44" w16cid:durableId="738096011">
    <w:abstractNumId w:val="4"/>
  </w:num>
  <w:num w:numId="45" w16cid:durableId="1824856464">
    <w:abstractNumId w:val="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6" w16cid:durableId="798377116">
    <w:abstractNumId w:val="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7" w16cid:durableId="1477642334">
    <w:abstractNumId w:val="40"/>
  </w:num>
  <w:num w:numId="48" w16cid:durableId="2124839531">
    <w:abstractNumId w:val="2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pt-BR" w:vendorID="64" w:dllVersion="6" w:nlCheck="1" w:checkStyle="0"/>
  <w:activeWritingStyle w:appName="MSWord" w:lang="es-PE"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s-MX" w:vendorID="64" w:dllVersion="6" w:nlCheck="1" w:checkStyle="1"/>
  <w:activeWritingStyle w:appName="MSWord" w:lang="es-PE"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MX" w:vendorID="64" w:dllVersion="0" w:nlCheck="1" w:checkStyle="0"/>
  <w:activeWritingStyle w:appName="MSWord" w:lang="en-US" w:vendorID="64" w:dllVersion="0" w:nlCheck="1" w:checkStyle="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DB1"/>
    <w:rsid w:val="000002B5"/>
    <w:rsid w:val="000006CE"/>
    <w:rsid w:val="00000FC0"/>
    <w:rsid w:val="00001BA7"/>
    <w:rsid w:val="000028B0"/>
    <w:rsid w:val="0000309A"/>
    <w:rsid w:val="00003882"/>
    <w:rsid w:val="0000414C"/>
    <w:rsid w:val="000049A9"/>
    <w:rsid w:val="0000683D"/>
    <w:rsid w:val="00006EF5"/>
    <w:rsid w:val="00007D51"/>
    <w:rsid w:val="00010921"/>
    <w:rsid w:val="00010F06"/>
    <w:rsid w:val="00010F16"/>
    <w:rsid w:val="0001111C"/>
    <w:rsid w:val="00011121"/>
    <w:rsid w:val="000111D6"/>
    <w:rsid w:val="0001125D"/>
    <w:rsid w:val="0001132E"/>
    <w:rsid w:val="00011B21"/>
    <w:rsid w:val="00012F0F"/>
    <w:rsid w:val="0001320F"/>
    <w:rsid w:val="00013329"/>
    <w:rsid w:val="000150FE"/>
    <w:rsid w:val="0001531D"/>
    <w:rsid w:val="00015BEB"/>
    <w:rsid w:val="00015F7B"/>
    <w:rsid w:val="000171FD"/>
    <w:rsid w:val="0002027D"/>
    <w:rsid w:val="00022045"/>
    <w:rsid w:val="000220E7"/>
    <w:rsid w:val="00022574"/>
    <w:rsid w:val="00023C5D"/>
    <w:rsid w:val="00024729"/>
    <w:rsid w:val="00024922"/>
    <w:rsid w:val="000253AA"/>
    <w:rsid w:val="00025A23"/>
    <w:rsid w:val="00025EA2"/>
    <w:rsid w:val="000261E5"/>
    <w:rsid w:val="00026775"/>
    <w:rsid w:val="00026DB9"/>
    <w:rsid w:val="0002736E"/>
    <w:rsid w:val="000277A7"/>
    <w:rsid w:val="00027C7C"/>
    <w:rsid w:val="0003300C"/>
    <w:rsid w:val="00034882"/>
    <w:rsid w:val="00035233"/>
    <w:rsid w:val="0003579A"/>
    <w:rsid w:val="000357E5"/>
    <w:rsid w:val="00037FF2"/>
    <w:rsid w:val="00040277"/>
    <w:rsid w:val="00040361"/>
    <w:rsid w:val="00041F63"/>
    <w:rsid w:val="000423A3"/>
    <w:rsid w:val="0004242E"/>
    <w:rsid w:val="00042EBB"/>
    <w:rsid w:val="00043265"/>
    <w:rsid w:val="000437A7"/>
    <w:rsid w:val="0004395B"/>
    <w:rsid w:val="000449CA"/>
    <w:rsid w:val="0004551B"/>
    <w:rsid w:val="00045C93"/>
    <w:rsid w:val="00045F9E"/>
    <w:rsid w:val="00046116"/>
    <w:rsid w:val="000472CC"/>
    <w:rsid w:val="00050670"/>
    <w:rsid w:val="00051E32"/>
    <w:rsid w:val="000522C8"/>
    <w:rsid w:val="00052654"/>
    <w:rsid w:val="000526F4"/>
    <w:rsid w:val="00054223"/>
    <w:rsid w:val="00054CD3"/>
    <w:rsid w:val="00055884"/>
    <w:rsid w:val="0005600E"/>
    <w:rsid w:val="0005630B"/>
    <w:rsid w:val="0005666B"/>
    <w:rsid w:val="000570EB"/>
    <w:rsid w:val="0005731B"/>
    <w:rsid w:val="00057CE3"/>
    <w:rsid w:val="00060600"/>
    <w:rsid w:val="00061F2F"/>
    <w:rsid w:val="0006219E"/>
    <w:rsid w:val="000621F4"/>
    <w:rsid w:val="0006251C"/>
    <w:rsid w:val="000644F4"/>
    <w:rsid w:val="00064EEE"/>
    <w:rsid w:val="00065230"/>
    <w:rsid w:val="00065255"/>
    <w:rsid w:val="00065AC7"/>
    <w:rsid w:val="000663B1"/>
    <w:rsid w:val="000668BE"/>
    <w:rsid w:val="00066B70"/>
    <w:rsid w:val="0006712C"/>
    <w:rsid w:val="00071C7B"/>
    <w:rsid w:val="00071F76"/>
    <w:rsid w:val="000725AE"/>
    <w:rsid w:val="00072A14"/>
    <w:rsid w:val="00072F06"/>
    <w:rsid w:val="00072FF9"/>
    <w:rsid w:val="000740C7"/>
    <w:rsid w:val="000745E6"/>
    <w:rsid w:val="00074D0C"/>
    <w:rsid w:val="00074D76"/>
    <w:rsid w:val="0007501B"/>
    <w:rsid w:val="0007628F"/>
    <w:rsid w:val="00076F51"/>
    <w:rsid w:val="000800A6"/>
    <w:rsid w:val="0008099D"/>
    <w:rsid w:val="00080D2D"/>
    <w:rsid w:val="0008198E"/>
    <w:rsid w:val="00081E41"/>
    <w:rsid w:val="0008295D"/>
    <w:rsid w:val="00082BAC"/>
    <w:rsid w:val="00083BF3"/>
    <w:rsid w:val="00083CB4"/>
    <w:rsid w:val="0008526A"/>
    <w:rsid w:val="00085409"/>
    <w:rsid w:val="00086E79"/>
    <w:rsid w:val="00087BFB"/>
    <w:rsid w:val="000901FF"/>
    <w:rsid w:val="00093C67"/>
    <w:rsid w:val="00093F8E"/>
    <w:rsid w:val="0009400B"/>
    <w:rsid w:val="00094659"/>
    <w:rsid w:val="00094908"/>
    <w:rsid w:val="0009528D"/>
    <w:rsid w:val="00095457"/>
    <w:rsid w:val="000A1444"/>
    <w:rsid w:val="000A150B"/>
    <w:rsid w:val="000A2502"/>
    <w:rsid w:val="000A39E6"/>
    <w:rsid w:val="000A3A62"/>
    <w:rsid w:val="000A44A5"/>
    <w:rsid w:val="000A4C6D"/>
    <w:rsid w:val="000A5673"/>
    <w:rsid w:val="000A6D18"/>
    <w:rsid w:val="000A71D6"/>
    <w:rsid w:val="000A7449"/>
    <w:rsid w:val="000B09A6"/>
    <w:rsid w:val="000B246B"/>
    <w:rsid w:val="000B2630"/>
    <w:rsid w:val="000B28EA"/>
    <w:rsid w:val="000B3577"/>
    <w:rsid w:val="000B3B55"/>
    <w:rsid w:val="000B4D6D"/>
    <w:rsid w:val="000B635E"/>
    <w:rsid w:val="000B769A"/>
    <w:rsid w:val="000C0186"/>
    <w:rsid w:val="000C046E"/>
    <w:rsid w:val="000C0EB7"/>
    <w:rsid w:val="000C122E"/>
    <w:rsid w:val="000C20C2"/>
    <w:rsid w:val="000C281E"/>
    <w:rsid w:val="000C2A24"/>
    <w:rsid w:val="000C364B"/>
    <w:rsid w:val="000C380A"/>
    <w:rsid w:val="000C3E2B"/>
    <w:rsid w:val="000C4D9C"/>
    <w:rsid w:val="000C5972"/>
    <w:rsid w:val="000C5D80"/>
    <w:rsid w:val="000C6055"/>
    <w:rsid w:val="000C73BE"/>
    <w:rsid w:val="000C7BA5"/>
    <w:rsid w:val="000D0230"/>
    <w:rsid w:val="000D09CB"/>
    <w:rsid w:val="000D09D6"/>
    <w:rsid w:val="000D0F99"/>
    <w:rsid w:val="000D16C0"/>
    <w:rsid w:val="000D1934"/>
    <w:rsid w:val="000D1B0C"/>
    <w:rsid w:val="000D2D07"/>
    <w:rsid w:val="000D307F"/>
    <w:rsid w:val="000D40E9"/>
    <w:rsid w:val="000D526D"/>
    <w:rsid w:val="000D707C"/>
    <w:rsid w:val="000E0ED6"/>
    <w:rsid w:val="000E257F"/>
    <w:rsid w:val="000E282F"/>
    <w:rsid w:val="000E4079"/>
    <w:rsid w:val="000E5171"/>
    <w:rsid w:val="000E5CB9"/>
    <w:rsid w:val="000E6BA2"/>
    <w:rsid w:val="000E6D39"/>
    <w:rsid w:val="000F144F"/>
    <w:rsid w:val="000F15A6"/>
    <w:rsid w:val="000F1643"/>
    <w:rsid w:val="000F2E65"/>
    <w:rsid w:val="000F3502"/>
    <w:rsid w:val="000F368A"/>
    <w:rsid w:val="000F3D44"/>
    <w:rsid w:val="000F3D68"/>
    <w:rsid w:val="000F4B74"/>
    <w:rsid w:val="000F4D52"/>
    <w:rsid w:val="000F5207"/>
    <w:rsid w:val="000F6CB2"/>
    <w:rsid w:val="000F7E09"/>
    <w:rsid w:val="00100096"/>
    <w:rsid w:val="00100D2E"/>
    <w:rsid w:val="0010210F"/>
    <w:rsid w:val="00103B55"/>
    <w:rsid w:val="001041B5"/>
    <w:rsid w:val="00104DD0"/>
    <w:rsid w:val="001051EC"/>
    <w:rsid w:val="00105608"/>
    <w:rsid w:val="001066FE"/>
    <w:rsid w:val="00106CD3"/>
    <w:rsid w:val="00107084"/>
    <w:rsid w:val="00110D46"/>
    <w:rsid w:val="001113F5"/>
    <w:rsid w:val="0011201E"/>
    <w:rsid w:val="0011307D"/>
    <w:rsid w:val="00113131"/>
    <w:rsid w:val="001137AE"/>
    <w:rsid w:val="001147EC"/>
    <w:rsid w:val="00114B81"/>
    <w:rsid w:val="00115846"/>
    <w:rsid w:val="00115B04"/>
    <w:rsid w:val="00115E05"/>
    <w:rsid w:val="00116F90"/>
    <w:rsid w:val="00117765"/>
    <w:rsid w:val="00117A65"/>
    <w:rsid w:val="00122665"/>
    <w:rsid w:val="00123719"/>
    <w:rsid w:val="001249F4"/>
    <w:rsid w:val="00126710"/>
    <w:rsid w:val="00126B26"/>
    <w:rsid w:val="0013134E"/>
    <w:rsid w:val="001313D0"/>
    <w:rsid w:val="00132908"/>
    <w:rsid w:val="001333D1"/>
    <w:rsid w:val="0013383C"/>
    <w:rsid w:val="00133B63"/>
    <w:rsid w:val="001347F4"/>
    <w:rsid w:val="001360CD"/>
    <w:rsid w:val="00136328"/>
    <w:rsid w:val="001365BD"/>
    <w:rsid w:val="001379E7"/>
    <w:rsid w:val="001416D2"/>
    <w:rsid w:val="001419C8"/>
    <w:rsid w:val="00141EB8"/>
    <w:rsid w:val="00143456"/>
    <w:rsid w:val="0014436E"/>
    <w:rsid w:val="00145018"/>
    <w:rsid w:val="00146585"/>
    <w:rsid w:val="001467E7"/>
    <w:rsid w:val="0014749D"/>
    <w:rsid w:val="001511B3"/>
    <w:rsid w:val="00151987"/>
    <w:rsid w:val="00151D45"/>
    <w:rsid w:val="001523C2"/>
    <w:rsid w:val="00152B4B"/>
    <w:rsid w:val="00153F57"/>
    <w:rsid w:val="001545DF"/>
    <w:rsid w:val="00154724"/>
    <w:rsid w:val="00154906"/>
    <w:rsid w:val="00154C6D"/>
    <w:rsid w:val="001565E8"/>
    <w:rsid w:val="001575D3"/>
    <w:rsid w:val="00160549"/>
    <w:rsid w:val="00160B8B"/>
    <w:rsid w:val="00160BD0"/>
    <w:rsid w:val="0016100E"/>
    <w:rsid w:val="00162119"/>
    <w:rsid w:val="001621F3"/>
    <w:rsid w:val="001625EF"/>
    <w:rsid w:val="00162807"/>
    <w:rsid w:val="00163360"/>
    <w:rsid w:val="00163836"/>
    <w:rsid w:val="00163E25"/>
    <w:rsid w:val="0016401C"/>
    <w:rsid w:val="0016463A"/>
    <w:rsid w:val="00164E62"/>
    <w:rsid w:val="001650FB"/>
    <w:rsid w:val="001656FE"/>
    <w:rsid w:val="00165B1E"/>
    <w:rsid w:val="00165B5B"/>
    <w:rsid w:val="001667E8"/>
    <w:rsid w:val="00166915"/>
    <w:rsid w:val="00166CD2"/>
    <w:rsid w:val="001673FA"/>
    <w:rsid w:val="00167C65"/>
    <w:rsid w:val="0017006E"/>
    <w:rsid w:val="00171625"/>
    <w:rsid w:val="001717AD"/>
    <w:rsid w:val="00171A2E"/>
    <w:rsid w:val="00171C68"/>
    <w:rsid w:val="00171C71"/>
    <w:rsid w:val="001725B4"/>
    <w:rsid w:val="00173155"/>
    <w:rsid w:val="001736AC"/>
    <w:rsid w:val="001744AD"/>
    <w:rsid w:val="001746A5"/>
    <w:rsid w:val="00174AA6"/>
    <w:rsid w:val="00174C80"/>
    <w:rsid w:val="00174E0D"/>
    <w:rsid w:val="001752C4"/>
    <w:rsid w:val="00175E26"/>
    <w:rsid w:val="001765B2"/>
    <w:rsid w:val="001765C4"/>
    <w:rsid w:val="001768A9"/>
    <w:rsid w:val="0017752F"/>
    <w:rsid w:val="00177A4B"/>
    <w:rsid w:val="00177C14"/>
    <w:rsid w:val="00177C50"/>
    <w:rsid w:val="00180AD1"/>
    <w:rsid w:val="00180BF6"/>
    <w:rsid w:val="00182D7B"/>
    <w:rsid w:val="001830EA"/>
    <w:rsid w:val="00183809"/>
    <w:rsid w:val="001848D6"/>
    <w:rsid w:val="00184989"/>
    <w:rsid w:val="00184DFC"/>
    <w:rsid w:val="001850AF"/>
    <w:rsid w:val="00185AB5"/>
    <w:rsid w:val="00185DB0"/>
    <w:rsid w:val="0018638A"/>
    <w:rsid w:val="00186796"/>
    <w:rsid w:val="001902E6"/>
    <w:rsid w:val="00192C72"/>
    <w:rsid w:val="00193093"/>
    <w:rsid w:val="00193389"/>
    <w:rsid w:val="001933C4"/>
    <w:rsid w:val="00193643"/>
    <w:rsid w:val="001940AA"/>
    <w:rsid w:val="001946F1"/>
    <w:rsid w:val="001947F5"/>
    <w:rsid w:val="00195F78"/>
    <w:rsid w:val="00196D58"/>
    <w:rsid w:val="001A0029"/>
    <w:rsid w:val="001A2C94"/>
    <w:rsid w:val="001A3405"/>
    <w:rsid w:val="001A36DF"/>
    <w:rsid w:val="001A6411"/>
    <w:rsid w:val="001A662D"/>
    <w:rsid w:val="001A6654"/>
    <w:rsid w:val="001A709F"/>
    <w:rsid w:val="001A710C"/>
    <w:rsid w:val="001B076A"/>
    <w:rsid w:val="001B09D9"/>
    <w:rsid w:val="001B2F90"/>
    <w:rsid w:val="001B3195"/>
    <w:rsid w:val="001B37B8"/>
    <w:rsid w:val="001B403F"/>
    <w:rsid w:val="001B4BD7"/>
    <w:rsid w:val="001B55A2"/>
    <w:rsid w:val="001B5A5D"/>
    <w:rsid w:val="001B603D"/>
    <w:rsid w:val="001B6CFE"/>
    <w:rsid w:val="001B6FC9"/>
    <w:rsid w:val="001B77FD"/>
    <w:rsid w:val="001B783C"/>
    <w:rsid w:val="001B7959"/>
    <w:rsid w:val="001C0202"/>
    <w:rsid w:val="001C04E9"/>
    <w:rsid w:val="001C05D2"/>
    <w:rsid w:val="001C214B"/>
    <w:rsid w:val="001C2550"/>
    <w:rsid w:val="001C2DB6"/>
    <w:rsid w:val="001C34AD"/>
    <w:rsid w:val="001C3583"/>
    <w:rsid w:val="001C37E4"/>
    <w:rsid w:val="001C3AD9"/>
    <w:rsid w:val="001C4887"/>
    <w:rsid w:val="001C49BB"/>
    <w:rsid w:val="001C5888"/>
    <w:rsid w:val="001D0CF8"/>
    <w:rsid w:val="001D1467"/>
    <w:rsid w:val="001D14EF"/>
    <w:rsid w:val="001D1E22"/>
    <w:rsid w:val="001D2A0B"/>
    <w:rsid w:val="001D2BC2"/>
    <w:rsid w:val="001D34C6"/>
    <w:rsid w:val="001D400B"/>
    <w:rsid w:val="001D48FA"/>
    <w:rsid w:val="001D4FC1"/>
    <w:rsid w:val="001D5589"/>
    <w:rsid w:val="001D6A7D"/>
    <w:rsid w:val="001D6DBC"/>
    <w:rsid w:val="001E195A"/>
    <w:rsid w:val="001E1B5A"/>
    <w:rsid w:val="001E2600"/>
    <w:rsid w:val="001E4E4D"/>
    <w:rsid w:val="001E57D2"/>
    <w:rsid w:val="001E6C0E"/>
    <w:rsid w:val="001E6C7E"/>
    <w:rsid w:val="001E77AF"/>
    <w:rsid w:val="001E7CA4"/>
    <w:rsid w:val="001E7F32"/>
    <w:rsid w:val="001F032E"/>
    <w:rsid w:val="001F0DD8"/>
    <w:rsid w:val="001F17FF"/>
    <w:rsid w:val="001F1B00"/>
    <w:rsid w:val="001F2007"/>
    <w:rsid w:val="001F314D"/>
    <w:rsid w:val="001F3A12"/>
    <w:rsid w:val="001F4B5E"/>
    <w:rsid w:val="001F5DB2"/>
    <w:rsid w:val="001F7DDE"/>
    <w:rsid w:val="0020099C"/>
    <w:rsid w:val="00200B82"/>
    <w:rsid w:val="00200DFA"/>
    <w:rsid w:val="00201EEE"/>
    <w:rsid w:val="00202879"/>
    <w:rsid w:val="0020303D"/>
    <w:rsid w:val="002031EF"/>
    <w:rsid w:val="00203F2B"/>
    <w:rsid w:val="002043DF"/>
    <w:rsid w:val="00204AD7"/>
    <w:rsid w:val="00205BD1"/>
    <w:rsid w:val="00205C37"/>
    <w:rsid w:val="00206189"/>
    <w:rsid w:val="0020738F"/>
    <w:rsid w:val="0020768E"/>
    <w:rsid w:val="00207932"/>
    <w:rsid w:val="00210CE6"/>
    <w:rsid w:val="00210F0F"/>
    <w:rsid w:val="00211305"/>
    <w:rsid w:val="002118FD"/>
    <w:rsid w:val="00211CB4"/>
    <w:rsid w:val="002121BE"/>
    <w:rsid w:val="0021299C"/>
    <w:rsid w:val="00212A54"/>
    <w:rsid w:val="0021322E"/>
    <w:rsid w:val="00214145"/>
    <w:rsid w:val="00214323"/>
    <w:rsid w:val="0021469C"/>
    <w:rsid w:val="002152FD"/>
    <w:rsid w:val="00215B1F"/>
    <w:rsid w:val="002161CF"/>
    <w:rsid w:val="00216557"/>
    <w:rsid w:val="00216CEB"/>
    <w:rsid w:val="00217242"/>
    <w:rsid w:val="00217D58"/>
    <w:rsid w:val="002203D4"/>
    <w:rsid w:val="00221C2B"/>
    <w:rsid w:val="002245E6"/>
    <w:rsid w:val="002248FC"/>
    <w:rsid w:val="00225096"/>
    <w:rsid w:val="0022515C"/>
    <w:rsid w:val="0022530D"/>
    <w:rsid w:val="00225693"/>
    <w:rsid w:val="0022594D"/>
    <w:rsid w:val="00225980"/>
    <w:rsid w:val="00225A01"/>
    <w:rsid w:val="0022622E"/>
    <w:rsid w:val="00226EF1"/>
    <w:rsid w:val="00230B97"/>
    <w:rsid w:val="002310BA"/>
    <w:rsid w:val="00231436"/>
    <w:rsid w:val="00231A9C"/>
    <w:rsid w:val="00231DEC"/>
    <w:rsid w:val="00233DD6"/>
    <w:rsid w:val="00233F03"/>
    <w:rsid w:val="00235BD3"/>
    <w:rsid w:val="00237478"/>
    <w:rsid w:val="002402BE"/>
    <w:rsid w:val="0024074B"/>
    <w:rsid w:val="00240BAF"/>
    <w:rsid w:val="00241C54"/>
    <w:rsid w:val="00241E83"/>
    <w:rsid w:val="0024377E"/>
    <w:rsid w:val="00244D06"/>
    <w:rsid w:val="00247BA7"/>
    <w:rsid w:val="00250173"/>
    <w:rsid w:val="00250680"/>
    <w:rsid w:val="00250E13"/>
    <w:rsid w:val="002513AF"/>
    <w:rsid w:val="00251D3C"/>
    <w:rsid w:val="00251DC0"/>
    <w:rsid w:val="00251E12"/>
    <w:rsid w:val="002520CD"/>
    <w:rsid w:val="0025258D"/>
    <w:rsid w:val="00252693"/>
    <w:rsid w:val="0025319D"/>
    <w:rsid w:val="002542D5"/>
    <w:rsid w:val="00254908"/>
    <w:rsid w:val="002553DD"/>
    <w:rsid w:val="002554D5"/>
    <w:rsid w:val="00255D30"/>
    <w:rsid w:val="00255E82"/>
    <w:rsid w:val="00256204"/>
    <w:rsid w:val="00256225"/>
    <w:rsid w:val="002563C9"/>
    <w:rsid w:val="00256B4A"/>
    <w:rsid w:val="002570D0"/>
    <w:rsid w:val="002609AA"/>
    <w:rsid w:val="002611E7"/>
    <w:rsid w:val="00261D97"/>
    <w:rsid w:val="0026219A"/>
    <w:rsid w:val="00262A94"/>
    <w:rsid w:val="00262D8D"/>
    <w:rsid w:val="00262DCA"/>
    <w:rsid w:val="00262E0D"/>
    <w:rsid w:val="0026414A"/>
    <w:rsid w:val="0026431C"/>
    <w:rsid w:val="00264814"/>
    <w:rsid w:val="00265656"/>
    <w:rsid w:val="00266F24"/>
    <w:rsid w:val="00270101"/>
    <w:rsid w:val="0027088B"/>
    <w:rsid w:val="00270C22"/>
    <w:rsid w:val="0027147A"/>
    <w:rsid w:val="002715FD"/>
    <w:rsid w:val="00271AD6"/>
    <w:rsid w:val="002749BF"/>
    <w:rsid w:val="00275CC7"/>
    <w:rsid w:val="0027670E"/>
    <w:rsid w:val="00276CB6"/>
    <w:rsid w:val="0028084D"/>
    <w:rsid w:val="00280969"/>
    <w:rsid w:val="0028148B"/>
    <w:rsid w:val="00282560"/>
    <w:rsid w:val="002834F0"/>
    <w:rsid w:val="002836C9"/>
    <w:rsid w:val="002836D6"/>
    <w:rsid w:val="00283D1A"/>
    <w:rsid w:val="00285E6B"/>
    <w:rsid w:val="00285EBA"/>
    <w:rsid w:val="002861B5"/>
    <w:rsid w:val="00287C41"/>
    <w:rsid w:val="00287C4E"/>
    <w:rsid w:val="00290ABF"/>
    <w:rsid w:val="00291C99"/>
    <w:rsid w:val="0029270E"/>
    <w:rsid w:val="00292A7F"/>
    <w:rsid w:val="00293F1F"/>
    <w:rsid w:val="00294458"/>
    <w:rsid w:val="00294E68"/>
    <w:rsid w:val="002953C5"/>
    <w:rsid w:val="00295493"/>
    <w:rsid w:val="002959AD"/>
    <w:rsid w:val="00295EB2"/>
    <w:rsid w:val="0029628A"/>
    <w:rsid w:val="002972D7"/>
    <w:rsid w:val="002A062F"/>
    <w:rsid w:val="002A0CA5"/>
    <w:rsid w:val="002A4E54"/>
    <w:rsid w:val="002A5DC8"/>
    <w:rsid w:val="002A61E8"/>
    <w:rsid w:val="002A696F"/>
    <w:rsid w:val="002A7217"/>
    <w:rsid w:val="002A7CD1"/>
    <w:rsid w:val="002B00DD"/>
    <w:rsid w:val="002B05AD"/>
    <w:rsid w:val="002B0881"/>
    <w:rsid w:val="002B0A48"/>
    <w:rsid w:val="002B1C87"/>
    <w:rsid w:val="002B1CDF"/>
    <w:rsid w:val="002B21DE"/>
    <w:rsid w:val="002B2AB7"/>
    <w:rsid w:val="002B2C2B"/>
    <w:rsid w:val="002B3576"/>
    <w:rsid w:val="002B4620"/>
    <w:rsid w:val="002B6668"/>
    <w:rsid w:val="002B7271"/>
    <w:rsid w:val="002B75A4"/>
    <w:rsid w:val="002B7C08"/>
    <w:rsid w:val="002B7ED1"/>
    <w:rsid w:val="002C06AF"/>
    <w:rsid w:val="002C06F1"/>
    <w:rsid w:val="002C076B"/>
    <w:rsid w:val="002C0F11"/>
    <w:rsid w:val="002C1EB7"/>
    <w:rsid w:val="002C2820"/>
    <w:rsid w:val="002C2D15"/>
    <w:rsid w:val="002C3547"/>
    <w:rsid w:val="002C44EF"/>
    <w:rsid w:val="002C57AC"/>
    <w:rsid w:val="002C6139"/>
    <w:rsid w:val="002C6646"/>
    <w:rsid w:val="002C76B8"/>
    <w:rsid w:val="002C7BBE"/>
    <w:rsid w:val="002C7DE1"/>
    <w:rsid w:val="002D088C"/>
    <w:rsid w:val="002D11BE"/>
    <w:rsid w:val="002D1E7C"/>
    <w:rsid w:val="002D3A42"/>
    <w:rsid w:val="002D3B68"/>
    <w:rsid w:val="002D5484"/>
    <w:rsid w:val="002D5678"/>
    <w:rsid w:val="002D575A"/>
    <w:rsid w:val="002D591B"/>
    <w:rsid w:val="002D60B0"/>
    <w:rsid w:val="002D6AF7"/>
    <w:rsid w:val="002D7A58"/>
    <w:rsid w:val="002D7E7C"/>
    <w:rsid w:val="002E0813"/>
    <w:rsid w:val="002E0BFD"/>
    <w:rsid w:val="002E1797"/>
    <w:rsid w:val="002E290A"/>
    <w:rsid w:val="002E5260"/>
    <w:rsid w:val="002E7216"/>
    <w:rsid w:val="002F0103"/>
    <w:rsid w:val="002F0F99"/>
    <w:rsid w:val="002F1454"/>
    <w:rsid w:val="002F2EC6"/>
    <w:rsid w:val="002F395C"/>
    <w:rsid w:val="002F4900"/>
    <w:rsid w:val="002F4EF1"/>
    <w:rsid w:val="002F4FF2"/>
    <w:rsid w:val="002F514F"/>
    <w:rsid w:val="002F6CE5"/>
    <w:rsid w:val="002F71FD"/>
    <w:rsid w:val="002F74A3"/>
    <w:rsid w:val="0030250C"/>
    <w:rsid w:val="00302B4B"/>
    <w:rsid w:val="003037FE"/>
    <w:rsid w:val="003039D4"/>
    <w:rsid w:val="00305412"/>
    <w:rsid w:val="0030547C"/>
    <w:rsid w:val="003060CC"/>
    <w:rsid w:val="00306B1B"/>
    <w:rsid w:val="00311073"/>
    <w:rsid w:val="003121EC"/>
    <w:rsid w:val="00312F93"/>
    <w:rsid w:val="00314032"/>
    <w:rsid w:val="003144FB"/>
    <w:rsid w:val="00314F17"/>
    <w:rsid w:val="0031514A"/>
    <w:rsid w:val="003152A6"/>
    <w:rsid w:val="00316880"/>
    <w:rsid w:val="00320391"/>
    <w:rsid w:val="00320CC4"/>
    <w:rsid w:val="003216FA"/>
    <w:rsid w:val="00322447"/>
    <w:rsid w:val="003231DE"/>
    <w:rsid w:val="00323C95"/>
    <w:rsid w:val="00323EFF"/>
    <w:rsid w:val="0032489F"/>
    <w:rsid w:val="003255CE"/>
    <w:rsid w:val="00326D15"/>
    <w:rsid w:val="00326FC8"/>
    <w:rsid w:val="00327195"/>
    <w:rsid w:val="00330589"/>
    <w:rsid w:val="003305EC"/>
    <w:rsid w:val="003307FE"/>
    <w:rsid w:val="003319EF"/>
    <w:rsid w:val="00333DBB"/>
    <w:rsid w:val="00335195"/>
    <w:rsid w:val="003351AB"/>
    <w:rsid w:val="003359FA"/>
    <w:rsid w:val="00337348"/>
    <w:rsid w:val="00340999"/>
    <w:rsid w:val="00342009"/>
    <w:rsid w:val="0034236E"/>
    <w:rsid w:val="00342945"/>
    <w:rsid w:val="003434DF"/>
    <w:rsid w:val="00344684"/>
    <w:rsid w:val="003468FD"/>
    <w:rsid w:val="00346B60"/>
    <w:rsid w:val="00347645"/>
    <w:rsid w:val="00347741"/>
    <w:rsid w:val="0034788F"/>
    <w:rsid w:val="00351023"/>
    <w:rsid w:val="00351688"/>
    <w:rsid w:val="00351A16"/>
    <w:rsid w:val="00351A64"/>
    <w:rsid w:val="00351ABF"/>
    <w:rsid w:val="00351B62"/>
    <w:rsid w:val="00351F7C"/>
    <w:rsid w:val="00352250"/>
    <w:rsid w:val="00352CAA"/>
    <w:rsid w:val="003539CF"/>
    <w:rsid w:val="003539DE"/>
    <w:rsid w:val="00353B92"/>
    <w:rsid w:val="0035494C"/>
    <w:rsid w:val="00354A74"/>
    <w:rsid w:val="00354D45"/>
    <w:rsid w:val="0035500E"/>
    <w:rsid w:val="0035661C"/>
    <w:rsid w:val="00360F62"/>
    <w:rsid w:val="00361063"/>
    <w:rsid w:val="0036106E"/>
    <w:rsid w:val="00361071"/>
    <w:rsid w:val="003619CB"/>
    <w:rsid w:val="00361D6E"/>
    <w:rsid w:val="00362CF2"/>
    <w:rsid w:val="00363E8F"/>
    <w:rsid w:val="00365179"/>
    <w:rsid w:val="00365948"/>
    <w:rsid w:val="00365E18"/>
    <w:rsid w:val="00365F1A"/>
    <w:rsid w:val="003663AD"/>
    <w:rsid w:val="00366B64"/>
    <w:rsid w:val="00366E8B"/>
    <w:rsid w:val="00367943"/>
    <w:rsid w:val="00367B8D"/>
    <w:rsid w:val="003723DB"/>
    <w:rsid w:val="00373503"/>
    <w:rsid w:val="00373777"/>
    <w:rsid w:val="003737DB"/>
    <w:rsid w:val="00373D1B"/>
    <w:rsid w:val="0037592F"/>
    <w:rsid w:val="00376114"/>
    <w:rsid w:val="0037697B"/>
    <w:rsid w:val="00381F07"/>
    <w:rsid w:val="003824B5"/>
    <w:rsid w:val="0038263D"/>
    <w:rsid w:val="0038270E"/>
    <w:rsid w:val="00383274"/>
    <w:rsid w:val="003839C1"/>
    <w:rsid w:val="00384809"/>
    <w:rsid w:val="00384C23"/>
    <w:rsid w:val="003851C1"/>
    <w:rsid w:val="003853CE"/>
    <w:rsid w:val="00385583"/>
    <w:rsid w:val="00385D7F"/>
    <w:rsid w:val="00386DE3"/>
    <w:rsid w:val="00386E45"/>
    <w:rsid w:val="00387EC8"/>
    <w:rsid w:val="0039207A"/>
    <w:rsid w:val="003920E4"/>
    <w:rsid w:val="00392228"/>
    <w:rsid w:val="00392288"/>
    <w:rsid w:val="0039247B"/>
    <w:rsid w:val="00392EE5"/>
    <w:rsid w:val="00393059"/>
    <w:rsid w:val="00393145"/>
    <w:rsid w:val="003951BD"/>
    <w:rsid w:val="00395E4D"/>
    <w:rsid w:val="003974CB"/>
    <w:rsid w:val="0039752E"/>
    <w:rsid w:val="003977A5"/>
    <w:rsid w:val="003A03D6"/>
    <w:rsid w:val="003A1058"/>
    <w:rsid w:val="003A1B24"/>
    <w:rsid w:val="003A2618"/>
    <w:rsid w:val="003A2D7D"/>
    <w:rsid w:val="003A382B"/>
    <w:rsid w:val="003A3872"/>
    <w:rsid w:val="003A3CD0"/>
    <w:rsid w:val="003A3F8D"/>
    <w:rsid w:val="003A43A5"/>
    <w:rsid w:val="003A462D"/>
    <w:rsid w:val="003A55C8"/>
    <w:rsid w:val="003A7922"/>
    <w:rsid w:val="003A7D2E"/>
    <w:rsid w:val="003B01D4"/>
    <w:rsid w:val="003B0CD0"/>
    <w:rsid w:val="003B1469"/>
    <w:rsid w:val="003B1F53"/>
    <w:rsid w:val="003B2752"/>
    <w:rsid w:val="003B2CB1"/>
    <w:rsid w:val="003B2CDE"/>
    <w:rsid w:val="003B64AD"/>
    <w:rsid w:val="003B66AF"/>
    <w:rsid w:val="003B76AF"/>
    <w:rsid w:val="003B777D"/>
    <w:rsid w:val="003B7836"/>
    <w:rsid w:val="003C065B"/>
    <w:rsid w:val="003C123D"/>
    <w:rsid w:val="003C1BC1"/>
    <w:rsid w:val="003C203B"/>
    <w:rsid w:val="003C31D4"/>
    <w:rsid w:val="003C3803"/>
    <w:rsid w:val="003C38D7"/>
    <w:rsid w:val="003C4612"/>
    <w:rsid w:val="003C4AE7"/>
    <w:rsid w:val="003C4D94"/>
    <w:rsid w:val="003C523A"/>
    <w:rsid w:val="003C53C4"/>
    <w:rsid w:val="003C577B"/>
    <w:rsid w:val="003C611F"/>
    <w:rsid w:val="003C6B5F"/>
    <w:rsid w:val="003C7DB9"/>
    <w:rsid w:val="003D1193"/>
    <w:rsid w:val="003D154B"/>
    <w:rsid w:val="003D190D"/>
    <w:rsid w:val="003D1BDD"/>
    <w:rsid w:val="003D32E8"/>
    <w:rsid w:val="003D38A4"/>
    <w:rsid w:val="003D55BB"/>
    <w:rsid w:val="003D5E5B"/>
    <w:rsid w:val="003D65C9"/>
    <w:rsid w:val="003E027B"/>
    <w:rsid w:val="003E10D3"/>
    <w:rsid w:val="003E1501"/>
    <w:rsid w:val="003E266D"/>
    <w:rsid w:val="003E28D3"/>
    <w:rsid w:val="003E36B5"/>
    <w:rsid w:val="003E3EB9"/>
    <w:rsid w:val="003E4317"/>
    <w:rsid w:val="003E4A1D"/>
    <w:rsid w:val="003E53F4"/>
    <w:rsid w:val="003E6F95"/>
    <w:rsid w:val="003F0EF6"/>
    <w:rsid w:val="003F1003"/>
    <w:rsid w:val="003F2F7D"/>
    <w:rsid w:val="003F39B2"/>
    <w:rsid w:val="003F4EE5"/>
    <w:rsid w:val="003F51F5"/>
    <w:rsid w:val="003F5495"/>
    <w:rsid w:val="003F59AA"/>
    <w:rsid w:val="003F63A8"/>
    <w:rsid w:val="003F67B8"/>
    <w:rsid w:val="003F6DE8"/>
    <w:rsid w:val="003F7FD0"/>
    <w:rsid w:val="00400743"/>
    <w:rsid w:val="00401F3C"/>
    <w:rsid w:val="0040286C"/>
    <w:rsid w:val="0040359F"/>
    <w:rsid w:val="0040419C"/>
    <w:rsid w:val="00404825"/>
    <w:rsid w:val="0040484D"/>
    <w:rsid w:val="00405075"/>
    <w:rsid w:val="00405623"/>
    <w:rsid w:val="00405DF4"/>
    <w:rsid w:val="004074E3"/>
    <w:rsid w:val="004108DC"/>
    <w:rsid w:val="00410974"/>
    <w:rsid w:val="00411337"/>
    <w:rsid w:val="00411E0A"/>
    <w:rsid w:val="00411FA9"/>
    <w:rsid w:val="00412F03"/>
    <w:rsid w:val="004149ED"/>
    <w:rsid w:val="00416027"/>
    <w:rsid w:val="004163B8"/>
    <w:rsid w:val="00417484"/>
    <w:rsid w:val="00420391"/>
    <w:rsid w:val="00421BEC"/>
    <w:rsid w:val="00423A81"/>
    <w:rsid w:val="00423B5C"/>
    <w:rsid w:val="004240DF"/>
    <w:rsid w:val="00424881"/>
    <w:rsid w:val="00426573"/>
    <w:rsid w:val="00426DD5"/>
    <w:rsid w:val="0043033E"/>
    <w:rsid w:val="00430366"/>
    <w:rsid w:val="00430BA8"/>
    <w:rsid w:val="00430FEA"/>
    <w:rsid w:val="00431BA3"/>
    <w:rsid w:val="00431FE3"/>
    <w:rsid w:val="004323A0"/>
    <w:rsid w:val="004326CD"/>
    <w:rsid w:val="004335A0"/>
    <w:rsid w:val="00434A43"/>
    <w:rsid w:val="00434F47"/>
    <w:rsid w:val="0043567C"/>
    <w:rsid w:val="0043632A"/>
    <w:rsid w:val="0043689D"/>
    <w:rsid w:val="00436B44"/>
    <w:rsid w:val="004373FE"/>
    <w:rsid w:val="00437CCF"/>
    <w:rsid w:val="00442894"/>
    <w:rsid w:val="00443DE3"/>
    <w:rsid w:val="00444F7D"/>
    <w:rsid w:val="0044627A"/>
    <w:rsid w:val="004468E8"/>
    <w:rsid w:val="00446B3D"/>
    <w:rsid w:val="00447002"/>
    <w:rsid w:val="00450264"/>
    <w:rsid w:val="00452303"/>
    <w:rsid w:val="00452817"/>
    <w:rsid w:val="004529E6"/>
    <w:rsid w:val="00453640"/>
    <w:rsid w:val="0045459A"/>
    <w:rsid w:val="00455E16"/>
    <w:rsid w:val="00456AF2"/>
    <w:rsid w:val="00457073"/>
    <w:rsid w:val="00457DC8"/>
    <w:rsid w:val="00460789"/>
    <w:rsid w:val="0046098A"/>
    <w:rsid w:val="00461AA8"/>
    <w:rsid w:val="00463FEB"/>
    <w:rsid w:val="0046403A"/>
    <w:rsid w:val="00465E72"/>
    <w:rsid w:val="00470C20"/>
    <w:rsid w:val="004719F3"/>
    <w:rsid w:val="00471E5B"/>
    <w:rsid w:val="00472264"/>
    <w:rsid w:val="0047247E"/>
    <w:rsid w:val="00473710"/>
    <w:rsid w:val="00474430"/>
    <w:rsid w:val="004762A8"/>
    <w:rsid w:val="00476485"/>
    <w:rsid w:val="00476534"/>
    <w:rsid w:val="004772ED"/>
    <w:rsid w:val="00477D7E"/>
    <w:rsid w:val="00477D93"/>
    <w:rsid w:val="00480335"/>
    <w:rsid w:val="004817A6"/>
    <w:rsid w:val="00481FE6"/>
    <w:rsid w:val="00482087"/>
    <w:rsid w:val="004822C7"/>
    <w:rsid w:val="00482707"/>
    <w:rsid w:val="004835E2"/>
    <w:rsid w:val="00484069"/>
    <w:rsid w:val="004842EE"/>
    <w:rsid w:val="00484A9D"/>
    <w:rsid w:val="00484C5E"/>
    <w:rsid w:val="0048597D"/>
    <w:rsid w:val="004875E2"/>
    <w:rsid w:val="00490205"/>
    <w:rsid w:val="0049091C"/>
    <w:rsid w:val="004928FD"/>
    <w:rsid w:val="00492B5A"/>
    <w:rsid w:val="00496721"/>
    <w:rsid w:val="0049677A"/>
    <w:rsid w:val="00496DFC"/>
    <w:rsid w:val="00497720"/>
    <w:rsid w:val="00497E13"/>
    <w:rsid w:val="004A1A1C"/>
    <w:rsid w:val="004A2DBF"/>
    <w:rsid w:val="004A3AD3"/>
    <w:rsid w:val="004A4073"/>
    <w:rsid w:val="004A4A07"/>
    <w:rsid w:val="004A5BD0"/>
    <w:rsid w:val="004A6150"/>
    <w:rsid w:val="004B0325"/>
    <w:rsid w:val="004B0721"/>
    <w:rsid w:val="004B213A"/>
    <w:rsid w:val="004B2621"/>
    <w:rsid w:val="004B2B73"/>
    <w:rsid w:val="004B2C7B"/>
    <w:rsid w:val="004B3996"/>
    <w:rsid w:val="004B4436"/>
    <w:rsid w:val="004B5503"/>
    <w:rsid w:val="004B57F0"/>
    <w:rsid w:val="004B5A85"/>
    <w:rsid w:val="004B5F1F"/>
    <w:rsid w:val="004B6A13"/>
    <w:rsid w:val="004B6AF9"/>
    <w:rsid w:val="004B6D27"/>
    <w:rsid w:val="004B7733"/>
    <w:rsid w:val="004C0497"/>
    <w:rsid w:val="004C0A1C"/>
    <w:rsid w:val="004C0A2E"/>
    <w:rsid w:val="004C13B0"/>
    <w:rsid w:val="004C2ECA"/>
    <w:rsid w:val="004C440F"/>
    <w:rsid w:val="004C46E5"/>
    <w:rsid w:val="004C4EBE"/>
    <w:rsid w:val="004C566E"/>
    <w:rsid w:val="004C6D59"/>
    <w:rsid w:val="004C73D6"/>
    <w:rsid w:val="004D0833"/>
    <w:rsid w:val="004D1CE1"/>
    <w:rsid w:val="004D35BB"/>
    <w:rsid w:val="004D3732"/>
    <w:rsid w:val="004D3CB1"/>
    <w:rsid w:val="004D3EF3"/>
    <w:rsid w:val="004D406B"/>
    <w:rsid w:val="004D5853"/>
    <w:rsid w:val="004D5974"/>
    <w:rsid w:val="004D63A6"/>
    <w:rsid w:val="004D6B41"/>
    <w:rsid w:val="004D6E76"/>
    <w:rsid w:val="004D6F6F"/>
    <w:rsid w:val="004D7A71"/>
    <w:rsid w:val="004E0A28"/>
    <w:rsid w:val="004E1BE5"/>
    <w:rsid w:val="004E20C8"/>
    <w:rsid w:val="004E232F"/>
    <w:rsid w:val="004E258C"/>
    <w:rsid w:val="004E2723"/>
    <w:rsid w:val="004E30DF"/>
    <w:rsid w:val="004E360C"/>
    <w:rsid w:val="004E396C"/>
    <w:rsid w:val="004E4950"/>
    <w:rsid w:val="004E4A5B"/>
    <w:rsid w:val="004E517D"/>
    <w:rsid w:val="004E55ED"/>
    <w:rsid w:val="004E5747"/>
    <w:rsid w:val="004E57D1"/>
    <w:rsid w:val="004E61EA"/>
    <w:rsid w:val="004E6561"/>
    <w:rsid w:val="004E6EAC"/>
    <w:rsid w:val="004E74C8"/>
    <w:rsid w:val="004E78D2"/>
    <w:rsid w:val="004F0562"/>
    <w:rsid w:val="004F0C91"/>
    <w:rsid w:val="004F1543"/>
    <w:rsid w:val="004F1D2C"/>
    <w:rsid w:val="004F286B"/>
    <w:rsid w:val="004F2E94"/>
    <w:rsid w:val="004F35C2"/>
    <w:rsid w:val="004F3768"/>
    <w:rsid w:val="004F6629"/>
    <w:rsid w:val="004F6E63"/>
    <w:rsid w:val="004F71E3"/>
    <w:rsid w:val="004F721F"/>
    <w:rsid w:val="0050101A"/>
    <w:rsid w:val="005014C7"/>
    <w:rsid w:val="005016B4"/>
    <w:rsid w:val="00502346"/>
    <w:rsid w:val="0050257C"/>
    <w:rsid w:val="00502CC4"/>
    <w:rsid w:val="00503C63"/>
    <w:rsid w:val="00504B04"/>
    <w:rsid w:val="0050663E"/>
    <w:rsid w:val="00506B7D"/>
    <w:rsid w:val="00511FDB"/>
    <w:rsid w:val="0051255E"/>
    <w:rsid w:val="00512E2D"/>
    <w:rsid w:val="00514A40"/>
    <w:rsid w:val="00516746"/>
    <w:rsid w:val="00516757"/>
    <w:rsid w:val="00516B6E"/>
    <w:rsid w:val="00517462"/>
    <w:rsid w:val="00517CFD"/>
    <w:rsid w:val="00521359"/>
    <w:rsid w:val="005214F2"/>
    <w:rsid w:val="00521730"/>
    <w:rsid w:val="00523B1F"/>
    <w:rsid w:val="00523CEE"/>
    <w:rsid w:val="00524658"/>
    <w:rsid w:val="005259E6"/>
    <w:rsid w:val="00525CFA"/>
    <w:rsid w:val="00526396"/>
    <w:rsid w:val="005302D4"/>
    <w:rsid w:val="00530C81"/>
    <w:rsid w:val="00530E5F"/>
    <w:rsid w:val="00532DCA"/>
    <w:rsid w:val="00532DE5"/>
    <w:rsid w:val="005345FA"/>
    <w:rsid w:val="00534943"/>
    <w:rsid w:val="00535687"/>
    <w:rsid w:val="00535C5F"/>
    <w:rsid w:val="00537482"/>
    <w:rsid w:val="00537BDB"/>
    <w:rsid w:val="00537CE9"/>
    <w:rsid w:val="00537D70"/>
    <w:rsid w:val="00537F25"/>
    <w:rsid w:val="00540022"/>
    <w:rsid w:val="00540BB2"/>
    <w:rsid w:val="00541475"/>
    <w:rsid w:val="00541ED7"/>
    <w:rsid w:val="005424E2"/>
    <w:rsid w:val="00543832"/>
    <w:rsid w:val="00544B9D"/>
    <w:rsid w:val="00544C60"/>
    <w:rsid w:val="00544E47"/>
    <w:rsid w:val="00545706"/>
    <w:rsid w:val="005458A2"/>
    <w:rsid w:val="00546FF6"/>
    <w:rsid w:val="0055080F"/>
    <w:rsid w:val="00550D69"/>
    <w:rsid w:val="005534B4"/>
    <w:rsid w:val="00554BFD"/>
    <w:rsid w:val="00554EFA"/>
    <w:rsid w:val="00555554"/>
    <w:rsid w:val="00556904"/>
    <w:rsid w:val="00556A9E"/>
    <w:rsid w:val="00557282"/>
    <w:rsid w:val="005579D1"/>
    <w:rsid w:val="0056100B"/>
    <w:rsid w:val="0056146B"/>
    <w:rsid w:val="00561B5A"/>
    <w:rsid w:val="005624C3"/>
    <w:rsid w:val="00562FB6"/>
    <w:rsid w:val="005630D2"/>
    <w:rsid w:val="005632DB"/>
    <w:rsid w:val="00563A34"/>
    <w:rsid w:val="005647FA"/>
    <w:rsid w:val="00564F78"/>
    <w:rsid w:val="00565E20"/>
    <w:rsid w:val="00567944"/>
    <w:rsid w:val="00570152"/>
    <w:rsid w:val="00571576"/>
    <w:rsid w:val="00571C74"/>
    <w:rsid w:val="005757C4"/>
    <w:rsid w:val="00576AFE"/>
    <w:rsid w:val="00580206"/>
    <w:rsid w:val="00581977"/>
    <w:rsid w:val="00581D43"/>
    <w:rsid w:val="00583A7C"/>
    <w:rsid w:val="005847AF"/>
    <w:rsid w:val="005859B3"/>
    <w:rsid w:val="00585D77"/>
    <w:rsid w:val="00585E2F"/>
    <w:rsid w:val="00586528"/>
    <w:rsid w:val="00586655"/>
    <w:rsid w:val="0058724D"/>
    <w:rsid w:val="005902B9"/>
    <w:rsid w:val="00590A18"/>
    <w:rsid w:val="00590EEA"/>
    <w:rsid w:val="00592334"/>
    <w:rsid w:val="005927EB"/>
    <w:rsid w:val="00592AA3"/>
    <w:rsid w:val="00592D15"/>
    <w:rsid w:val="00593647"/>
    <w:rsid w:val="005947D1"/>
    <w:rsid w:val="0059487A"/>
    <w:rsid w:val="00594916"/>
    <w:rsid w:val="00596BB5"/>
    <w:rsid w:val="00597360"/>
    <w:rsid w:val="005974F6"/>
    <w:rsid w:val="0059769A"/>
    <w:rsid w:val="00597768"/>
    <w:rsid w:val="00597B63"/>
    <w:rsid w:val="00597FE5"/>
    <w:rsid w:val="005A20CA"/>
    <w:rsid w:val="005A39F0"/>
    <w:rsid w:val="005A3B0C"/>
    <w:rsid w:val="005A450A"/>
    <w:rsid w:val="005A53C4"/>
    <w:rsid w:val="005A555B"/>
    <w:rsid w:val="005A65AC"/>
    <w:rsid w:val="005A70A9"/>
    <w:rsid w:val="005A789D"/>
    <w:rsid w:val="005B04E3"/>
    <w:rsid w:val="005B1177"/>
    <w:rsid w:val="005B14F9"/>
    <w:rsid w:val="005B1786"/>
    <w:rsid w:val="005B2C29"/>
    <w:rsid w:val="005B3086"/>
    <w:rsid w:val="005B385D"/>
    <w:rsid w:val="005B47B8"/>
    <w:rsid w:val="005B6EEE"/>
    <w:rsid w:val="005C14F3"/>
    <w:rsid w:val="005C2D22"/>
    <w:rsid w:val="005C3630"/>
    <w:rsid w:val="005C3CE3"/>
    <w:rsid w:val="005C3D13"/>
    <w:rsid w:val="005C4321"/>
    <w:rsid w:val="005C4ABF"/>
    <w:rsid w:val="005C5343"/>
    <w:rsid w:val="005C5B61"/>
    <w:rsid w:val="005C62DC"/>
    <w:rsid w:val="005C6C81"/>
    <w:rsid w:val="005C7F98"/>
    <w:rsid w:val="005D0176"/>
    <w:rsid w:val="005D047E"/>
    <w:rsid w:val="005D0862"/>
    <w:rsid w:val="005D0C87"/>
    <w:rsid w:val="005D11DD"/>
    <w:rsid w:val="005D3477"/>
    <w:rsid w:val="005D3A4C"/>
    <w:rsid w:val="005D44D8"/>
    <w:rsid w:val="005D5140"/>
    <w:rsid w:val="005D51A7"/>
    <w:rsid w:val="005D6AE2"/>
    <w:rsid w:val="005D79CA"/>
    <w:rsid w:val="005D7D00"/>
    <w:rsid w:val="005E002E"/>
    <w:rsid w:val="005E015A"/>
    <w:rsid w:val="005E03F2"/>
    <w:rsid w:val="005E0564"/>
    <w:rsid w:val="005E0B74"/>
    <w:rsid w:val="005E1593"/>
    <w:rsid w:val="005E2185"/>
    <w:rsid w:val="005E274F"/>
    <w:rsid w:val="005E2A5F"/>
    <w:rsid w:val="005E2B3B"/>
    <w:rsid w:val="005E3367"/>
    <w:rsid w:val="005E370F"/>
    <w:rsid w:val="005E50E1"/>
    <w:rsid w:val="005E57C8"/>
    <w:rsid w:val="005E5D2D"/>
    <w:rsid w:val="005E7894"/>
    <w:rsid w:val="005E7E6E"/>
    <w:rsid w:val="005E7F2D"/>
    <w:rsid w:val="005F055E"/>
    <w:rsid w:val="005F09CD"/>
    <w:rsid w:val="005F0A0D"/>
    <w:rsid w:val="005F0C25"/>
    <w:rsid w:val="005F15AD"/>
    <w:rsid w:val="005F20B4"/>
    <w:rsid w:val="005F2EE1"/>
    <w:rsid w:val="005F31E9"/>
    <w:rsid w:val="005F42BA"/>
    <w:rsid w:val="005F4304"/>
    <w:rsid w:val="005F4411"/>
    <w:rsid w:val="005F4A16"/>
    <w:rsid w:val="005F5CB5"/>
    <w:rsid w:val="005F761B"/>
    <w:rsid w:val="00600442"/>
    <w:rsid w:val="0060063D"/>
    <w:rsid w:val="00600719"/>
    <w:rsid w:val="006041DB"/>
    <w:rsid w:val="00604D74"/>
    <w:rsid w:val="006065A0"/>
    <w:rsid w:val="00606906"/>
    <w:rsid w:val="0061003C"/>
    <w:rsid w:val="006103DF"/>
    <w:rsid w:val="00611424"/>
    <w:rsid w:val="00611868"/>
    <w:rsid w:val="00611DFB"/>
    <w:rsid w:val="0061218C"/>
    <w:rsid w:val="0061251C"/>
    <w:rsid w:val="00613E4C"/>
    <w:rsid w:val="00614140"/>
    <w:rsid w:val="006148D6"/>
    <w:rsid w:val="00615BD0"/>
    <w:rsid w:val="00616223"/>
    <w:rsid w:val="006171A7"/>
    <w:rsid w:val="006204AE"/>
    <w:rsid w:val="006213A6"/>
    <w:rsid w:val="006242C1"/>
    <w:rsid w:val="006243C7"/>
    <w:rsid w:val="00624849"/>
    <w:rsid w:val="00624C2D"/>
    <w:rsid w:val="00624EA6"/>
    <w:rsid w:val="00625448"/>
    <w:rsid w:val="00625DFD"/>
    <w:rsid w:val="006264E7"/>
    <w:rsid w:val="006266F7"/>
    <w:rsid w:val="006273FD"/>
    <w:rsid w:val="00627A2D"/>
    <w:rsid w:val="006300AB"/>
    <w:rsid w:val="0063019C"/>
    <w:rsid w:val="006307A8"/>
    <w:rsid w:val="00630E4A"/>
    <w:rsid w:val="00633C5D"/>
    <w:rsid w:val="00634DB8"/>
    <w:rsid w:val="00634FD5"/>
    <w:rsid w:val="00636DEB"/>
    <w:rsid w:val="00637900"/>
    <w:rsid w:val="00641428"/>
    <w:rsid w:val="006416DB"/>
    <w:rsid w:val="006429D5"/>
    <w:rsid w:val="00642B6C"/>
    <w:rsid w:val="00643196"/>
    <w:rsid w:val="00643DA3"/>
    <w:rsid w:val="00645518"/>
    <w:rsid w:val="00645DBB"/>
    <w:rsid w:val="006464C4"/>
    <w:rsid w:val="00647C3A"/>
    <w:rsid w:val="0065087F"/>
    <w:rsid w:val="00650DB6"/>
    <w:rsid w:val="0065120B"/>
    <w:rsid w:val="00651920"/>
    <w:rsid w:val="00651FDB"/>
    <w:rsid w:val="0065359C"/>
    <w:rsid w:val="00653687"/>
    <w:rsid w:val="00653FAF"/>
    <w:rsid w:val="00655CCD"/>
    <w:rsid w:val="006577B7"/>
    <w:rsid w:val="00660111"/>
    <w:rsid w:val="00660737"/>
    <w:rsid w:val="00660A7D"/>
    <w:rsid w:val="00660C0D"/>
    <w:rsid w:val="00660F0F"/>
    <w:rsid w:val="006611DE"/>
    <w:rsid w:val="006617C6"/>
    <w:rsid w:val="00662895"/>
    <w:rsid w:val="0066394A"/>
    <w:rsid w:val="00664EBC"/>
    <w:rsid w:val="0066529B"/>
    <w:rsid w:val="00665AE9"/>
    <w:rsid w:val="00666333"/>
    <w:rsid w:val="006665F9"/>
    <w:rsid w:val="006669DA"/>
    <w:rsid w:val="00670758"/>
    <w:rsid w:val="00671372"/>
    <w:rsid w:val="00671720"/>
    <w:rsid w:val="00672885"/>
    <w:rsid w:val="00672B1F"/>
    <w:rsid w:val="0067356B"/>
    <w:rsid w:val="00673A5E"/>
    <w:rsid w:val="00674DEE"/>
    <w:rsid w:val="00674E5C"/>
    <w:rsid w:val="0067522A"/>
    <w:rsid w:val="00675595"/>
    <w:rsid w:val="00675EDF"/>
    <w:rsid w:val="00676C8E"/>
    <w:rsid w:val="00677F04"/>
    <w:rsid w:val="00681011"/>
    <w:rsid w:val="0068138C"/>
    <w:rsid w:val="006814F5"/>
    <w:rsid w:val="00682C01"/>
    <w:rsid w:val="00683F00"/>
    <w:rsid w:val="00684605"/>
    <w:rsid w:val="00684C83"/>
    <w:rsid w:val="006851CB"/>
    <w:rsid w:val="00685E19"/>
    <w:rsid w:val="006903EA"/>
    <w:rsid w:val="00690714"/>
    <w:rsid w:val="0069127C"/>
    <w:rsid w:val="00691704"/>
    <w:rsid w:val="00691B23"/>
    <w:rsid w:val="00692137"/>
    <w:rsid w:val="00692514"/>
    <w:rsid w:val="00692CA4"/>
    <w:rsid w:val="006930E7"/>
    <w:rsid w:val="006932C8"/>
    <w:rsid w:val="00693527"/>
    <w:rsid w:val="00693A24"/>
    <w:rsid w:val="00693E39"/>
    <w:rsid w:val="006951A6"/>
    <w:rsid w:val="0069642F"/>
    <w:rsid w:val="0069727F"/>
    <w:rsid w:val="00697AF8"/>
    <w:rsid w:val="00697B86"/>
    <w:rsid w:val="006A0927"/>
    <w:rsid w:val="006A0D56"/>
    <w:rsid w:val="006A1047"/>
    <w:rsid w:val="006A1DB8"/>
    <w:rsid w:val="006A1E49"/>
    <w:rsid w:val="006A2D8F"/>
    <w:rsid w:val="006A3ACA"/>
    <w:rsid w:val="006A4201"/>
    <w:rsid w:val="006A544F"/>
    <w:rsid w:val="006A568B"/>
    <w:rsid w:val="006A5C6F"/>
    <w:rsid w:val="006A68DA"/>
    <w:rsid w:val="006A6C0C"/>
    <w:rsid w:val="006A73CD"/>
    <w:rsid w:val="006A7FD4"/>
    <w:rsid w:val="006B08BE"/>
    <w:rsid w:val="006B2D44"/>
    <w:rsid w:val="006B35C6"/>
    <w:rsid w:val="006B3A5F"/>
    <w:rsid w:val="006B46E4"/>
    <w:rsid w:val="006B51E0"/>
    <w:rsid w:val="006B52D3"/>
    <w:rsid w:val="006B72FD"/>
    <w:rsid w:val="006B7C7E"/>
    <w:rsid w:val="006C0B14"/>
    <w:rsid w:val="006C14EA"/>
    <w:rsid w:val="006C1A8F"/>
    <w:rsid w:val="006C28B8"/>
    <w:rsid w:val="006C2B9F"/>
    <w:rsid w:val="006C35AA"/>
    <w:rsid w:val="006C3E6D"/>
    <w:rsid w:val="006C52C6"/>
    <w:rsid w:val="006C551E"/>
    <w:rsid w:val="006C6414"/>
    <w:rsid w:val="006C71C6"/>
    <w:rsid w:val="006D0449"/>
    <w:rsid w:val="006D07B9"/>
    <w:rsid w:val="006D0C5D"/>
    <w:rsid w:val="006D162C"/>
    <w:rsid w:val="006D1911"/>
    <w:rsid w:val="006D3AC0"/>
    <w:rsid w:val="006D4D7D"/>
    <w:rsid w:val="006D4FFE"/>
    <w:rsid w:val="006D7363"/>
    <w:rsid w:val="006E04F2"/>
    <w:rsid w:val="006E0DE2"/>
    <w:rsid w:val="006E2253"/>
    <w:rsid w:val="006E2A0A"/>
    <w:rsid w:val="006E2F8E"/>
    <w:rsid w:val="006E32D6"/>
    <w:rsid w:val="006E3471"/>
    <w:rsid w:val="006E6D9B"/>
    <w:rsid w:val="006E7AFA"/>
    <w:rsid w:val="006F07AB"/>
    <w:rsid w:val="006F0827"/>
    <w:rsid w:val="006F09D3"/>
    <w:rsid w:val="006F0E56"/>
    <w:rsid w:val="006F1C77"/>
    <w:rsid w:val="006F2422"/>
    <w:rsid w:val="006F3944"/>
    <w:rsid w:val="006F4F5D"/>
    <w:rsid w:val="006F5039"/>
    <w:rsid w:val="006F568A"/>
    <w:rsid w:val="006F6B8A"/>
    <w:rsid w:val="00700529"/>
    <w:rsid w:val="007019CF"/>
    <w:rsid w:val="00702D35"/>
    <w:rsid w:val="0070331A"/>
    <w:rsid w:val="00703485"/>
    <w:rsid w:val="00703708"/>
    <w:rsid w:val="00703F0C"/>
    <w:rsid w:val="007041D0"/>
    <w:rsid w:val="00704CB3"/>
    <w:rsid w:val="007068E5"/>
    <w:rsid w:val="00707385"/>
    <w:rsid w:val="00707389"/>
    <w:rsid w:val="007074FC"/>
    <w:rsid w:val="007076BF"/>
    <w:rsid w:val="007100E1"/>
    <w:rsid w:val="0071073D"/>
    <w:rsid w:val="00711046"/>
    <w:rsid w:val="007112A7"/>
    <w:rsid w:val="00711D32"/>
    <w:rsid w:val="00711D76"/>
    <w:rsid w:val="00711EAF"/>
    <w:rsid w:val="00712F6C"/>
    <w:rsid w:val="007145AB"/>
    <w:rsid w:val="00714937"/>
    <w:rsid w:val="00717D5B"/>
    <w:rsid w:val="00717D7E"/>
    <w:rsid w:val="00720195"/>
    <w:rsid w:val="007202D0"/>
    <w:rsid w:val="0072053D"/>
    <w:rsid w:val="00720A0E"/>
    <w:rsid w:val="00720A67"/>
    <w:rsid w:val="00721C40"/>
    <w:rsid w:val="00722176"/>
    <w:rsid w:val="0072218F"/>
    <w:rsid w:val="007234D4"/>
    <w:rsid w:val="00723FD2"/>
    <w:rsid w:val="00724539"/>
    <w:rsid w:val="00724587"/>
    <w:rsid w:val="007245A8"/>
    <w:rsid w:val="00725A86"/>
    <w:rsid w:val="00726A1C"/>
    <w:rsid w:val="0072749C"/>
    <w:rsid w:val="00727A7A"/>
    <w:rsid w:val="007315E8"/>
    <w:rsid w:val="007320C9"/>
    <w:rsid w:val="007321DE"/>
    <w:rsid w:val="0073280E"/>
    <w:rsid w:val="00733118"/>
    <w:rsid w:val="00733A95"/>
    <w:rsid w:val="00734CFF"/>
    <w:rsid w:val="00734EAE"/>
    <w:rsid w:val="00735888"/>
    <w:rsid w:val="00740D01"/>
    <w:rsid w:val="00741392"/>
    <w:rsid w:val="00741584"/>
    <w:rsid w:val="0074295D"/>
    <w:rsid w:val="00742F3B"/>
    <w:rsid w:val="007434EF"/>
    <w:rsid w:val="00744285"/>
    <w:rsid w:val="00747940"/>
    <w:rsid w:val="00747F7D"/>
    <w:rsid w:val="00751C20"/>
    <w:rsid w:val="00753215"/>
    <w:rsid w:val="00753FB8"/>
    <w:rsid w:val="00754215"/>
    <w:rsid w:val="0075591A"/>
    <w:rsid w:val="00757301"/>
    <w:rsid w:val="00757606"/>
    <w:rsid w:val="00757B68"/>
    <w:rsid w:val="0076091E"/>
    <w:rsid w:val="00760AFC"/>
    <w:rsid w:val="00760DD6"/>
    <w:rsid w:val="00760E0B"/>
    <w:rsid w:val="007614F3"/>
    <w:rsid w:val="00761AD3"/>
    <w:rsid w:val="0076237A"/>
    <w:rsid w:val="00762C6B"/>
    <w:rsid w:val="00763C24"/>
    <w:rsid w:val="00763CA7"/>
    <w:rsid w:val="00764025"/>
    <w:rsid w:val="00764234"/>
    <w:rsid w:val="00765892"/>
    <w:rsid w:val="00765BF0"/>
    <w:rsid w:val="00766EAD"/>
    <w:rsid w:val="00766EB2"/>
    <w:rsid w:val="00767313"/>
    <w:rsid w:val="0076747E"/>
    <w:rsid w:val="00767523"/>
    <w:rsid w:val="00767666"/>
    <w:rsid w:val="00770705"/>
    <w:rsid w:val="0077175D"/>
    <w:rsid w:val="0077338F"/>
    <w:rsid w:val="0077622E"/>
    <w:rsid w:val="007764FA"/>
    <w:rsid w:val="00777401"/>
    <w:rsid w:val="0078206B"/>
    <w:rsid w:val="007827DD"/>
    <w:rsid w:val="007833A6"/>
    <w:rsid w:val="0078389B"/>
    <w:rsid w:val="007838D4"/>
    <w:rsid w:val="00783FFE"/>
    <w:rsid w:val="00785970"/>
    <w:rsid w:val="00787B28"/>
    <w:rsid w:val="00791620"/>
    <w:rsid w:val="00791815"/>
    <w:rsid w:val="00791BA3"/>
    <w:rsid w:val="00792675"/>
    <w:rsid w:val="00792798"/>
    <w:rsid w:val="00793334"/>
    <w:rsid w:val="00794DFD"/>
    <w:rsid w:val="00794E47"/>
    <w:rsid w:val="00796008"/>
    <w:rsid w:val="0079697B"/>
    <w:rsid w:val="00796B4F"/>
    <w:rsid w:val="00797E5D"/>
    <w:rsid w:val="007A0B86"/>
    <w:rsid w:val="007A1201"/>
    <w:rsid w:val="007A17FB"/>
    <w:rsid w:val="007A1F69"/>
    <w:rsid w:val="007A24C7"/>
    <w:rsid w:val="007A2770"/>
    <w:rsid w:val="007A28FE"/>
    <w:rsid w:val="007A29AA"/>
    <w:rsid w:val="007A2A2D"/>
    <w:rsid w:val="007A30D0"/>
    <w:rsid w:val="007A3BF3"/>
    <w:rsid w:val="007A441C"/>
    <w:rsid w:val="007A4EE9"/>
    <w:rsid w:val="007A523A"/>
    <w:rsid w:val="007B030E"/>
    <w:rsid w:val="007B073B"/>
    <w:rsid w:val="007B1000"/>
    <w:rsid w:val="007B101B"/>
    <w:rsid w:val="007B2842"/>
    <w:rsid w:val="007B4F7D"/>
    <w:rsid w:val="007B5BCF"/>
    <w:rsid w:val="007B7232"/>
    <w:rsid w:val="007B7C08"/>
    <w:rsid w:val="007C08A3"/>
    <w:rsid w:val="007C2324"/>
    <w:rsid w:val="007C4248"/>
    <w:rsid w:val="007C4BFB"/>
    <w:rsid w:val="007C4FF3"/>
    <w:rsid w:val="007C5184"/>
    <w:rsid w:val="007C6833"/>
    <w:rsid w:val="007C7ED6"/>
    <w:rsid w:val="007D064F"/>
    <w:rsid w:val="007D280E"/>
    <w:rsid w:val="007D3052"/>
    <w:rsid w:val="007D3979"/>
    <w:rsid w:val="007D449F"/>
    <w:rsid w:val="007D4866"/>
    <w:rsid w:val="007D5381"/>
    <w:rsid w:val="007D5631"/>
    <w:rsid w:val="007D57A8"/>
    <w:rsid w:val="007D5A4B"/>
    <w:rsid w:val="007D62A5"/>
    <w:rsid w:val="007D6795"/>
    <w:rsid w:val="007D6877"/>
    <w:rsid w:val="007D7839"/>
    <w:rsid w:val="007E021C"/>
    <w:rsid w:val="007E0AEF"/>
    <w:rsid w:val="007E1393"/>
    <w:rsid w:val="007E1CEB"/>
    <w:rsid w:val="007E2D6D"/>
    <w:rsid w:val="007E3E8F"/>
    <w:rsid w:val="007E453F"/>
    <w:rsid w:val="007E4F68"/>
    <w:rsid w:val="007E6495"/>
    <w:rsid w:val="007E71BD"/>
    <w:rsid w:val="007E75EA"/>
    <w:rsid w:val="007F1CA7"/>
    <w:rsid w:val="007F2115"/>
    <w:rsid w:val="007F21A1"/>
    <w:rsid w:val="007F4BA7"/>
    <w:rsid w:val="007F5936"/>
    <w:rsid w:val="007F657B"/>
    <w:rsid w:val="007F6EC9"/>
    <w:rsid w:val="007F7714"/>
    <w:rsid w:val="00800197"/>
    <w:rsid w:val="00800A06"/>
    <w:rsid w:val="00801750"/>
    <w:rsid w:val="00801D84"/>
    <w:rsid w:val="008022F5"/>
    <w:rsid w:val="00802EB4"/>
    <w:rsid w:val="00803418"/>
    <w:rsid w:val="008053A9"/>
    <w:rsid w:val="00807078"/>
    <w:rsid w:val="00807D9C"/>
    <w:rsid w:val="0081081A"/>
    <w:rsid w:val="00810C5D"/>
    <w:rsid w:val="008112A0"/>
    <w:rsid w:val="008113A1"/>
    <w:rsid w:val="00812321"/>
    <w:rsid w:val="0081293C"/>
    <w:rsid w:val="00812E23"/>
    <w:rsid w:val="00812F43"/>
    <w:rsid w:val="00813BD6"/>
    <w:rsid w:val="008144F7"/>
    <w:rsid w:val="00814D87"/>
    <w:rsid w:val="00815CC8"/>
    <w:rsid w:val="00816831"/>
    <w:rsid w:val="0081766F"/>
    <w:rsid w:val="0081767A"/>
    <w:rsid w:val="0082311D"/>
    <w:rsid w:val="00824581"/>
    <w:rsid w:val="00824D65"/>
    <w:rsid w:val="00824E10"/>
    <w:rsid w:val="00824F05"/>
    <w:rsid w:val="00825A4F"/>
    <w:rsid w:val="008262A5"/>
    <w:rsid w:val="00831213"/>
    <w:rsid w:val="0083203A"/>
    <w:rsid w:val="00832B4D"/>
    <w:rsid w:val="00834A83"/>
    <w:rsid w:val="00834FBD"/>
    <w:rsid w:val="0083557A"/>
    <w:rsid w:val="00835857"/>
    <w:rsid w:val="00835ABB"/>
    <w:rsid w:val="00835C76"/>
    <w:rsid w:val="00836E1D"/>
    <w:rsid w:val="00836EF1"/>
    <w:rsid w:val="008375CC"/>
    <w:rsid w:val="0084056C"/>
    <w:rsid w:val="008409E8"/>
    <w:rsid w:val="00841313"/>
    <w:rsid w:val="00841456"/>
    <w:rsid w:val="00843658"/>
    <w:rsid w:val="00843B98"/>
    <w:rsid w:val="00844134"/>
    <w:rsid w:val="00846356"/>
    <w:rsid w:val="00847A07"/>
    <w:rsid w:val="008503B0"/>
    <w:rsid w:val="00850F0B"/>
    <w:rsid w:val="008517FE"/>
    <w:rsid w:val="00851A34"/>
    <w:rsid w:val="00852470"/>
    <w:rsid w:val="0085288E"/>
    <w:rsid w:val="00852B85"/>
    <w:rsid w:val="008538DC"/>
    <w:rsid w:val="00856369"/>
    <w:rsid w:val="00856B33"/>
    <w:rsid w:val="0085746F"/>
    <w:rsid w:val="00857C75"/>
    <w:rsid w:val="00857E07"/>
    <w:rsid w:val="008608B1"/>
    <w:rsid w:val="00860B81"/>
    <w:rsid w:val="00860F0B"/>
    <w:rsid w:val="00861159"/>
    <w:rsid w:val="00861CF4"/>
    <w:rsid w:val="00862236"/>
    <w:rsid w:val="008654A1"/>
    <w:rsid w:val="0086590D"/>
    <w:rsid w:val="00866752"/>
    <w:rsid w:val="00866D2F"/>
    <w:rsid w:val="008679D1"/>
    <w:rsid w:val="00867EB2"/>
    <w:rsid w:val="0087010A"/>
    <w:rsid w:val="0087042E"/>
    <w:rsid w:val="008708AC"/>
    <w:rsid w:val="00870A0A"/>
    <w:rsid w:val="008711C7"/>
    <w:rsid w:val="0087363D"/>
    <w:rsid w:val="008758E7"/>
    <w:rsid w:val="00875B16"/>
    <w:rsid w:val="00875B34"/>
    <w:rsid w:val="00875E66"/>
    <w:rsid w:val="00875EA6"/>
    <w:rsid w:val="00877404"/>
    <w:rsid w:val="008775C1"/>
    <w:rsid w:val="00880193"/>
    <w:rsid w:val="008813D4"/>
    <w:rsid w:val="00881C6C"/>
    <w:rsid w:val="00881DA8"/>
    <w:rsid w:val="0088245E"/>
    <w:rsid w:val="00882CC9"/>
    <w:rsid w:val="00883117"/>
    <w:rsid w:val="008841E0"/>
    <w:rsid w:val="00884477"/>
    <w:rsid w:val="0088679C"/>
    <w:rsid w:val="00886E58"/>
    <w:rsid w:val="008877B7"/>
    <w:rsid w:val="008902F0"/>
    <w:rsid w:val="008904CA"/>
    <w:rsid w:val="00891B70"/>
    <w:rsid w:val="008920EF"/>
    <w:rsid w:val="00892246"/>
    <w:rsid w:val="00892C44"/>
    <w:rsid w:val="00895161"/>
    <w:rsid w:val="00895B1E"/>
    <w:rsid w:val="00895C21"/>
    <w:rsid w:val="00896B89"/>
    <w:rsid w:val="00897CF2"/>
    <w:rsid w:val="008A020C"/>
    <w:rsid w:val="008A26AB"/>
    <w:rsid w:val="008A391E"/>
    <w:rsid w:val="008A3EEC"/>
    <w:rsid w:val="008A4D21"/>
    <w:rsid w:val="008A54E6"/>
    <w:rsid w:val="008B1734"/>
    <w:rsid w:val="008B29C9"/>
    <w:rsid w:val="008B2E47"/>
    <w:rsid w:val="008B395C"/>
    <w:rsid w:val="008B4BD1"/>
    <w:rsid w:val="008B547C"/>
    <w:rsid w:val="008B6DED"/>
    <w:rsid w:val="008B7152"/>
    <w:rsid w:val="008C0DA5"/>
    <w:rsid w:val="008C14A2"/>
    <w:rsid w:val="008C19F7"/>
    <w:rsid w:val="008C1B3D"/>
    <w:rsid w:val="008C24A0"/>
    <w:rsid w:val="008C375F"/>
    <w:rsid w:val="008C3A97"/>
    <w:rsid w:val="008C51FB"/>
    <w:rsid w:val="008C640B"/>
    <w:rsid w:val="008C6C4D"/>
    <w:rsid w:val="008D0228"/>
    <w:rsid w:val="008D0436"/>
    <w:rsid w:val="008D068C"/>
    <w:rsid w:val="008D1124"/>
    <w:rsid w:val="008D1C9D"/>
    <w:rsid w:val="008D2023"/>
    <w:rsid w:val="008D33E5"/>
    <w:rsid w:val="008D3709"/>
    <w:rsid w:val="008D5595"/>
    <w:rsid w:val="008D605A"/>
    <w:rsid w:val="008D7E43"/>
    <w:rsid w:val="008D7FF8"/>
    <w:rsid w:val="008E0CDC"/>
    <w:rsid w:val="008E1243"/>
    <w:rsid w:val="008E195D"/>
    <w:rsid w:val="008E1C5D"/>
    <w:rsid w:val="008E1EBF"/>
    <w:rsid w:val="008E248A"/>
    <w:rsid w:val="008E249A"/>
    <w:rsid w:val="008E27C7"/>
    <w:rsid w:val="008E285E"/>
    <w:rsid w:val="008E3479"/>
    <w:rsid w:val="008E3FCA"/>
    <w:rsid w:val="008E440F"/>
    <w:rsid w:val="008E497D"/>
    <w:rsid w:val="008E52B6"/>
    <w:rsid w:val="008E572B"/>
    <w:rsid w:val="008E5808"/>
    <w:rsid w:val="008E6145"/>
    <w:rsid w:val="008E6DCA"/>
    <w:rsid w:val="008F0C07"/>
    <w:rsid w:val="008F1DCE"/>
    <w:rsid w:val="008F28E4"/>
    <w:rsid w:val="008F3571"/>
    <w:rsid w:val="008F4720"/>
    <w:rsid w:val="008F4FB5"/>
    <w:rsid w:val="008F5252"/>
    <w:rsid w:val="008F5599"/>
    <w:rsid w:val="008F6723"/>
    <w:rsid w:val="008F68F6"/>
    <w:rsid w:val="008F6E12"/>
    <w:rsid w:val="008F7BF6"/>
    <w:rsid w:val="009007EF"/>
    <w:rsid w:val="009011C7"/>
    <w:rsid w:val="00901B3D"/>
    <w:rsid w:val="00902060"/>
    <w:rsid w:val="0090354B"/>
    <w:rsid w:val="00903813"/>
    <w:rsid w:val="0090434D"/>
    <w:rsid w:val="00905806"/>
    <w:rsid w:val="00905CFB"/>
    <w:rsid w:val="00906002"/>
    <w:rsid w:val="00906A23"/>
    <w:rsid w:val="00906D9F"/>
    <w:rsid w:val="00910785"/>
    <w:rsid w:val="0091096E"/>
    <w:rsid w:val="00910985"/>
    <w:rsid w:val="00910B3F"/>
    <w:rsid w:val="009127C9"/>
    <w:rsid w:val="009128D0"/>
    <w:rsid w:val="009128E3"/>
    <w:rsid w:val="0091334B"/>
    <w:rsid w:val="009141AB"/>
    <w:rsid w:val="009149FF"/>
    <w:rsid w:val="00914FEF"/>
    <w:rsid w:val="009176DF"/>
    <w:rsid w:val="0091797E"/>
    <w:rsid w:val="00920019"/>
    <w:rsid w:val="00920675"/>
    <w:rsid w:val="009206C8"/>
    <w:rsid w:val="00920B57"/>
    <w:rsid w:val="00920F1B"/>
    <w:rsid w:val="009217C0"/>
    <w:rsid w:val="00921B5A"/>
    <w:rsid w:val="009229CC"/>
    <w:rsid w:val="0092538E"/>
    <w:rsid w:val="009266A2"/>
    <w:rsid w:val="00927705"/>
    <w:rsid w:val="00927938"/>
    <w:rsid w:val="00930154"/>
    <w:rsid w:val="00930308"/>
    <w:rsid w:val="009303DE"/>
    <w:rsid w:val="0093312F"/>
    <w:rsid w:val="009346FA"/>
    <w:rsid w:val="0093502D"/>
    <w:rsid w:val="00935891"/>
    <w:rsid w:val="00936645"/>
    <w:rsid w:val="00937BA1"/>
    <w:rsid w:val="009410CB"/>
    <w:rsid w:val="00942128"/>
    <w:rsid w:val="0094295C"/>
    <w:rsid w:val="00942EEA"/>
    <w:rsid w:val="00943885"/>
    <w:rsid w:val="00943E0D"/>
    <w:rsid w:val="009440F2"/>
    <w:rsid w:val="00944272"/>
    <w:rsid w:val="00945348"/>
    <w:rsid w:val="00947241"/>
    <w:rsid w:val="00947A8C"/>
    <w:rsid w:val="009504DB"/>
    <w:rsid w:val="00950951"/>
    <w:rsid w:val="0095101C"/>
    <w:rsid w:val="0095280F"/>
    <w:rsid w:val="009532B0"/>
    <w:rsid w:val="00953381"/>
    <w:rsid w:val="00953595"/>
    <w:rsid w:val="00953EB3"/>
    <w:rsid w:val="00954164"/>
    <w:rsid w:val="009544C9"/>
    <w:rsid w:val="00954F52"/>
    <w:rsid w:val="0095552C"/>
    <w:rsid w:val="00955E75"/>
    <w:rsid w:val="00956213"/>
    <w:rsid w:val="009566D1"/>
    <w:rsid w:val="00956EF7"/>
    <w:rsid w:val="00956F98"/>
    <w:rsid w:val="00957E40"/>
    <w:rsid w:val="00960792"/>
    <w:rsid w:val="0096110E"/>
    <w:rsid w:val="0096332E"/>
    <w:rsid w:val="0096480A"/>
    <w:rsid w:val="009649E9"/>
    <w:rsid w:val="009651FE"/>
    <w:rsid w:val="00965529"/>
    <w:rsid w:val="00966444"/>
    <w:rsid w:val="00966890"/>
    <w:rsid w:val="00967775"/>
    <w:rsid w:val="0097133C"/>
    <w:rsid w:val="0097199B"/>
    <w:rsid w:val="00971F9F"/>
    <w:rsid w:val="0097304B"/>
    <w:rsid w:val="009757DD"/>
    <w:rsid w:val="00975CF8"/>
    <w:rsid w:val="009767C1"/>
    <w:rsid w:val="009773E9"/>
    <w:rsid w:val="00977C63"/>
    <w:rsid w:val="00977F68"/>
    <w:rsid w:val="00980F11"/>
    <w:rsid w:val="00980F2C"/>
    <w:rsid w:val="009824FA"/>
    <w:rsid w:val="009841B2"/>
    <w:rsid w:val="009844A1"/>
    <w:rsid w:val="0098470C"/>
    <w:rsid w:val="00987BF6"/>
    <w:rsid w:val="00990EE0"/>
    <w:rsid w:val="009913A2"/>
    <w:rsid w:val="00991803"/>
    <w:rsid w:val="009920E1"/>
    <w:rsid w:val="009928F2"/>
    <w:rsid w:val="00992E3D"/>
    <w:rsid w:val="00992F73"/>
    <w:rsid w:val="00993418"/>
    <w:rsid w:val="00993783"/>
    <w:rsid w:val="00993F47"/>
    <w:rsid w:val="0099448A"/>
    <w:rsid w:val="009945A8"/>
    <w:rsid w:val="00994AD9"/>
    <w:rsid w:val="00994B08"/>
    <w:rsid w:val="009955FF"/>
    <w:rsid w:val="00995731"/>
    <w:rsid w:val="009975F7"/>
    <w:rsid w:val="009A2C59"/>
    <w:rsid w:val="009A390A"/>
    <w:rsid w:val="009A3F7B"/>
    <w:rsid w:val="009A4209"/>
    <w:rsid w:val="009A5992"/>
    <w:rsid w:val="009A5E01"/>
    <w:rsid w:val="009A66E4"/>
    <w:rsid w:val="009A672D"/>
    <w:rsid w:val="009A7BA6"/>
    <w:rsid w:val="009A7C9A"/>
    <w:rsid w:val="009B01F6"/>
    <w:rsid w:val="009B0294"/>
    <w:rsid w:val="009B1000"/>
    <w:rsid w:val="009B1428"/>
    <w:rsid w:val="009B2A91"/>
    <w:rsid w:val="009B3327"/>
    <w:rsid w:val="009B3B60"/>
    <w:rsid w:val="009B4C89"/>
    <w:rsid w:val="009B4CC2"/>
    <w:rsid w:val="009B5A07"/>
    <w:rsid w:val="009B5C32"/>
    <w:rsid w:val="009B5E1E"/>
    <w:rsid w:val="009B69BF"/>
    <w:rsid w:val="009B7AC8"/>
    <w:rsid w:val="009B7E2B"/>
    <w:rsid w:val="009C04E2"/>
    <w:rsid w:val="009C16AD"/>
    <w:rsid w:val="009C188D"/>
    <w:rsid w:val="009C2493"/>
    <w:rsid w:val="009C2B92"/>
    <w:rsid w:val="009C3438"/>
    <w:rsid w:val="009C3515"/>
    <w:rsid w:val="009C57FC"/>
    <w:rsid w:val="009C5E9E"/>
    <w:rsid w:val="009C7A92"/>
    <w:rsid w:val="009D024A"/>
    <w:rsid w:val="009D07AB"/>
    <w:rsid w:val="009D08A7"/>
    <w:rsid w:val="009D12AA"/>
    <w:rsid w:val="009D2113"/>
    <w:rsid w:val="009D2E96"/>
    <w:rsid w:val="009D33A7"/>
    <w:rsid w:val="009D3B2E"/>
    <w:rsid w:val="009D4778"/>
    <w:rsid w:val="009D55DF"/>
    <w:rsid w:val="009D71EF"/>
    <w:rsid w:val="009E132C"/>
    <w:rsid w:val="009E1872"/>
    <w:rsid w:val="009E24A2"/>
    <w:rsid w:val="009E3870"/>
    <w:rsid w:val="009E41D8"/>
    <w:rsid w:val="009E43A0"/>
    <w:rsid w:val="009E46F4"/>
    <w:rsid w:val="009E4BC0"/>
    <w:rsid w:val="009E5191"/>
    <w:rsid w:val="009E5F66"/>
    <w:rsid w:val="009E6292"/>
    <w:rsid w:val="009E6786"/>
    <w:rsid w:val="009E7184"/>
    <w:rsid w:val="009E7302"/>
    <w:rsid w:val="009F0546"/>
    <w:rsid w:val="009F06EB"/>
    <w:rsid w:val="009F0CB5"/>
    <w:rsid w:val="009F1260"/>
    <w:rsid w:val="009F1C92"/>
    <w:rsid w:val="009F1EEE"/>
    <w:rsid w:val="009F464D"/>
    <w:rsid w:val="009F49B1"/>
    <w:rsid w:val="009F4F1B"/>
    <w:rsid w:val="009F533B"/>
    <w:rsid w:val="009F72F3"/>
    <w:rsid w:val="009F78FF"/>
    <w:rsid w:val="00A00389"/>
    <w:rsid w:val="00A00B7D"/>
    <w:rsid w:val="00A02032"/>
    <w:rsid w:val="00A024FB"/>
    <w:rsid w:val="00A039C4"/>
    <w:rsid w:val="00A03E45"/>
    <w:rsid w:val="00A046F1"/>
    <w:rsid w:val="00A04866"/>
    <w:rsid w:val="00A05E39"/>
    <w:rsid w:val="00A06513"/>
    <w:rsid w:val="00A07355"/>
    <w:rsid w:val="00A1003A"/>
    <w:rsid w:val="00A12323"/>
    <w:rsid w:val="00A12757"/>
    <w:rsid w:val="00A13462"/>
    <w:rsid w:val="00A13BAC"/>
    <w:rsid w:val="00A15032"/>
    <w:rsid w:val="00A1538B"/>
    <w:rsid w:val="00A153DE"/>
    <w:rsid w:val="00A16922"/>
    <w:rsid w:val="00A16DA3"/>
    <w:rsid w:val="00A17063"/>
    <w:rsid w:val="00A177A1"/>
    <w:rsid w:val="00A20104"/>
    <w:rsid w:val="00A22D79"/>
    <w:rsid w:val="00A231EC"/>
    <w:rsid w:val="00A23E69"/>
    <w:rsid w:val="00A247D6"/>
    <w:rsid w:val="00A24B86"/>
    <w:rsid w:val="00A25966"/>
    <w:rsid w:val="00A27B69"/>
    <w:rsid w:val="00A300D9"/>
    <w:rsid w:val="00A30FE5"/>
    <w:rsid w:val="00A31BBF"/>
    <w:rsid w:val="00A3252F"/>
    <w:rsid w:val="00A33496"/>
    <w:rsid w:val="00A3653C"/>
    <w:rsid w:val="00A37D38"/>
    <w:rsid w:val="00A401D9"/>
    <w:rsid w:val="00A42E72"/>
    <w:rsid w:val="00A4320E"/>
    <w:rsid w:val="00A4355E"/>
    <w:rsid w:val="00A45B33"/>
    <w:rsid w:val="00A45C75"/>
    <w:rsid w:val="00A46190"/>
    <w:rsid w:val="00A463CA"/>
    <w:rsid w:val="00A46C19"/>
    <w:rsid w:val="00A47ED2"/>
    <w:rsid w:val="00A5093C"/>
    <w:rsid w:val="00A511FD"/>
    <w:rsid w:val="00A5137A"/>
    <w:rsid w:val="00A51C30"/>
    <w:rsid w:val="00A52195"/>
    <w:rsid w:val="00A52484"/>
    <w:rsid w:val="00A52512"/>
    <w:rsid w:val="00A53029"/>
    <w:rsid w:val="00A53BA2"/>
    <w:rsid w:val="00A53D58"/>
    <w:rsid w:val="00A554AB"/>
    <w:rsid w:val="00A56342"/>
    <w:rsid w:val="00A57455"/>
    <w:rsid w:val="00A57665"/>
    <w:rsid w:val="00A57C64"/>
    <w:rsid w:val="00A57FE4"/>
    <w:rsid w:val="00A60B5E"/>
    <w:rsid w:val="00A61678"/>
    <w:rsid w:val="00A61ACD"/>
    <w:rsid w:val="00A62879"/>
    <w:rsid w:val="00A65547"/>
    <w:rsid w:val="00A709E7"/>
    <w:rsid w:val="00A70C6A"/>
    <w:rsid w:val="00A727D6"/>
    <w:rsid w:val="00A7428F"/>
    <w:rsid w:val="00A747FA"/>
    <w:rsid w:val="00A75312"/>
    <w:rsid w:val="00A75DA4"/>
    <w:rsid w:val="00A767C7"/>
    <w:rsid w:val="00A76D78"/>
    <w:rsid w:val="00A76F0F"/>
    <w:rsid w:val="00A774A1"/>
    <w:rsid w:val="00A8101F"/>
    <w:rsid w:val="00A81133"/>
    <w:rsid w:val="00A82A3C"/>
    <w:rsid w:val="00A841C5"/>
    <w:rsid w:val="00A85516"/>
    <w:rsid w:val="00A86989"/>
    <w:rsid w:val="00A86F50"/>
    <w:rsid w:val="00A86FD0"/>
    <w:rsid w:val="00A872A3"/>
    <w:rsid w:val="00A87F7A"/>
    <w:rsid w:val="00A90E44"/>
    <w:rsid w:val="00A90F88"/>
    <w:rsid w:val="00A9101D"/>
    <w:rsid w:val="00A91E55"/>
    <w:rsid w:val="00A922AB"/>
    <w:rsid w:val="00A92415"/>
    <w:rsid w:val="00A92B78"/>
    <w:rsid w:val="00A92D2B"/>
    <w:rsid w:val="00A93100"/>
    <w:rsid w:val="00A933DE"/>
    <w:rsid w:val="00A93F06"/>
    <w:rsid w:val="00A948DC"/>
    <w:rsid w:val="00A94FB8"/>
    <w:rsid w:val="00A95346"/>
    <w:rsid w:val="00A95BDC"/>
    <w:rsid w:val="00A95DFD"/>
    <w:rsid w:val="00A9702D"/>
    <w:rsid w:val="00A973A2"/>
    <w:rsid w:val="00AA0735"/>
    <w:rsid w:val="00AA0960"/>
    <w:rsid w:val="00AA2652"/>
    <w:rsid w:val="00AA2685"/>
    <w:rsid w:val="00AA2B8C"/>
    <w:rsid w:val="00AA458F"/>
    <w:rsid w:val="00AA4AF0"/>
    <w:rsid w:val="00AA53A0"/>
    <w:rsid w:val="00AA5B92"/>
    <w:rsid w:val="00AA5DB1"/>
    <w:rsid w:val="00AA5EAE"/>
    <w:rsid w:val="00AA66D8"/>
    <w:rsid w:val="00AB0D92"/>
    <w:rsid w:val="00AB12DE"/>
    <w:rsid w:val="00AB15AC"/>
    <w:rsid w:val="00AB1775"/>
    <w:rsid w:val="00AB1B81"/>
    <w:rsid w:val="00AB4482"/>
    <w:rsid w:val="00AB4A96"/>
    <w:rsid w:val="00AB4AA9"/>
    <w:rsid w:val="00AB4ED8"/>
    <w:rsid w:val="00AB4F00"/>
    <w:rsid w:val="00AB53C0"/>
    <w:rsid w:val="00AB5D94"/>
    <w:rsid w:val="00AB6131"/>
    <w:rsid w:val="00AB6A9F"/>
    <w:rsid w:val="00AB6B62"/>
    <w:rsid w:val="00AB7D40"/>
    <w:rsid w:val="00AC00EC"/>
    <w:rsid w:val="00AC0138"/>
    <w:rsid w:val="00AC037F"/>
    <w:rsid w:val="00AC0A75"/>
    <w:rsid w:val="00AC38A1"/>
    <w:rsid w:val="00AC45F7"/>
    <w:rsid w:val="00AC51F8"/>
    <w:rsid w:val="00AC529E"/>
    <w:rsid w:val="00AC583A"/>
    <w:rsid w:val="00AC76F0"/>
    <w:rsid w:val="00AC79D9"/>
    <w:rsid w:val="00AC7BDF"/>
    <w:rsid w:val="00AC7FE3"/>
    <w:rsid w:val="00AD0657"/>
    <w:rsid w:val="00AD1A2A"/>
    <w:rsid w:val="00AD3161"/>
    <w:rsid w:val="00AD34D8"/>
    <w:rsid w:val="00AD5F03"/>
    <w:rsid w:val="00AD630E"/>
    <w:rsid w:val="00AD6752"/>
    <w:rsid w:val="00AD6925"/>
    <w:rsid w:val="00AD6DF4"/>
    <w:rsid w:val="00AE01DF"/>
    <w:rsid w:val="00AE0A9D"/>
    <w:rsid w:val="00AE1FCD"/>
    <w:rsid w:val="00AE2318"/>
    <w:rsid w:val="00AE3128"/>
    <w:rsid w:val="00AE3AFC"/>
    <w:rsid w:val="00AE3C0C"/>
    <w:rsid w:val="00AE63C6"/>
    <w:rsid w:val="00AE7521"/>
    <w:rsid w:val="00AF02BD"/>
    <w:rsid w:val="00AF0CE1"/>
    <w:rsid w:val="00AF310A"/>
    <w:rsid w:val="00AF322B"/>
    <w:rsid w:val="00AF3DA5"/>
    <w:rsid w:val="00AF405C"/>
    <w:rsid w:val="00AF487D"/>
    <w:rsid w:val="00AF5089"/>
    <w:rsid w:val="00AF69B6"/>
    <w:rsid w:val="00AF7336"/>
    <w:rsid w:val="00AF7D5D"/>
    <w:rsid w:val="00B01635"/>
    <w:rsid w:val="00B0208E"/>
    <w:rsid w:val="00B02761"/>
    <w:rsid w:val="00B0305A"/>
    <w:rsid w:val="00B04342"/>
    <w:rsid w:val="00B04368"/>
    <w:rsid w:val="00B06057"/>
    <w:rsid w:val="00B10161"/>
    <w:rsid w:val="00B10520"/>
    <w:rsid w:val="00B11EEA"/>
    <w:rsid w:val="00B11F31"/>
    <w:rsid w:val="00B133DF"/>
    <w:rsid w:val="00B140C3"/>
    <w:rsid w:val="00B14635"/>
    <w:rsid w:val="00B14AA3"/>
    <w:rsid w:val="00B15CC8"/>
    <w:rsid w:val="00B17B67"/>
    <w:rsid w:val="00B17D6B"/>
    <w:rsid w:val="00B17F47"/>
    <w:rsid w:val="00B208E5"/>
    <w:rsid w:val="00B21501"/>
    <w:rsid w:val="00B21B00"/>
    <w:rsid w:val="00B21CCF"/>
    <w:rsid w:val="00B227DF"/>
    <w:rsid w:val="00B23D33"/>
    <w:rsid w:val="00B24293"/>
    <w:rsid w:val="00B2521F"/>
    <w:rsid w:val="00B2557B"/>
    <w:rsid w:val="00B25AAF"/>
    <w:rsid w:val="00B2645E"/>
    <w:rsid w:val="00B275B2"/>
    <w:rsid w:val="00B27FE9"/>
    <w:rsid w:val="00B317C2"/>
    <w:rsid w:val="00B31FDD"/>
    <w:rsid w:val="00B323D8"/>
    <w:rsid w:val="00B33BA5"/>
    <w:rsid w:val="00B33BBD"/>
    <w:rsid w:val="00B3408E"/>
    <w:rsid w:val="00B34630"/>
    <w:rsid w:val="00B37E65"/>
    <w:rsid w:val="00B40121"/>
    <w:rsid w:val="00B41441"/>
    <w:rsid w:val="00B41C66"/>
    <w:rsid w:val="00B44020"/>
    <w:rsid w:val="00B44237"/>
    <w:rsid w:val="00B45438"/>
    <w:rsid w:val="00B4560C"/>
    <w:rsid w:val="00B45B97"/>
    <w:rsid w:val="00B46556"/>
    <w:rsid w:val="00B4794C"/>
    <w:rsid w:val="00B47B66"/>
    <w:rsid w:val="00B507AD"/>
    <w:rsid w:val="00B50A4B"/>
    <w:rsid w:val="00B50B74"/>
    <w:rsid w:val="00B50D07"/>
    <w:rsid w:val="00B51C9A"/>
    <w:rsid w:val="00B522E6"/>
    <w:rsid w:val="00B52484"/>
    <w:rsid w:val="00B532D8"/>
    <w:rsid w:val="00B54982"/>
    <w:rsid w:val="00B54E80"/>
    <w:rsid w:val="00B561D2"/>
    <w:rsid w:val="00B60441"/>
    <w:rsid w:val="00B60C06"/>
    <w:rsid w:val="00B61149"/>
    <w:rsid w:val="00B61471"/>
    <w:rsid w:val="00B63771"/>
    <w:rsid w:val="00B64607"/>
    <w:rsid w:val="00B65895"/>
    <w:rsid w:val="00B65F82"/>
    <w:rsid w:val="00B66BBD"/>
    <w:rsid w:val="00B72190"/>
    <w:rsid w:val="00B7290C"/>
    <w:rsid w:val="00B72933"/>
    <w:rsid w:val="00B72C26"/>
    <w:rsid w:val="00B72FD2"/>
    <w:rsid w:val="00B749BA"/>
    <w:rsid w:val="00B74ACA"/>
    <w:rsid w:val="00B75865"/>
    <w:rsid w:val="00B76237"/>
    <w:rsid w:val="00B76638"/>
    <w:rsid w:val="00B7671A"/>
    <w:rsid w:val="00B806A9"/>
    <w:rsid w:val="00B80CED"/>
    <w:rsid w:val="00B8108D"/>
    <w:rsid w:val="00B82C07"/>
    <w:rsid w:val="00B8366A"/>
    <w:rsid w:val="00B8369E"/>
    <w:rsid w:val="00B836A7"/>
    <w:rsid w:val="00B8371E"/>
    <w:rsid w:val="00B83BCC"/>
    <w:rsid w:val="00B83CC9"/>
    <w:rsid w:val="00B840F9"/>
    <w:rsid w:val="00B84CBC"/>
    <w:rsid w:val="00B84E60"/>
    <w:rsid w:val="00B85CB2"/>
    <w:rsid w:val="00B903D1"/>
    <w:rsid w:val="00B910AF"/>
    <w:rsid w:val="00B91A28"/>
    <w:rsid w:val="00B944F2"/>
    <w:rsid w:val="00B94743"/>
    <w:rsid w:val="00B94B49"/>
    <w:rsid w:val="00B95120"/>
    <w:rsid w:val="00B95690"/>
    <w:rsid w:val="00B977FC"/>
    <w:rsid w:val="00B97DB8"/>
    <w:rsid w:val="00BA0292"/>
    <w:rsid w:val="00BA0EA4"/>
    <w:rsid w:val="00BA10E2"/>
    <w:rsid w:val="00BA118D"/>
    <w:rsid w:val="00BA2065"/>
    <w:rsid w:val="00BA4038"/>
    <w:rsid w:val="00BA468E"/>
    <w:rsid w:val="00BA4838"/>
    <w:rsid w:val="00BA4925"/>
    <w:rsid w:val="00BA5564"/>
    <w:rsid w:val="00BA6E5D"/>
    <w:rsid w:val="00BA7D93"/>
    <w:rsid w:val="00BB03BD"/>
    <w:rsid w:val="00BB0BB8"/>
    <w:rsid w:val="00BB1720"/>
    <w:rsid w:val="00BB214A"/>
    <w:rsid w:val="00BB2FE6"/>
    <w:rsid w:val="00BB3140"/>
    <w:rsid w:val="00BB3B04"/>
    <w:rsid w:val="00BB4BC7"/>
    <w:rsid w:val="00BB5227"/>
    <w:rsid w:val="00BB55FA"/>
    <w:rsid w:val="00BB5A37"/>
    <w:rsid w:val="00BB5A86"/>
    <w:rsid w:val="00BB756F"/>
    <w:rsid w:val="00BB7722"/>
    <w:rsid w:val="00BC2D2C"/>
    <w:rsid w:val="00BC32B0"/>
    <w:rsid w:val="00BC46C6"/>
    <w:rsid w:val="00BC5EED"/>
    <w:rsid w:val="00BC64CE"/>
    <w:rsid w:val="00BC66D3"/>
    <w:rsid w:val="00BC73C1"/>
    <w:rsid w:val="00BC77BC"/>
    <w:rsid w:val="00BD1B91"/>
    <w:rsid w:val="00BD2590"/>
    <w:rsid w:val="00BD32F7"/>
    <w:rsid w:val="00BD334E"/>
    <w:rsid w:val="00BD3905"/>
    <w:rsid w:val="00BD489D"/>
    <w:rsid w:val="00BD55A6"/>
    <w:rsid w:val="00BD5970"/>
    <w:rsid w:val="00BD5FAC"/>
    <w:rsid w:val="00BD7290"/>
    <w:rsid w:val="00BD775F"/>
    <w:rsid w:val="00BE0F31"/>
    <w:rsid w:val="00BE1FFD"/>
    <w:rsid w:val="00BE2025"/>
    <w:rsid w:val="00BE282C"/>
    <w:rsid w:val="00BE31CA"/>
    <w:rsid w:val="00BE33F9"/>
    <w:rsid w:val="00BE3B49"/>
    <w:rsid w:val="00BF00E3"/>
    <w:rsid w:val="00BF09E8"/>
    <w:rsid w:val="00BF3694"/>
    <w:rsid w:val="00BF41F5"/>
    <w:rsid w:val="00BF42F4"/>
    <w:rsid w:val="00BF48E5"/>
    <w:rsid w:val="00BF7141"/>
    <w:rsid w:val="00BF789F"/>
    <w:rsid w:val="00C002BD"/>
    <w:rsid w:val="00C01192"/>
    <w:rsid w:val="00C01453"/>
    <w:rsid w:val="00C01467"/>
    <w:rsid w:val="00C02A37"/>
    <w:rsid w:val="00C03AA7"/>
    <w:rsid w:val="00C04271"/>
    <w:rsid w:val="00C054D4"/>
    <w:rsid w:val="00C07784"/>
    <w:rsid w:val="00C10221"/>
    <w:rsid w:val="00C111AE"/>
    <w:rsid w:val="00C11BF6"/>
    <w:rsid w:val="00C13286"/>
    <w:rsid w:val="00C13B9E"/>
    <w:rsid w:val="00C1410B"/>
    <w:rsid w:val="00C149C4"/>
    <w:rsid w:val="00C14B8B"/>
    <w:rsid w:val="00C156BD"/>
    <w:rsid w:val="00C159CB"/>
    <w:rsid w:val="00C16C37"/>
    <w:rsid w:val="00C17047"/>
    <w:rsid w:val="00C1726E"/>
    <w:rsid w:val="00C175E0"/>
    <w:rsid w:val="00C208FF"/>
    <w:rsid w:val="00C21312"/>
    <w:rsid w:val="00C21CAA"/>
    <w:rsid w:val="00C22964"/>
    <w:rsid w:val="00C23A3F"/>
    <w:rsid w:val="00C24C7F"/>
    <w:rsid w:val="00C24E91"/>
    <w:rsid w:val="00C253F8"/>
    <w:rsid w:val="00C2587D"/>
    <w:rsid w:val="00C27069"/>
    <w:rsid w:val="00C2798A"/>
    <w:rsid w:val="00C27E1E"/>
    <w:rsid w:val="00C31594"/>
    <w:rsid w:val="00C3198D"/>
    <w:rsid w:val="00C32556"/>
    <w:rsid w:val="00C32A59"/>
    <w:rsid w:val="00C33617"/>
    <w:rsid w:val="00C3427F"/>
    <w:rsid w:val="00C358CA"/>
    <w:rsid w:val="00C361F6"/>
    <w:rsid w:val="00C363C1"/>
    <w:rsid w:val="00C36BA5"/>
    <w:rsid w:val="00C37291"/>
    <w:rsid w:val="00C3790D"/>
    <w:rsid w:val="00C37B8E"/>
    <w:rsid w:val="00C41A2C"/>
    <w:rsid w:val="00C423CF"/>
    <w:rsid w:val="00C42969"/>
    <w:rsid w:val="00C45FE7"/>
    <w:rsid w:val="00C473AB"/>
    <w:rsid w:val="00C47BF4"/>
    <w:rsid w:val="00C50098"/>
    <w:rsid w:val="00C52D2F"/>
    <w:rsid w:val="00C53940"/>
    <w:rsid w:val="00C55ED4"/>
    <w:rsid w:val="00C56B24"/>
    <w:rsid w:val="00C57E07"/>
    <w:rsid w:val="00C60C86"/>
    <w:rsid w:val="00C62237"/>
    <w:rsid w:val="00C627BE"/>
    <w:rsid w:val="00C62E25"/>
    <w:rsid w:val="00C6332C"/>
    <w:rsid w:val="00C63592"/>
    <w:rsid w:val="00C641DD"/>
    <w:rsid w:val="00C64379"/>
    <w:rsid w:val="00C64571"/>
    <w:rsid w:val="00C66AE7"/>
    <w:rsid w:val="00C67062"/>
    <w:rsid w:val="00C70117"/>
    <w:rsid w:val="00C707BC"/>
    <w:rsid w:val="00C71822"/>
    <w:rsid w:val="00C71A65"/>
    <w:rsid w:val="00C72762"/>
    <w:rsid w:val="00C72BF6"/>
    <w:rsid w:val="00C731A0"/>
    <w:rsid w:val="00C736FA"/>
    <w:rsid w:val="00C7491A"/>
    <w:rsid w:val="00C74BE4"/>
    <w:rsid w:val="00C75464"/>
    <w:rsid w:val="00C7561A"/>
    <w:rsid w:val="00C75869"/>
    <w:rsid w:val="00C75915"/>
    <w:rsid w:val="00C75B6D"/>
    <w:rsid w:val="00C75C0B"/>
    <w:rsid w:val="00C75E19"/>
    <w:rsid w:val="00C80671"/>
    <w:rsid w:val="00C81CF6"/>
    <w:rsid w:val="00C81D04"/>
    <w:rsid w:val="00C82132"/>
    <w:rsid w:val="00C85BF4"/>
    <w:rsid w:val="00C86113"/>
    <w:rsid w:val="00C86B5C"/>
    <w:rsid w:val="00C87232"/>
    <w:rsid w:val="00C87654"/>
    <w:rsid w:val="00C90280"/>
    <w:rsid w:val="00C90376"/>
    <w:rsid w:val="00C90CE7"/>
    <w:rsid w:val="00C91013"/>
    <w:rsid w:val="00C92588"/>
    <w:rsid w:val="00C92855"/>
    <w:rsid w:val="00C93C1C"/>
    <w:rsid w:val="00C93DB4"/>
    <w:rsid w:val="00C941DE"/>
    <w:rsid w:val="00C946A5"/>
    <w:rsid w:val="00C94A86"/>
    <w:rsid w:val="00C94F0E"/>
    <w:rsid w:val="00C95948"/>
    <w:rsid w:val="00C95DC0"/>
    <w:rsid w:val="00C978EB"/>
    <w:rsid w:val="00CA0876"/>
    <w:rsid w:val="00CA094D"/>
    <w:rsid w:val="00CA1715"/>
    <w:rsid w:val="00CA17C7"/>
    <w:rsid w:val="00CA1B1C"/>
    <w:rsid w:val="00CA396D"/>
    <w:rsid w:val="00CA462D"/>
    <w:rsid w:val="00CA4AB2"/>
    <w:rsid w:val="00CA5E9C"/>
    <w:rsid w:val="00CA63E1"/>
    <w:rsid w:val="00CA70D8"/>
    <w:rsid w:val="00CA71D2"/>
    <w:rsid w:val="00CA7B8D"/>
    <w:rsid w:val="00CB1AE8"/>
    <w:rsid w:val="00CB24BD"/>
    <w:rsid w:val="00CB2596"/>
    <w:rsid w:val="00CB4A7F"/>
    <w:rsid w:val="00CB5B6D"/>
    <w:rsid w:val="00CB659F"/>
    <w:rsid w:val="00CB675F"/>
    <w:rsid w:val="00CB7665"/>
    <w:rsid w:val="00CC061E"/>
    <w:rsid w:val="00CC09D1"/>
    <w:rsid w:val="00CC409B"/>
    <w:rsid w:val="00CC41B6"/>
    <w:rsid w:val="00CC448E"/>
    <w:rsid w:val="00CC4DC1"/>
    <w:rsid w:val="00CC5487"/>
    <w:rsid w:val="00CC55A7"/>
    <w:rsid w:val="00CC708A"/>
    <w:rsid w:val="00CC78B6"/>
    <w:rsid w:val="00CD042C"/>
    <w:rsid w:val="00CD0F7C"/>
    <w:rsid w:val="00CD137E"/>
    <w:rsid w:val="00CD2D64"/>
    <w:rsid w:val="00CD3407"/>
    <w:rsid w:val="00CD5598"/>
    <w:rsid w:val="00CD7923"/>
    <w:rsid w:val="00CD799A"/>
    <w:rsid w:val="00CE1098"/>
    <w:rsid w:val="00CE20F7"/>
    <w:rsid w:val="00CE22F7"/>
    <w:rsid w:val="00CE2512"/>
    <w:rsid w:val="00CE3192"/>
    <w:rsid w:val="00CE36FE"/>
    <w:rsid w:val="00CE3A58"/>
    <w:rsid w:val="00CE3C5B"/>
    <w:rsid w:val="00CE4654"/>
    <w:rsid w:val="00CE483C"/>
    <w:rsid w:val="00CE48ED"/>
    <w:rsid w:val="00CE4EE5"/>
    <w:rsid w:val="00CE52C6"/>
    <w:rsid w:val="00CE6AF3"/>
    <w:rsid w:val="00CE6BA8"/>
    <w:rsid w:val="00CE701C"/>
    <w:rsid w:val="00CE77CD"/>
    <w:rsid w:val="00CE78D6"/>
    <w:rsid w:val="00CF07BF"/>
    <w:rsid w:val="00CF41E7"/>
    <w:rsid w:val="00CF4DE9"/>
    <w:rsid w:val="00CF5E6E"/>
    <w:rsid w:val="00CF622F"/>
    <w:rsid w:val="00CF625D"/>
    <w:rsid w:val="00CF73C4"/>
    <w:rsid w:val="00CF74CA"/>
    <w:rsid w:val="00CF74D6"/>
    <w:rsid w:val="00D00976"/>
    <w:rsid w:val="00D00BBD"/>
    <w:rsid w:val="00D0122E"/>
    <w:rsid w:val="00D016A1"/>
    <w:rsid w:val="00D01C09"/>
    <w:rsid w:val="00D02014"/>
    <w:rsid w:val="00D02CDF"/>
    <w:rsid w:val="00D032DD"/>
    <w:rsid w:val="00D03FA7"/>
    <w:rsid w:val="00D04DB4"/>
    <w:rsid w:val="00D055D6"/>
    <w:rsid w:val="00D0573C"/>
    <w:rsid w:val="00D061E3"/>
    <w:rsid w:val="00D07C10"/>
    <w:rsid w:val="00D11626"/>
    <w:rsid w:val="00D11F30"/>
    <w:rsid w:val="00D12045"/>
    <w:rsid w:val="00D128E9"/>
    <w:rsid w:val="00D12EB5"/>
    <w:rsid w:val="00D12F56"/>
    <w:rsid w:val="00D13C53"/>
    <w:rsid w:val="00D148C3"/>
    <w:rsid w:val="00D15C74"/>
    <w:rsid w:val="00D15D3A"/>
    <w:rsid w:val="00D16A5B"/>
    <w:rsid w:val="00D17F57"/>
    <w:rsid w:val="00D17FC7"/>
    <w:rsid w:val="00D20D36"/>
    <w:rsid w:val="00D214E9"/>
    <w:rsid w:val="00D21A4F"/>
    <w:rsid w:val="00D21B2A"/>
    <w:rsid w:val="00D241AF"/>
    <w:rsid w:val="00D241BB"/>
    <w:rsid w:val="00D243EF"/>
    <w:rsid w:val="00D2554B"/>
    <w:rsid w:val="00D25635"/>
    <w:rsid w:val="00D2567B"/>
    <w:rsid w:val="00D26A11"/>
    <w:rsid w:val="00D26CFD"/>
    <w:rsid w:val="00D273DA"/>
    <w:rsid w:val="00D3043B"/>
    <w:rsid w:val="00D305FF"/>
    <w:rsid w:val="00D311E4"/>
    <w:rsid w:val="00D3142D"/>
    <w:rsid w:val="00D3252C"/>
    <w:rsid w:val="00D327B4"/>
    <w:rsid w:val="00D3314B"/>
    <w:rsid w:val="00D3384D"/>
    <w:rsid w:val="00D33F55"/>
    <w:rsid w:val="00D34E86"/>
    <w:rsid w:val="00D35766"/>
    <w:rsid w:val="00D365C3"/>
    <w:rsid w:val="00D36E0E"/>
    <w:rsid w:val="00D3784D"/>
    <w:rsid w:val="00D41070"/>
    <w:rsid w:val="00D41613"/>
    <w:rsid w:val="00D42059"/>
    <w:rsid w:val="00D42F27"/>
    <w:rsid w:val="00D44EAE"/>
    <w:rsid w:val="00D47438"/>
    <w:rsid w:val="00D51279"/>
    <w:rsid w:val="00D524FF"/>
    <w:rsid w:val="00D52C81"/>
    <w:rsid w:val="00D534D1"/>
    <w:rsid w:val="00D54C1B"/>
    <w:rsid w:val="00D55E2F"/>
    <w:rsid w:val="00D577D4"/>
    <w:rsid w:val="00D57B5A"/>
    <w:rsid w:val="00D60939"/>
    <w:rsid w:val="00D61244"/>
    <w:rsid w:val="00D633B3"/>
    <w:rsid w:val="00D645E7"/>
    <w:rsid w:val="00D64B0E"/>
    <w:rsid w:val="00D658D6"/>
    <w:rsid w:val="00D65D53"/>
    <w:rsid w:val="00D6605B"/>
    <w:rsid w:val="00D668BC"/>
    <w:rsid w:val="00D67AA7"/>
    <w:rsid w:val="00D67E19"/>
    <w:rsid w:val="00D7024C"/>
    <w:rsid w:val="00D70C77"/>
    <w:rsid w:val="00D72132"/>
    <w:rsid w:val="00D7278B"/>
    <w:rsid w:val="00D73128"/>
    <w:rsid w:val="00D738A2"/>
    <w:rsid w:val="00D73BF8"/>
    <w:rsid w:val="00D816CA"/>
    <w:rsid w:val="00D845D5"/>
    <w:rsid w:val="00D84879"/>
    <w:rsid w:val="00D852D0"/>
    <w:rsid w:val="00D86D89"/>
    <w:rsid w:val="00D874D4"/>
    <w:rsid w:val="00D87B35"/>
    <w:rsid w:val="00D87E7D"/>
    <w:rsid w:val="00D90218"/>
    <w:rsid w:val="00D91DCE"/>
    <w:rsid w:val="00D926D6"/>
    <w:rsid w:val="00D930B7"/>
    <w:rsid w:val="00D939D4"/>
    <w:rsid w:val="00D9454A"/>
    <w:rsid w:val="00D94761"/>
    <w:rsid w:val="00D947DD"/>
    <w:rsid w:val="00D95D5B"/>
    <w:rsid w:val="00DA129E"/>
    <w:rsid w:val="00DA2D38"/>
    <w:rsid w:val="00DA349E"/>
    <w:rsid w:val="00DA3C82"/>
    <w:rsid w:val="00DA4BD0"/>
    <w:rsid w:val="00DA4C85"/>
    <w:rsid w:val="00DA4D06"/>
    <w:rsid w:val="00DA4D17"/>
    <w:rsid w:val="00DA5061"/>
    <w:rsid w:val="00DA5A97"/>
    <w:rsid w:val="00DA5AEC"/>
    <w:rsid w:val="00DA5C6D"/>
    <w:rsid w:val="00DA6577"/>
    <w:rsid w:val="00DA67FB"/>
    <w:rsid w:val="00DA6CAE"/>
    <w:rsid w:val="00DA74E9"/>
    <w:rsid w:val="00DA78A0"/>
    <w:rsid w:val="00DA78C8"/>
    <w:rsid w:val="00DB11E4"/>
    <w:rsid w:val="00DB1820"/>
    <w:rsid w:val="00DB2A1F"/>
    <w:rsid w:val="00DB2D94"/>
    <w:rsid w:val="00DB2E71"/>
    <w:rsid w:val="00DB36C5"/>
    <w:rsid w:val="00DB3973"/>
    <w:rsid w:val="00DB3AE8"/>
    <w:rsid w:val="00DB451F"/>
    <w:rsid w:val="00DB464D"/>
    <w:rsid w:val="00DB47D9"/>
    <w:rsid w:val="00DB4D69"/>
    <w:rsid w:val="00DB5237"/>
    <w:rsid w:val="00DB6112"/>
    <w:rsid w:val="00DB65AA"/>
    <w:rsid w:val="00DB6CC4"/>
    <w:rsid w:val="00DB759E"/>
    <w:rsid w:val="00DB77F2"/>
    <w:rsid w:val="00DB7DB9"/>
    <w:rsid w:val="00DB7DDC"/>
    <w:rsid w:val="00DC098A"/>
    <w:rsid w:val="00DC0C32"/>
    <w:rsid w:val="00DC100E"/>
    <w:rsid w:val="00DC3806"/>
    <w:rsid w:val="00DC3E8B"/>
    <w:rsid w:val="00DC4609"/>
    <w:rsid w:val="00DC48C6"/>
    <w:rsid w:val="00DC4ADA"/>
    <w:rsid w:val="00DC4D49"/>
    <w:rsid w:val="00DC5BA5"/>
    <w:rsid w:val="00DC6024"/>
    <w:rsid w:val="00DC654E"/>
    <w:rsid w:val="00DC674B"/>
    <w:rsid w:val="00DC7324"/>
    <w:rsid w:val="00DC7A59"/>
    <w:rsid w:val="00DC7B42"/>
    <w:rsid w:val="00DD1F89"/>
    <w:rsid w:val="00DD20CF"/>
    <w:rsid w:val="00DD286D"/>
    <w:rsid w:val="00DD2D3E"/>
    <w:rsid w:val="00DD32C3"/>
    <w:rsid w:val="00DD3DA7"/>
    <w:rsid w:val="00DD4D06"/>
    <w:rsid w:val="00DD579C"/>
    <w:rsid w:val="00DD5911"/>
    <w:rsid w:val="00DD6E98"/>
    <w:rsid w:val="00DE09DE"/>
    <w:rsid w:val="00DE26C7"/>
    <w:rsid w:val="00DE2C1D"/>
    <w:rsid w:val="00DE405C"/>
    <w:rsid w:val="00DE4B17"/>
    <w:rsid w:val="00DE5E28"/>
    <w:rsid w:val="00DE6C0D"/>
    <w:rsid w:val="00DF05B5"/>
    <w:rsid w:val="00DF0FDE"/>
    <w:rsid w:val="00DF1274"/>
    <w:rsid w:val="00DF16DA"/>
    <w:rsid w:val="00DF1A4A"/>
    <w:rsid w:val="00DF1B61"/>
    <w:rsid w:val="00DF1C84"/>
    <w:rsid w:val="00DF3C71"/>
    <w:rsid w:val="00DF513B"/>
    <w:rsid w:val="00DF58C1"/>
    <w:rsid w:val="00DF5995"/>
    <w:rsid w:val="00DF7958"/>
    <w:rsid w:val="00E006B2"/>
    <w:rsid w:val="00E008EB"/>
    <w:rsid w:val="00E00C03"/>
    <w:rsid w:val="00E0126F"/>
    <w:rsid w:val="00E01423"/>
    <w:rsid w:val="00E014C8"/>
    <w:rsid w:val="00E0151C"/>
    <w:rsid w:val="00E01E0C"/>
    <w:rsid w:val="00E026AF"/>
    <w:rsid w:val="00E0303F"/>
    <w:rsid w:val="00E03E97"/>
    <w:rsid w:val="00E051F0"/>
    <w:rsid w:val="00E06ECC"/>
    <w:rsid w:val="00E07367"/>
    <w:rsid w:val="00E07D2F"/>
    <w:rsid w:val="00E104F2"/>
    <w:rsid w:val="00E11352"/>
    <w:rsid w:val="00E11C34"/>
    <w:rsid w:val="00E11E48"/>
    <w:rsid w:val="00E12D85"/>
    <w:rsid w:val="00E135E3"/>
    <w:rsid w:val="00E13E78"/>
    <w:rsid w:val="00E144FC"/>
    <w:rsid w:val="00E14FC7"/>
    <w:rsid w:val="00E151DA"/>
    <w:rsid w:val="00E15685"/>
    <w:rsid w:val="00E15D5E"/>
    <w:rsid w:val="00E16402"/>
    <w:rsid w:val="00E1685D"/>
    <w:rsid w:val="00E17576"/>
    <w:rsid w:val="00E17EC3"/>
    <w:rsid w:val="00E20231"/>
    <w:rsid w:val="00E203CD"/>
    <w:rsid w:val="00E2084F"/>
    <w:rsid w:val="00E20BED"/>
    <w:rsid w:val="00E20EB3"/>
    <w:rsid w:val="00E22134"/>
    <w:rsid w:val="00E24749"/>
    <w:rsid w:val="00E26743"/>
    <w:rsid w:val="00E26D52"/>
    <w:rsid w:val="00E2704C"/>
    <w:rsid w:val="00E2786B"/>
    <w:rsid w:val="00E27D97"/>
    <w:rsid w:val="00E312E9"/>
    <w:rsid w:val="00E31565"/>
    <w:rsid w:val="00E325E9"/>
    <w:rsid w:val="00E327BF"/>
    <w:rsid w:val="00E3280C"/>
    <w:rsid w:val="00E3444D"/>
    <w:rsid w:val="00E36249"/>
    <w:rsid w:val="00E372A0"/>
    <w:rsid w:val="00E37AF0"/>
    <w:rsid w:val="00E4054A"/>
    <w:rsid w:val="00E41585"/>
    <w:rsid w:val="00E419A3"/>
    <w:rsid w:val="00E41A6A"/>
    <w:rsid w:val="00E42D51"/>
    <w:rsid w:val="00E43E09"/>
    <w:rsid w:val="00E43E15"/>
    <w:rsid w:val="00E44824"/>
    <w:rsid w:val="00E457B9"/>
    <w:rsid w:val="00E45D53"/>
    <w:rsid w:val="00E47B4E"/>
    <w:rsid w:val="00E47FB0"/>
    <w:rsid w:val="00E50704"/>
    <w:rsid w:val="00E5081A"/>
    <w:rsid w:val="00E5083B"/>
    <w:rsid w:val="00E51129"/>
    <w:rsid w:val="00E518B5"/>
    <w:rsid w:val="00E518C8"/>
    <w:rsid w:val="00E52FB2"/>
    <w:rsid w:val="00E53531"/>
    <w:rsid w:val="00E53A58"/>
    <w:rsid w:val="00E53A75"/>
    <w:rsid w:val="00E5605B"/>
    <w:rsid w:val="00E568E1"/>
    <w:rsid w:val="00E57584"/>
    <w:rsid w:val="00E579D1"/>
    <w:rsid w:val="00E57C9B"/>
    <w:rsid w:val="00E6008D"/>
    <w:rsid w:val="00E60297"/>
    <w:rsid w:val="00E6102B"/>
    <w:rsid w:val="00E61870"/>
    <w:rsid w:val="00E62590"/>
    <w:rsid w:val="00E62BE2"/>
    <w:rsid w:val="00E62CF7"/>
    <w:rsid w:val="00E63CE6"/>
    <w:rsid w:val="00E64229"/>
    <w:rsid w:val="00E66D62"/>
    <w:rsid w:val="00E70590"/>
    <w:rsid w:val="00E7146E"/>
    <w:rsid w:val="00E7249F"/>
    <w:rsid w:val="00E72C5F"/>
    <w:rsid w:val="00E72F01"/>
    <w:rsid w:val="00E7323E"/>
    <w:rsid w:val="00E74C76"/>
    <w:rsid w:val="00E768E6"/>
    <w:rsid w:val="00E773E7"/>
    <w:rsid w:val="00E7794A"/>
    <w:rsid w:val="00E8019D"/>
    <w:rsid w:val="00E8269E"/>
    <w:rsid w:val="00E82AD3"/>
    <w:rsid w:val="00E82C56"/>
    <w:rsid w:val="00E843E7"/>
    <w:rsid w:val="00E85C6D"/>
    <w:rsid w:val="00E85F16"/>
    <w:rsid w:val="00E86641"/>
    <w:rsid w:val="00E868A1"/>
    <w:rsid w:val="00E87B74"/>
    <w:rsid w:val="00E90CC4"/>
    <w:rsid w:val="00E915A0"/>
    <w:rsid w:val="00E91F15"/>
    <w:rsid w:val="00E920EE"/>
    <w:rsid w:val="00E931BD"/>
    <w:rsid w:val="00E938D2"/>
    <w:rsid w:val="00E94406"/>
    <w:rsid w:val="00E9467E"/>
    <w:rsid w:val="00E94A15"/>
    <w:rsid w:val="00E95B7B"/>
    <w:rsid w:val="00E95DA7"/>
    <w:rsid w:val="00EA02EC"/>
    <w:rsid w:val="00EA2E7B"/>
    <w:rsid w:val="00EA3776"/>
    <w:rsid w:val="00EA3F82"/>
    <w:rsid w:val="00EA43BA"/>
    <w:rsid w:val="00EA496B"/>
    <w:rsid w:val="00EA5A92"/>
    <w:rsid w:val="00EA6ECC"/>
    <w:rsid w:val="00EA7947"/>
    <w:rsid w:val="00EB0302"/>
    <w:rsid w:val="00EB09B1"/>
    <w:rsid w:val="00EB11CB"/>
    <w:rsid w:val="00EB1293"/>
    <w:rsid w:val="00EB15CE"/>
    <w:rsid w:val="00EB26C8"/>
    <w:rsid w:val="00EB2733"/>
    <w:rsid w:val="00EB3301"/>
    <w:rsid w:val="00EB35C9"/>
    <w:rsid w:val="00EB3AC9"/>
    <w:rsid w:val="00EB3AF2"/>
    <w:rsid w:val="00EB45AA"/>
    <w:rsid w:val="00EB5336"/>
    <w:rsid w:val="00EB6C5F"/>
    <w:rsid w:val="00EB7D3E"/>
    <w:rsid w:val="00EC0928"/>
    <w:rsid w:val="00EC1686"/>
    <w:rsid w:val="00EC175D"/>
    <w:rsid w:val="00EC3FBA"/>
    <w:rsid w:val="00EC4E21"/>
    <w:rsid w:val="00EC532C"/>
    <w:rsid w:val="00EC605B"/>
    <w:rsid w:val="00EC6621"/>
    <w:rsid w:val="00EC68EE"/>
    <w:rsid w:val="00EC6F00"/>
    <w:rsid w:val="00EC6FE7"/>
    <w:rsid w:val="00EC71B5"/>
    <w:rsid w:val="00EC73AD"/>
    <w:rsid w:val="00EC7AC1"/>
    <w:rsid w:val="00ED003C"/>
    <w:rsid w:val="00ED0349"/>
    <w:rsid w:val="00ED33B8"/>
    <w:rsid w:val="00ED36B2"/>
    <w:rsid w:val="00ED3C07"/>
    <w:rsid w:val="00ED411E"/>
    <w:rsid w:val="00ED44F1"/>
    <w:rsid w:val="00ED56CD"/>
    <w:rsid w:val="00ED6D8B"/>
    <w:rsid w:val="00ED736F"/>
    <w:rsid w:val="00EE04E1"/>
    <w:rsid w:val="00EE064F"/>
    <w:rsid w:val="00EE0BED"/>
    <w:rsid w:val="00EE0D1B"/>
    <w:rsid w:val="00EE0D86"/>
    <w:rsid w:val="00EE1058"/>
    <w:rsid w:val="00EE27FD"/>
    <w:rsid w:val="00EE292E"/>
    <w:rsid w:val="00EE2B97"/>
    <w:rsid w:val="00EE392C"/>
    <w:rsid w:val="00EE3B87"/>
    <w:rsid w:val="00EE5334"/>
    <w:rsid w:val="00EE67C7"/>
    <w:rsid w:val="00EE6D66"/>
    <w:rsid w:val="00EF0D8A"/>
    <w:rsid w:val="00EF0FF6"/>
    <w:rsid w:val="00EF21DB"/>
    <w:rsid w:val="00EF2675"/>
    <w:rsid w:val="00EF29BB"/>
    <w:rsid w:val="00EF32D3"/>
    <w:rsid w:val="00EF5AA6"/>
    <w:rsid w:val="00EF5E69"/>
    <w:rsid w:val="00EF7BCC"/>
    <w:rsid w:val="00F000C0"/>
    <w:rsid w:val="00F00B12"/>
    <w:rsid w:val="00F010DE"/>
    <w:rsid w:val="00F01755"/>
    <w:rsid w:val="00F024E6"/>
    <w:rsid w:val="00F0284D"/>
    <w:rsid w:val="00F0311D"/>
    <w:rsid w:val="00F03AEE"/>
    <w:rsid w:val="00F04D18"/>
    <w:rsid w:val="00F0551B"/>
    <w:rsid w:val="00F07131"/>
    <w:rsid w:val="00F075AF"/>
    <w:rsid w:val="00F07661"/>
    <w:rsid w:val="00F10562"/>
    <w:rsid w:val="00F105DD"/>
    <w:rsid w:val="00F11642"/>
    <w:rsid w:val="00F12503"/>
    <w:rsid w:val="00F131F5"/>
    <w:rsid w:val="00F1376A"/>
    <w:rsid w:val="00F1431E"/>
    <w:rsid w:val="00F145DD"/>
    <w:rsid w:val="00F1460A"/>
    <w:rsid w:val="00F15177"/>
    <w:rsid w:val="00F15325"/>
    <w:rsid w:val="00F17591"/>
    <w:rsid w:val="00F237A0"/>
    <w:rsid w:val="00F246C7"/>
    <w:rsid w:val="00F247CE"/>
    <w:rsid w:val="00F26599"/>
    <w:rsid w:val="00F30E86"/>
    <w:rsid w:val="00F3187C"/>
    <w:rsid w:val="00F31D84"/>
    <w:rsid w:val="00F33BCF"/>
    <w:rsid w:val="00F33F65"/>
    <w:rsid w:val="00F35186"/>
    <w:rsid w:val="00F376A4"/>
    <w:rsid w:val="00F408AF"/>
    <w:rsid w:val="00F40DED"/>
    <w:rsid w:val="00F41071"/>
    <w:rsid w:val="00F42E8A"/>
    <w:rsid w:val="00F45BCC"/>
    <w:rsid w:val="00F45CEB"/>
    <w:rsid w:val="00F46114"/>
    <w:rsid w:val="00F461AC"/>
    <w:rsid w:val="00F475E4"/>
    <w:rsid w:val="00F4768C"/>
    <w:rsid w:val="00F51C2C"/>
    <w:rsid w:val="00F5303E"/>
    <w:rsid w:val="00F53291"/>
    <w:rsid w:val="00F547BB"/>
    <w:rsid w:val="00F5574D"/>
    <w:rsid w:val="00F56198"/>
    <w:rsid w:val="00F57A2A"/>
    <w:rsid w:val="00F57DC2"/>
    <w:rsid w:val="00F6009C"/>
    <w:rsid w:val="00F6185A"/>
    <w:rsid w:val="00F61A9B"/>
    <w:rsid w:val="00F61BF1"/>
    <w:rsid w:val="00F61DE8"/>
    <w:rsid w:val="00F624FE"/>
    <w:rsid w:val="00F65393"/>
    <w:rsid w:val="00F65FF4"/>
    <w:rsid w:val="00F66AD4"/>
    <w:rsid w:val="00F7021E"/>
    <w:rsid w:val="00F724E1"/>
    <w:rsid w:val="00F72A09"/>
    <w:rsid w:val="00F72EAB"/>
    <w:rsid w:val="00F73029"/>
    <w:rsid w:val="00F73482"/>
    <w:rsid w:val="00F741D3"/>
    <w:rsid w:val="00F74BA9"/>
    <w:rsid w:val="00F74DCA"/>
    <w:rsid w:val="00F75CC3"/>
    <w:rsid w:val="00F7715C"/>
    <w:rsid w:val="00F77232"/>
    <w:rsid w:val="00F775CF"/>
    <w:rsid w:val="00F81027"/>
    <w:rsid w:val="00F8156A"/>
    <w:rsid w:val="00F81C9D"/>
    <w:rsid w:val="00F82547"/>
    <w:rsid w:val="00F85C11"/>
    <w:rsid w:val="00F86051"/>
    <w:rsid w:val="00F86234"/>
    <w:rsid w:val="00F86A56"/>
    <w:rsid w:val="00F86BF9"/>
    <w:rsid w:val="00F90F55"/>
    <w:rsid w:val="00F91025"/>
    <w:rsid w:val="00F94455"/>
    <w:rsid w:val="00F94924"/>
    <w:rsid w:val="00F95A42"/>
    <w:rsid w:val="00F9677B"/>
    <w:rsid w:val="00FA099F"/>
    <w:rsid w:val="00FA103B"/>
    <w:rsid w:val="00FA11FE"/>
    <w:rsid w:val="00FA1ACB"/>
    <w:rsid w:val="00FA23F4"/>
    <w:rsid w:val="00FA25E7"/>
    <w:rsid w:val="00FA2BA9"/>
    <w:rsid w:val="00FA3B46"/>
    <w:rsid w:val="00FA46F8"/>
    <w:rsid w:val="00FA56C7"/>
    <w:rsid w:val="00FA5B33"/>
    <w:rsid w:val="00FA5D10"/>
    <w:rsid w:val="00FA62F5"/>
    <w:rsid w:val="00FA6401"/>
    <w:rsid w:val="00FA6B3C"/>
    <w:rsid w:val="00FA6DD8"/>
    <w:rsid w:val="00FA71CF"/>
    <w:rsid w:val="00FA7588"/>
    <w:rsid w:val="00FB0BB1"/>
    <w:rsid w:val="00FB0EAC"/>
    <w:rsid w:val="00FB1AB2"/>
    <w:rsid w:val="00FB2C71"/>
    <w:rsid w:val="00FB2F32"/>
    <w:rsid w:val="00FB33A1"/>
    <w:rsid w:val="00FB3422"/>
    <w:rsid w:val="00FB376F"/>
    <w:rsid w:val="00FB3C53"/>
    <w:rsid w:val="00FB4BD2"/>
    <w:rsid w:val="00FB4F40"/>
    <w:rsid w:val="00FB5F6F"/>
    <w:rsid w:val="00FB7C7F"/>
    <w:rsid w:val="00FC0CF4"/>
    <w:rsid w:val="00FC106F"/>
    <w:rsid w:val="00FC1668"/>
    <w:rsid w:val="00FC21FA"/>
    <w:rsid w:val="00FC35D9"/>
    <w:rsid w:val="00FC3AC4"/>
    <w:rsid w:val="00FC4188"/>
    <w:rsid w:val="00FC46F5"/>
    <w:rsid w:val="00FC488E"/>
    <w:rsid w:val="00FC4BA8"/>
    <w:rsid w:val="00FC4C3D"/>
    <w:rsid w:val="00FC4F76"/>
    <w:rsid w:val="00FC4FB7"/>
    <w:rsid w:val="00FC5652"/>
    <w:rsid w:val="00FC5923"/>
    <w:rsid w:val="00FC6211"/>
    <w:rsid w:val="00FC6317"/>
    <w:rsid w:val="00FC666B"/>
    <w:rsid w:val="00FC66F8"/>
    <w:rsid w:val="00FC6ACA"/>
    <w:rsid w:val="00FC6B7C"/>
    <w:rsid w:val="00FC7B24"/>
    <w:rsid w:val="00FD2F3A"/>
    <w:rsid w:val="00FD30B2"/>
    <w:rsid w:val="00FD3962"/>
    <w:rsid w:val="00FD3E7E"/>
    <w:rsid w:val="00FD3F76"/>
    <w:rsid w:val="00FD57A1"/>
    <w:rsid w:val="00FD65FB"/>
    <w:rsid w:val="00FD71CE"/>
    <w:rsid w:val="00FE03BF"/>
    <w:rsid w:val="00FE0C3B"/>
    <w:rsid w:val="00FE0DAC"/>
    <w:rsid w:val="00FE135E"/>
    <w:rsid w:val="00FE13F2"/>
    <w:rsid w:val="00FE1510"/>
    <w:rsid w:val="00FE2075"/>
    <w:rsid w:val="00FE2677"/>
    <w:rsid w:val="00FE33D1"/>
    <w:rsid w:val="00FE3C53"/>
    <w:rsid w:val="00FE440E"/>
    <w:rsid w:val="00FE5682"/>
    <w:rsid w:val="00FE6937"/>
    <w:rsid w:val="00FE6D10"/>
    <w:rsid w:val="00FE6E8B"/>
    <w:rsid w:val="00FE736D"/>
    <w:rsid w:val="00FE73E5"/>
    <w:rsid w:val="00FE7541"/>
    <w:rsid w:val="00FE77E7"/>
    <w:rsid w:val="00FE7A43"/>
    <w:rsid w:val="00FE7F72"/>
    <w:rsid w:val="00FF1031"/>
    <w:rsid w:val="00FF1A05"/>
    <w:rsid w:val="00FF2E4A"/>
    <w:rsid w:val="00FF440F"/>
    <w:rsid w:val="00FF4A2E"/>
    <w:rsid w:val="00FF4B9E"/>
    <w:rsid w:val="00FF5081"/>
    <w:rsid w:val="00FF57EB"/>
    <w:rsid w:val="00FF661C"/>
    <w:rsid w:val="00FF7371"/>
    <w:rsid w:val="00FF7FBB"/>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76C9C"/>
  <w15:docId w15:val="{FF9E5170-0BB3-4F64-844E-0B8529864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B41"/>
  </w:style>
  <w:style w:type="paragraph" w:styleId="Ttulo1">
    <w:name w:val="heading 1"/>
    <w:basedOn w:val="Normal"/>
    <w:next w:val="Normal"/>
    <w:link w:val="Ttulo1Car"/>
    <w:uiPriority w:val="1"/>
    <w:qFormat/>
    <w:rsid w:val="003539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1"/>
    <w:unhideWhenUsed/>
    <w:qFormat/>
    <w:rsid w:val="00852B85"/>
    <w:pPr>
      <w:keepNext/>
      <w:keepLines/>
      <w:spacing w:before="200" w:after="0" w:line="240" w:lineRule="auto"/>
      <w:outlineLvl w:val="1"/>
    </w:pPr>
    <w:rPr>
      <w:rFonts w:asciiTheme="majorHAnsi" w:eastAsiaTheme="majorEastAsia" w:hAnsiTheme="majorHAnsi" w:cstheme="majorBidi"/>
      <w:b/>
      <w:bCs/>
      <w:color w:val="000000" w:themeColor="text1"/>
      <w:szCs w:val="26"/>
      <w:lang w:val="es-ES_tradnl"/>
    </w:rPr>
  </w:style>
  <w:style w:type="paragraph" w:styleId="Ttulo3">
    <w:name w:val="heading 3"/>
    <w:basedOn w:val="Normal"/>
    <w:next w:val="Normal"/>
    <w:link w:val="Ttulo3Car"/>
    <w:uiPriority w:val="9"/>
    <w:unhideWhenUsed/>
    <w:qFormat/>
    <w:rsid w:val="00D3142D"/>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nhideWhenUsed/>
    <w:qFormat/>
    <w:rsid w:val="002D7E7C"/>
    <w:pPr>
      <w:keepNext/>
      <w:keepLines/>
      <w:spacing w:before="200" w:after="0"/>
      <w:outlineLvl w:val="3"/>
    </w:pPr>
    <w:rPr>
      <w:rFonts w:ascii="Calibri" w:eastAsia="Times New Roman" w:hAnsi="Calibri" w:cs="Times New Roman"/>
      <w:b/>
      <w:bCs/>
      <w:i/>
      <w:iCs/>
      <w:color w:val="4F81BD"/>
    </w:rPr>
  </w:style>
  <w:style w:type="paragraph" w:styleId="Ttulo5">
    <w:name w:val="heading 5"/>
    <w:aliases w:val="Título 5 Car Car Car Car Car"/>
    <w:basedOn w:val="Normal"/>
    <w:next w:val="Normal"/>
    <w:link w:val="Ttulo5Car"/>
    <w:uiPriority w:val="9"/>
    <w:qFormat/>
    <w:rsid w:val="00E85F16"/>
    <w:pPr>
      <w:keepNext/>
      <w:framePr w:hSpace="141" w:wrap="auto" w:vAnchor="text" w:hAnchor="margin" w:y="-24"/>
      <w:spacing w:after="0" w:line="240" w:lineRule="auto"/>
      <w:outlineLvl w:val="4"/>
    </w:pPr>
    <w:rPr>
      <w:rFonts w:ascii="Times New Roman" w:eastAsia="Times New Roman" w:hAnsi="Times New Roman" w:cs="Times New Roman"/>
      <w:b/>
      <w:bCs/>
      <w:spacing w:val="20"/>
      <w:sz w:val="18"/>
      <w:szCs w:val="18"/>
      <w:lang w:eastAsia="es-ES"/>
    </w:rPr>
  </w:style>
  <w:style w:type="paragraph" w:styleId="Ttulo6">
    <w:name w:val="heading 6"/>
    <w:basedOn w:val="Normal"/>
    <w:next w:val="Normal"/>
    <w:link w:val="Ttulo6Car"/>
    <w:qFormat/>
    <w:rsid w:val="002D7E7C"/>
    <w:pPr>
      <w:tabs>
        <w:tab w:val="num" w:pos="3960"/>
      </w:tabs>
      <w:spacing w:before="240" w:after="60" w:line="240" w:lineRule="auto"/>
      <w:ind w:left="3600"/>
      <w:jc w:val="both"/>
      <w:outlineLvl w:val="5"/>
    </w:pPr>
    <w:rPr>
      <w:rFonts w:ascii="Arial Narrow" w:eastAsia="Times New Roman" w:hAnsi="Arial Narrow" w:cs="Times New Roman"/>
      <w:b/>
      <w:bCs/>
      <w:lang w:val="es-ES" w:eastAsia="es-ES"/>
    </w:rPr>
  </w:style>
  <w:style w:type="paragraph" w:styleId="Ttulo7">
    <w:name w:val="heading 7"/>
    <w:basedOn w:val="Normal"/>
    <w:next w:val="Normal"/>
    <w:link w:val="Ttulo7Car"/>
    <w:qFormat/>
    <w:rsid w:val="002D7E7C"/>
    <w:pPr>
      <w:tabs>
        <w:tab w:val="num" w:pos="4680"/>
      </w:tabs>
      <w:spacing w:before="240" w:after="60" w:line="240" w:lineRule="auto"/>
      <w:ind w:left="4320"/>
      <w:jc w:val="both"/>
      <w:outlineLvl w:val="6"/>
    </w:pPr>
    <w:rPr>
      <w:rFonts w:ascii="Arial Narrow" w:eastAsia="Times New Roman" w:hAnsi="Arial Narrow" w:cs="Times New Roman"/>
      <w:szCs w:val="24"/>
      <w:lang w:val="es-ES" w:eastAsia="es-ES"/>
    </w:rPr>
  </w:style>
  <w:style w:type="paragraph" w:styleId="Ttulo8">
    <w:name w:val="heading 8"/>
    <w:basedOn w:val="Normal"/>
    <w:next w:val="Normal"/>
    <w:link w:val="Ttulo8Car"/>
    <w:qFormat/>
    <w:rsid w:val="002D7E7C"/>
    <w:pPr>
      <w:tabs>
        <w:tab w:val="num" w:pos="5400"/>
      </w:tabs>
      <w:spacing w:before="240" w:after="60" w:line="240" w:lineRule="auto"/>
      <w:ind w:left="5040"/>
      <w:jc w:val="both"/>
      <w:outlineLvl w:val="7"/>
    </w:pPr>
    <w:rPr>
      <w:rFonts w:ascii="Arial Narrow" w:eastAsia="Times New Roman" w:hAnsi="Arial Narrow" w:cs="Times New Roman"/>
      <w:i/>
      <w:iCs/>
      <w:szCs w:val="24"/>
      <w:lang w:val="es-ES" w:eastAsia="es-ES"/>
    </w:rPr>
  </w:style>
  <w:style w:type="paragraph" w:styleId="Ttulo9">
    <w:name w:val="heading 9"/>
    <w:basedOn w:val="Normal"/>
    <w:next w:val="Normal"/>
    <w:link w:val="Ttulo9Car"/>
    <w:qFormat/>
    <w:rsid w:val="002D7E7C"/>
    <w:pPr>
      <w:tabs>
        <w:tab w:val="num" w:pos="6120"/>
      </w:tabs>
      <w:spacing w:before="240" w:after="60" w:line="240" w:lineRule="auto"/>
      <w:ind w:left="5760"/>
      <w:jc w:val="both"/>
      <w:outlineLvl w:val="8"/>
    </w:pPr>
    <w:rPr>
      <w:rFonts w:ascii="Arial Narrow" w:eastAsia="Times New Roman" w:hAnsi="Arial Narrow" w:cs="Arial"/>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3539C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1"/>
    <w:rsid w:val="00852B85"/>
    <w:rPr>
      <w:rFonts w:asciiTheme="majorHAnsi" w:eastAsiaTheme="majorEastAsia" w:hAnsiTheme="majorHAnsi" w:cstheme="majorBidi"/>
      <w:b/>
      <w:bCs/>
      <w:color w:val="000000" w:themeColor="text1"/>
      <w:szCs w:val="26"/>
      <w:lang w:val="es-ES_tradnl"/>
    </w:rPr>
  </w:style>
  <w:style w:type="character" w:customStyle="1" w:styleId="Ttulo3Car">
    <w:name w:val="Título 3 Car"/>
    <w:basedOn w:val="Fuentedeprrafopredeter"/>
    <w:link w:val="Ttulo3"/>
    <w:uiPriority w:val="9"/>
    <w:rsid w:val="00D3142D"/>
    <w:rPr>
      <w:rFonts w:asciiTheme="majorHAnsi" w:eastAsiaTheme="majorEastAsia" w:hAnsiTheme="majorHAnsi" w:cstheme="majorBidi"/>
      <w:b/>
      <w:bCs/>
      <w:color w:val="4F81BD" w:themeColor="accent1"/>
    </w:rPr>
  </w:style>
  <w:style w:type="character" w:customStyle="1" w:styleId="Ttulo5Car">
    <w:name w:val="Título 5 Car"/>
    <w:aliases w:val="Título 5 Car Car Car Car Car Car"/>
    <w:basedOn w:val="Fuentedeprrafopredeter"/>
    <w:link w:val="Ttulo5"/>
    <w:uiPriority w:val="9"/>
    <w:rsid w:val="00E85F16"/>
    <w:rPr>
      <w:rFonts w:ascii="Times New Roman" w:eastAsia="Times New Roman" w:hAnsi="Times New Roman" w:cs="Times New Roman"/>
      <w:b/>
      <w:bCs/>
      <w:spacing w:val="20"/>
      <w:sz w:val="18"/>
      <w:szCs w:val="18"/>
      <w:lang w:eastAsia="es-ES"/>
    </w:rPr>
  </w:style>
  <w:style w:type="paragraph" w:styleId="Encabezado">
    <w:name w:val="header"/>
    <w:aliases w:val="Car"/>
    <w:basedOn w:val="Normal"/>
    <w:link w:val="EncabezadoCar"/>
    <w:uiPriority w:val="99"/>
    <w:unhideWhenUsed/>
    <w:rsid w:val="00AA5DB1"/>
    <w:pPr>
      <w:tabs>
        <w:tab w:val="center" w:pos="4419"/>
        <w:tab w:val="right" w:pos="8838"/>
      </w:tabs>
      <w:spacing w:after="0" w:line="240" w:lineRule="auto"/>
    </w:pPr>
  </w:style>
  <w:style w:type="character" w:customStyle="1" w:styleId="EncabezadoCar">
    <w:name w:val="Encabezado Car"/>
    <w:aliases w:val="Car Car"/>
    <w:basedOn w:val="Fuentedeprrafopredeter"/>
    <w:link w:val="Encabezado"/>
    <w:uiPriority w:val="99"/>
    <w:rsid w:val="00AA5DB1"/>
  </w:style>
  <w:style w:type="paragraph" w:styleId="Piedepgina">
    <w:name w:val="footer"/>
    <w:basedOn w:val="Normal"/>
    <w:link w:val="PiedepginaCar"/>
    <w:uiPriority w:val="99"/>
    <w:unhideWhenUsed/>
    <w:rsid w:val="00AA5D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A5DB1"/>
  </w:style>
  <w:style w:type="paragraph" w:styleId="Textodeglobo">
    <w:name w:val="Balloon Text"/>
    <w:basedOn w:val="Normal"/>
    <w:link w:val="TextodegloboCar"/>
    <w:uiPriority w:val="99"/>
    <w:semiHidden/>
    <w:unhideWhenUsed/>
    <w:rsid w:val="00AA5DB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A5DB1"/>
    <w:rPr>
      <w:rFonts w:ascii="Tahoma" w:hAnsi="Tahoma" w:cs="Tahoma"/>
      <w:sz w:val="16"/>
      <w:szCs w:val="16"/>
    </w:rPr>
  </w:style>
  <w:style w:type="table" w:styleId="Tablaconcuadrcula">
    <w:name w:val="Table Grid"/>
    <w:basedOn w:val="Tablanormal"/>
    <w:uiPriority w:val="39"/>
    <w:rsid w:val="00851A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2B0881"/>
    <w:pPr>
      <w:spacing w:after="0" w:line="240" w:lineRule="auto"/>
    </w:pPr>
  </w:style>
  <w:style w:type="paragraph" w:customStyle="1" w:styleId="Sangra3detindependiente1">
    <w:name w:val="Sangría 3 de t. independiente1"/>
    <w:basedOn w:val="Normal"/>
    <w:rsid w:val="000049A9"/>
    <w:pPr>
      <w:suppressAutoHyphens/>
      <w:spacing w:after="0" w:line="240" w:lineRule="auto"/>
      <w:ind w:left="357"/>
    </w:pPr>
    <w:rPr>
      <w:rFonts w:ascii="Tahoma" w:eastAsia="Times New Roman" w:hAnsi="Tahoma" w:cs="Tahoma"/>
      <w:sz w:val="20"/>
      <w:lang w:eastAsia="zh-CN"/>
    </w:rPr>
  </w:style>
  <w:style w:type="paragraph" w:styleId="Prrafodelista">
    <w:name w:val="List Paragraph"/>
    <w:aliases w:val="Nivel 3,Párrafo 2,Sombreado vistoso - Énfasis 31,TITULO A,Lista 123,Ha,Cita Pie de Página,titulo,Titulo de Fígura,lp1,TNR 12 sin espacios,Fundamentacion,Colsubsidio - Lista,Viñetas"/>
    <w:basedOn w:val="Normal"/>
    <w:link w:val="PrrafodelistaCar"/>
    <w:uiPriority w:val="34"/>
    <w:qFormat/>
    <w:rsid w:val="008022F5"/>
    <w:pPr>
      <w:ind w:left="720"/>
      <w:contextualSpacing/>
    </w:pPr>
  </w:style>
  <w:style w:type="character" w:customStyle="1" w:styleId="PrrafodelistaCar">
    <w:name w:val="Párrafo de lista Car"/>
    <w:aliases w:val="Nivel 3 Car,Párrafo 2 Car,Sombreado vistoso - Énfasis 31 Car,TITULO A Car,Lista 123 Car,Ha Car,Cita Pie de Página Car,titulo Car,Titulo de Fígura Car,lp1 Car,TNR 12 sin espacios Car,Fundamentacion Car,Colsubsidio - Lista Car"/>
    <w:link w:val="Prrafodelista"/>
    <w:uiPriority w:val="34"/>
    <w:qFormat/>
    <w:locked/>
    <w:rsid w:val="00674E5C"/>
  </w:style>
  <w:style w:type="paragraph" w:styleId="TtuloTDC">
    <w:name w:val="TOC Heading"/>
    <w:basedOn w:val="Ttulo1"/>
    <w:next w:val="Normal"/>
    <w:uiPriority w:val="39"/>
    <w:unhideWhenUsed/>
    <w:qFormat/>
    <w:rsid w:val="003539CF"/>
    <w:pPr>
      <w:outlineLvl w:val="9"/>
    </w:pPr>
    <w:rPr>
      <w:lang w:eastAsia="es-PE"/>
    </w:rPr>
  </w:style>
  <w:style w:type="paragraph" w:styleId="TDC1">
    <w:name w:val="toc 1"/>
    <w:basedOn w:val="Normal"/>
    <w:next w:val="Normal"/>
    <w:autoRedefine/>
    <w:uiPriority w:val="39"/>
    <w:unhideWhenUsed/>
    <w:rsid w:val="004B5A85"/>
    <w:pPr>
      <w:spacing w:after="100"/>
    </w:pPr>
    <w:rPr>
      <w:rFonts w:ascii="Calibri" w:hAnsi="Calibri"/>
    </w:rPr>
  </w:style>
  <w:style w:type="character" w:styleId="Hipervnculo">
    <w:name w:val="Hyperlink"/>
    <w:basedOn w:val="Fuentedeprrafopredeter"/>
    <w:uiPriority w:val="99"/>
    <w:unhideWhenUsed/>
    <w:rsid w:val="003539CF"/>
    <w:rPr>
      <w:color w:val="0000FF" w:themeColor="hyperlink"/>
      <w:u w:val="single"/>
    </w:rPr>
  </w:style>
  <w:style w:type="character" w:styleId="Refdecomentario">
    <w:name w:val="annotation reference"/>
    <w:basedOn w:val="Fuentedeprrafopredeter"/>
    <w:uiPriority w:val="99"/>
    <w:semiHidden/>
    <w:unhideWhenUsed/>
    <w:rsid w:val="007068E5"/>
    <w:rPr>
      <w:sz w:val="16"/>
      <w:szCs w:val="16"/>
    </w:rPr>
  </w:style>
  <w:style w:type="paragraph" w:styleId="Textocomentario">
    <w:name w:val="annotation text"/>
    <w:basedOn w:val="Normal"/>
    <w:link w:val="TextocomentarioCar"/>
    <w:uiPriority w:val="99"/>
    <w:unhideWhenUsed/>
    <w:rsid w:val="007068E5"/>
    <w:pPr>
      <w:spacing w:line="240" w:lineRule="auto"/>
    </w:pPr>
    <w:rPr>
      <w:sz w:val="20"/>
      <w:szCs w:val="20"/>
    </w:rPr>
  </w:style>
  <w:style w:type="character" w:customStyle="1" w:styleId="TextocomentarioCar">
    <w:name w:val="Texto comentario Car"/>
    <w:basedOn w:val="Fuentedeprrafopredeter"/>
    <w:link w:val="Textocomentario"/>
    <w:uiPriority w:val="99"/>
    <w:rsid w:val="007068E5"/>
    <w:rPr>
      <w:sz w:val="20"/>
      <w:szCs w:val="20"/>
    </w:rPr>
  </w:style>
  <w:style w:type="paragraph" w:styleId="Asuntodelcomentario">
    <w:name w:val="annotation subject"/>
    <w:basedOn w:val="Textocomentario"/>
    <w:next w:val="Textocomentario"/>
    <w:link w:val="AsuntodelcomentarioCar"/>
    <w:uiPriority w:val="99"/>
    <w:semiHidden/>
    <w:unhideWhenUsed/>
    <w:rsid w:val="007068E5"/>
    <w:rPr>
      <w:b/>
      <w:bCs/>
    </w:rPr>
  </w:style>
  <w:style w:type="character" w:customStyle="1" w:styleId="AsuntodelcomentarioCar">
    <w:name w:val="Asunto del comentario Car"/>
    <w:basedOn w:val="TextocomentarioCar"/>
    <w:link w:val="Asuntodelcomentario"/>
    <w:uiPriority w:val="99"/>
    <w:semiHidden/>
    <w:rsid w:val="007068E5"/>
    <w:rPr>
      <w:b/>
      <w:bCs/>
      <w:sz w:val="20"/>
      <w:szCs w:val="20"/>
    </w:rPr>
  </w:style>
  <w:style w:type="paragraph" w:customStyle="1" w:styleId="Cuadrculamedia1-nfasis21">
    <w:name w:val="Cuadrícula media 1 - Énfasis 21"/>
    <w:basedOn w:val="Normal"/>
    <w:uiPriority w:val="34"/>
    <w:qFormat/>
    <w:rsid w:val="00342945"/>
    <w:pPr>
      <w:spacing w:after="0" w:line="240" w:lineRule="auto"/>
      <w:ind w:left="720"/>
      <w:contextualSpacing/>
    </w:pPr>
    <w:rPr>
      <w:rFonts w:ascii="Cambria" w:eastAsia="MS Mincho" w:hAnsi="Cambria" w:cs="Times New Roman"/>
      <w:sz w:val="24"/>
      <w:szCs w:val="24"/>
      <w:lang w:val="es-ES_tradnl"/>
    </w:rPr>
  </w:style>
  <w:style w:type="paragraph" w:customStyle="1" w:styleId="Estilo4">
    <w:name w:val="Estilo4"/>
    <w:basedOn w:val="Normal"/>
    <w:rsid w:val="00692514"/>
    <w:pPr>
      <w:spacing w:after="0" w:line="240" w:lineRule="auto"/>
      <w:jc w:val="both"/>
    </w:pPr>
    <w:rPr>
      <w:rFonts w:ascii="Arial" w:eastAsia="Times New Roman" w:hAnsi="Arial" w:cs="Times New Roman"/>
      <w:szCs w:val="24"/>
      <w:lang w:val="es-ES" w:eastAsia="es-ES"/>
    </w:rPr>
  </w:style>
  <w:style w:type="paragraph" w:styleId="TDC2">
    <w:name w:val="toc 2"/>
    <w:basedOn w:val="Normal"/>
    <w:next w:val="Normal"/>
    <w:autoRedefine/>
    <w:uiPriority w:val="39"/>
    <w:unhideWhenUsed/>
    <w:rsid w:val="00FE0DAC"/>
    <w:pPr>
      <w:tabs>
        <w:tab w:val="right" w:leader="dot" w:pos="9629"/>
      </w:tabs>
      <w:spacing w:after="0"/>
      <w:ind w:left="284"/>
    </w:pPr>
  </w:style>
  <w:style w:type="paragraph" w:customStyle="1" w:styleId="principal">
    <w:name w:val="principal"/>
    <w:basedOn w:val="Normal"/>
    <w:link w:val="principalCar"/>
    <w:qFormat/>
    <w:rsid w:val="001673FA"/>
    <w:pPr>
      <w:spacing w:after="120" w:line="240" w:lineRule="auto"/>
    </w:pPr>
    <w:rPr>
      <w:rFonts w:ascii="Calibri" w:eastAsia="Calibri" w:hAnsi="Calibri" w:cs="Times New Roman"/>
      <w:b/>
      <w:lang w:val="es-MX" w:eastAsia="x-none"/>
    </w:rPr>
  </w:style>
  <w:style w:type="character" w:customStyle="1" w:styleId="principalCar">
    <w:name w:val="principal Car"/>
    <w:link w:val="principal"/>
    <w:rsid w:val="001673FA"/>
    <w:rPr>
      <w:rFonts w:ascii="Calibri" w:eastAsia="Calibri" w:hAnsi="Calibri" w:cs="Times New Roman"/>
      <w:b/>
      <w:lang w:val="es-MX" w:eastAsia="x-none"/>
    </w:rPr>
  </w:style>
  <w:style w:type="paragraph" w:customStyle="1" w:styleId="Estilo2">
    <w:name w:val="Estilo2"/>
    <w:basedOn w:val="Normal"/>
    <w:link w:val="Estilo2Car"/>
    <w:rsid w:val="008E285E"/>
    <w:pPr>
      <w:numPr>
        <w:ilvl w:val="1"/>
        <w:numId w:val="1"/>
      </w:numPr>
      <w:spacing w:after="0" w:line="240" w:lineRule="auto"/>
      <w:jc w:val="both"/>
    </w:pPr>
    <w:rPr>
      <w:rFonts w:ascii="Arial" w:eastAsia="Times New Roman" w:hAnsi="Arial" w:cs="Times New Roman"/>
      <w:szCs w:val="24"/>
      <w:lang w:val="es-ES" w:eastAsia="es-ES"/>
    </w:rPr>
  </w:style>
  <w:style w:type="character" w:customStyle="1" w:styleId="Estilo2Car">
    <w:name w:val="Estilo2 Car"/>
    <w:basedOn w:val="Fuentedeprrafopredeter"/>
    <w:link w:val="Estilo2"/>
    <w:rsid w:val="008E285E"/>
    <w:rPr>
      <w:rFonts w:ascii="Arial" w:eastAsia="Times New Roman" w:hAnsi="Arial" w:cs="Times New Roman"/>
      <w:szCs w:val="24"/>
      <w:lang w:val="es-ES" w:eastAsia="es-ES"/>
    </w:rPr>
  </w:style>
  <w:style w:type="paragraph" w:customStyle="1" w:styleId="Estilo6">
    <w:name w:val="Estilo6"/>
    <w:basedOn w:val="Normal"/>
    <w:rsid w:val="008E285E"/>
    <w:pPr>
      <w:numPr>
        <w:numId w:val="1"/>
      </w:numPr>
      <w:spacing w:after="0" w:line="240" w:lineRule="auto"/>
      <w:jc w:val="both"/>
    </w:pPr>
    <w:rPr>
      <w:rFonts w:ascii="Arial" w:eastAsia="Times New Roman" w:hAnsi="Arial" w:cs="Times New Roman"/>
      <w:szCs w:val="24"/>
      <w:lang w:val="es-ES_tradnl" w:eastAsia="es-ES"/>
    </w:rPr>
  </w:style>
  <w:style w:type="paragraph" w:styleId="Sangra3detindependiente">
    <w:name w:val="Body Text Indent 3"/>
    <w:basedOn w:val="Normal"/>
    <w:link w:val="Sangra3detindependienteCar"/>
    <w:uiPriority w:val="99"/>
    <w:unhideWhenUsed/>
    <w:rsid w:val="00B8371E"/>
    <w:pPr>
      <w:spacing w:after="120" w:line="240" w:lineRule="auto"/>
      <w:ind w:left="283"/>
    </w:pPr>
    <w:rPr>
      <w:rFonts w:ascii="Cambria" w:eastAsia="MS Mincho" w:hAnsi="Cambria" w:cs="Times New Roman"/>
      <w:sz w:val="16"/>
      <w:szCs w:val="16"/>
      <w:lang w:val="es-ES_tradnl"/>
    </w:rPr>
  </w:style>
  <w:style w:type="character" w:customStyle="1" w:styleId="Sangra3detindependienteCar">
    <w:name w:val="Sangría 3 de t. independiente Car"/>
    <w:basedOn w:val="Fuentedeprrafopredeter"/>
    <w:link w:val="Sangra3detindependiente"/>
    <w:uiPriority w:val="99"/>
    <w:rsid w:val="00B8371E"/>
    <w:rPr>
      <w:rFonts w:ascii="Cambria" w:eastAsia="MS Mincho" w:hAnsi="Cambria" w:cs="Times New Roman"/>
      <w:sz w:val="16"/>
      <w:szCs w:val="16"/>
      <w:lang w:val="es-ES_tradnl"/>
    </w:rPr>
  </w:style>
  <w:style w:type="table" w:customStyle="1" w:styleId="Tablaconcuadrcula1">
    <w:name w:val="Tabla con cuadrícula1"/>
    <w:basedOn w:val="Tablanormal"/>
    <w:next w:val="Tablaconcuadrcula"/>
    <w:uiPriority w:val="59"/>
    <w:rsid w:val="00843658"/>
    <w:pPr>
      <w:spacing w:after="0" w:line="240" w:lineRule="auto"/>
    </w:pPr>
    <w:rPr>
      <w:rFonts w:ascii="Calibri" w:eastAsia="Calibri" w:hAnsi="Calibri" w:cs="Times New Roman"/>
      <w:lang w:val="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910AF"/>
    <w:pPr>
      <w:widowControl w:val="0"/>
      <w:spacing w:after="0" w:line="240" w:lineRule="auto"/>
    </w:pPr>
    <w:rPr>
      <w:rFonts w:ascii="Calibri" w:eastAsia="Calibri" w:hAnsi="Calibri" w:cs="Times New Roman"/>
      <w:lang w:val="en-US"/>
    </w:rPr>
  </w:style>
  <w:style w:type="paragraph" w:styleId="Textoindependiente">
    <w:name w:val="Body Text"/>
    <w:basedOn w:val="Normal"/>
    <w:link w:val="TextoindependienteCar"/>
    <w:uiPriority w:val="1"/>
    <w:unhideWhenUsed/>
    <w:qFormat/>
    <w:rsid w:val="00B910AF"/>
    <w:pPr>
      <w:spacing w:after="120"/>
    </w:pPr>
  </w:style>
  <w:style w:type="character" w:customStyle="1" w:styleId="TextoindependienteCar">
    <w:name w:val="Texto independiente Car"/>
    <w:basedOn w:val="Fuentedeprrafopredeter"/>
    <w:link w:val="Textoindependiente"/>
    <w:uiPriority w:val="1"/>
    <w:rsid w:val="00B910AF"/>
  </w:style>
  <w:style w:type="table" w:customStyle="1" w:styleId="Tablaconcuadrcula2">
    <w:name w:val="Tabla con cuadrícula2"/>
    <w:basedOn w:val="Tablanormal"/>
    <w:next w:val="Tablaconcuadrcula"/>
    <w:uiPriority w:val="59"/>
    <w:rsid w:val="008D1C9D"/>
    <w:pPr>
      <w:spacing w:after="0" w:line="240" w:lineRule="auto"/>
    </w:pPr>
    <w:rPr>
      <w:rFonts w:ascii="Calibri" w:eastAsia="Calibri" w:hAnsi="Calibri" w:cs="Times New Roman"/>
      <w:lang w:val="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DF16DA"/>
    <w:pPr>
      <w:spacing w:after="0" w:line="240" w:lineRule="auto"/>
    </w:pPr>
    <w:rPr>
      <w:rFonts w:ascii="Calibri" w:eastAsia="Calibri" w:hAnsi="Calibri" w:cs="Times New Roman"/>
      <w:lang w:val="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F16DA"/>
    <w:pPr>
      <w:widowControl w:val="0"/>
      <w:autoSpaceDE w:val="0"/>
      <w:autoSpaceDN w:val="0"/>
      <w:adjustRightInd w:val="0"/>
      <w:spacing w:after="0" w:line="240" w:lineRule="auto"/>
    </w:pPr>
    <w:rPr>
      <w:rFonts w:ascii="Arial Narrow" w:eastAsia="MS Mincho" w:hAnsi="Arial Narrow" w:cs="Arial Narrow"/>
      <w:color w:val="000000"/>
      <w:sz w:val="24"/>
      <w:szCs w:val="24"/>
      <w:lang w:val="en-US"/>
    </w:rPr>
  </w:style>
  <w:style w:type="paragraph" w:styleId="Remitedesobre">
    <w:name w:val="envelope return"/>
    <w:basedOn w:val="Normal"/>
    <w:uiPriority w:val="99"/>
    <w:rsid w:val="00E85F16"/>
    <w:pPr>
      <w:spacing w:after="0" w:line="240" w:lineRule="auto"/>
    </w:pPr>
    <w:rPr>
      <w:rFonts w:ascii="Arial" w:eastAsia="Times New Roman" w:hAnsi="Arial" w:cs="Arial"/>
      <w:sz w:val="20"/>
      <w:szCs w:val="20"/>
      <w:lang w:eastAsia="es-ES"/>
    </w:rPr>
  </w:style>
  <w:style w:type="character" w:customStyle="1" w:styleId="apple-converted-space">
    <w:name w:val="apple-converted-space"/>
    <w:basedOn w:val="Fuentedeprrafopredeter"/>
    <w:rsid w:val="00E85F16"/>
  </w:style>
  <w:style w:type="paragraph" w:styleId="NormalWeb">
    <w:name w:val="Normal (Web)"/>
    <w:basedOn w:val="Normal"/>
    <w:uiPriority w:val="99"/>
    <w:unhideWhenUsed/>
    <w:rsid w:val="00E85F16"/>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Textoindependiente21">
    <w:name w:val="Texto independiente 21"/>
    <w:basedOn w:val="Normal"/>
    <w:uiPriority w:val="99"/>
    <w:rsid w:val="00E85F16"/>
    <w:pPr>
      <w:spacing w:after="0" w:line="240" w:lineRule="auto"/>
      <w:jc w:val="both"/>
    </w:pPr>
    <w:rPr>
      <w:rFonts w:ascii="Arial Narrow" w:eastAsia="Times New Roman" w:hAnsi="Arial Narrow" w:cs="Times New Roman"/>
      <w:b/>
      <w:szCs w:val="20"/>
      <w:lang w:val="es-ES" w:eastAsia="es-ES"/>
    </w:rPr>
  </w:style>
  <w:style w:type="paragraph" w:styleId="TDC3">
    <w:name w:val="toc 3"/>
    <w:basedOn w:val="Normal"/>
    <w:next w:val="Normal"/>
    <w:autoRedefine/>
    <w:uiPriority w:val="39"/>
    <w:unhideWhenUsed/>
    <w:rsid w:val="00E85F16"/>
    <w:pPr>
      <w:spacing w:after="100"/>
      <w:ind w:left="440"/>
    </w:pPr>
  </w:style>
  <w:style w:type="paragraph" w:styleId="TDC4">
    <w:name w:val="toc 4"/>
    <w:basedOn w:val="Normal"/>
    <w:next w:val="Normal"/>
    <w:autoRedefine/>
    <w:uiPriority w:val="39"/>
    <w:unhideWhenUsed/>
    <w:rsid w:val="00D3142D"/>
    <w:pPr>
      <w:spacing w:after="100"/>
      <w:ind w:left="660"/>
    </w:pPr>
    <w:rPr>
      <w:rFonts w:eastAsiaTheme="minorEastAsia"/>
      <w:lang w:eastAsia="es-PE"/>
    </w:rPr>
  </w:style>
  <w:style w:type="paragraph" w:styleId="TDC5">
    <w:name w:val="toc 5"/>
    <w:basedOn w:val="Normal"/>
    <w:next w:val="Normal"/>
    <w:autoRedefine/>
    <w:uiPriority w:val="39"/>
    <w:unhideWhenUsed/>
    <w:rsid w:val="00D3142D"/>
    <w:pPr>
      <w:spacing w:after="100"/>
      <w:ind w:left="880"/>
    </w:pPr>
    <w:rPr>
      <w:rFonts w:eastAsiaTheme="minorEastAsia"/>
      <w:lang w:eastAsia="es-PE"/>
    </w:rPr>
  </w:style>
  <w:style w:type="paragraph" w:styleId="TDC6">
    <w:name w:val="toc 6"/>
    <w:basedOn w:val="Normal"/>
    <w:next w:val="Normal"/>
    <w:autoRedefine/>
    <w:uiPriority w:val="39"/>
    <w:unhideWhenUsed/>
    <w:rsid w:val="00D3142D"/>
    <w:pPr>
      <w:spacing w:after="100"/>
      <w:ind w:left="1100"/>
    </w:pPr>
    <w:rPr>
      <w:rFonts w:eastAsiaTheme="minorEastAsia"/>
      <w:lang w:eastAsia="es-PE"/>
    </w:rPr>
  </w:style>
  <w:style w:type="paragraph" w:styleId="TDC7">
    <w:name w:val="toc 7"/>
    <w:basedOn w:val="Normal"/>
    <w:next w:val="Normal"/>
    <w:autoRedefine/>
    <w:uiPriority w:val="39"/>
    <w:unhideWhenUsed/>
    <w:rsid w:val="00D3142D"/>
    <w:pPr>
      <w:spacing w:after="100"/>
      <w:ind w:left="1320"/>
    </w:pPr>
    <w:rPr>
      <w:rFonts w:eastAsiaTheme="minorEastAsia"/>
      <w:lang w:eastAsia="es-PE"/>
    </w:rPr>
  </w:style>
  <w:style w:type="paragraph" w:styleId="TDC8">
    <w:name w:val="toc 8"/>
    <w:basedOn w:val="Normal"/>
    <w:next w:val="Normal"/>
    <w:autoRedefine/>
    <w:uiPriority w:val="39"/>
    <w:unhideWhenUsed/>
    <w:rsid w:val="00D3142D"/>
    <w:pPr>
      <w:spacing w:after="100"/>
      <w:ind w:left="1540"/>
    </w:pPr>
    <w:rPr>
      <w:rFonts w:eastAsiaTheme="minorEastAsia"/>
      <w:lang w:eastAsia="es-PE"/>
    </w:rPr>
  </w:style>
  <w:style w:type="paragraph" w:styleId="TDC9">
    <w:name w:val="toc 9"/>
    <w:basedOn w:val="Normal"/>
    <w:next w:val="Normal"/>
    <w:autoRedefine/>
    <w:uiPriority w:val="39"/>
    <w:unhideWhenUsed/>
    <w:rsid w:val="00D3142D"/>
    <w:pPr>
      <w:spacing w:after="100"/>
      <w:ind w:left="1760"/>
    </w:pPr>
    <w:rPr>
      <w:rFonts w:eastAsiaTheme="minorEastAsia"/>
      <w:lang w:eastAsia="es-PE"/>
    </w:rPr>
  </w:style>
  <w:style w:type="character" w:customStyle="1" w:styleId="Mencinsinresolver1">
    <w:name w:val="Mención sin resolver1"/>
    <w:basedOn w:val="Fuentedeprrafopredeter"/>
    <w:uiPriority w:val="99"/>
    <w:semiHidden/>
    <w:unhideWhenUsed/>
    <w:rsid w:val="00FE0DAC"/>
    <w:rPr>
      <w:color w:val="605E5C"/>
      <w:shd w:val="clear" w:color="auto" w:fill="E1DFDD"/>
    </w:rPr>
  </w:style>
  <w:style w:type="paragraph" w:customStyle="1" w:styleId="Prrafodelista11">
    <w:name w:val="Párrafo de lista11"/>
    <w:basedOn w:val="Normal"/>
    <w:rsid w:val="002B3576"/>
    <w:pPr>
      <w:spacing w:after="0" w:line="240" w:lineRule="auto"/>
      <w:ind w:left="708"/>
    </w:pPr>
    <w:rPr>
      <w:rFonts w:ascii="Arial" w:eastAsia="Calibri" w:hAnsi="Arial" w:cs="Times New Roman"/>
      <w:sz w:val="24"/>
      <w:szCs w:val="20"/>
    </w:rPr>
  </w:style>
  <w:style w:type="character" w:customStyle="1" w:styleId="Mencinsinresolver2">
    <w:name w:val="Mención sin resolver2"/>
    <w:basedOn w:val="Fuentedeprrafopredeter"/>
    <w:uiPriority w:val="99"/>
    <w:semiHidden/>
    <w:unhideWhenUsed/>
    <w:rsid w:val="0037592F"/>
    <w:rPr>
      <w:color w:val="605E5C"/>
      <w:shd w:val="clear" w:color="auto" w:fill="E1DFDD"/>
    </w:rPr>
  </w:style>
  <w:style w:type="character" w:customStyle="1" w:styleId="Mencinsinresolver3">
    <w:name w:val="Mención sin resolver3"/>
    <w:basedOn w:val="Fuentedeprrafopredeter"/>
    <w:uiPriority w:val="99"/>
    <w:semiHidden/>
    <w:unhideWhenUsed/>
    <w:rsid w:val="007D6877"/>
    <w:rPr>
      <w:color w:val="605E5C"/>
      <w:shd w:val="clear" w:color="auto" w:fill="E1DFDD"/>
    </w:rPr>
  </w:style>
  <w:style w:type="character" w:customStyle="1" w:styleId="Mencinsinresolver4">
    <w:name w:val="Mención sin resolver4"/>
    <w:basedOn w:val="Fuentedeprrafopredeter"/>
    <w:uiPriority w:val="99"/>
    <w:semiHidden/>
    <w:unhideWhenUsed/>
    <w:rsid w:val="00834FBD"/>
    <w:rPr>
      <w:color w:val="605E5C"/>
      <w:shd w:val="clear" w:color="auto" w:fill="E1DFDD"/>
    </w:rPr>
  </w:style>
  <w:style w:type="character" w:customStyle="1" w:styleId="Mencinsinresolver5">
    <w:name w:val="Mención sin resolver5"/>
    <w:basedOn w:val="Fuentedeprrafopredeter"/>
    <w:uiPriority w:val="99"/>
    <w:semiHidden/>
    <w:unhideWhenUsed/>
    <w:rsid w:val="00C64379"/>
    <w:rPr>
      <w:color w:val="605E5C"/>
      <w:shd w:val="clear" w:color="auto" w:fill="E1DFDD"/>
    </w:rPr>
  </w:style>
  <w:style w:type="paragraph" w:styleId="Ttulo">
    <w:name w:val="Title"/>
    <w:basedOn w:val="Normal"/>
    <w:next w:val="Normal"/>
    <w:link w:val="TtuloCar"/>
    <w:uiPriority w:val="1"/>
    <w:qFormat/>
    <w:rsid w:val="00E868A1"/>
    <w:pPr>
      <w:autoSpaceDE w:val="0"/>
      <w:autoSpaceDN w:val="0"/>
      <w:adjustRightInd w:val="0"/>
      <w:spacing w:after="0" w:line="225" w:lineRule="exact"/>
      <w:ind w:left="40"/>
    </w:pPr>
    <w:rPr>
      <w:rFonts w:ascii="Calibri" w:hAnsi="Calibri" w:cs="Calibri"/>
      <w:b/>
      <w:bCs/>
    </w:rPr>
  </w:style>
  <w:style w:type="character" w:customStyle="1" w:styleId="TtuloCar">
    <w:name w:val="Título Car"/>
    <w:basedOn w:val="Fuentedeprrafopredeter"/>
    <w:link w:val="Ttulo"/>
    <w:uiPriority w:val="1"/>
    <w:rsid w:val="00E868A1"/>
    <w:rPr>
      <w:rFonts w:ascii="Calibri" w:hAnsi="Calibri" w:cs="Calibri"/>
      <w:b/>
      <w:bCs/>
    </w:rPr>
  </w:style>
  <w:style w:type="character" w:customStyle="1" w:styleId="Mencinsinresolver6">
    <w:name w:val="Mención sin resolver6"/>
    <w:basedOn w:val="Fuentedeprrafopredeter"/>
    <w:uiPriority w:val="99"/>
    <w:semiHidden/>
    <w:unhideWhenUsed/>
    <w:rsid w:val="00555554"/>
    <w:rPr>
      <w:color w:val="605E5C"/>
      <w:shd w:val="clear" w:color="auto" w:fill="E1DFDD"/>
    </w:rPr>
  </w:style>
  <w:style w:type="character" w:styleId="Hipervnculovisitado">
    <w:name w:val="FollowedHyperlink"/>
    <w:basedOn w:val="Fuentedeprrafopredeter"/>
    <w:uiPriority w:val="99"/>
    <w:semiHidden/>
    <w:unhideWhenUsed/>
    <w:rsid w:val="002F2EC6"/>
    <w:rPr>
      <w:color w:val="800080" w:themeColor="followedHyperlink"/>
      <w:u w:val="single"/>
    </w:rPr>
  </w:style>
  <w:style w:type="paragraph" w:styleId="Sinespaciado">
    <w:name w:val="No Spacing"/>
    <w:uiPriority w:val="1"/>
    <w:qFormat/>
    <w:rsid w:val="00D11F30"/>
    <w:pPr>
      <w:spacing w:after="0" w:line="240" w:lineRule="auto"/>
    </w:pPr>
  </w:style>
  <w:style w:type="character" w:customStyle="1" w:styleId="Ttulo4Car">
    <w:name w:val="Título 4 Car"/>
    <w:basedOn w:val="Fuentedeprrafopredeter"/>
    <w:link w:val="Ttulo4"/>
    <w:rsid w:val="002D7E7C"/>
    <w:rPr>
      <w:rFonts w:ascii="Calibri" w:eastAsia="Times New Roman" w:hAnsi="Calibri" w:cs="Times New Roman"/>
      <w:b/>
      <w:bCs/>
      <w:i/>
      <w:iCs/>
      <w:color w:val="4F81BD"/>
    </w:rPr>
  </w:style>
  <w:style w:type="character" w:customStyle="1" w:styleId="Ttulo6Car">
    <w:name w:val="Título 6 Car"/>
    <w:basedOn w:val="Fuentedeprrafopredeter"/>
    <w:link w:val="Ttulo6"/>
    <w:rsid w:val="002D7E7C"/>
    <w:rPr>
      <w:rFonts w:ascii="Arial Narrow" w:eastAsia="Times New Roman" w:hAnsi="Arial Narrow" w:cs="Times New Roman"/>
      <w:b/>
      <w:bCs/>
      <w:lang w:val="es-ES" w:eastAsia="es-ES"/>
    </w:rPr>
  </w:style>
  <w:style w:type="character" w:customStyle="1" w:styleId="Ttulo7Car">
    <w:name w:val="Título 7 Car"/>
    <w:basedOn w:val="Fuentedeprrafopredeter"/>
    <w:link w:val="Ttulo7"/>
    <w:rsid w:val="002D7E7C"/>
    <w:rPr>
      <w:rFonts w:ascii="Arial Narrow" w:eastAsia="Times New Roman" w:hAnsi="Arial Narrow" w:cs="Times New Roman"/>
      <w:szCs w:val="24"/>
      <w:lang w:val="es-ES" w:eastAsia="es-ES"/>
    </w:rPr>
  </w:style>
  <w:style w:type="character" w:customStyle="1" w:styleId="Ttulo8Car">
    <w:name w:val="Título 8 Car"/>
    <w:basedOn w:val="Fuentedeprrafopredeter"/>
    <w:link w:val="Ttulo8"/>
    <w:rsid w:val="002D7E7C"/>
    <w:rPr>
      <w:rFonts w:ascii="Arial Narrow" w:eastAsia="Times New Roman" w:hAnsi="Arial Narrow" w:cs="Times New Roman"/>
      <w:i/>
      <w:iCs/>
      <w:szCs w:val="24"/>
      <w:lang w:val="es-ES" w:eastAsia="es-ES"/>
    </w:rPr>
  </w:style>
  <w:style w:type="character" w:customStyle="1" w:styleId="Ttulo9Car">
    <w:name w:val="Título 9 Car"/>
    <w:basedOn w:val="Fuentedeprrafopredeter"/>
    <w:link w:val="Ttulo9"/>
    <w:rsid w:val="002D7E7C"/>
    <w:rPr>
      <w:rFonts w:ascii="Arial Narrow" w:eastAsia="Times New Roman" w:hAnsi="Arial Narrow" w:cs="Arial"/>
      <w:lang w:val="es-ES" w:eastAsia="es-ES"/>
    </w:rPr>
  </w:style>
  <w:style w:type="table" w:customStyle="1" w:styleId="Tablaconcuadrcula4">
    <w:name w:val="Tabla con cuadrícula4"/>
    <w:basedOn w:val="Tablanormal"/>
    <w:next w:val="Tablaconcuadrcula"/>
    <w:uiPriority w:val="59"/>
    <w:rsid w:val="002D7E7C"/>
    <w:pPr>
      <w:spacing w:after="0" w:line="240" w:lineRule="auto"/>
    </w:pPr>
    <w:rPr>
      <w:rFonts w:ascii="Cambria" w:eastAsia="Cambria" w:hAnsi="Cambria"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59"/>
    <w:rsid w:val="002D7E7C"/>
    <w:pPr>
      <w:spacing w:after="0" w:line="240" w:lineRule="auto"/>
    </w:pPr>
    <w:rPr>
      <w:rFonts w:ascii="Cambria" w:eastAsia="Cambria" w:hAnsi="Cambria"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59"/>
    <w:rsid w:val="002D7E7C"/>
    <w:pPr>
      <w:spacing w:after="0" w:line="240" w:lineRule="auto"/>
    </w:pPr>
    <w:rPr>
      <w:rFonts w:ascii="Cambria" w:eastAsia="Cambria" w:hAnsi="Cambria"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2">
    <w:name w:val="Body Text 2"/>
    <w:basedOn w:val="Normal"/>
    <w:link w:val="Textoindependiente2Car"/>
    <w:rsid w:val="002D7E7C"/>
    <w:pPr>
      <w:spacing w:after="0" w:line="240" w:lineRule="auto"/>
      <w:jc w:val="both"/>
    </w:pPr>
    <w:rPr>
      <w:rFonts w:ascii="Times New Roman" w:eastAsia="Times New Roman" w:hAnsi="Times New Roman" w:cs="Times New Roman"/>
      <w:color w:val="FF0000"/>
      <w:spacing w:val="20"/>
      <w:sz w:val="24"/>
      <w:szCs w:val="24"/>
      <w:lang w:val="es-ES"/>
    </w:rPr>
  </w:style>
  <w:style w:type="character" w:customStyle="1" w:styleId="Textoindependiente2Car">
    <w:name w:val="Texto independiente 2 Car"/>
    <w:basedOn w:val="Fuentedeprrafopredeter"/>
    <w:link w:val="Textoindependiente2"/>
    <w:rsid w:val="002D7E7C"/>
    <w:rPr>
      <w:rFonts w:ascii="Times New Roman" w:eastAsia="Times New Roman" w:hAnsi="Times New Roman" w:cs="Times New Roman"/>
      <w:color w:val="FF0000"/>
      <w:spacing w:val="20"/>
      <w:sz w:val="24"/>
      <w:szCs w:val="24"/>
      <w:lang w:val="es-ES"/>
    </w:rPr>
  </w:style>
  <w:style w:type="table" w:customStyle="1" w:styleId="Tablaconcuadrcula7">
    <w:name w:val="Tabla con cuadrícula7"/>
    <w:basedOn w:val="Tablanormal"/>
    <w:next w:val="Tablaconcuadrcula"/>
    <w:uiPriority w:val="59"/>
    <w:rsid w:val="002D7E7C"/>
    <w:pPr>
      <w:spacing w:after="0" w:line="240" w:lineRule="auto"/>
    </w:pPr>
    <w:rPr>
      <w:rFonts w:ascii="Cambria" w:eastAsia="Cambria" w:hAnsi="Cambria"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uiPriority w:val="22"/>
    <w:qFormat/>
    <w:rsid w:val="002D7E7C"/>
    <w:rPr>
      <w:b/>
      <w:bCs/>
    </w:rPr>
  </w:style>
  <w:style w:type="table" w:customStyle="1" w:styleId="TableNormal">
    <w:name w:val="Table Normal"/>
    <w:uiPriority w:val="2"/>
    <w:semiHidden/>
    <w:unhideWhenUsed/>
    <w:qFormat/>
    <w:rsid w:val="002D7E7C"/>
    <w:pPr>
      <w:widowControl w:val="0"/>
      <w:autoSpaceDE w:val="0"/>
      <w:autoSpaceDN w:val="0"/>
      <w:spacing w:after="0" w:line="240" w:lineRule="auto"/>
    </w:pPr>
    <w:rPr>
      <w:rFonts w:ascii="Cambria" w:eastAsia="Cambria" w:hAnsi="Cambria" w:cs="Times New Roman"/>
      <w:lang w:val="en-US"/>
    </w:rPr>
    <w:tblPr>
      <w:tblInd w:w="0" w:type="dxa"/>
      <w:tblCellMar>
        <w:top w:w="0" w:type="dxa"/>
        <w:left w:w="0" w:type="dxa"/>
        <w:bottom w:w="0" w:type="dxa"/>
        <w:right w:w="0" w:type="dxa"/>
      </w:tblCellMar>
    </w:tblPr>
  </w:style>
  <w:style w:type="table" w:styleId="Listaclara-nfasis6">
    <w:name w:val="Light List Accent 6"/>
    <w:basedOn w:val="Tablanormal"/>
    <w:uiPriority w:val="61"/>
    <w:rsid w:val="002D7E7C"/>
    <w:pPr>
      <w:spacing w:after="0" w:line="240" w:lineRule="auto"/>
    </w:pPr>
    <w:rPr>
      <w:rFonts w:ascii="Cambria" w:eastAsia="Cambria" w:hAnsi="Cambria" w:cs="Times New Roman"/>
      <w:sz w:val="20"/>
      <w:szCs w:val="20"/>
      <w:lang w:eastAsia="es-P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staclara-nfasis5">
    <w:name w:val="Light List Accent 5"/>
    <w:basedOn w:val="Tablanormal"/>
    <w:uiPriority w:val="61"/>
    <w:rsid w:val="002D7E7C"/>
    <w:pPr>
      <w:spacing w:after="0" w:line="240" w:lineRule="auto"/>
    </w:pPr>
    <w:rPr>
      <w:rFonts w:ascii="Cambria" w:eastAsia="Cambria" w:hAnsi="Cambria" w:cs="Times New Roman"/>
      <w:sz w:val="20"/>
      <w:szCs w:val="20"/>
      <w:lang w:eastAsia="es-P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numbering" w:customStyle="1" w:styleId="Estilo1">
    <w:name w:val="Estilo1"/>
    <w:uiPriority w:val="99"/>
    <w:rsid w:val="002D7E7C"/>
    <w:pPr>
      <w:numPr>
        <w:numId w:val="3"/>
      </w:numPr>
    </w:pPr>
  </w:style>
  <w:style w:type="character" w:styleId="Textodelmarcadordeposicin">
    <w:name w:val="Placeholder Text"/>
    <w:uiPriority w:val="99"/>
    <w:semiHidden/>
    <w:rsid w:val="002D7E7C"/>
    <w:rPr>
      <w:color w:val="808080"/>
    </w:rPr>
  </w:style>
  <w:style w:type="table" w:customStyle="1" w:styleId="Cuadrculadetablaclara1">
    <w:name w:val="Cuadrícula de tabla clara1"/>
    <w:basedOn w:val="Tablanormal"/>
    <w:uiPriority w:val="40"/>
    <w:rsid w:val="002D7E7C"/>
    <w:pPr>
      <w:spacing w:after="0" w:line="240" w:lineRule="auto"/>
    </w:pPr>
    <w:rPr>
      <w:rFonts w:ascii="Calibri" w:eastAsia="Calibri" w:hAnsi="Calibri" w:cs="Times New Roman"/>
      <w:sz w:val="20"/>
      <w:szCs w:val="20"/>
      <w:lang w:eastAsia="es-P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font5">
    <w:name w:val="font5"/>
    <w:basedOn w:val="Normal"/>
    <w:rsid w:val="002D7E7C"/>
    <w:pPr>
      <w:spacing w:before="100" w:beforeAutospacing="1" w:after="100" w:afterAutospacing="1" w:line="240" w:lineRule="auto"/>
    </w:pPr>
    <w:rPr>
      <w:rFonts w:ascii="Tahoma" w:eastAsia="Times New Roman" w:hAnsi="Tahoma" w:cs="Tahoma"/>
      <w:color w:val="000000"/>
      <w:sz w:val="18"/>
      <w:szCs w:val="18"/>
      <w:lang w:val="es-ES" w:eastAsia="es-ES"/>
    </w:rPr>
  </w:style>
  <w:style w:type="paragraph" w:customStyle="1" w:styleId="font6">
    <w:name w:val="font6"/>
    <w:basedOn w:val="Normal"/>
    <w:rsid w:val="002D7E7C"/>
    <w:pPr>
      <w:spacing w:before="100" w:beforeAutospacing="1" w:after="100" w:afterAutospacing="1" w:line="240" w:lineRule="auto"/>
    </w:pPr>
    <w:rPr>
      <w:rFonts w:ascii="Tahoma" w:eastAsia="Times New Roman" w:hAnsi="Tahoma" w:cs="Tahoma"/>
      <w:b/>
      <w:bCs/>
      <w:color w:val="000000"/>
      <w:sz w:val="18"/>
      <w:szCs w:val="18"/>
      <w:lang w:val="es-ES" w:eastAsia="es-ES"/>
    </w:rPr>
  </w:style>
  <w:style w:type="paragraph" w:customStyle="1" w:styleId="xl72">
    <w:name w:val="xl72"/>
    <w:basedOn w:val="Normal"/>
    <w:rsid w:val="002D7E7C"/>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73">
    <w:name w:val="xl73"/>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s-ES" w:eastAsia="es-ES"/>
    </w:rPr>
  </w:style>
  <w:style w:type="paragraph" w:customStyle="1" w:styleId="xl74">
    <w:name w:val="xl74"/>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75">
    <w:name w:val="xl75"/>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76">
    <w:name w:val="xl76"/>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77">
    <w:name w:val="xl77"/>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78">
    <w:name w:val="xl78"/>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79">
    <w:name w:val="xl79"/>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s-ES" w:eastAsia="es-ES"/>
    </w:rPr>
  </w:style>
  <w:style w:type="paragraph" w:customStyle="1" w:styleId="xl80">
    <w:name w:val="xl80"/>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val="es-ES" w:eastAsia="es-ES"/>
    </w:rPr>
  </w:style>
  <w:style w:type="paragraph" w:customStyle="1" w:styleId="xl81">
    <w:name w:val="xl81"/>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82">
    <w:name w:val="xl82"/>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83">
    <w:name w:val="xl83"/>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84">
    <w:name w:val="xl84"/>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85">
    <w:name w:val="xl85"/>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86">
    <w:name w:val="xl86"/>
    <w:basedOn w:val="Normal"/>
    <w:rsid w:val="002D7E7C"/>
    <w:pPr>
      <w:spacing w:before="100" w:beforeAutospacing="1" w:after="100" w:afterAutospacing="1" w:line="240" w:lineRule="auto"/>
      <w:jc w:val="center"/>
      <w:textAlignment w:val="center"/>
    </w:pPr>
    <w:rPr>
      <w:rFonts w:ascii="Times New Roman" w:eastAsia="Times New Roman" w:hAnsi="Times New Roman" w:cs="Times New Roman"/>
      <w:sz w:val="24"/>
      <w:szCs w:val="24"/>
      <w:lang w:val="es-ES" w:eastAsia="es-ES"/>
    </w:rPr>
  </w:style>
  <w:style w:type="paragraph" w:customStyle="1" w:styleId="xl87">
    <w:name w:val="xl87"/>
    <w:basedOn w:val="Normal"/>
    <w:rsid w:val="002D7E7C"/>
    <w:pPr>
      <w:spacing w:before="100" w:beforeAutospacing="1" w:after="100" w:afterAutospacing="1" w:line="240" w:lineRule="auto"/>
    </w:pPr>
    <w:rPr>
      <w:rFonts w:ascii="Times New Roman" w:eastAsia="Times New Roman" w:hAnsi="Times New Roman" w:cs="Times New Roman"/>
      <w:color w:val="FF0000"/>
      <w:sz w:val="24"/>
      <w:szCs w:val="24"/>
      <w:lang w:val="es-ES" w:eastAsia="es-ES"/>
    </w:rPr>
  </w:style>
  <w:style w:type="paragraph" w:customStyle="1" w:styleId="xl88">
    <w:name w:val="xl88"/>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s-ES" w:eastAsia="es-ES"/>
    </w:rPr>
  </w:style>
  <w:style w:type="paragraph" w:customStyle="1" w:styleId="xl89">
    <w:name w:val="xl89"/>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90">
    <w:name w:val="xl90"/>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91">
    <w:name w:val="xl91"/>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92">
    <w:name w:val="xl92"/>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93">
    <w:name w:val="xl93"/>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94">
    <w:name w:val="xl94"/>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s-ES" w:eastAsia="es-ES"/>
    </w:rPr>
  </w:style>
  <w:style w:type="paragraph" w:customStyle="1" w:styleId="xl95">
    <w:name w:val="xl95"/>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96">
    <w:name w:val="xl96"/>
    <w:basedOn w:val="Normal"/>
    <w:rsid w:val="002D7E7C"/>
    <w:pPr>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97">
    <w:name w:val="xl97"/>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val="es-ES" w:eastAsia="es-ES"/>
    </w:rPr>
  </w:style>
  <w:style w:type="paragraph" w:customStyle="1" w:styleId="xl98">
    <w:name w:val="xl98"/>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99">
    <w:name w:val="xl99"/>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00">
    <w:name w:val="xl100"/>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01">
    <w:name w:val="xl101"/>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02">
    <w:name w:val="xl102"/>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03">
    <w:name w:val="xl103"/>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04">
    <w:name w:val="xl104"/>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05">
    <w:name w:val="xl105"/>
    <w:basedOn w:val="Normal"/>
    <w:rsid w:val="002D7E7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s-ES" w:eastAsia="es-ES"/>
    </w:rPr>
  </w:style>
  <w:style w:type="paragraph" w:customStyle="1" w:styleId="xl106">
    <w:name w:val="xl106"/>
    <w:basedOn w:val="Normal"/>
    <w:rsid w:val="002D7E7C"/>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07">
    <w:name w:val="xl107"/>
    <w:basedOn w:val="Normal"/>
    <w:rsid w:val="002D7E7C"/>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08">
    <w:name w:val="xl108"/>
    <w:basedOn w:val="Normal"/>
    <w:rsid w:val="002D7E7C"/>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ES" w:eastAsia="es-ES"/>
    </w:rPr>
  </w:style>
  <w:style w:type="paragraph" w:customStyle="1" w:styleId="xl109">
    <w:name w:val="xl109"/>
    <w:basedOn w:val="Normal"/>
    <w:rsid w:val="002D7E7C"/>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s-ES" w:eastAsia="es-ES"/>
    </w:rPr>
  </w:style>
  <w:style w:type="paragraph" w:customStyle="1" w:styleId="xl110">
    <w:name w:val="xl110"/>
    <w:basedOn w:val="Normal"/>
    <w:rsid w:val="002D7E7C"/>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11">
    <w:name w:val="xl111"/>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val="es-ES" w:eastAsia="es-ES"/>
    </w:rPr>
  </w:style>
  <w:style w:type="paragraph" w:customStyle="1" w:styleId="xl112">
    <w:name w:val="xl112"/>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13">
    <w:name w:val="xl113"/>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14">
    <w:name w:val="xl114"/>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15">
    <w:name w:val="xl115"/>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16">
    <w:name w:val="xl116"/>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17">
    <w:name w:val="xl117"/>
    <w:basedOn w:val="Normal"/>
    <w:rsid w:val="002D7E7C"/>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val="es-ES" w:eastAsia="es-ES"/>
    </w:rPr>
  </w:style>
  <w:style w:type="paragraph" w:customStyle="1" w:styleId="xl118">
    <w:name w:val="xl118"/>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19">
    <w:name w:val="xl119"/>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20">
    <w:name w:val="xl120"/>
    <w:basedOn w:val="Normal"/>
    <w:rsid w:val="002D7E7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s-ES" w:eastAsia="es-ES"/>
    </w:rPr>
  </w:style>
  <w:style w:type="paragraph" w:customStyle="1" w:styleId="xl121">
    <w:name w:val="xl121"/>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22">
    <w:name w:val="xl122"/>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123">
    <w:name w:val="xl123"/>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124">
    <w:name w:val="xl124"/>
    <w:basedOn w:val="Normal"/>
    <w:rsid w:val="002D7E7C"/>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val="es-ES" w:eastAsia="es-ES"/>
    </w:rPr>
  </w:style>
  <w:style w:type="paragraph" w:customStyle="1" w:styleId="xl125">
    <w:name w:val="xl125"/>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val="es-ES" w:eastAsia="es-ES"/>
    </w:rPr>
  </w:style>
  <w:style w:type="paragraph" w:customStyle="1" w:styleId="xl126">
    <w:name w:val="xl126"/>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val="es-ES" w:eastAsia="es-ES"/>
    </w:rPr>
  </w:style>
  <w:style w:type="paragraph" w:customStyle="1" w:styleId="xl127">
    <w:name w:val="xl127"/>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val="es-ES" w:eastAsia="es-ES"/>
    </w:rPr>
  </w:style>
  <w:style w:type="paragraph" w:customStyle="1" w:styleId="xl128">
    <w:name w:val="xl128"/>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val="es-ES" w:eastAsia="es-ES"/>
    </w:rPr>
  </w:style>
  <w:style w:type="paragraph" w:customStyle="1" w:styleId="xl129">
    <w:name w:val="xl129"/>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30">
    <w:name w:val="xl130"/>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31">
    <w:name w:val="xl131"/>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32">
    <w:name w:val="xl132"/>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33">
    <w:name w:val="xl133"/>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34">
    <w:name w:val="xl134"/>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35">
    <w:name w:val="xl135"/>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36">
    <w:name w:val="xl136"/>
    <w:basedOn w:val="Normal"/>
    <w:rsid w:val="002D7E7C"/>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37">
    <w:name w:val="xl137"/>
    <w:basedOn w:val="Normal"/>
    <w:rsid w:val="002D7E7C"/>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38">
    <w:name w:val="xl138"/>
    <w:basedOn w:val="Normal"/>
    <w:rsid w:val="002D7E7C"/>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39">
    <w:name w:val="xl139"/>
    <w:basedOn w:val="Normal"/>
    <w:rsid w:val="002D7E7C"/>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40">
    <w:name w:val="xl140"/>
    <w:basedOn w:val="Normal"/>
    <w:rsid w:val="002D7E7C"/>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41">
    <w:name w:val="xl141"/>
    <w:basedOn w:val="Normal"/>
    <w:rsid w:val="002D7E7C"/>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42">
    <w:name w:val="xl142"/>
    <w:basedOn w:val="Normal"/>
    <w:rsid w:val="002D7E7C"/>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43">
    <w:name w:val="xl143"/>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44">
    <w:name w:val="xl144"/>
    <w:basedOn w:val="Normal"/>
    <w:rsid w:val="002D7E7C"/>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45">
    <w:name w:val="xl145"/>
    <w:basedOn w:val="Normal"/>
    <w:rsid w:val="002D7E7C"/>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46">
    <w:name w:val="xl146"/>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47">
    <w:name w:val="xl147"/>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48">
    <w:name w:val="xl148"/>
    <w:basedOn w:val="Normal"/>
    <w:rsid w:val="002D7E7C"/>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49">
    <w:name w:val="xl149"/>
    <w:basedOn w:val="Normal"/>
    <w:rsid w:val="002D7E7C"/>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50">
    <w:name w:val="xl150"/>
    <w:basedOn w:val="Normal"/>
    <w:rsid w:val="002D7E7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151">
    <w:name w:val="xl151"/>
    <w:basedOn w:val="Normal"/>
    <w:rsid w:val="002D7E7C"/>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52">
    <w:name w:val="xl152"/>
    <w:basedOn w:val="Normal"/>
    <w:rsid w:val="002D7E7C"/>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53">
    <w:name w:val="xl153"/>
    <w:basedOn w:val="Normal"/>
    <w:rsid w:val="002D7E7C"/>
    <w:pPr>
      <w:pBdr>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paragraph" w:customStyle="1" w:styleId="xl154">
    <w:name w:val="xl154"/>
    <w:basedOn w:val="Normal"/>
    <w:rsid w:val="002D7E7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s-ES" w:eastAsia="es-ES"/>
    </w:rPr>
  </w:style>
  <w:style w:type="numbering" w:customStyle="1" w:styleId="Sinlista1">
    <w:name w:val="Sin lista1"/>
    <w:next w:val="Sinlista"/>
    <w:uiPriority w:val="99"/>
    <w:semiHidden/>
    <w:unhideWhenUsed/>
    <w:rsid w:val="002D7E7C"/>
  </w:style>
  <w:style w:type="table" w:customStyle="1" w:styleId="TableNormal1">
    <w:name w:val="Table Normal1"/>
    <w:uiPriority w:val="2"/>
    <w:semiHidden/>
    <w:unhideWhenUsed/>
    <w:qFormat/>
    <w:rsid w:val="002D7E7C"/>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8">
    <w:name w:val="Tabla con cuadrícula8"/>
    <w:basedOn w:val="Tablanormal"/>
    <w:next w:val="Tablaconcuadrcula"/>
    <w:uiPriority w:val="59"/>
    <w:rsid w:val="002D7E7C"/>
    <w:pPr>
      <w:spacing w:after="0" w:line="240" w:lineRule="auto"/>
    </w:pPr>
    <w:rPr>
      <w:rFonts w:ascii="Cambria" w:eastAsia="Cambria" w:hAnsi="Cambria"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1">
    <w:name w:val="Cuadrícula de tabla clara11"/>
    <w:basedOn w:val="Tablanormal"/>
    <w:uiPriority w:val="40"/>
    <w:rsid w:val="002D7E7C"/>
    <w:pPr>
      <w:spacing w:after="0" w:line="240" w:lineRule="auto"/>
    </w:pPr>
    <w:rPr>
      <w:rFonts w:ascii="Calibri" w:eastAsia="Calibri" w:hAnsi="Calibri" w:cs="Times New Roman"/>
      <w:sz w:val="20"/>
      <w:szCs w:val="20"/>
      <w:lang w:eastAsia="es-P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Sinlista2">
    <w:name w:val="Sin lista2"/>
    <w:next w:val="Sinlista"/>
    <w:uiPriority w:val="99"/>
    <w:semiHidden/>
    <w:unhideWhenUsed/>
    <w:rsid w:val="002D7E7C"/>
  </w:style>
  <w:style w:type="table" w:customStyle="1" w:styleId="TableNormal2">
    <w:name w:val="Table Normal2"/>
    <w:uiPriority w:val="2"/>
    <w:semiHidden/>
    <w:unhideWhenUsed/>
    <w:qFormat/>
    <w:rsid w:val="002D7E7C"/>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9">
    <w:name w:val="Tabla con cuadrícula9"/>
    <w:basedOn w:val="Tablanormal"/>
    <w:next w:val="Tablaconcuadrcula"/>
    <w:uiPriority w:val="59"/>
    <w:rsid w:val="002D7E7C"/>
    <w:pPr>
      <w:spacing w:after="0" w:line="240" w:lineRule="auto"/>
    </w:pPr>
    <w:rPr>
      <w:rFonts w:ascii="Cambria" w:eastAsia="Cambria" w:hAnsi="Cambria"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2">
    <w:name w:val="Cuadrícula de tabla clara12"/>
    <w:basedOn w:val="Tablanormal"/>
    <w:uiPriority w:val="40"/>
    <w:rsid w:val="002D7E7C"/>
    <w:pPr>
      <w:spacing w:after="0" w:line="240" w:lineRule="auto"/>
    </w:pPr>
    <w:rPr>
      <w:rFonts w:ascii="Calibri" w:eastAsia="Calibri" w:hAnsi="Calibri" w:cs="Times New Roman"/>
      <w:sz w:val="20"/>
      <w:szCs w:val="20"/>
      <w:lang w:eastAsia="es-P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Sinlista3">
    <w:name w:val="Sin lista3"/>
    <w:next w:val="Sinlista"/>
    <w:uiPriority w:val="99"/>
    <w:semiHidden/>
    <w:unhideWhenUsed/>
    <w:rsid w:val="002D7E7C"/>
  </w:style>
  <w:style w:type="table" w:customStyle="1" w:styleId="TableNormal3">
    <w:name w:val="Table Normal3"/>
    <w:uiPriority w:val="2"/>
    <w:semiHidden/>
    <w:unhideWhenUsed/>
    <w:qFormat/>
    <w:rsid w:val="002D7E7C"/>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0">
    <w:name w:val="Tabla con cuadrícula10"/>
    <w:basedOn w:val="Tablanormal"/>
    <w:next w:val="Tablaconcuadrcula"/>
    <w:uiPriority w:val="59"/>
    <w:rsid w:val="002D7E7C"/>
    <w:pPr>
      <w:spacing w:after="0" w:line="240" w:lineRule="auto"/>
    </w:pPr>
    <w:rPr>
      <w:rFonts w:ascii="Cambria" w:eastAsia="Cambria" w:hAnsi="Cambria"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3">
    <w:name w:val="Cuadrícula de tabla clara13"/>
    <w:basedOn w:val="Tablanormal"/>
    <w:uiPriority w:val="40"/>
    <w:rsid w:val="002D7E7C"/>
    <w:pPr>
      <w:spacing w:after="0" w:line="240" w:lineRule="auto"/>
    </w:pPr>
    <w:rPr>
      <w:rFonts w:ascii="Calibri" w:eastAsia="Calibri" w:hAnsi="Calibri" w:cs="Times New Roman"/>
      <w:sz w:val="20"/>
      <w:szCs w:val="20"/>
      <w:lang w:eastAsia="es-P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Sinlista4">
    <w:name w:val="Sin lista4"/>
    <w:next w:val="Sinlista"/>
    <w:uiPriority w:val="99"/>
    <w:semiHidden/>
    <w:unhideWhenUsed/>
    <w:rsid w:val="002D7E7C"/>
  </w:style>
  <w:style w:type="table" w:customStyle="1" w:styleId="TableNormal4">
    <w:name w:val="Table Normal4"/>
    <w:uiPriority w:val="2"/>
    <w:semiHidden/>
    <w:unhideWhenUsed/>
    <w:qFormat/>
    <w:rsid w:val="002D7E7C"/>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1">
    <w:name w:val="Tabla con cuadrícula11"/>
    <w:basedOn w:val="Tablanormal"/>
    <w:next w:val="Tablaconcuadrcula"/>
    <w:uiPriority w:val="59"/>
    <w:rsid w:val="002D7E7C"/>
    <w:pPr>
      <w:spacing w:after="0" w:line="240" w:lineRule="auto"/>
    </w:pPr>
    <w:rPr>
      <w:rFonts w:ascii="Cambria" w:eastAsia="Cambria" w:hAnsi="Cambria"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4">
    <w:name w:val="Cuadrícula de tabla clara14"/>
    <w:basedOn w:val="Tablanormal"/>
    <w:uiPriority w:val="40"/>
    <w:rsid w:val="002D7E7C"/>
    <w:pPr>
      <w:spacing w:after="0" w:line="240" w:lineRule="auto"/>
    </w:pPr>
    <w:rPr>
      <w:rFonts w:ascii="Calibri" w:eastAsia="Calibri" w:hAnsi="Calibri" w:cs="Times New Roman"/>
      <w:sz w:val="20"/>
      <w:szCs w:val="20"/>
      <w:lang w:eastAsia="es-P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msonormal0">
    <w:name w:val="msonormal"/>
    <w:basedOn w:val="Normal"/>
    <w:rsid w:val="002D7E7C"/>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font0">
    <w:name w:val="font0"/>
    <w:basedOn w:val="Normal"/>
    <w:rsid w:val="002D7E7C"/>
    <w:pPr>
      <w:spacing w:before="100" w:beforeAutospacing="1" w:after="100" w:afterAutospacing="1" w:line="240" w:lineRule="auto"/>
    </w:pPr>
    <w:rPr>
      <w:rFonts w:ascii="Calibri" w:eastAsia="Times New Roman" w:hAnsi="Calibri" w:cs="Calibri"/>
      <w:color w:val="000000"/>
      <w:lang w:eastAsia="es-PE"/>
    </w:rPr>
  </w:style>
  <w:style w:type="paragraph" w:customStyle="1" w:styleId="xl65">
    <w:name w:val="xl65"/>
    <w:basedOn w:val="Normal"/>
    <w:rsid w:val="002D7E7C"/>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66">
    <w:name w:val="xl66"/>
    <w:basedOn w:val="Normal"/>
    <w:rsid w:val="002D7E7C"/>
    <w:pPr>
      <w:shd w:val="clear" w:color="000000" w:fill="FFFFFF"/>
      <w:spacing w:before="100" w:beforeAutospacing="1" w:after="100" w:afterAutospacing="1" w:line="240" w:lineRule="auto"/>
      <w:textAlignment w:val="top"/>
    </w:pPr>
    <w:rPr>
      <w:rFonts w:ascii="Times New Roman" w:eastAsia="Times New Roman" w:hAnsi="Times New Roman" w:cs="Times New Roman"/>
      <w:b/>
      <w:bCs/>
      <w:sz w:val="24"/>
      <w:szCs w:val="24"/>
      <w:lang w:eastAsia="es-PE"/>
    </w:rPr>
  </w:style>
  <w:style w:type="paragraph" w:customStyle="1" w:styleId="xl67">
    <w:name w:val="xl67"/>
    <w:basedOn w:val="Normal"/>
    <w:rsid w:val="002D7E7C"/>
    <w:pPr>
      <w:pBdr>
        <w:bottom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b/>
      <w:bCs/>
      <w:sz w:val="24"/>
      <w:szCs w:val="24"/>
      <w:lang w:eastAsia="es-PE"/>
    </w:rPr>
  </w:style>
  <w:style w:type="paragraph" w:customStyle="1" w:styleId="xl68">
    <w:name w:val="xl68"/>
    <w:basedOn w:val="Normal"/>
    <w:rsid w:val="002D7E7C"/>
    <w:pPr>
      <w:shd w:val="clear" w:color="000000" w:fill="FFFFFF"/>
      <w:spacing w:before="100" w:beforeAutospacing="1" w:after="100" w:afterAutospacing="1" w:line="240" w:lineRule="auto"/>
      <w:jc w:val="center"/>
    </w:pPr>
    <w:rPr>
      <w:rFonts w:ascii="Times New Roman" w:eastAsia="Times New Roman" w:hAnsi="Times New Roman" w:cs="Times New Roman"/>
      <w:b/>
      <w:bCs/>
      <w:sz w:val="32"/>
      <w:szCs w:val="32"/>
      <w:u w:val="single"/>
      <w:lang w:eastAsia="es-PE"/>
    </w:rPr>
  </w:style>
  <w:style w:type="paragraph" w:customStyle="1" w:styleId="xl69">
    <w:name w:val="xl69"/>
    <w:basedOn w:val="Normal"/>
    <w:rsid w:val="002D7E7C"/>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70">
    <w:name w:val="xl70"/>
    <w:basedOn w:val="Normal"/>
    <w:rsid w:val="002D7E7C"/>
    <w:pP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71">
    <w:name w:val="xl71"/>
    <w:basedOn w:val="Normal"/>
    <w:rsid w:val="002D7E7C"/>
    <w:pP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eastAsia="es-PE"/>
    </w:rPr>
  </w:style>
  <w:style w:type="paragraph" w:customStyle="1" w:styleId="xl63">
    <w:name w:val="xl63"/>
    <w:basedOn w:val="Normal"/>
    <w:rsid w:val="002D7E7C"/>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64">
    <w:name w:val="xl64"/>
    <w:basedOn w:val="Normal"/>
    <w:rsid w:val="002D7E7C"/>
    <w:pPr>
      <w:shd w:val="clear" w:color="000000" w:fill="FFFFFF"/>
      <w:spacing w:before="100" w:beforeAutospacing="1" w:after="100" w:afterAutospacing="1" w:line="240" w:lineRule="auto"/>
      <w:textAlignment w:val="top"/>
    </w:pPr>
    <w:rPr>
      <w:rFonts w:ascii="Times New Roman" w:eastAsia="Times New Roman" w:hAnsi="Times New Roman" w:cs="Times New Roman"/>
      <w:b/>
      <w:bCs/>
      <w:sz w:val="24"/>
      <w:szCs w:val="24"/>
      <w:lang w:eastAsia="es-PE"/>
    </w:rPr>
  </w:style>
  <w:style w:type="character" w:customStyle="1" w:styleId="Mencinsinresolver7">
    <w:name w:val="Mención sin resolver7"/>
    <w:uiPriority w:val="99"/>
    <w:semiHidden/>
    <w:unhideWhenUsed/>
    <w:rsid w:val="002D7E7C"/>
    <w:rPr>
      <w:color w:val="605E5C"/>
      <w:shd w:val="clear" w:color="auto" w:fill="E1DFDD"/>
    </w:rPr>
  </w:style>
  <w:style w:type="paragraph" w:styleId="Descripcin">
    <w:name w:val="caption"/>
    <w:basedOn w:val="Normal"/>
    <w:next w:val="Normal"/>
    <w:uiPriority w:val="35"/>
    <w:unhideWhenUsed/>
    <w:qFormat/>
    <w:rsid w:val="008902F0"/>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1416">
      <w:bodyDiv w:val="1"/>
      <w:marLeft w:val="0"/>
      <w:marRight w:val="0"/>
      <w:marTop w:val="0"/>
      <w:marBottom w:val="0"/>
      <w:divBdr>
        <w:top w:val="none" w:sz="0" w:space="0" w:color="auto"/>
        <w:left w:val="none" w:sz="0" w:space="0" w:color="auto"/>
        <w:bottom w:val="none" w:sz="0" w:space="0" w:color="auto"/>
        <w:right w:val="none" w:sz="0" w:space="0" w:color="auto"/>
      </w:divBdr>
    </w:div>
    <w:div w:id="33122043">
      <w:bodyDiv w:val="1"/>
      <w:marLeft w:val="0"/>
      <w:marRight w:val="0"/>
      <w:marTop w:val="0"/>
      <w:marBottom w:val="0"/>
      <w:divBdr>
        <w:top w:val="none" w:sz="0" w:space="0" w:color="auto"/>
        <w:left w:val="none" w:sz="0" w:space="0" w:color="auto"/>
        <w:bottom w:val="none" w:sz="0" w:space="0" w:color="auto"/>
        <w:right w:val="none" w:sz="0" w:space="0" w:color="auto"/>
      </w:divBdr>
    </w:div>
    <w:div w:id="68580188">
      <w:bodyDiv w:val="1"/>
      <w:marLeft w:val="0"/>
      <w:marRight w:val="0"/>
      <w:marTop w:val="0"/>
      <w:marBottom w:val="0"/>
      <w:divBdr>
        <w:top w:val="none" w:sz="0" w:space="0" w:color="auto"/>
        <w:left w:val="none" w:sz="0" w:space="0" w:color="auto"/>
        <w:bottom w:val="none" w:sz="0" w:space="0" w:color="auto"/>
        <w:right w:val="none" w:sz="0" w:space="0" w:color="auto"/>
      </w:divBdr>
    </w:div>
    <w:div w:id="83573222">
      <w:bodyDiv w:val="1"/>
      <w:marLeft w:val="0"/>
      <w:marRight w:val="0"/>
      <w:marTop w:val="0"/>
      <w:marBottom w:val="0"/>
      <w:divBdr>
        <w:top w:val="none" w:sz="0" w:space="0" w:color="auto"/>
        <w:left w:val="none" w:sz="0" w:space="0" w:color="auto"/>
        <w:bottom w:val="none" w:sz="0" w:space="0" w:color="auto"/>
        <w:right w:val="none" w:sz="0" w:space="0" w:color="auto"/>
      </w:divBdr>
    </w:div>
    <w:div w:id="85154814">
      <w:bodyDiv w:val="1"/>
      <w:marLeft w:val="0"/>
      <w:marRight w:val="0"/>
      <w:marTop w:val="0"/>
      <w:marBottom w:val="0"/>
      <w:divBdr>
        <w:top w:val="none" w:sz="0" w:space="0" w:color="auto"/>
        <w:left w:val="none" w:sz="0" w:space="0" w:color="auto"/>
        <w:bottom w:val="none" w:sz="0" w:space="0" w:color="auto"/>
        <w:right w:val="none" w:sz="0" w:space="0" w:color="auto"/>
      </w:divBdr>
    </w:div>
    <w:div w:id="87503251">
      <w:bodyDiv w:val="1"/>
      <w:marLeft w:val="0"/>
      <w:marRight w:val="0"/>
      <w:marTop w:val="0"/>
      <w:marBottom w:val="0"/>
      <w:divBdr>
        <w:top w:val="none" w:sz="0" w:space="0" w:color="auto"/>
        <w:left w:val="none" w:sz="0" w:space="0" w:color="auto"/>
        <w:bottom w:val="none" w:sz="0" w:space="0" w:color="auto"/>
        <w:right w:val="none" w:sz="0" w:space="0" w:color="auto"/>
      </w:divBdr>
    </w:div>
    <w:div w:id="88477046">
      <w:bodyDiv w:val="1"/>
      <w:marLeft w:val="0"/>
      <w:marRight w:val="0"/>
      <w:marTop w:val="0"/>
      <w:marBottom w:val="0"/>
      <w:divBdr>
        <w:top w:val="none" w:sz="0" w:space="0" w:color="auto"/>
        <w:left w:val="none" w:sz="0" w:space="0" w:color="auto"/>
        <w:bottom w:val="none" w:sz="0" w:space="0" w:color="auto"/>
        <w:right w:val="none" w:sz="0" w:space="0" w:color="auto"/>
      </w:divBdr>
    </w:div>
    <w:div w:id="94518967">
      <w:bodyDiv w:val="1"/>
      <w:marLeft w:val="0"/>
      <w:marRight w:val="0"/>
      <w:marTop w:val="0"/>
      <w:marBottom w:val="0"/>
      <w:divBdr>
        <w:top w:val="none" w:sz="0" w:space="0" w:color="auto"/>
        <w:left w:val="none" w:sz="0" w:space="0" w:color="auto"/>
        <w:bottom w:val="none" w:sz="0" w:space="0" w:color="auto"/>
        <w:right w:val="none" w:sz="0" w:space="0" w:color="auto"/>
      </w:divBdr>
    </w:div>
    <w:div w:id="116457488">
      <w:bodyDiv w:val="1"/>
      <w:marLeft w:val="0"/>
      <w:marRight w:val="0"/>
      <w:marTop w:val="0"/>
      <w:marBottom w:val="0"/>
      <w:divBdr>
        <w:top w:val="none" w:sz="0" w:space="0" w:color="auto"/>
        <w:left w:val="none" w:sz="0" w:space="0" w:color="auto"/>
        <w:bottom w:val="none" w:sz="0" w:space="0" w:color="auto"/>
        <w:right w:val="none" w:sz="0" w:space="0" w:color="auto"/>
      </w:divBdr>
    </w:div>
    <w:div w:id="121192093">
      <w:bodyDiv w:val="1"/>
      <w:marLeft w:val="0"/>
      <w:marRight w:val="0"/>
      <w:marTop w:val="0"/>
      <w:marBottom w:val="0"/>
      <w:divBdr>
        <w:top w:val="none" w:sz="0" w:space="0" w:color="auto"/>
        <w:left w:val="none" w:sz="0" w:space="0" w:color="auto"/>
        <w:bottom w:val="none" w:sz="0" w:space="0" w:color="auto"/>
        <w:right w:val="none" w:sz="0" w:space="0" w:color="auto"/>
      </w:divBdr>
    </w:div>
    <w:div w:id="143667523">
      <w:bodyDiv w:val="1"/>
      <w:marLeft w:val="0"/>
      <w:marRight w:val="0"/>
      <w:marTop w:val="0"/>
      <w:marBottom w:val="0"/>
      <w:divBdr>
        <w:top w:val="none" w:sz="0" w:space="0" w:color="auto"/>
        <w:left w:val="none" w:sz="0" w:space="0" w:color="auto"/>
        <w:bottom w:val="none" w:sz="0" w:space="0" w:color="auto"/>
        <w:right w:val="none" w:sz="0" w:space="0" w:color="auto"/>
      </w:divBdr>
    </w:div>
    <w:div w:id="149441819">
      <w:bodyDiv w:val="1"/>
      <w:marLeft w:val="0"/>
      <w:marRight w:val="0"/>
      <w:marTop w:val="0"/>
      <w:marBottom w:val="0"/>
      <w:divBdr>
        <w:top w:val="none" w:sz="0" w:space="0" w:color="auto"/>
        <w:left w:val="none" w:sz="0" w:space="0" w:color="auto"/>
        <w:bottom w:val="none" w:sz="0" w:space="0" w:color="auto"/>
        <w:right w:val="none" w:sz="0" w:space="0" w:color="auto"/>
      </w:divBdr>
    </w:div>
    <w:div w:id="152919398">
      <w:bodyDiv w:val="1"/>
      <w:marLeft w:val="0"/>
      <w:marRight w:val="0"/>
      <w:marTop w:val="0"/>
      <w:marBottom w:val="0"/>
      <w:divBdr>
        <w:top w:val="none" w:sz="0" w:space="0" w:color="auto"/>
        <w:left w:val="none" w:sz="0" w:space="0" w:color="auto"/>
        <w:bottom w:val="none" w:sz="0" w:space="0" w:color="auto"/>
        <w:right w:val="none" w:sz="0" w:space="0" w:color="auto"/>
      </w:divBdr>
    </w:div>
    <w:div w:id="158010795">
      <w:bodyDiv w:val="1"/>
      <w:marLeft w:val="0"/>
      <w:marRight w:val="0"/>
      <w:marTop w:val="0"/>
      <w:marBottom w:val="0"/>
      <w:divBdr>
        <w:top w:val="none" w:sz="0" w:space="0" w:color="auto"/>
        <w:left w:val="none" w:sz="0" w:space="0" w:color="auto"/>
        <w:bottom w:val="none" w:sz="0" w:space="0" w:color="auto"/>
        <w:right w:val="none" w:sz="0" w:space="0" w:color="auto"/>
      </w:divBdr>
    </w:div>
    <w:div w:id="168494166">
      <w:bodyDiv w:val="1"/>
      <w:marLeft w:val="0"/>
      <w:marRight w:val="0"/>
      <w:marTop w:val="0"/>
      <w:marBottom w:val="0"/>
      <w:divBdr>
        <w:top w:val="none" w:sz="0" w:space="0" w:color="auto"/>
        <w:left w:val="none" w:sz="0" w:space="0" w:color="auto"/>
        <w:bottom w:val="none" w:sz="0" w:space="0" w:color="auto"/>
        <w:right w:val="none" w:sz="0" w:space="0" w:color="auto"/>
      </w:divBdr>
      <w:divsChild>
        <w:div w:id="959074573">
          <w:marLeft w:val="547"/>
          <w:marRight w:val="0"/>
          <w:marTop w:val="0"/>
          <w:marBottom w:val="0"/>
          <w:divBdr>
            <w:top w:val="none" w:sz="0" w:space="0" w:color="auto"/>
            <w:left w:val="none" w:sz="0" w:space="0" w:color="auto"/>
            <w:bottom w:val="none" w:sz="0" w:space="0" w:color="auto"/>
            <w:right w:val="none" w:sz="0" w:space="0" w:color="auto"/>
          </w:divBdr>
        </w:div>
        <w:div w:id="709259268">
          <w:marLeft w:val="1166"/>
          <w:marRight w:val="0"/>
          <w:marTop w:val="0"/>
          <w:marBottom w:val="0"/>
          <w:divBdr>
            <w:top w:val="none" w:sz="0" w:space="0" w:color="auto"/>
            <w:left w:val="none" w:sz="0" w:space="0" w:color="auto"/>
            <w:bottom w:val="none" w:sz="0" w:space="0" w:color="auto"/>
            <w:right w:val="none" w:sz="0" w:space="0" w:color="auto"/>
          </w:divBdr>
        </w:div>
        <w:div w:id="1980912590">
          <w:marLeft w:val="1166"/>
          <w:marRight w:val="0"/>
          <w:marTop w:val="0"/>
          <w:marBottom w:val="0"/>
          <w:divBdr>
            <w:top w:val="none" w:sz="0" w:space="0" w:color="auto"/>
            <w:left w:val="none" w:sz="0" w:space="0" w:color="auto"/>
            <w:bottom w:val="none" w:sz="0" w:space="0" w:color="auto"/>
            <w:right w:val="none" w:sz="0" w:space="0" w:color="auto"/>
          </w:divBdr>
        </w:div>
        <w:div w:id="875850448">
          <w:marLeft w:val="1166"/>
          <w:marRight w:val="0"/>
          <w:marTop w:val="0"/>
          <w:marBottom w:val="0"/>
          <w:divBdr>
            <w:top w:val="none" w:sz="0" w:space="0" w:color="auto"/>
            <w:left w:val="none" w:sz="0" w:space="0" w:color="auto"/>
            <w:bottom w:val="none" w:sz="0" w:space="0" w:color="auto"/>
            <w:right w:val="none" w:sz="0" w:space="0" w:color="auto"/>
          </w:divBdr>
        </w:div>
        <w:div w:id="507016601">
          <w:marLeft w:val="1166"/>
          <w:marRight w:val="0"/>
          <w:marTop w:val="0"/>
          <w:marBottom w:val="0"/>
          <w:divBdr>
            <w:top w:val="none" w:sz="0" w:space="0" w:color="auto"/>
            <w:left w:val="none" w:sz="0" w:space="0" w:color="auto"/>
            <w:bottom w:val="none" w:sz="0" w:space="0" w:color="auto"/>
            <w:right w:val="none" w:sz="0" w:space="0" w:color="auto"/>
          </w:divBdr>
        </w:div>
        <w:div w:id="903028930">
          <w:marLeft w:val="1166"/>
          <w:marRight w:val="0"/>
          <w:marTop w:val="0"/>
          <w:marBottom w:val="0"/>
          <w:divBdr>
            <w:top w:val="none" w:sz="0" w:space="0" w:color="auto"/>
            <w:left w:val="none" w:sz="0" w:space="0" w:color="auto"/>
            <w:bottom w:val="none" w:sz="0" w:space="0" w:color="auto"/>
            <w:right w:val="none" w:sz="0" w:space="0" w:color="auto"/>
          </w:divBdr>
        </w:div>
        <w:div w:id="1494880746">
          <w:marLeft w:val="1166"/>
          <w:marRight w:val="0"/>
          <w:marTop w:val="0"/>
          <w:marBottom w:val="0"/>
          <w:divBdr>
            <w:top w:val="none" w:sz="0" w:space="0" w:color="auto"/>
            <w:left w:val="none" w:sz="0" w:space="0" w:color="auto"/>
            <w:bottom w:val="none" w:sz="0" w:space="0" w:color="auto"/>
            <w:right w:val="none" w:sz="0" w:space="0" w:color="auto"/>
          </w:divBdr>
        </w:div>
        <w:div w:id="1438788211">
          <w:marLeft w:val="1166"/>
          <w:marRight w:val="0"/>
          <w:marTop w:val="0"/>
          <w:marBottom w:val="0"/>
          <w:divBdr>
            <w:top w:val="none" w:sz="0" w:space="0" w:color="auto"/>
            <w:left w:val="none" w:sz="0" w:space="0" w:color="auto"/>
            <w:bottom w:val="none" w:sz="0" w:space="0" w:color="auto"/>
            <w:right w:val="none" w:sz="0" w:space="0" w:color="auto"/>
          </w:divBdr>
        </w:div>
        <w:div w:id="408306866">
          <w:marLeft w:val="547"/>
          <w:marRight w:val="0"/>
          <w:marTop w:val="0"/>
          <w:marBottom w:val="0"/>
          <w:divBdr>
            <w:top w:val="none" w:sz="0" w:space="0" w:color="auto"/>
            <w:left w:val="none" w:sz="0" w:space="0" w:color="auto"/>
            <w:bottom w:val="none" w:sz="0" w:space="0" w:color="auto"/>
            <w:right w:val="none" w:sz="0" w:space="0" w:color="auto"/>
          </w:divBdr>
        </w:div>
        <w:div w:id="2086486983">
          <w:marLeft w:val="1166"/>
          <w:marRight w:val="0"/>
          <w:marTop w:val="0"/>
          <w:marBottom w:val="0"/>
          <w:divBdr>
            <w:top w:val="none" w:sz="0" w:space="0" w:color="auto"/>
            <w:left w:val="none" w:sz="0" w:space="0" w:color="auto"/>
            <w:bottom w:val="none" w:sz="0" w:space="0" w:color="auto"/>
            <w:right w:val="none" w:sz="0" w:space="0" w:color="auto"/>
          </w:divBdr>
        </w:div>
        <w:div w:id="1242567457">
          <w:marLeft w:val="1166"/>
          <w:marRight w:val="0"/>
          <w:marTop w:val="0"/>
          <w:marBottom w:val="0"/>
          <w:divBdr>
            <w:top w:val="none" w:sz="0" w:space="0" w:color="auto"/>
            <w:left w:val="none" w:sz="0" w:space="0" w:color="auto"/>
            <w:bottom w:val="none" w:sz="0" w:space="0" w:color="auto"/>
            <w:right w:val="none" w:sz="0" w:space="0" w:color="auto"/>
          </w:divBdr>
        </w:div>
        <w:div w:id="1888102108">
          <w:marLeft w:val="1166"/>
          <w:marRight w:val="0"/>
          <w:marTop w:val="0"/>
          <w:marBottom w:val="0"/>
          <w:divBdr>
            <w:top w:val="none" w:sz="0" w:space="0" w:color="auto"/>
            <w:left w:val="none" w:sz="0" w:space="0" w:color="auto"/>
            <w:bottom w:val="none" w:sz="0" w:space="0" w:color="auto"/>
            <w:right w:val="none" w:sz="0" w:space="0" w:color="auto"/>
          </w:divBdr>
        </w:div>
        <w:div w:id="1355038452">
          <w:marLeft w:val="1166"/>
          <w:marRight w:val="0"/>
          <w:marTop w:val="0"/>
          <w:marBottom w:val="0"/>
          <w:divBdr>
            <w:top w:val="none" w:sz="0" w:space="0" w:color="auto"/>
            <w:left w:val="none" w:sz="0" w:space="0" w:color="auto"/>
            <w:bottom w:val="none" w:sz="0" w:space="0" w:color="auto"/>
            <w:right w:val="none" w:sz="0" w:space="0" w:color="auto"/>
          </w:divBdr>
        </w:div>
        <w:div w:id="163589028">
          <w:marLeft w:val="1166"/>
          <w:marRight w:val="0"/>
          <w:marTop w:val="0"/>
          <w:marBottom w:val="0"/>
          <w:divBdr>
            <w:top w:val="none" w:sz="0" w:space="0" w:color="auto"/>
            <w:left w:val="none" w:sz="0" w:space="0" w:color="auto"/>
            <w:bottom w:val="none" w:sz="0" w:space="0" w:color="auto"/>
            <w:right w:val="none" w:sz="0" w:space="0" w:color="auto"/>
          </w:divBdr>
        </w:div>
        <w:div w:id="973675647">
          <w:marLeft w:val="1166"/>
          <w:marRight w:val="0"/>
          <w:marTop w:val="0"/>
          <w:marBottom w:val="0"/>
          <w:divBdr>
            <w:top w:val="none" w:sz="0" w:space="0" w:color="auto"/>
            <w:left w:val="none" w:sz="0" w:space="0" w:color="auto"/>
            <w:bottom w:val="none" w:sz="0" w:space="0" w:color="auto"/>
            <w:right w:val="none" w:sz="0" w:space="0" w:color="auto"/>
          </w:divBdr>
        </w:div>
        <w:div w:id="867066777">
          <w:marLeft w:val="1166"/>
          <w:marRight w:val="0"/>
          <w:marTop w:val="0"/>
          <w:marBottom w:val="0"/>
          <w:divBdr>
            <w:top w:val="none" w:sz="0" w:space="0" w:color="auto"/>
            <w:left w:val="none" w:sz="0" w:space="0" w:color="auto"/>
            <w:bottom w:val="none" w:sz="0" w:space="0" w:color="auto"/>
            <w:right w:val="none" w:sz="0" w:space="0" w:color="auto"/>
          </w:divBdr>
        </w:div>
        <w:div w:id="2032148507">
          <w:marLeft w:val="547"/>
          <w:marRight w:val="0"/>
          <w:marTop w:val="0"/>
          <w:marBottom w:val="0"/>
          <w:divBdr>
            <w:top w:val="none" w:sz="0" w:space="0" w:color="auto"/>
            <w:left w:val="none" w:sz="0" w:space="0" w:color="auto"/>
            <w:bottom w:val="none" w:sz="0" w:space="0" w:color="auto"/>
            <w:right w:val="none" w:sz="0" w:space="0" w:color="auto"/>
          </w:divBdr>
        </w:div>
        <w:div w:id="2115981683">
          <w:marLeft w:val="1166"/>
          <w:marRight w:val="0"/>
          <w:marTop w:val="0"/>
          <w:marBottom w:val="0"/>
          <w:divBdr>
            <w:top w:val="none" w:sz="0" w:space="0" w:color="auto"/>
            <w:left w:val="none" w:sz="0" w:space="0" w:color="auto"/>
            <w:bottom w:val="none" w:sz="0" w:space="0" w:color="auto"/>
            <w:right w:val="none" w:sz="0" w:space="0" w:color="auto"/>
          </w:divBdr>
        </w:div>
        <w:div w:id="921110529">
          <w:marLeft w:val="1166"/>
          <w:marRight w:val="0"/>
          <w:marTop w:val="0"/>
          <w:marBottom w:val="0"/>
          <w:divBdr>
            <w:top w:val="none" w:sz="0" w:space="0" w:color="auto"/>
            <w:left w:val="none" w:sz="0" w:space="0" w:color="auto"/>
            <w:bottom w:val="none" w:sz="0" w:space="0" w:color="auto"/>
            <w:right w:val="none" w:sz="0" w:space="0" w:color="auto"/>
          </w:divBdr>
        </w:div>
        <w:div w:id="1946693667">
          <w:marLeft w:val="1166"/>
          <w:marRight w:val="0"/>
          <w:marTop w:val="0"/>
          <w:marBottom w:val="0"/>
          <w:divBdr>
            <w:top w:val="none" w:sz="0" w:space="0" w:color="auto"/>
            <w:left w:val="none" w:sz="0" w:space="0" w:color="auto"/>
            <w:bottom w:val="none" w:sz="0" w:space="0" w:color="auto"/>
            <w:right w:val="none" w:sz="0" w:space="0" w:color="auto"/>
          </w:divBdr>
        </w:div>
        <w:div w:id="915944078">
          <w:marLeft w:val="1166"/>
          <w:marRight w:val="0"/>
          <w:marTop w:val="0"/>
          <w:marBottom w:val="0"/>
          <w:divBdr>
            <w:top w:val="none" w:sz="0" w:space="0" w:color="auto"/>
            <w:left w:val="none" w:sz="0" w:space="0" w:color="auto"/>
            <w:bottom w:val="none" w:sz="0" w:space="0" w:color="auto"/>
            <w:right w:val="none" w:sz="0" w:space="0" w:color="auto"/>
          </w:divBdr>
        </w:div>
        <w:div w:id="1716854607">
          <w:marLeft w:val="1166"/>
          <w:marRight w:val="0"/>
          <w:marTop w:val="0"/>
          <w:marBottom w:val="0"/>
          <w:divBdr>
            <w:top w:val="none" w:sz="0" w:space="0" w:color="auto"/>
            <w:left w:val="none" w:sz="0" w:space="0" w:color="auto"/>
            <w:bottom w:val="none" w:sz="0" w:space="0" w:color="auto"/>
            <w:right w:val="none" w:sz="0" w:space="0" w:color="auto"/>
          </w:divBdr>
        </w:div>
        <w:div w:id="1402679346">
          <w:marLeft w:val="1166"/>
          <w:marRight w:val="0"/>
          <w:marTop w:val="0"/>
          <w:marBottom w:val="0"/>
          <w:divBdr>
            <w:top w:val="none" w:sz="0" w:space="0" w:color="auto"/>
            <w:left w:val="none" w:sz="0" w:space="0" w:color="auto"/>
            <w:bottom w:val="none" w:sz="0" w:space="0" w:color="auto"/>
            <w:right w:val="none" w:sz="0" w:space="0" w:color="auto"/>
          </w:divBdr>
        </w:div>
      </w:divsChild>
    </w:div>
    <w:div w:id="173738223">
      <w:bodyDiv w:val="1"/>
      <w:marLeft w:val="0"/>
      <w:marRight w:val="0"/>
      <w:marTop w:val="0"/>
      <w:marBottom w:val="0"/>
      <w:divBdr>
        <w:top w:val="none" w:sz="0" w:space="0" w:color="auto"/>
        <w:left w:val="none" w:sz="0" w:space="0" w:color="auto"/>
        <w:bottom w:val="none" w:sz="0" w:space="0" w:color="auto"/>
        <w:right w:val="none" w:sz="0" w:space="0" w:color="auto"/>
      </w:divBdr>
    </w:div>
    <w:div w:id="177083354">
      <w:bodyDiv w:val="1"/>
      <w:marLeft w:val="0"/>
      <w:marRight w:val="0"/>
      <w:marTop w:val="0"/>
      <w:marBottom w:val="0"/>
      <w:divBdr>
        <w:top w:val="none" w:sz="0" w:space="0" w:color="auto"/>
        <w:left w:val="none" w:sz="0" w:space="0" w:color="auto"/>
        <w:bottom w:val="none" w:sz="0" w:space="0" w:color="auto"/>
        <w:right w:val="none" w:sz="0" w:space="0" w:color="auto"/>
      </w:divBdr>
    </w:div>
    <w:div w:id="197553912">
      <w:bodyDiv w:val="1"/>
      <w:marLeft w:val="0"/>
      <w:marRight w:val="0"/>
      <w:marTop w:val="0"/>
      <w:marBottom w:val="0"/>
      <w:divBdr>
        <w:top w:val="none" w:sz="0" w:space="0" w:color="auto"/>
        <w:left w:val="none" w:sz="0" w:space="0" w:color="auto"/>
        <w:bottom w:val="none" w:sz="0" w:space="0" w:color="auto"/>
        <w:right w:val="none" w:sz="0" w:space="0" w:color="auto"/>
      </w:divBdr>
    </w:div>
    <w:div w:id="203061699">
      <w:bodyDiv w:val="1"/>
      <w:marLeft w:val="0"/>
      <w:marRight w:val="0"/>
      <w:marTop w:val="0"/>
      <w:marBottom w:val="0"/>
      <w:divBdr>
        <w:top w:val="none" w:sz="0" w:space="0" w:color="auto"/>
        <w:left w:val="none" w:sz="0" w:space="0" w:color="auto"/>
        <w:bottom w:val="none" w:sz="0" w:space="0" w:color="auto"/>
        <w:right w:val="none" w:sz="0" w:space="0" w:color="auto"/>
      </w:divBdr>
    </w:div>
    <w:div w:id="203446377">
      <w:bodyDiv w:val="1"/>
      <w:marLeft w:val="0"/>
      <w:marRight w:val="0"/>
      <w:marTop w:val="0"/>
      <w:marBottom w:val="0"/>
      <w:divBdr>
        <w:top w:val="none" w:sz="0" w:space="0" w:color="auto"/>
        <w:left w:val="none" w:sz="0" w:space="0" w:color="auto"/>
        <w:bottom w:val="none" w:sz="0" w:space="0" w:color="auto"/>
        <w:right w:val="none" w:sz="0" w:space="0" w:color="auto"/>
      </w:divBdr>
    </w:div>
    <w:div w:id="214895896">
      <w:bodyDiv w:val="1"/>
      <w:marLeft w:val="0"/>
      <w:marRight w:val="0"/>
      <w:marTop w:val="0"/>
      <w:marBottom w:val="0"/>
      <w:divBdr>
        <w:top w:val="none" w:sz="0" w:space="0" w:color="auto"/>
        <w:left w:val="none" w:sz="0" w:space="0" w:color="auto"/>
        <w:bottom w:val="none" w:sz="0" w:space="0" w:color="auto"/>
        <w:right w:val="none" w:sz="0" w:space="0" w:color="auto"/>
      </w:divBdr>
    </w:div>
    <w:div w:id="218367496">
      <w:bodyDiv w:val="1"/>
      <w:marLeft w:val="0"/>
      <w:marRight w:val="0"/>
      <w:marTop w:val="0"/>
      <w:marBottom w:val="0"/>
      <w:divBdr>
        <w:top w:val="none" w:sz="0" w:space="0" w:color="auto"/>
        <w:left w:val="none" w:sz="0" w:space="0" w:color="auto"/>
        <w:bottom w:val="none" w:sz="0" w:space="0" w:color="auto"/>
        <w:right w:val="none" w:sz="0" w:space="0" w:color="auto"/>
      </w:divBdr>
    </w:div>
    <w:div w:id="243952247">
      <w:bodyDiv w:val="1"/>
      <w:marLeft w:val="0"/>
      <w:marRight w:val="0"/>
      <w:marTop w:val="0"/>
      <w:marBottom w:val="0"/>
      <w:divBdr>
        <w:top w:val="none" w:sz="0" w:space="0" w:color="auto"/>
        <w:left w:val="none" w:sz="0" w:space="0" w:color="auto"/>
        <w:bottom w:val="none" w:sz="0" w:space="0" w:color="auto"/>
        <w:right w:val="none" w:sz="0" w:space="0" w:color="auto"/>
      </w:divBdr>
    </w:div>
    <w:div w:id="247925575">
      <w:bodyDiv w:val="1"/>
      <w:marLeft w:val="0"/>
      <w:marRight w:val="0"/>
      <w:marTop w:val="0"/>
      <w:marBottom w:val="0"/>
      <w:divBdr>
        <w:top w:val="none" w:sz="0" w:space="0" w:color="auto"/>
        <w:left w:val="none" w:sz="0" w:space="0" w:color="auto"/>
        <w:bottom w:val="none" w:sz="0" w:space="0" w:color="auto"/>
        <w:right w:val="none" w:sz="0" w:space="0" w:color="auto"/>
      </w:divBdr>
    </w:div>
    <w:div w:id="253981572">
      <w:bodyDiv w:val="1"/>
      <w:marLeft w:val="0"/>
      <w:marRight w:val="0"/>
      <w:marTop w:val="0"/>
      <w:marBottom w:val="0"/>
      <w:divBdr>
        <w:top w:val="none" w:sz="0" w:space="0" w:color="auto"/>
        <w:left w:val="none" w:sz="0" w:space="0" w:color="auto"/>
        <w:bottom w:val="none" w:sz="0" w:space="0" w:color="auto"/>
        <w:right w:val="none" w:sz="0" w:space="0" w:color="auto"/>
      </w:divBdr>
    </w:div>
    <w:div w:id="301272700">
      <w:bodyDiv w:val="1"/>
      <w:marLeft w:val="0"/>
      <w:marRight w:val="0"/>
      <w:marTop w:val="0"/>
      <w:marBottom w:val="0"/>
      <w:divBdr>
        <w:top w:val="none" w:sz="0" w:space="0" w:color="auto"/>
        <w:left w:val="none" w:sz="0" w:space="0" w:color="auto"/>
        <w:bottom w:val="none" w:sz="0" w:space="0" w:color="auto"/>
        <w:right w:val="none" w:sz="0" w:space="0" w:color="auto"/>
      </w:divBdr>
    </w:div>
    <w:div w:id="324864396">
      <w:bodyDiv w:val="1"/>
      <w:marLeft w:val="0"/>
      <w:marRight w:val="0"/>
      <w:marTop w:val="0"/>
      <w:marBottom w:val="0"/>
      <w:divBdr>
        <w:top w:val="none" w:sz="0" w:space="0" w:color="auto"/>
        <w:left w:val="none" w:sz="0" w:space="0" w:color="auto"/>
        <w:bottom w:val="none" w:sz="0" w:space="0" w:color="auto"/>
        <w:right w:val="none" w:sz="0" w:space="0" w:color="auto"/>
      </w:divBdr>
    </w:div>
    <w:div w:id="330177642">
      <w:bodyDiv w:val="1"/>
      <w:marLeft w:val="0"/>
      <w:marRight w:val="0"/>
      <w:marTop w:val="0"/>
      <w:marBottom w:val="0"/>
      <w:divBdr>
        <w:top w:val="none" w:sz="0" w:space="0" w:color="auto"/>
        <w:left w:val="none" w:sz="0" w:space="0" w:color="auto"/>
        <w:bottom w:val="none" w:sz="0" w:space="0" w:color="auto"/>
        <w:right w:val="none" w:sz="0" w:space="0" w:color="auto"/>
      </w:divBdr>
    </w:div>
    <w:div w:id="334305145">
      <w:bodyDiv w:val="1"/>
      <w:marLeft w:val="0"/>
      <w:marRight w:val="0"/>
      <w:marTop w:val="0"/>
      <w:marBottom w:val="0"/>
      <w:divBdr>
        <w:top w:val="none" w:sz="0" w:space="0" w:color="auto"/>
        <w:left w:val="none" w:sz="0" w:space="0" w:color="auto"/>
        <w:bottom w:val="none" w:sz="0" w:space="0" w:color="auto"/>
        <w:right w:val="none" w:sz="0" w:space="0" w:color="auto"/>
      </w:divBdr>
    </w:div>
    <w:div w:id="335575739">
      <w:bodyDiv w:val="1"/>
      <w:marLeft w:val="0"/>
      <w:marRight w:val="0"/>
      <w:marTop w:val="0"/>
      <w:marBottom w:val="0"/>
      <w:divBdr>
        <w:top w:val="none" w:sz="0" w:space="0" w:color="auto"/>
        <w:left w:val="none" w:sz="0" w:space="0" w:color="auto"/>
        <w:bottom w:val="none" w:sz="0" w:space="0" w:color="auto"/>
        <w:right w:val="none" w:sz="0" w:space="0" w:color="auto"/>
      </w:divBdr>
    </w:div>
    <w:div w:id="343047925">
      <w:bodyDiv w:val="1"/>
      <w:marLeft w:val="0"/>
      <w:marRight w:val="0"/>
      <w:marTop w:val="0"/>
      <w:marBottom w:val="0"/>
      <w:divBdr>
        <w:top w:val="none" w:sz="0" w:space="0" w:color="auto"/>
        <w:left w:val="none" w:sz="0" w:space="0" w:color="auto"/>
        <w:bottom w:val="none" w:sz="0" w:space="0" w:color="auto"/>
        <w:right w:val="none" w:sz="0" w:space="0" w:color="auto"/>
      </w:divBdr>
    </w:div>
    <w:div w:id="348062949">
      <w:bodyDiv w:val="1"/>
      <w:marLeft w:val="0"/>
      <w:marRight w:val="0"/>
      <w:marTop w:val="0"/>
      <w:marBottom w:val="0"/>
      <w:divBdr>
        <w:top w:val="none" w:sz="0" w:space="0" w:color="auto"/>
        <w:left w:val="none" w:sz="0" w:space="0" w:color="auto"/>
        <w:bottom w:val="none" w:sz="0" w:space="0" w:color="auto"/>
        <w:right w:val="none" w:sz="0" w:space="0" w:color="auto"/>
      </w:divBdr>
    </w:div>
    <w:div w:id="352267870">
      <w:bodyDiv w:val="1"/>
      <w:marLeft w:val="0"/>
      <w:marRight w:val="0"/>
      <w:marTop w:val="0"/>
      <w:marBottom w:val="0"/>
      <w:divBdr>
        <w:top w:val="none" w:sz="0" w:space="0" w:color="auto"/>
        <w:left w:val="none" w:sz="0" w:space="0" w:color="auto"/>
        <w:bottom w:val="none" w:sz="0" w:space="0" w:color="auto"/>
        <w:right w:val="none" w:sz="0" w:space="0" w:color="auto"/>
      </w:divBdr>
      <w:divsChild>
        <w:div w:id="346446835">
          <w:marLeft w:val="0"/>
          <w:marRight w:val="0"/>
          <w:marTop w:val="0"/>
          <w:marBottom w:val="0"/>
          <w:divBdr>
            <w:top w:val="none" w:sz="0" w:space="0" w:color="auto"/>
            <w:left w:val="none" w:sz="0" w:space="0" w:color="auto"/>
            <w:bottom w:val="none" w:sz="0" w:space="0" w:color="auto"/>
            <w:right w:val="none" w:sz="0" w:space="0" w:color="auto"/>
          </w:divBdr>
        </w:div>
        <w:div w:id="560294471">
          <w:marLeft w:val="0"/>
          <w:marRight w:val="0"/>
          <w:marTop w:val="0"/>
          <w:marBottom w:val="0"/>
          <w:divBdr>
            <w:top w:val="none" w:sz="0" w:space="0" w:color="auto"/>
            <w:left w:val="none" w:sz="0" w:space="0" w:color="auto"/>
            <w:bottom w:val="none" w:sz="0" w:space="0" w:color="auto"/>
            <w:right w:val="none" w:sz="0" w:space="0" w:color="auto"/>
          </w:divBdr>
        </w:div>
        <w:div w:id="1181120394">
          <w:marLeft w:val="0"/>
          <w:marRight w:val="0"/>
          <w:marTop w:val="0"/>
          <w:marBottom w:val="0"/>
          <w:divBdr>
            <w:top w:val="none" w:sz="0" w:space="0" w:color="auto"/>
            <w:left w:val="none" w:sz="0" w:space="0" w:color="auto"/>
            <w:bottom w:val="none" w:sz="0" w:space="0" w:color="auto"/>
            <w:right w:val="none" w:sz="0" w:space="0" w:color="auto"/>
          </w:divBdr>
        </w:div>
      </w:divsChild>
    </w:div>
    <w:div w:id="354427899">
      <w:bodyDiv w:val="1"/>
      <w:marLeft w:val="0"/>
      <w:marRight w:val="0"/>
      <w:marTop w:val="0"/>
      <w:marBottom w:val="0"/>
      <w:divBdr>
        <w:top w:val="none" w:sz="0" w:space="0" w:color="auto"/>
        <w:left w:val="none" w:sz="0" w:space="0" w:color="auto"/>
        <w:bottom w:val="none" w:sz="0" w:space="0" w:color="auto"/>
        <w:right w:val="none" w:sz="0" w:space="0" w:color="auto"/>
      </w:divBdr>
    </w:div>
    <w:div w:id="363753274">
      <w:bodyDiv w:val="1"/>
      <w:marLeft w:val="0"/>
      <w:marRight w:val="0"/>
      <w:marTop w:val="0"/>
      <w:marBottom w:val="0"/>
      <w:divBdr>
        <w:top w:val="none" w:sz="0" w:space="0" w:color="auto"/>
        <w:left w:val="none" w:sz="0" w:space="0" w:color="auto"/>
        <w:bottom w:val="none" w:sz="0" w:space="0" w:color="auto"/>
        <w:right w:val="none" w:sz="0" w:space="0" w:color="auto"/>
      </w:divBdr>
    </w:div>
    <w:div w:id="372078256">
      <w:bodyDiv w:val="1"/>
      <w:marLeft w:val="0"/>
      <w:marRight w:val="0"/>
      <w:marTop w:val="0"/>
      <w:marBottom w:val="0"/>
      <w:divBdr>
        <w:top w:val="none" w:sz="0" w:space="0" w:color="auto"/>
        <w:left w:val="none" w:sz="0" w:space="0" w:color="auto"/>
        <w:bottom w:val="none" w:sz="0" w:space="0" w:color="auto"/>
        <w:right w:val="none" w:sz="0" w:space="0" w:color="auto"/>
      </w:divBdr>
    </w:div>
    <w:div w:id="373506793">
      <w:bodyDiv w:val="1"/>
      <w:marLeft w:val="0"/>
      <w:marRight w:val="0"/>
      <w:marTop w:val="0"/>
      <w:marBottom w:val="0"/>
      <w:divBdr>
        <w:top w:val="none" w:sz="0" w:space="0" w:color="auto"/>
        <w:left w:val="none" w:sz="0" w:space="0" w:color="auto"/>
        <w:bottom w:val="none" w:sz="0" w:space="0" w:color="auto"/>
        <w:right w:val="none" w:sz="0" w:space="0" w:color="auto"/>
      </w:divBdr>
    </w:div>
    <w:div w:id="375667514">
      <w:bodyDiv w:val="1"/>
      <w:marLeft w:val="0"/>
      <w:marRight w:val="0"/>
      <w:marTop w:val="0"/>
      <w:marBottom w:val="0"/>
      <w:divBdr>
        <w:top w:val="none" w:sz="0" w:space="0" w:color="auto"/>
        <w:left w:val="none" w:sz="0" w:space="0" w:color="auto"/>
        <w:bottom w:val="none" w:sz="0" w:space="0" w:color="auto"/>
        <w:right w:val="none" w:sz="0" w:space="0" w:color="auto"/>
      </w:divBdr>
    </w:div>
    <w:div w:id="385223152">
      <w:bodyDiv w:val="1"/>
      <w:marLeft w:val="0"/>
      <w:marRight w:val="0"/>
      <w:marTop w:val="0"/>
      <w:marBottom w:val="0"/>
      <w:divBdr>
        <w:top w:val="none" w:sz="0" w:space="0" w:color="auto"/>
        <w:left w:val="none" w:sz="0" w:space="0" w:color="auto"/>
        <w:bottom w:val="none" w:sz="0" w:space="0" w:color="auto"/>
        <w:right w:val="none" w:sz="0" w:space="0" w:color="auto"/>
      </w:divBdr>
    </w:div>
    <w:div w:id="385615556">
      <w:bodyDiv w:val="1"/>
      <w:marLeft w:val="0"/>
      <w:marRight w:val="0"/>
      <w:marTop w:val="0"/>
      <w:marBottom w:val="0"/>
      <w:divBdr>
        <w:top w:val="none" w:sz="0" w:space="0" w:color="auto"/>
        <w:left w:val="none" w:sz="0" w:space="0" w:color="auto"/>
        <w:bottom w:val="none" w:sz="0" w:space="0" w:color="auto"/>
        <w:right w:val="none" w:sz="0" w:space="0" w:color="auto"/>
      </w:divBdr>
      <w:divsChild>
        <w:div w:id="131024967">
          <w:marLeft w:val="274"/>
          <w:marRight w:val="0"/>
          <w:marTop w:val="0"/>
          <w:marBottom w:val="0"/>
          <w:divBdr>
            <w:top w:val="none" w:sz="0" w:space="0" w:color="auto"/>
            <w:left w:val="none" w:sz="0" w:space="0" w:color="auto"/>
            <w:bottom w:val="none" w:sz="0" w:space="0" w:color="auto"/>
            <w:right w:val="none" w:sz="0" w:space="0" w:color="auto"/>
          </w:divBdr>
        </w:div>
        <w:div w:id="52434039">
          <w:marLeft w:val="274"/>
          <w:marRight w:val="0"/>
          <w:marTop w:val="0"/>
          <w:marBottom w:val="0"/>
          <w:divBdr>
            <w:top w:val="none" w:sz="0" w:space="0" w:color="auto"/>
            <w:left w:val="none" w:sz="0" w:space="0" w:color="auto"/>
            <w:bottom w:val="none" w:sz="0" w:space="0" w:color="auto"/>
            <w:right w:val="none" w:sz="0" w:space="0" w:color="auto"/>
          </w:divBdr>
        </w:div>
      </w:divsChild>
    </w:div>
    <w:div w:id="391077913">
      <w:bodyDiv w:val="1"/>
      <w:marLeft w:val="0"/>
      <w:marRight w:val="0"/>
      <w:marTop w:val="0"/>
      <w:marBottom w:val="0"/>
      <w:divBdr>
        <w:top w:val="none" w:sz="0" w:space="0" w:color="auto"/>
        <w:left w:val="none" w:sz="0" w:space="0" w:color="auto"/>
        <w:bottom w:val="none" w:sz="0" w:space="0" w:color="auto"/>
        <w:right w:val="none" w:sz="0" w:space="0" w:color="auto"/>
      </w:divBdr>
    </w:div>
    <w:div w:id="418605379">
      <w:bodyDiv w:val="1"/>
      <w:marLeft w:val="0"/>
      <w:marRight w:val="0"/>
      <w:marTop w:val="0"/>
      <w:marBottom w:val="0"/>
      <w:divBdr>
        <w:top w:val="none" w:sz="0" w:space="0" w:color="auto"/>
        <w:left w:val="none" w:sz="0" w:space="0" w:color="auto"/>
        <w:bottom w:val="none" w:sz="0" w:space="0" w:color="auto"/>
        <w:right w:val="none" w:sz="0" w:space="0" w:color="auto"/>
      </w:divBdr>
    </w:div>
    <w:div w:id="429013269">
      <w:bodyDiv w:val="1"/>
      <w:marLeft w:val="0"/>
      <w:marRight w:val="0"/>
      <w:marTop w:val="0"/>
      <w:marBottom w:val="0"/>
      <w:divBdr>
        <w:top w:val="none" w:sz="0" w:space="0" w:color="auto"/>
        <w:left w:val="none" w:sz="0" w:space="0" w:color="auto"/>
        <w:bottom w:val="none" w:sz="0" w:space="0" w:color="auto"/>
        <w:right w:val="none" w:sz="0" w:space="0" w:color="auto"/>
      </w:divBdr>
    </w:div>
    <w:div w:id="450787845">
      <w:bodyDiv w:val="1"/>
      <w:marLeft w:val="0"/>
      <w:marRight w:val="0"/>
      <w:marTop w:val="0"/>
      <w:marBottom w:val="0"/>
      <w:divBdr>
        <w:top w:val="none" w:sz="0" w:space="0" w:color="auto"/>
        <w:left w:val="none" w:sz="0" w:space="0" w:color="auto"/>
        <w:bottom w:val="none" w:sz="0" w:space="0" w:color="auto"/>
        <w:right w:val="none" w:sz="0" w:space="0" w:color="auto"/>
      </w:divBdr>
    </w:div>
    <w:div w:id="452096305">
      <w:bodyDiv w:val="1"/>
      <w:marLeft w:val="0"/>
      <w:marRight w:val="0"/>
      <w:marTop w:val="0"/>
      <w:marBottom w:val="0"/>
      <w:divBdr>
        <w:top w:val="none" w:sz="0" w:space="0" w:color="auto"/>
        <w:left w:val="none" w:sz="0" w:space="0" w:color="auto"/>
        <w:bottom w:val="none" w:sz="0" w:space="0" w:color="auto"/>
        <w:right w:val="none" w:sz="0" w:space="0" w:color="auto"/>
      </w:divBdr>
    </w:div>
    <w:div w:id="454301265">
      <w:bodyDiv w:val="1"/>
      <w:marLeft w:val="0"/>
      <w:marRight w:val="0"/>
      <w:marTop w:val="0"/>
      <w:marBottom w:val="0"/>
      <w:divBdr>
        <w:top w:val="none" w:sz="0" w:space="0" w:color="auto"/>
        <w:left w:val="none" w:sz="0" w:space="0" w:color="auto"/>
        <w:bottom w:val="none" w:sz="0" w:space="0" w:color="auto"/>
        <w:right w:val="none" w:sz="0" w:space="0" w:color="auto"/>
      </w:divBdr>
    </w:div>
    <w:div w:id="461533457">
      <w:bodyDiv w:val="1"/>
      <w:marLeft w:val="0"/>
      <w:marRight w:val="0"/>
      <w:marTop w:val="0"/>
      <w:marBottom w:val="0"/>
      <w:divBdr>
        <w:top w:val="none" w:sz="0" w:space="0" w:color="auto"/>
        <w:left w:val="none" w:sz="0" w:space="0" w:color="auto"/>
        <w:bottom w:val="none" w:sz="0" w:space="0" w:color="auto"/>
        <w:right w:val="none" w:sz="0" w:space="0" w:color="auto"/>
      </w:divBdr>
    </w:div>
    <w:div w:id="462309089">
      <w:bodyDiv w:val="1"/>
      <w:marLeft w:val="0"/>
      <w:marRight w:val="0"/>
      <w:marTop w:val="0"/>
      <w:marBottom w:val="0"/>
      <w:divBdr>
        <w:top w:val="none" w:sz="0" w:space="0" w:color="auto"/>
        <w:left w:val="none" w:sz="0" w:space="0" w:color="auto"/>
        <w:bottom w:val="none" w:sz="0" w:space="0" w:color="auto"/>
        <w:right w:val="none" w:sz="0" w:space="0" w:color="auto"/>
      </w:divBdr>
    </w:div>
    <w:div w:id="462970331">
      <w:bodyDiv w:val="1"/>
      <w:marLeft w:val="0"/>
      <w:marRight w:val="0"/>
      <w:marTop w:val="0"/>
      <w:marBottom w:val="0"/>
      <w:divBdr>
        <w:top w:val="none" w:sz="0" w:space="0" w:color="auto"/>
        <w:left w:val="none" w:sz="0" w:space="0" w:color="auto"/>
        <w:bottom w:val="none" w:sz="0" w:space="0" w:color="auto"/>
        <w:right w:val="none" w:sz="0" w:space="0" w:color="auto"/>
      </w:divBdr>
    </w:div>
    <w:div w:id="476462399">
      <w:bodyDiv w:val="1"/>
      <w:marLeft w:val="0"/>
      <w:marRight w:val="0"/>
      <w:marTop w:val="0"/>
      <w:marBottom w:val="0"/>
      <w:divBdr>
        <w:top w:val="none" w:sz="0" w:space="0" w:color="auto"/>
        <w:left w:val="none" w:sz="0" w:space="0" w:color="auto"/>
        <w:bottom w:val="none" w:sz="0" w:space="0" w:color="auto"/>
        <w:right w:val="none" w:sz="0" w:space="0" w:color="auto"/>
      </w:divBdr>
    </w:div>
    <w:div w:id="478117346">
      <w:bodyDiv w:val="1"/>
      <w:marLeft w:val="0"/>
      <w:marRight w:val="0"/>
      <w:marTop w:val="0"/>
      <w:marBottom w:val="0"/>
      <w:divBdr>
        <w:top w:val="none" w:sz="0" w:space="0" w:color="auto"/>
        <w:left w:val="none" w:sz="0" w:space="0" w:color="auto"/>
        <w:bottom w:val="none" w:sz="0" w:space="0" w:color="auto"/>
        <w:right w:val="none" w:sz="0" w:space="0" w:color="auto"/>
      </w:divBdr>
    </w:div>
    <w:div w:id="478544925">
      <w:bodyDiv w:val="1"/>
      <w:marLeft w:val="0"/>
      <w:marRight w:val="0"/>
      <w:marTop w:val="0"/>
      <w:marBottom w:val="0"/>
      <w:divBdr>
        <w:top w:val="none" w:sz="0" w:space="0" w:color="auto"/>
        <w:left w:val="none" w:sz="0" w:space="0" w:color="auto"/>
        <w:bottom w:val="none" w:sz="0" w:space="0" w:color="auto"/>
        <w:right w:val="none" w:sz="0" w:space="0" w:color="auto"/>
      </w:divBdr>
    </w:div>
    <w:div w:id="480928524">
      <w:bodyDiv w:val="1"/>
      <w:marLeft w:val="0"/>
      <w:marRight w:val="0"/>
      <w:marTop w:val="0"/>
      <w:marBottom w:val="0"/>
      <w:divBdr>
        <w:top w:val="none" w:sz="0" w:space="0" w:color="auto"/>
        <w:left w:val="none" w:sz="0" w:space="0" w:color="auto"/>
        <w:bottom w:val="none" w:sz="0" w:space="0" w:color="auto"/>
        <w:right w:val="none" w:sz="0" w:space="0" w:color="auto"/>
      </w:divBdr>
    </w:div>
    <w:div w:id="489519297">
      <w:bodyDiv w:val="1"/>
      <w:marLeft w:val="0"/>
      <w:marRight w:val="0"/>
      <w:marTop w:val="0"/>
      <w:marBottom w:val="0"/>
      <w:divBdr>
        <w:top w:val="none" w:sz="0" w:space="0" w:color="auto"/>
        <w:left w:val="none" w:sz="0" w:space="0" w:color="auto"/>
        <w:bottom w:val="none" w:sz="0" w:space="0" w:color="auto"/>
        <w:right w:val="none" w:sz="0" w:space="0" w:color="auto"/>
      </w:divBdr>
    </w:div>
    <w:div w:id="499084197">
      <w:bodyDiv w:val="1"/>
      <w:marLeft w:val="0"/>
      <w:marRight w:val="0"/>
      <w:marTop w:val="0"/>
      <w:marBottom w:val="0"/>
      <w:divBdr>
        <w:top w:val="none" w:sz="0" w:space="0" w:color="auto"/>
        <w:left w:val="none" w:sz="0" w:space="0" w:color="auto"/>
        <w:bottom w:val="none" w:sz="0" w:space="0" w:color="auto"/>
        <w:right w:val="none" w:sz="0" w:space="0" w:color="auto"/>
      </w:divBdr>
    </w:div>
    <w:div w:id="504831524">
      <w:bodyDiv w:val="1"/>
      <w:marLeft w:val="0"/>
      <w:marRight w:val="0"/>
      <w:marTop w:val="0"/>
      <w:marBottom w:val="0"/>
      <w:divBdr>
        <w:top w:val="none" w:sz="0" w:space="0" w:color="auto"/>
        <w:left w:val="none" w:sz="0" w:space="0" w:color="auto"/>
        <w:bottom w:val="none" w:sz="0" w:space="0" w:color="auto"/>
        <w:right w:val="none" w:sz="0" w:space="0" w:color="auto"/>
      </w:divBdr>
    </w:div>
    <w:div w:id="520583533">
      <w:bodyDiv w:val="1"/>
      <w:marLeft w:val="0"/>
      <w:marRight w:val="0"/>
      <w:marTop w:val="0"/>
      <w:marBottom w:val="0"/>
      <w:divBdr>
        <w:top w:val="none" w:sz="0" w:space="0" w:color="auto"/>
        <w:left w:val="none" w:sz="0" w:space="0" w:color="auto"/>
        <w:bottom w:val="none" w:sz="0" w:space="0" w:color="auto"/>
        <w:right w:val="none" w:sz="0" w:space="0" w:color="auto"/>
      </w:divBdr>
    </w:div>
    <w:div w:id="521014017">
      <w:bodyDiv w:val="1"/>
      <w:marLeft w:val="0"/>
      <w:marRight w:val="0"/>
      <w:marTop w:val="0"/>
      <w:marBottom w:val="0"/>
      <w:divBdr>
        <w:top w:val="none" w:sz="0" w:space="0" w:color="auto"/>
        <w:left w:val="none" w:sz="0" w:space="0" w:color="auto"/>
        <w:bottom w:val="none" w:sz="0" w:space="0" w:color="auto"/>
        <w:right w:val="none" w:sz="0" w:space="0" w:color="auto"/>
      </w:divBdr>
    </w:div>
    <w:div w:id="527254027">
      <w:bodyDiv w:val="1"/>
      <w:marLeft w:val="0"/>
      <w:marRight w:val="0"/>
      <w:marTop w:val="0"/>
      <w:marBottom w:val="0"/>
      <w:divBdr>
        <w:top w:val="none" w:sz="0" w:space="0" w:color="auto"/>
        <w:left w:val="none" w:sz="0" w:space="0" w:color="auto"/>
        <w:bottom w:val="none" w:sz="0" w:space="0" w:color="auto"/>
        <w:right w:val="none" w:sz="0" w:space="0" w:color="auto"/>
      </w:divBdr>
    </w:div>
    <w:div w:id="528030739">
      <w:bodyDiv w:val="1"/>
      <w:marLeft w:val="0"/>
      <w:marRight w:val="0"/>
      <w:marTop w:val="0"/>
      <w:marBottom w:val="0"/>
      <w:divBdr>
        <w:top w:val="none" w:sz="0" w:space="0" w:color="auto"/>
        <w:left w:val="none" w:sz="0" w:space="0" w:color="auto"/>
        <w:bottom w:val="none" w:sz="0" w:space="0" w:color="auto"/>
        <w:right w:val="none" w:sz="0" w:space="0" w:color="auto"/>
      </w:divBdr>
    </w:div>
    <w:div w:id="532226804">
      <w:bodyDiv w:val="1"/>
      <w:marLeft w:val="0"/>
      <w:marRight w:val="0"/>
      <w:marTop w:val="0"/>
      <w:marBottom w:val="0"/>
      <w:divBdr>
        <w:top w:val="none" w:sz="0" w:space="0" w:color="auto"/>
        <w:left w:val="none" w:sz="0" w:space="0" w:color="auto"/>
        <w:bottom w:val="none" w:sz="0" w:space="0" w:color="auto"/>
        <w:right w:val="none" w:sz="0" w:space="0" w:color="auto"/>
      </w:divBdr>
    </w:div>
    <w:div w:id="540899067">
      <w:bodyDiv w:val="1"/>
      <w:marLeft w:val="0"/>
      <w:marRight w:val="0"/>
      <w:marTop w:val="0"/>
      <w:marBottom w:val="0"/>
      <w:divBdr>
        <w:top w:val="none" w:sz="0" w:space="0" w:color="auto"/>
        <w:left w:val="none" w:sz="0" w:space="0" w:color="auto"/>
        <w:bottom w:val="none" w:sz="0" w:space="0" w:color="auto"/>
        <w:right w:val="none" w:sz="0" w:space="0" w:color="auto"/>
      </w:divBdr>
    </w:div>
    <w:div w:id="549152169">
      <w:bodyDiv w:val="1"/>
      <w:marLeft w:val="0"/>
      <w:marRight w:val="0"/>
      <w:marTop w:val="0"/>
      <w:marBottom w:val="0"/>
      <w:divBdr>
        <w:top w:val="none" w:sz="0" w:space="0" w:color="auto"/>
        <w:left w:val="none" w:sz="0" w:space="0" w:color="auto"/>
        <w:bottom w:val="none" w:sz="0" w:space="0" w:color="auto"/>
        <w:right w:val="none" w:sz="0" w:space="0" w:color="auto"/>
      </w:divBdr>
    </w:div>
    <w:div w:id="558520547">
      <w:bodyDiv w:val="1"/>
      <w:marLeft w:val="0"/>
      <w:marRight w:val="0"/>
      <w:marTop w:val="0"/>
      <w:marBottom w:val="0"/>
      <w:divBdr>
        <w:top w:val="none" w:sz="0" w:space="0" w:color="auto"/>
        <w:left w:val="none" w:sz="0" w:space="0" w:color="auto"/>
        <w:bottom w:val="none" w:sz="0" w:space="0" w:color="auto"/>
        <w:right w:val="none" w:sz="0" w:space="0" w:color="auto"/>
      </w:divBdr>
    </w:div>
    <w:div w:id="564414180">
      <w:bodyDiv w:val="1"/>
      <w:marLeft w:val="0"/>
      <w:marRight w:val="0"/>
      <w:marTop w:val="0"/>
      <w:marBottom w:val="0"/>
      <w:divBdr>
        <w:top w:val="none" w:sz="0" w:space="0" w:color="auto"/>
        <w:left w:val="none" w:sz="0" w:space="0" w:color="auto"/>
        <w:bottom w:val="none" w:sz="0" w:space="0" w:color="auto"/>
        <w:right w:val="none" w:sz="0" w:space="0" w:color="auto"/>
      </w:divBdr>
    </w:div>
    <w:div w:id="570430451">
      <w:bodyDiv w:val="1"/>
      <w:marLeft w:val="0"/>
      <w:marRight w:val="0"/>
      <w:marTop w:val="0"/>
      <w:marBottom w:val="0"/>
      <w:divBdr>
        <w:top w:val="none" w:sz="0" w:space="0" w:color="auto"/>
        <w:left w:val="none" w:sz="0" w:space="0" w:color="auto"/>
        <w:bottom w:val="none" w:sz="0" w:space="0" w:color="auto"/>
        <w:right w:val="none" w:sz="0" w:space="0" w:color="auto"/>
      </w:divBdr>
    </w:div>
    <w:div w:id="570627042">
      <w:bodyDiv w:val="1"/>
      <w:marLeft w:val="0"/>
      <w:marRight w:val="0"/>
      <w:marTop w:val="0"/>
      <w:marBottom w:val="0"/>
      <w:divBdr>
        <w:top w:val="none" w:sz="0" w:space="0" w:color="auto"/>
        <w:left w:val="none" w:sz="0" w:space="0" w:color="auto"/>
        <w:bottom w:val="none" w:sz="0" w:space="0" w:color="auto"/>
        <w:right w:val="none" w:sz="0" w:space="0" w:color="auto"/>
      </w:divBdr>
    </w:div>
    <w:div w:id="573975123">
      <w:bodyDiv w:val="1"/>
      <w:marLeft w:val="0"/>
      <w:marRight w:val="0"/>
      <w:marTop w:val="0"/>
      <w:marBottom w:val="0"/>
      <w:divBdr>
        <w:top w:val="none" w:sz="0" w:space="0" w:color="auto"/>
        <w:left w:val="none" w:sz="0" w:space="0" w:color="auto"/>
        <w:bottom w:val="none" w:sz="0" w:space="0" w:color="auto"/>
        <w:right w:val="none" w:sz="0" w:space="0" w:color="auto"/>
      </w:divBdr>
    </w:div>
    <w:div w:id="575668669">
      <w:bodyDiv w:val="1"/>
      <w:marLeft w:val="0"/>
      <w:marRight w:val="0"/>
      <w:marTop w:val="0"/>
      <w:marBottom w:val="0"/>
      <w:divBdr>
        <w:top w:val="none" w:sz="0" w:space="0" w:color="auto"/>
        <w:left w:val="none" w:sz="0" w:space="0" w:color="auto"/>
        <w:bottom w:val="none" w:sz="0" w:space="0" w:color="auto"/>
        <w:right w:val="none" w:sz="0" w:space="0" w:color="auto"/>
      </w:divBdr>
    </w:div>
    <w:div w:id="575751622">
      <w:bodyDiv w:val="1"/>
      <w:marLeft w:val="0"/>
      <w:marRight w:val="0"/>
      <w:marTop w:val="0"/>
      <w:marBottom w:val="0"/>
      <w:divBdr>
        <w:top w:val="none" w:sz="0" w:space="0" w:color="auto"/>
        <w:left w:val="none" w:sz="0" w:space="0" w:color="auto"/>
        <w:bottom w:val="none" w:sz="0" w:space="0" w:color="auto"/>
        <w:right w:val="none" w:sz="0" w:space="0" w:color="auto"/>
      </w:divBdr>
    </w:div>
    <w:div w:id="578945725">
      <w:bodyDiv w:val="1"/>
      <w:marLeft w:val="0"/>
      <w:marRight w:val="0"/>
      <w:marTop w:val="0"/>
      <w:marBottom w:val="0"/>
      <w:divBdr>
        <w:top w:val="none" w:sz="0" w:space="0" w:color="auto"/>
        <w:left w:val="none" w:sz="0" w:space="0" w:color="auto"/>
        <w:bottom w:val="none" w:sz="0" w:space="0" w:color="auto"/>
        <w:right w:val="none" w:sz="0" w:space="0" w:color="auto"/>
      </w:divBdr>
      <w:divsChild>
        <w:div w:id="642739452">
          <w:marLeft w:val="274"/>
          <w:marRight w:val="0"/>
          <w:marTop w:val="0"/>
          <w:marBottom w:val="0"/>
          <w:divBdr>
            <w:top w:val="none" w:sz="0" w:space="0" w:color="auto"/>
            <w:left w:val="none" w:sz="0" w:space="0" w:color="auto"/>
            <w:bottom w:val="none" w:sz="0" w:space="0" w:color="auto"/>
            <w:right w:val="none" w:sz="0" w:space="0" w:color="auto"/>
          </w:divBdr>
        </w:div>
      </w:divsChild>
    </w:div>
    <w:div w:id="586774064">
      <w:bodyDiv w:val="1"/>
      <w:marLeft w:val="0"/>
      <w:marRight w:val="0"/>
      <w:marTop w:val="0"/>
      <w:marBottom w:val="0"/>
      <w:divBdr>
        <w:top w:val="none" w:sz="0" w:space="0" w:color="auto"/>
        <w:left w:val="none" w:sz="0" w:space="0" w:color="auto"/>
        <w:bottom w:val="none" w:sz="0" w:space="0" w:color="auto"/>
        <w:right w:val="none" w:sz="0" w:space="0" w:color="auto"/>
      </w:divBdr>
    </w:div>
    <w:div w:id="591010171">
      <w:bodyDiv w:val="1"/>
      <w:marLeft w:val="0"/>
      <w:marRight w:val="0"/>
      <w:marTop w:val="0"/>
      <w:marBottom w:val="0"/>
      <w:divBdr>
        <w:top w:val="none" w:sz="0" w:space="0" w:color="auto"/>
        <w:left w:val="none" w:sz="0" w:space="0" w:color="auto"/>
        <w:bottom w:val="none" w:sz="0" w:space="0" w:color="auto"/>
        <w:right w:val="none" w:sz="0" w:space="0" w:color="auto"/>
      </w:divBdr>
    </w:div>
    <w:div w:id="599217696">
      <w:bodyDiv w:val="1"/>
      <w:marLeft w:val="0"/>
      <w:marRight w:val="0"/>
      <w:marTop w:val="0"/>
      <w:marBottom w:val="0"/>
      <w:divBdr>
        <w:top w:val="none" w:sz="0" w:space="0" w:color="auto"/>
        <w:left w:val="none" w:sz="0" w:space="0" w:color="auto"/>
        <w:bottom w:val="none" w:sz="0" w:space="0" w:color="auto"/>
        <w:right w:val="none" w:sz="0" w:space="0" w:color="auto"/>
      </w:divBdr>
    </w:div>
    <w:div w:id="616565759">
      <w:bodyDiv w:val="1"/>
      <w:marLeft w:val="0"/>
      <w:marRight w:val="0"/>
      <w:marTop w:val="0"/>
      <w:marBottom w:val="0"/>
      <w:divBdr>
        <w:top w:val="none" w:sz="0" w:space="0" w:color="auto"/>
        <w:left w:val="none" w:sz="0" w:space="0" w:color="auto"/>
        <w:bottom w:val="none" w:sz="0" w:space="0" w:color="auto"/>
        <w:right w:val="none" w:sz="0" w:space="0" w:color="auto"/>
      </w:divBdr>
    </w:div>
    <w:div w:id="630526334">
      <w:bodyDiv w:val="1"/>
      <w:marLeft w:val="0"/>
      <w:marRight w:val="0"/>
      <w:marTop w:val="0"/>
      <w:marBottom w:val="0"/>
      <w:divBdr>
        <w:top w:val="none" w:sz="0" w:space="0" w:color="auto"/>
        <w:left w:val="none" w:sz="0" w:space="0" w:color="auto"/>
        <w:bottom w:val="none" w:sz="0" w:space="0" w:color="auto"/>
        <w:right w:val="none" w:sz="0" w:space="0" w:color="auto"/>
      </w:divBdr>
    </w:div>
    <w:div w:id="641160850">
      <w:bodyDiv w:val="1"/>
      <w:marLeft w:val="0"/>
      <w:marRight w:val="0"/>
      <w:marTop w:val="0"/>
      <w:marBottom w:val="0"/>
      <w:divBdr>
        <w:top w:val="none" w:sz="0" w:space="0" w:color="auto"/>
        <w:left w:val="none" w:sz="0" w:space="0" w:color="auto"/>
        <w:bottom w:val="none" w:sz="0" w:space="0" w:color="auto"/>
        <w:right w:val="none" w:sz="0" w:space="0" w:color="auto"/>
      </w:divBdr>
    </w:div>
    <w:div w:id="642807127">
      <w:bodyDiv w:val="1"/>
      <w:marLeft w:val="0"/>
      <w:marRight w:val="0"/>
      <w:marTop w:val="0"/>
      <w:marBottom w:val="0"/>
      <w:divBdr>
        <w:top w:val="none" w:sz="0" w:space="0" w:color="auto"/>
        <w:left w:val="none" w:sz="0" w:space="0" w:color="auto"/>
        <w:bottom w:val="none" w:sz="0" w:space="0" w:color="auto"/>
        <w:right w:val="none" w:sz="0" w:space="0" w:color="auto"/>
      </w:divBdr>
    </w:div>
    <w:div w:id="651446453">
      <w:bodyDiv w:val="1"/>
      <w:marLeft w:val="0"/>
      <w:marRight w:val="0"/>
      <w:marTop w:val="0"/>
      <w:marBottom w:val="0"/>
      <w:divBdr>
        <w:top w:val="none" w:sz="0" w:space="0" w:color="auto"/>
        <w:left w:val="none" w:sz="0" w:space="0" w:color="auto"/>
        <w:bottom w:val="none" w:sz="0" w:space="0" w:color="auto"/>
        <w:right w:val="none" w:sz="0" w:space="0" w:color="auto"/>
      </w:divBdr>
    </w:div>
    <w:div w:id="672798915">
      <w:bodyDiv w:val="1"/>
      <w:marLeft w:val="0"/>
      <w:marRight w:val="0"/>
      <w:marTop w:val="0"/>
      <w:marBottom w:val="0"/>
      <w:divBdr>
        <w:top w:val="none" w:sz="0" w:space="0" w:color="auto"/>
        <w:left w:val="none" w:sz="0" w:space="0" w:color="auto"/>
        <w:bottom w:val="none" w:sz="0" w:space="0" w:color="auto"/>
        <w:right w:val="none" w:sz="0" w:space="0" w:color="auto"/>
      </w:divBdr>
    </w:div>
    <w:div w:id="673847600">
      <w:bodyDiv w:val="1"/>
      <w:marLeft w:val="0"/>
      <w:marRight w:val="0"/>
      <w:marTop w:val="0"/>
      <w:marBottom w:val="0"/>
      <w:divBdr>
        <w:top w:val="none" w:sz="0" w:space="0" w:color="auto"/>
        <w:left w:val="none" w:sz="0" w:space="0" w:color="auto"/>
        <w:bottom w:val="none" w:sz="0" w:space="0" w:color="auto"/>
        <w:right w:val="none" w:sz="0" w:space="0" w:color="auto"/>
      </w:divBdr>
    </w:div>
    <w:div w:id="685133303">
      <w:bodyDiv w:val="1"/>
      <w:marLeft w:val="0"/>
      <w:marRight w:val="0"/>
      <w:marTop w:val="0"/>
      <w:marBottom w:val="0"/>
      <w:divBdr>
        <w:top w:val="none" w:sz="0" w:space="0" w:color="auto"/>
        <w:left w:val="none" w:sz="0" w:space="0" w:color="auto"/>
        <w:bottom w:val="none" w:sz="0" w:space="0" w:color="auto"/>
        <w:right w:val="none" w:sz="0" w:space="0" w:color="auto"/>
      </w:divBdr>
    </w:div>
    <w:div w:id="687635106">
      <w:bodyDiv w:val="1"/>
      <w:marLeft w:val="0"/>
      <w:marRight w:val="0"/>
      <w:marTop w:val="0"/>
      <w:marBottom w:val="0"/>
      <w:divBdr>
        <w:top w:val="none" w:sz="0" w:space="0" w:color="auto"/>
        <w:left w:val="none" w:sz="0" w:space="0" w:color="auto"/>
        <w:bottom w:val="none" w:sz="0" w:space="0" w:color="auto"/>
        <w:right w:val="none" w:sz="0" w:space="0" w:color="auto"/>
      </w:divBdr>
    </w:div>
    <w:div w:id="690108349">
      <w:bodyDiv w:val="1"/>
      <w:marLeft w:val="0"/>
      <w:marRight w:val="0"/>
      <w:marTop w:val="0"/>
      <w:marBottom w:val="0"/>
      <w:divBdr>
        <w:top w:val="none" w:sz="0" w:space="0" w:color="auto"/>
        <w:left w:val="none" w:sz="0" w:space="0" w:color="auto"/>
        <w:bottom w:val="none" w:sz="0" w:space="0" w:color="auto"/>
        <w:right w:val="none" w:sz="0" w:space="0" w:color="auto"/>
      </w:divBdr>
    </w:div>
    <w:div w:id="702486766">
      <w:bodyDiv w:val="1"/>
      <w:marLeft w:val="0"/>
      <w:marRight w:val="0"/>
      <w:marTop w:val="0"/>
      <w:marBottom w:val="0"/>
      <w:divBdr>
        <w:top w:val="none" w:sz="0" w:space="0" w:color="auto"/>
        <w:left w:val="none" w:sz="0" w:space="0" w:color="auto"/>
        <w:bottom w:val="none" w:sz="0" w:space="0" w:color="auto"/>
        <w:right w:val="none" w:sz="0" w:space="0" w:color="auto"/>
      </w:divBdr>
    </w:div>
    <w:div w:id="705716367">
      <w:bodyDiv w:val="1"/>
      <w:marLeft w:val="0"/>
      <w:marRight w:val="0"/>
      <w:marTop w:val="0"/>
      <w:marBottom w:val="0"/>
      <w:divBdr>
        <w:top w:val="none" w:sz="0" w:space="0" w:color="auto"/>
        <w:left w:val="none" w:sz="0" w:space="0" w:color="auto"/>
        <w:bottom w:val="none" w:sz="0" w:space="0" w:color="auto"/>
        <w:right w:val="none" w:sz="0" w:space="0" w:color="auto"/>
      </w:divBdr>
    </w:div>
    <w:div w:id="714623764">
      <w:bodyDiv w:val="1"/>
      <w:marLeft w:val="0"/>
      <w:marRight w:val="0"/>
      <w:marTop w:val="0"/>
      <w:marBottom w:val="0"/>
      <w:divBdr>
        <w:top w:val="none" w:sz="0" w:space="0" w:color="auto"/>
        <w:left w:val="none" w:sz="0" w:space="0" w:color="auto"/>
        <w:bottom w:val="none" w:sz="0" w:space="0" w:color="auto"/>
        <w:right w:val="none" w:sz="0" w:space="0" w:color="auto"/>
      </w:divBdr>
    </w:div>
    <w:div w:id="722407797">
      <w:bodyDiv w:val="1"/>
      <w:marLeft w:val="0"/>
      <w:marRight w:val="0"/>
      <w:marTop w:val="0"/>
      <w:marBottom w:val="0"/>
      <w:divBdr>
        <w:top w:val="none" w:sz="0" w:space="0" w:color="auto"/>
        <w:left w:val="none" w:sz="0" w:space="0" w:color="auto"/>
        <w:bottom w:val="none" w:sz="0" w:space="0" w:color="auto"/>
        <w:right w:val="none" w:sz="0" w:space="0" w:color="auto"/>
      </w:divBdr>
    </w:div>
    <w:div w:id="734277134">
      <w:bodyDiv w:val="1"/>
      <w:marLeft w:val="0"/>
      <w:marRight w:val="0"/>
      <w:marTop w:val="0"/>
      <w:marBottom w:val="0"/>
      <w:divBdr>
        <w:top w:val="none" w:sz="0" w:space="0" w:color="auto"/>
        <w:left w:val="none" w:sz="0" w:space="0" w:color="auto"/>
        <w:bottom w:val="none" w:sz="0" w:space="0" w:color="auto"/>
        <w:right w:val="none" w:sz="0" w:space="0" w:color="auto"/>
      </w:divBdr>
    </w:div>
    <w:div w:id="749423209">
      <w:bodyDiv w:val="1"/>
      <w:marLeft w:val="0"/>
      <w:marRight w:val="0"/>
      <w:marTop w:val="0"/>
      <w:marBottom w:val="0"/>
      <w:divBdr>
        <w:top w:val="none" w:sz="0" w:space="0" w:color="auto"/>
        <w:left w:val="none" w:sz="0" w:space="0" w:color="auto"/>
        <w:bottom w:val="none" w:sz="0" w:space="0" w:color="auto"/>
        <w:right w:val="none" w:sz="0" w:space="0" w:color="auto"/>
      </w:divBdr>
    </w:div>
    <w:div w:id="750128167">
      <w:bodyDiv w:val="1"/>
      <w:marLeft w:val="0"/>
      <w:marRight w:val="0"/>
      <w:marTop w:val="0"/>
      <w:marBottom w:val="0"/>
      <w:divBdr>
        <w:top w:val="none" w:sz="0" w:space="0" w:color="auto"/>
        <w:left w:val="none" w:sz="0" w:space="0" w:color="auto"/>
        <w:bottom w:val="none" w:sz="0" w:space="0" w:color="auto"/>
        <w:right w:val="none" w:sz="0" w:space="0" w:color="auto"/>
      </w:divBdr>
    </w:div>
    <w:div w:id="750542725">
      <w:bodyDiv w:val="1"/>
      <w:marLeft w:val="0"/>
      <w:marRight w:val="0"/>
      <w:marTop w:val="0"/>
      <w:marBottom w:val="0"/>
      <w:divBdr>
        <w:top w:val="none" w:sz="0" w:space="0" w:color="auto"/>
        <w:left w:val="none" w:sz="0" w:space="0" w:color="auto"/>
        <w:bottom w:val="none" w:sz="0" w:space="0" w:color="auto"/>
        <w:right w:val="none" w:sz="0" w:space="0" w:color="auto"/>
      </w:divBdr>
    </w:div>
    <w:div w:id="764307395">
      <w:bodyDiv w:val="1"/>
      <w:marLeft w:val="0"/>
      <w:marRight w:val="0"/>
      <w:marTop w:val="0"/>
      <w:marBottom w:val="0"/>
      <w:divBdr>
        <w:top w:val="none" w:sz="0" w:space="0" w:color="auto"/>
        <w:left w:val="none" w:sz="0" w:space="0" w:color="auto"/>
        <w:bottom w:val="none" w:sz="0" w:space="0" w:color="auto"/>
        <w:right w:val="none" w:sz="0" w:space="0" w:color="auto"/>
      </w:divBdr>
    </w:div>
    <w:div w:id="775558807">
      <w:bodyDiv w:val="1"/>
      <w:marLeft w:val="0"/>
      <w:marRight w:val="0"/>
      <w:marTop w:val="0"/>
      <w:marBottom w:val="0"/>
      <w:divBdr>
        <w:top w:val="none" w:sz="0" w:space="0" w:color="auto"/>
        <w:left w:val="none" w:sz="0" w:space="0" w:color="auto"/>
        <w:bottom w:val="none" w:sz="0" w:space="0" w:color="auto"/>
        <w:right w:val="none" w:sz="0" w:space="0" w:color="auto"/>
      </w:divBdr>
    </w:div>
    <w:div w:id="777480976">
      <w:bodyDiv w:val="1"/>
      <w:marLeft w:val="0"/>
      <w:marRight w:val="0"/>
      <w:marTop w:val="0"/>
      <w:marBottom w:val="0"/>
      <w:divBdr>
        <w:top w:val="none" w:sz="0" w:space="0" w:color="auto"/>
        <w:left w:val="none" w:sz="0" w:space="0" w:color="auto"/>
        <w:bottom w:val="none" w:sz="0" w:space="0" w:color="auto"/>
        <w:right w:val="none" w:sz="0" w:space="0" w:color="auto"/>
      </w:divBdr>
    </w:div>
    <w:div w:id="784151119">
      <w:bodyDiv w:val="1"/>
      <w:marLeft w:val="0"/>
      <w:marRight w:val="0"/>
      <w:marTop w:val="0"/>
      <w:marBottom w:val="0"/>
      <w:divBdr>
        <w:top w:val="none" w:sz="0" w:space="0" w:color="auto"/>
        <w:left w:val="none" w:sz="0" w:space="0" w:color="auto"/>
        <w:bottom w:val="none" w:sz="0" w:space="0" w:color="auto"/>
        <w:right w:val="none" w:sz="0" w:space="0" w:color="auto"/>
      </w:divBdr>
    </w:div>
    <w:div w:id="803932033">
      <w:bodyDiv w:val="1"/>
      <w:marLeft w:val="0"/>
      <w:marRight w:val="0"/>
      <w:marTop w:val="0"/>
      <w:marBottom w:val="0"/>
      <w:divBdr>
        <w:top w:val="none" w:sz="0" w:space="0" w:color="auto"/>
        <w:left w:val="none" w:sz="0" w:space="0" w:color="auto"/>
        <w:bottom w:val="none" w:sz="0" w:space="0" w:color="auto"/>
        <w:right w:val="none" w:sz="0" w:space="0" w:color="auto"/>
      </w:divBdr>
    </w:div>
    <w:div w:id="806896502">
      <w:bodyDiv w:val="1"/>
      <w:marLeft w:val="0"/>
      <w:marRight w:val="0"/>
      <w:marTop w:val="0"/>
      <w:marBottom w:val="0"/>
      <w:divBdr>
        <w:top w:val="none" w:sz="0" w:space="0" w:color="auto"/>
        <w:left w:val="none" w:sz="0" w:space="0" w:color="auto"/>
        <w:bottom w:val="none" w:sz="0" w:space="0" w:color="auto"/>
        <w:right w:val="none" w:sz="0" w:space="0" w:color="auto"/>
      </w:divBdr>
    </w:div>
    <w:div w:id="814954782">
      <w:bodyDiv w:val="1"/>
      <w:marLeft w:val="0"/>
      <w:marRight w:val="0"/>
      <w:marTop w:val="0"/>
      <w:marBottom w:val="0"/>
      <w:divBdr>
        <w:top w:val="none" w:sz="0" w:space="0" w:color="auto"/>
        <w:left w:val="none" w:sz="0" w:space="0" w:color="auto"/>
        <w:bottom w:val="none" w:sz="0" w:space="0" w:color="auto"/>
        <w:right w:val="none" w:sz="0" w:space="0" w:color="auto"/>
      </w:divBdr>
    </w:div>
    <w:div w:id="860508665">
      <w:bodyDiv w:val="1"/>
      <w:marLeft w:val="0"/>
      <w:marRight w:val="0"/>
      <w:marTop w:val="0"/>
      <w:marBottom w:val="0"/>
      <w:divBdr>
        <w:top w:val="none" w:sz="0" w:space="0" w:color="auto"/>
        <w:left w:val="none" w:sz="0" w:space="0" w:color="auto"/>
        <w:bottom w:val="none" w:sz="0" w:space="0" w:color="auto"/>
        <w:right w:val="none" w:sz="0" w:space="0" w:color="auto"/>
      </w:divBdr>
      <w:divsChild>
        <w:div w:id="1676616897">
          <w:marLeft w:val="446"/>
          <w:marRight w:val="0"/>
          <w:marTop w:val="0"/>
          <w:marBottom w:val="0"/>
          <w:divBdr>
            <w:top w:val="none" w:sz="0" w:space="0" w:color="auto"/>
            <w:left w:val="none" w:sz="0" w:space="0" w:color="auto"/>
            <w:bottom w:val="none" w:sz="0" w:space="0" w:color="auto"/>
            <w:right w:val="none" w:sz="0" w:space="0" w:color="auto"/>
          </w:divBdr>
        </w:div>
        <w:div w:id="1998221804">
          <w:marLeft w:val="446"/>
          <w:marRight w:val="0"/>
          <w:marTop w:val="0"/>
          <w:marBottom w:val="0"/>
          <w:divBdr>
            <w:top w:val="none" w:sz="0" w:space="0" w:color="auto"/>
            <w:left w:val="none" w:sz="0" w:space="0" w:color="auto"/>
            <w:bottom w:val="none" w:sz="0" w:space="0" w:color="auto"/>
            <w:right w:val="none" w:sz="0" w:space="0" w:color="auto"/>
          </w:divBdr>
        </w:div>
        <w:div w:id="1500392462">
          <w:marLeft w:val="446"/>
          <w:marRight w:val="0"/>
          <w:marTop w:val="0"/>
          <w:marBottom w:val="0"/>
          <w:divBdr>
            <w:top w:val="none" w:sz="0" w:space="0" w:color="auto"/>
            <w:left w:val="none" w:sz="0" w:space="0" w:color="auto"/>
            <w:bottom w:val="none" w:sz="0" w:space="0" w:color="auto"/>
            <w:right w:val="none" w:sz="0" w:space="0" w:color="auto"/>
          </w:divBdr>
        </w:div>
      </w:divsChild>
    </w:div>
    <w:div w:id="862090431">
      <w:bodyDiv w:val="1"/>
      <w:marLeft w:val="0"/>
      <w:marRight w:val="0"/>
      <w:marTop w:val="0"/>
      <w:marBottom w:val="0"/>
      <w:divBdr>
        <w:top w:val="none" w:sz="0" w:space="0" w:color="auto"/>
        <w:left w:val="none" w:sz="0" w:space="0" w:color="auto"/>
        <w:bottom w:val="none" w:sz="0" w:space="0" w:color="auto"/>
        <w:right w:val="none" w:sz="0" w:space="0" w:color="auto"/>
      </w:divBdr>
    </w:div>
    <w:div w:id="880440658">
      <w:bodyDiv w:val="1"/>
      <w:marLeft w:val="0"/>
      <w:marRight w:val="0"/>
      <w:marTop w:val="0"/>
      <w:marBottom w:val="0"/>
      <w:divBdr>
        <w:top w:val="none" w:sz="0" w:space="0" w:color="auto"/>
        <w:left w:val="none" w:sz="0" w:space="0" w:color="auto"/>
        <w:bottom w:val="none" w:sz="0" w:space="0" w:color="auto"/>
        <w:right w:val="none" w:sz="0" w:space="0" w:color="auto"/>
      </w:divBdr>
    </w:div>
    <w:div w:id="881360244">
      <w:bodyDiv w:val="1"/>
      <w:marLeft w:val="0"/>
      <w:marRight w:val="0"/>
      <w:marTop w:val="0"/>
      <w:marBottom w:val="0"/>
      <w:divBdr>
        <w:top w:val="none" w:sz="0" w:space="0" w:color="auto"/>
        <w:left w:val="none" w:sz="0" w:space="0" w:color="auto"/>
        <w:bottom w:val="none" w:sz="0" w:space="0" w:color="auto"/>
        <w:right w:val="none" w:sz="0" w:space="0" w:color="auto"/>
      </w:divBdr>
    </w:div>
    <w:div w:id="883179333">
      <w:bodyDiv w:val="1"/>
      <w:marLeft w:val="0"/>
      <w:marRight w:val="0"/>
      <w:marTop w:val="0"/>
      <w:marBottom w:val="0"/>
      <w:divBdr>
        <w:top w:val="none" w:sz="0" w:space="0" w:color="auto"/>
        <w:left w:val="none" w:sz="0" w:space="0" w:color="auto"/>
        <w:bottom w:val="none" w:sz="0" w:space="0" w:color="auto"/>
        <w:right w:val="none" w:sz="0" w:space="0" w:color="auto"/>
      </w:divBdr>
    </w:div>
    <w:div w:id="884677696">
      <w:bodyDiv w:val="1"/>
      <w:marLeft w:val="0"/>
      <w:marRight w:val="0"/>
      <w:marTop w:val="0"/>
      <w:marBottom w:val="0"/>
      <w:divBdr>
        <w:top w:val="none" w:sz="0" w:space="0" w:color="auto"/>
        <w:left w:val="none" w:sz="0" w:space="0" w:color="auto"/>
        <w:bottom w:val="none" w:sz="0" w:space="0" w:color="auto"/>
        <w:right w:val="none" w:sz="0" w:space="0" w:color="auto"/>
      </w:divBdr>
    </w:div>
    <w:div w:id="888959893">
      <w:bodyDiv w:val="1"/>
      <w:marLeft w:val="0"/>
      <w:marRight w:val="0"/>
      <w:marTop w:val="0"/>
      <w:marBottom w:val="0"/>
      <w:divBdr>
        <w:top w:val="none" w:sz="0" w:space="0" w:color="auto"/>
        <w:left w:val="none" w:sz="0" w:space="0" w:color="auto"/>
        <w:bottom w:val="none" w:sz="0" w:space="0" w:color="auto"/>
        <w:right w:val="none" w:sz="0" w:space="0" w:color="auto"/>
      </w:divBdr>
    </w:div>
    <w:div w:id="899559617">
      <w:bodyDiv w:val="1"/>
      <w:marLeft w:val="0"/>
      <w:marRight w:val="0"/>
      <w:marTop w:val="0"/>
      <w:marBottom w:val="0"/>
      <w:divBdr>
        <w:top w:val="none" w:sz="0" w:space="0" w:color="auto"/>
        <w:left w:val="none" w:sz="0" w:space="0" w:color="auto"/>
        <w:bottom w:val="none" w:sz="0" w:space="0" w:color="auto"/>
        <w:right w:val="none" w:sz="0" w:space="0" w:color="auto"/>
      </w:divBdr>
      <w:divsChild>
        <w:div w:id="553124522">
          <w:marLeft w:val="446"/>
          <w:marRight w:val="0"/>
          <w:marTop w:val="0"/>
          <w:marBottom w:val="0"/>
          <w:divBdr>
            <w:top w:val="none" w:sz="0" w:space="0" w:color="auto"/>
            <w:left w:val="none" w:sz="0" w:space="0" w:color="auto"/>
            <w:bottom w:val="none" w:sz="0" w:space="0" w:color="auto"/>
            <w:right w:val="none" w:sz="0" w:space="0" w:color="auto"/>
          </w:divBdr>
        </w:div>
      </w:divsChild>
    </w:div>
    <w:div w:id="900166801">
      <w:bodyDiv w:val="1"/>
      <w:marLeft w:val="0"/>
      <w:marRight w:val="0"/>
      <w:marTop w:val="0"/>
      <w:marBottom w:val="0"/>
      <w:divBdr>
        <w:top w:val="none" w:sz="0" w:space="0" w:color="auto"/>
        <w:left w:val="none" w:sz="0" w:space="0" w:color="auto"/>
        <w:bottom w:val="none" w:sz="0" w:space="0" w:color="auto"/>
        <w:right w:val="none" w:sz="0" w:space="0" w:color="auto"/>
      </w:divBdr>
    </w:div>
    <w:div w:id="905992272">
      <w:bodyDiv w:val="1"/>
      <w:marLeft w:val="0"/>
      <w:marRight w:val="0"/>
      <w:marTop w:val="0"/>
      <w:marBottom w:val="0"/>
      <w:divBdr>
        <w:top w:val="none" w:sz="0" w:space="0" w:color="auto"/>
        <w:left w:val="none" w:sz="0" w:space="0" w:color="auto"/>
        <w:bottom w:val="none" w:sz="0" w:space="0" w:color="auto"/>
        <w:right w:val="none" w:sz="0" w:space="0" w:color="auto"/>
      </w:divBdr>
    </w:div>
    <w:div w:id="916939066">
      <w:bodyDiv w:val="1"/>
      <w:marLeft w:val="0"/>
      <w:marRight w:val="0"/>
      <w:marTop w:val="0"/>
      <w:marBottom w:val="0"/>
      <w:divBdr>
        <w:top w:val="none" w:sz="0" w:space="0" w:color="auto"/>
        <w:left w:val="none" w:sz="0" w:space="0" w:color="auto"/>
        <w:bottom w:val="none" w:sz="0" w:space="0" w:color="auto"/>
        <w:right w:val="none" w:sz="0" w:space="0" w:color="auto"/>
      </w:divBdr>
    </w:div>
    <w:div w:id="930361108">
      <w:bodyDiv w:val="1"/>
      <w:marLeft w:val="0"/>
      <w:marRight w:val="0"/>
      <w:marTop w:val="0"/>
      <w:marBottom w:val="0"/>
      <w:divBdr>
        <w:top w:val="none" w:sz="0" w:space="0" w:color="auto"/>
        <w:left w:val="none" w:sz="0" w:space="0" w:color="auto"/>
        <w:bottom w:val="none" w:sz="0" w:space="0" w:color="auto"/>
        <w:right w:val="none" w:sz="0" w:space="0" w:color="auto"/>
      </w:divBdr>
    </w:div>
    <w:div w:id="930428456">
      <w:bodyDiv w:val="1"/>
      <w:marLeft w:val="0"/>
      <w:marRight w:val="0"/>
      <w:marTop w:val="0"/>
      <w:marBottom w:val="0"/>
      <w:divBdr>
        <w:top w:val="none" w:sz="0" w:space="0" w:color="auto"/>
        <w:left w:val="none" w:sz="0" w:space="0" w:color="auto"/>
        <w:bottom w:val="none" w:sz="0" w:space="0" w:color="auto"/>
        <w:right w:val="none" w:sz="0" w:space="0" w:color="auto"/>
      </w:divBdr>
    </w:div>
    <w:div w:id="933706202">
      <w:bodyDiv w:val="1"/>
      <w:marLeft w:val="0"/>
      <w:marRight w:val="0"/>
      <w:marTop w:val="0"/>
      <w:marBottom w:val="0"/>
      <w:divBdr>
        <w:top w:val="none" w:sz="0" w:space="0" w:color="auto"/>
        <w:left w:val="none" w:sz="0" w:space="0" w:color="auto"/>
        <w:bottom w:val="none" w:sz="0" w:space="0" w:color="auto"/>
        <w:right w:val="none" w:sz="0" w:space="0" w:color="auto"/>
      </w:divBdr>
    </w:div>
    <w:div w:id="947617485">
      <w:bodyDiv w:val="1"/>
      <w:marLeft w:val="0"/>
      <w:marRight w:val="0"/>
      <w:marTop w:val="0"/>
      <w:marBottom w:val="0"/>
      <w:divBdr>
        <w:top w:val="none" w:sz="0" w:space="0" w:color="auto"/>
        <w:left w:val="none" w:sz="0" w:space="0" w:color="auto"/>
        <w:bottom w:val="none" w:sz="0" w:space="0" w:color="auto"/>
        <w:right w:val="none" w:sz="0" w:space="0" w:color="auto"/>
      </w:divBdr>
    </w:div>
    <w:div w:id="958994620">
      <w:bodyDiv w:val="1"/>
      <w:marLeft w:val="0"/>
      <w:marRight w:val="0"/>
      <w:marTop w:val="0"/>
      <w:marBottom w:val="0"/>
      <w:divBdr>
        <w:top w:val="none" w:sz="0" w:space="0" w:color="auto"/>
        <w:left w:val="none" w:sz="0" w:space="0" w:color="auto"/>
        <w:bottom w:val="none" w:sz="0" w:space="0" w:color="auto"/>
        <w:right w:val="none" w:sz="0" w:space="0" w:color="auto"/>
      </w:divBdr>
    </w:div>
    <w:div w:id="959338729">
      <w:bodyDiv w:val="1"/>
      <w:marLeft w:val="0"/>
      <w:marRight w:val="0"/>
      <w:marTop w:val="0"/>
      <w:marBottom w:val="0"/>
      <w:divBdr>
        <w:top w:val="none" w:sz="0" w:space="0" w:color="auto"/>
        <w:left w:val="none" w:sz="0" w:space="0" w:color="auto"/>
        <w:bottom w:val="none" w:sz="0" w:space="0" w:color="auto"/>
        <w:right w:val="none" w:sz="0" w:space="0" w:color="auto"/>
      </w:divBdr>
    </w:div>
    <w:div w:id="965702507">
      <w:bodyDiv w:val="1"/>
      <w:marLeft w:val="0"/>
      <w:marRight w:val="0"/>
      <w:marTop w:val="0"/>
      <w:marBottom w:val="0"/>
      <w:divBdr>
        <w:top w:val="none" w:sz="0" w:space="0" w:color="auto"/>
        <w:left w:val="none" w:sz="0" w:space="0" w:color="auto"/>
        <w:bottom w:val="none" w:sz="0" w:space="0" w:color="auto"/>
        <w:right w:val="none" w:sz="0" w:space="0" w:color="auto"/>
      </w:divBdr>
    </w:div>
    <w:div w:id="966857867">
      <w:bodyDiv w:val="1"/>
      <w:marLeft w:val="0"/>
      <w:marRight w:val="0"/>
      <w:marTop w:val="0"/>
      <w:marBottom w:val="0"/>
      <w:divBdr>
        <w:top w:val="none" w:sz="0" w:space="0" w:color="auto"/>
        <w:left w:val="none" w:sz="0" w:space="0" w:color="auto"/>
        <w:bottom w:val="none" w:sz="0" w:space="0" w:color="auto"/>
        <w:right w:val="none" w:sz="0" w:space="0" w:color="auto"/>
      </w:divBdr>
    </w:div>
    <w:div w:id="980184902">
      <w:bodyDiv w:val="1"/>
      <w:marLeft w:val="0"/>
      <w:marRight w:val="0"/>
      <w:marTop w:val="0"/>
      <w:marBottom w:val="0"/>
      <w:divBdr>
        <w:top w:val="none" w:sz="0" w:space="0" w:color="auto"/>
        <w:left w:val="none" w:sz="0" w:space="0" w:color="auto"/>
        <w:bottom w:val="none" w:sz="0" w:space="0" w:color="auto"/>
        <w:right w:val="none" w:sz="0" w:space="0" w:color="auto"/>
      </w:divBdr>
    </w:div>
    <w:div w:id="985890790">
      <w:bodyDiv w:val="1"/>
      <w:marLeft w:val="0"/>
      <w:marRight w:val="0"/>
      <w:marTop w:val="0"/>
      <w:marBottom w:val="0"/>
      <w:divBdr>
        <w:top w:val="none" w:sz="0" w:space="0" w:color="auto"/>
        <w:left w:val="none" w:sz="0" w:space="0" w:color="auto"/>
        <w:bottom w:val="none" w:sz="0" w:space="0" w:color="auto"/>
        <w:right w:val="none" w:sz="0" w:space="0" w:color="auto"/>
      </w:divBdr>
    </w:div>
    <w:div w:id="1005863895">
      <w:bodyDiv w:val="1"/>
      <w:marLeft w:val="0"/>
      <w:marRight w:val="0"/>
      <w:marTop w:val="0"/>
      <w:marBottom w:val="0"/>
      <w:divBdr>
        <w:top w:val="none" w:sz="0" w:space="0" w:color="auto"/>
        <w:left w:val="none" w:sz="0" w:space="0" w:color="auto"/>
        <w:bottom w:val="none" w:sz="0" w:space="0" w:color="auto"/>
        <w:right w:val="none" w:sz="0" w:space="0" w:color="auto"/>
      </w:divBdr>
      <w:divsChild>
        <w:div w:id="1849297246">
          <w:marLeft w:val="446"/>
          <w:marRight w:val="0"/>
          <w:marTop w:val="0"/>
          <w:marBottom w:val="0"/>
          <w:divBdr>
            <w:top w:val="none" w:sz="0" w:space="0" w:color="auto"/>
            <w:left w:val="none" w:sz="0" w:space="0" w:color="auto"/>
            <w:bottom w:val="none" w:sz="0" w:space="0" w:color="auto"/>
            <w:right w:val="none" w:sz="0" w:space="0" w:color="auto"/>
          </w:divBdr>
        </w:div>
        <w:div w:id="626350818">
          <w:marLeft w:val="446"/>
          <w:marRight w:val="0"/>
          <w:marTop w:val="0"/>
          <w:marBottom w:val="0"/>
          <w:divBdr>
            <w:top w:val="none" w:sz="0" w:space="0" w:color="auto"/>
            <w:left w:val="none" w:sz="0" w:space="0" w:color="auto"/>
            <w:bottom w:val="none" w:sz="0" w:space="0" w:color="auto"/>
            <w:right w:val="none" w:sz="0" w:space="0" w:color="auto"/>
          </w:divBdr>
        </w:div>
        <w:div w:id="339355946">
          <w:marLeft w:val="446"/>
          <w:marRight w:val="0"/>
          <w:marTop w:val="0"/>
          <w:marBottom w:val="0"/>
          <w:divBdr>
            <w:top w:val="none" w:sz="0" w:space="0" w:color="auto"/>
            <w:left w:val="none" w:sz="0" w:space="0" w:color="auto"/>
            <w:bottom w:val="none" w:sz="0" w:space="0" w:color="auto"/>
            <w:right w:val="none" w:sz="0" w:space="0" w:color="auto"/>
          </w:divBdr>
        </w:div>
      </w:divsChild>
    </w:div>
    <w:div w:id="1012339601">
      <w:bodyDiv w:val="1"/>
      <w:marLeft w:val="0"/>
      <w:marRight w:val="0"/>
      <w:marTop w:val="0"/>
      <w:marBottom w:val="0"/>
      <w:divBdr>
        <w:top w:val="none" w:sz="0" w:space="0" w:color="auto"/>
        <w:left w:val="none" w:sz="0" w:space="0" w:color="auto"/>
        <w:bottom w:val="none" w:sz="0" w:space="0" w:color="auto"/>
        <w:right w:val="none" w:sz="0" w:space="0" w:color="auto"/>
      </w:divBdr>
    </w:div>
    <w:div w:id="1014109822">
      <w:bodyDiv w:val="1"/>
      <w:marLeft w:val="0"/>
      <w:marRight w:val="0"/>
      <w:marTop w:val="0"/>
      <w:marBottom w:val="0"/>
      <w:divBdr>
        <w:top w:val="none" w:sz="0" w:space="0" w:color="auto"/>
        <w:left w:val="none" w:sz="0" w:space="0" w:color="auto"/>
        <w:bottom w:val="none" w:sz="0" w:space="0" w:color="auto"/>
        <w:right w:val="none" w:sz="0" w:space="0" w:color="auto"/>
      </w:divBdr>
    </w:div>
    <w:div w:id="1020860585">
      <w:bodyDiv w:val="1"/>
      <w:marLeft w:val="0"/>
      <w:marRight w:val="0"/>
      <w:marTop w:val="0"/>
      <w:marBottom w:val="0"/>
      <w:divBdr>
        <w:top w:val="none" w:sz="0" w:space="0" w:color="auto"/>
        <w:left w:val="none" w:sz="0" w:space="0" w:color="auto"/>
        <w:bottom w:val="none" w:sz="0" w:space="0" w:color="auto"/>
        <w:right w:val="none" w:sz="0" w:space="0" w:color="auto"/>
      </w:divBdr>
    </w:div>
    <w:div w:id="1029449251">
      <w:bodyDiv w:val="1"/>
      <w:marLeft w:val="0"/>
      <w:marRight w:val="0"/>
      <w:marTop w:val="0"/>
      <w:marBottom w:val="0"/>
      <w:divBdr>
        <w:top w:val="none" w:sz="0" w:space="0" w:color="auto"/>
        <w:left w:val="none" w:sz="0" w:space="0" w:color="auto"/>
        <w:bottom w:val="none" w:sz="0" w:space="0" w:color="auto"/>
        <w:right w:val="none" w:sz="0" w:space="0" w:color="auto"/>
      </w:divBdr>
    </w:div>
    <w:div w:id="1031152468">
      <w:bodyDiv w:val="1"/>
      <w:marLeft w:val="0"/>
      <w:marRight w:val="0"/>
      <w:marTop w:val="0"/>
      <w:marBottom w:val="0"/>
      <w:divBdr>
        <w:top w:val="none" w:sz="0" w:space="0" w:color="auto"/>
        <w:left w:val="none" w:sz="0" w:space="0" w:color="auto"/>
        <w:bottom w:val="none" w:sz="0" w:space="0" w:color="auto"/>
        <w:right w:val="none" w:sz="0" w:space="0" w:color="auto"/>
      </w:divBdr>
    </w:div>
    <w:div w:id="1058018145">
      <w:bodyDiv w:val="1"/>
      <w:marLeft w:val="0"/>
      <w:marRight w:val="0"/>
      <w:marTop w:val="0"/>
      <w:marBottom w:val="0"/>
      <w:divBdr>
        <w:top w:val="none" w:sz="0" w:space="0" w:color="auto"/>
        <w:left w:val="none" w:sz="0" w:space="0" w:color="auto"/>
        <w:bottom w:val="none" w:sz="0" w:space="0" w:color="auto"/>
        <w:right w:val="none" w:sz="0" w:space="0" w:color="auto"/>
      </w:divBdr>
    </w:div>
    <w:div w:id="1074473684">
      <w:bodyDiv w:val="1"/>
      <w:marLeft w:val="0"/>
      <w:marRight w:val="0"/>
      <w:marTop w:val="0"/>
      <w:marBottom w:val="0"/>
      <w:divBdr>
        <w:top w:val="none" w:sz="0" w:space="0" w:color="auto"/>
        <w:left w:val="none" w:sz="0" w:space="0" w:color="auto"/>
        <w:bottom w:val="none" w:sz="0" w:space="0" w:color="auto"/>
        <w:right w:val="none" w:sz="0" w:space="0" w:color="auto"/>
      </w:divBdr>
    </w:div>
    <w:div w:id="1093434270">
      <w:bodyDiv w:val="1"/>
      <w:marLeft w:val="0"/>
      <w:marRight w:val="0"/>
      <w:marTop w:val="0"/>
      <w:marBottom w:val="0"/>
      <w:divBdr>
        <w:top w:val="none" w:sz="0" w:space="0" w:color="auto"/>
        <w:left w:val="none" w:sz="0" w:space="0" w:color="auto"/>
        <w:bottom w:val="none" w:sz="0" w:space="0" w:color="auto"/>
        <w:right w:val="none" w:sz="0" w:space="0" w:color="auto"/>
      </w:divBdr>
    </w:div>
    <w:div w:id="1103500465">
      <w:bodyDiv w:val="1"/>
      <w:marLeft w:val="0"/>
      <w:marRight w:val="0"/>
      <w:marTop w:val="0"/>
      <w:marBottom w:val="0"/>
      <w:divBdr>
        <w:top w:val="none" w:sz="0" w:space="0" w:color="auto"/>
        <w:left w:val="none" w:sz="0" w:space="0" w:color="auto"/>
        <w:bottom w:val="none" w:sz="0" w:space="0" w:color="auto"/>
        <w:right w:val="none" w:sz="0" w:space="0" w:color="auto"/>
      </w:divBdr>
    </w:div>
    <w:div w:id="1121417321">
      <w:bodyDiv w:val="1"/>
      <w:marLeft w:val="0"/>
      <w:marRight w:val="0"/>
      <w:marTop w:val="0"/>
      <w:marBottom w:val="0"/>
      <w:divBdr>
        <w:top w:val="none" w:sz="0" w:space="0" w:color="auto"/>
        <w:left w:val="none" w:sz="0" w:space="0" w:color="auto"/>
        <w:bottom w:val="none" w:sz="0" w:space="0" w:color="auto"/>
        <w:right w:val="none" w:sz="0" w:space="0" w:color="auto"/>
      </w:divBdr>
    </w:div>
    <w:div w:id="1126198047">
      <w:bodyDiv w:val="1"/>
      <w:marLeft w:val="0"/>
      <w:marRight w:val="0"/>
      <w:marTop w:val="0"/>
      <w:marBottom w:val="0"/>
      <w:divBdr>
        <w:top w:val="none" w:sz="0" w:space="0" w:color="auto"/>
        <w:left w:val="none" w:sz="0" w:space="0" w:color="auto"/>
        <w:bottom w:val="none" w:sz="0" w:space="0" w:color="auto"/>
        <w:right w:val="none" w:sz="0" w:space="0" w:color="auto"/>
      </w:divBdr>
    </w:div>
    <w:div w:id="1136222273">
      <w:bodyDiv w:val="1"/>
      <w:marLeft w:val="0"/>
      <w:marRight w:val="0"/>
      <w:marTop w:val="0"/>
      <w:marBottom w:val="0"/>
      <w:divBdr>
        <w:top w:val="none" w:sz="0" w:space="0" w:color="auto"/>
        <w:left w:val="none" w:sz="0" w:space="0" w:color="auto"/>
        <w:bottom w:val="none" w:sz="0" w:space="0" w:color="auto"/>
        <w:right w:val="none" w:sz="0" w:space="0" w:color="auto"/>
      </w:divBdr>
    </w:div>
    <w:div w:id="1145439400">
      <w:bodyDiv w:val="1"/>
      <w:marLeft w:val="0"/>
      <w:marRight w:val="0"/>
      <w:marTop w:val="0"/>
      <w:marBottom w:val="0"/>
      <w:divBdr>
        <w:top w:val="none" w:sz="0" w:space="0" w:color="auto"/>
        <w:left w:val="none" w:sz="0" w:space="0" w:color="auto"/>
        <w:bottom w:val="none" w:sz="0" w:space="0" w:color="auto"/>
        <w:right w:val="none" w:sz="0" w:space="0" w:color="auto"/>
      </w:divBdr>
    </w:div>
    <w:div w:id="1179853222">
      <w:bodyDiv w:val="1"/>
      <w:marLeft w:val="0"/>
      <w:marRight w:val="0"/>
      <w:marTop w:val="0"/>
      <w:marBottom w:val="0"/>
      <w:divBdr>
        <w:top w:val="none" w:sz="0" w:space="0" w:color="auto"/>
        <w:left w:val="none" w:sz="0" w:space="0" w:color="auto"/>
        <w:bottom w:val="none" w:sz="0" w:space="0" w:color="auto"/>
        <w:right w:val="none" w:sz="0" w:space="0" w:color="auto"/>
      </w:divBdr>
    </w:div>
    <w:div w:id="1181897879">
      <w:bodyDiv w:val="1"/>
      <w:marLeft w:val="0"/>
      <w:marRight w:val="0"/>
      <w:marTop w:val="0"/>
      <w:marBottom w:val="0"/>
      <w:divBdr>
        <w:top w:val="none" w:sz="0" w:space="0" w:color="auto"/>
        <w:left w:val="none" w:sz="0" w:space="0" w:color="auto"/>
        <w:bottom w:val="none" w:sz="0" w:space="0" w:color="auto"/>
        <w:right w:val="none" w:sz="0" w:space="0" w:color="auto"/>
      </w:divBdr>
    </w:div>
    <w:div w:id="1181971984">
      <w:bodyDiv w:val="1"/>
      <w:marLeft w:val="0"/>
      <w:marRight w:val="0"/>
      <w:marTop w:val="0"/>
      <w:marBottom w:val="0"/>
      <w:divBdr>
        <w:top w:val="none" w:sz="0" w:space="0" w:color="auto"/>
        <w:left w:val="none" w:sz="0" w:space="0" w:color="auto"/>
        <w:bottom w:val="none" w:sz="0" w:space="0" w:color="auto"/>
        <w:right w:val="none" w:sz="0" w:space="0" w:color="auto"/>
      </w:divBdr>
    </w:div>
    <w:div w:id="1182166579">
      <w:bodyDiv w:val="1"/>
      <w:marLeft w:val="0"/>
      <w:marRight w:val="0"/>
      <w:marTop w:val="0"/>
      <w:marBottom w:val="0"/>
      <w:divBdr>
        <w:top w:val="none" w:sz="0" w:space="0" w:color="auto"/>
        <w:left w:val="none" w:sz="0" w:space="0" w:color="auto"/>
        <w:bottom w:val="none" w:sz="0" w:space="0" w:color="auto"/>
        <w:right w:val="none" w:sz="0" w:space="0" w:color="auto"/>
      </w:divBdr>
    </w:div>
    <w:div w:id="1185826444">
      <w:bodyDiv w:val="1"/>
      <w:marLeft w:val="0"/>
      <w:marRight w:val="0"/>
      <w:marTop w:val="0"/>
      <w:marBottom w:val="0"/>
      <w:divBdr>
        <w:top w:val="none" w:sz="0" w:space="0" w:color="auto"/>
        <w:left w:val="none" w:sz="0" w:space="0" w:color="auto"/>
        <w:bottom w:val="none" w:sz="0" w:space="0" w:color="auto"/>
        <w:right w:val="none" w:sz="0" w:space="0" w:color="auto"/>
      </w:divBdr>
    </w:div>
    <w:div w:id="1195314784">
      <w:bodyDiv w:val="1"/>
      <w:marLeft w:val="0"/>
      <w:marRight w:val="0"/>
      <w:marTop w:val="0"/>
      <w:marBottom w:val="0"/>
      <w:divBdr>
        <w:top w:val="none" w:sz="0" w:space="0" w:color="auto"/>
        <w:left w:val="none" w:sz="0" w:space="0" w:color="auto"/>
        <w:bottom w:val="none" w:sz="0" w:space="0" w:color="auto"/>
        <w:right w:val="none" w:sz="0" w:space="0" w:color="auto"/>
      </w:divBdr>
    </w:div>
    <w:div w:id="1211461272">
      <w:bodyDiv w:val="1"/>
      <w:marLeft w:val="0"/>
      <w:marRight w:val="0"/>
      <w:marTop w:val="0"/>
      <w:marBottom w:val="0"/>
      <w:divBdr>
        <w:top w:val="none" w:sz="0" w:space="0" w:color="auto"/>
        <w:left w:val="none" w:sz="0" w:space="0" w:color="auto"/>
        <w:bottom w:val="none" w:sz="0" w:space="0" w:color="auto"/>
        <w:right w:val="none" w:sz="0" w:space="0" w:color="auto"/>
      </w:divBdr>
    </w:div>
    <w:div w:id="1219974317">
      <w:bodyDiv w:val="1"/>
      <w:marLeft w:val="0"/>
      <w:marRight w:val="0"/>
      <w:marTop w:val="0"/>
      <w:marBottom w:val="0"/>
      <w:divBdr>
        <w:top w:val="none" w:sz="0" w:space="0" w:color="auto"/>
        <w:left w:val="none" w:sz="0" w:space="0" w:color="auto"/>
        <w:bottom w:val="none" w:sz="0" w:space="0" w:color="auto"/>
        <w:right w:val="none" w:sz="0" w:space="0" w:color="auto"/>
      </w:divBdr>
    </w:div>
    <w:div w:id="1227179328">
      <w:bodyDiv w:val="1"/>
      <w:marLeft w:val="0"/>
      <w:marRight w:val="0"/>
      <w:marTop w:val="0"/>
      <w:marBottom w:val="0"/>
      <w:divBdr>
        <w:top w:val="none" w:sz="0" w:space="0" w:color="auto"/>
        <w:left w:val="none" w:sz="0" w:space="0" w:color="auto"/>
        <w:bottom w:val="none" w:sz="0" w:space="0" w:color="auto"/>
        <w:right w:val="none" w:sz="0" w:space="0" w:color="auto"/>
      </w:divBdr>
    </w:div>
    <w:div w:id="1227497599">
      <w:bodyDiv w:val="1"/>
      <w:marLeft w:val="0"/>
      <w:marRight w:val="0"/>
      <w:marTop w:val="0"/>
      <w:marBottom w:val="0"/>
      <w:divBdr>
        <w:top w:val="none" w:sz="0" w:space="0" w:color="auto"/>
        <w:left w:val="none" w:sz="0" w:space="0" w:color="auto"/>
        <w:bottom w:val="none" w:sz="0" w:space="0" w:color="auto"/>
        <w:right w:val="none" w:sz="0" w:space="0" w:color="auto"/>
      </w:divBdr>
    </w:div>
    <w:div w:id="1236402215">
      <w:bodyDiv w:val="1"/>
      <w:marLeft w:val="0"/>
      <w:marRight w:val="0"/>
      <w:marTop w:val="0"/>
      <w:marBottom w:val="0"/>
      <w:divBdr>
        <w:top w:val="none" w:sz="0" w:space="0" w:color="auto"/>
        <w:left w:val="none" w:sz="0" w:space="0" w:color="auto"/>
        <w:bottom w:val="none" w:sz="0" w:space="0" w:color="auto"/>
        <w:right w:val="none" w:sz="0" w:space="0" w:color="auto"/>
      </w:divBdr>
    </w:div>
    <w:div w:id="1237671720">
      <w:bodyDiv w:val="1"/>
      <w:marLeft w:val="0"/>
      <w:marRight w:val="0"/>
      <w:marTop w:val="0"/>
      <w:marBottom w:val="0"/>
      <w:divBdr>
        <w:top w:val="none" w:sz="0" w:space="0" w:color="auto"/>
        <w:left w:val="none" w:sz="0" w:space="0" w:color="auto"/>
        <w:bottom w:val="none" w:sz="0" w:space="0" w:color="auto"/>
        <w:right w:val="none" w:sz="0" w:space="0" w:color="auto"/>
      </w:divBdr>
    </w:div>
    <w:div w:id="1242175722">
      <w:bodyDiv w:val="1"/>
      <w:marLeft w:val="0"/>
      <w:marRight w:val="0"/>
      <w:marTop w:val="0"/>
      <w:marBottom w:val="0"/>
      <w:divBdr>
        <w:top w:val="none" w:sz="0" w:space="0" w:color="auto"/>
        <w:left w:val="none" w:sz="0" w:space="0" w:color="auto"/>
        <w:bottom w:val="none" w:sz="0" w:space="0" w:color="auto"/>
        <w:right w:val="none" w:sz="0" w:space="0" w:color="auto"/>
      </w:divBdr>
    </w:div>
    <w:div w:id="1266570265">
      <w:bodyDiv w:val="1"/>
      <w:marLeft w:val="0"/>
      <w:marRight w:val="0"/>
      <w:marTop w:val="0"/>
      <w:marBottom w:val="0"/>
      <w:divBdr>
        <w:top w:val="none" w:sz="0" w:space="0" w:color="auto"/>
        <w:left w:val="none" w:sz="0" w:space="0" w:color="auto"/>
        <w:bottom w:val="none" w:sz="0" w:space="0" w:color="auto"/>
        <w:right w:val="none" w:sz="0" w:space="0" w:color="auto"/>
      </w:divBdr>
    </w:div>
    <w:div w:id="1289555341">
      <w:bodyDiv w:val="1"/>
      <w:marLeft w:val="0"/>
      <w:marRight w:val="0"/>
      <w:marTop w:val="0"/>
      <w:marBottom w:val="0"/>
      <w:divBdr>
        <w:top w:val="none" w:sz="0" w:space="0" w:color="auto"/>
        <w:left w:val="none" w:sz="0" w:space="0" w:color="auto"/>
        <w:bottom w:val="none" w:sz="0" w:space="0" w:color="auto"/>
        <w:right w:val="none" w:sz="0" w:space="0" w:color="auto"/>
      </w:divBdr>
    </w:div>
    <w:div w:id="1293051837">
      <w:bodyDiv w:val="1"/>
      <w:marLeft w:val="0"/>
      <w:marRight w:val="0"/>
      <w:marTop w:val="0"/>
      <w:marBottom w:val="0"/>
      <w:divBdr>
        <w:top w:val="none" w:sz="0" w:space="0" w:color="auto"/>
        <w:left w:val="none" w:sz="0" w:space="0" w:color="auto"/>
        <w:bottom w:val="none" w:sz="0" w:space="0" w:color="auto"/>
        <w:right w:val="none" w:sz="0" w:space="0" w:color="auto"/>
      </w:divBdr>
    </w:div>
    <w:div w:id="1302346112">
      <w:bodyDiv w:val="1"/>
      <w:marLeft w:val="0"/>
      <w:marRight w:val="0"/>
      <w:marTop w:val="0"/>
      <w:marBottom w:val="0"/>
      <w:divBdr>
        <w:top w:val="none" w:sz="0" w:space="0" w:color="auto"/>
        <w:left w:val="none" w:sz="0" w:space="0" w:color="auto"/>
        <w:bottom w:val="none" w:sz="0" w:space="0" w:color="auto"/>
        <w:right w:val="none" w:sz="0" w:space="0" w:color="auto"/>
      </w:divBdr>
    </w:div>
    <w:div w:id="1315141608">
      <w:bodyDiv w:val="1"/>
      <w:marLeft w:val="0"/>
      <w:marRight w:val="0"/>
      <w:marTop w:val="0"/>
      <w:marBottom w:val="0"/>
      <w:divBdr>
        <w:top w:val="none" w:sz="0" w:space="0" w:color="auto"/>
        <w:left w:val="none" w:sz="0" w:space="0" w:color="auto"/>
        <w:bottom w:val="none" w:sz="0" w:space="0" w:color="auto"/>
        <w:right w:val="none" w:sz="0" w:space="0" w:color="auto"/>
      </w:divBdr>
    </w:div>
    <w:div w:id="1336149600">
      <w:bodyDiv w:val="1"/>
      <w:marLeft w:val="0"/>
      <w:marRight w:val="0"/>
      <w:marTop w:val="0"/>
      <w:marBottom w:val="0"/>
      <w:divBdr>
        <w:top w:val="none" w:sz="0" w:space="0" w:color="auto"/>
        <w:left w:val="none" w:sz="0" w:space="0" w:color="auto"/>
        <w:bottom w:val="none" w:sz="0" w:space="0" w:color="auto"/>
        <w:right w:val="none" w:sz="0" w:space="0" w:color="auto"/>
      </w:divBdr>
    </w:div>
    <w:div w:id="1338386933">
      <w:bodyDiv w:val="1"/>
      <w:marLeft w:val="0"/>
      <w:marRight w:val="0"/>
      <w:marTop w:val="0"/>
      <w:marBottom w:val="0"/>
      <w:divBdr>
        <w:top w:val="none" w:sz="0" w:space="0" w:color="auto"/>
        <w:left w:val="none" w:sz="0" w:space="0" w:color="auto"/>
        <w:bottom w:val="none" w:sz="0" w:space="0" w:color="auto"/>
        <w:right w:val="none" w:sz="0" w:space="0" w:color="auto"/>
      </w:divBdr>
    </w:div>
    <w:div w:id="1367945411">
      <w:bodyDiv w:val="1"/>
      <w:marLeft w:val="0"/>
      <w:marRight w:val="0"/>
      <w:marTop w:val="0"/>
      <w:marBottom w:val="0"/>
      <w:divBdr>
        <w:top w:val="none" w:sz="0" w:space="0" w:color="auto"/>
        <w:left w:val="none" w:sz="0" w:space="0" w:color="auto"/>
        <w:bottom w:val="none" w:sz="0" w:space="0" w:color="auto"/>
        <w:right w:val="none" w:sz="0" w:space="0" w:color="auto"/>
      </w:divBdr>
    </w:div>
    <w:div w:id="1373848827">
      <w:bodyDiv w:val="1"/>
      <w:marLeft w:val="0"/>
      <w:marRight w:val="0"/>
      <w:marTop w:val="0"/>
      <w:marBottom w:val="0"/>
      <w:divBdr>
        <w:top w:val="none" w:sz="0" w:space="0" w:color="auto"/>
        <w:left w:val="none" w:sz="0" w:space="0" w:color="auto"/>
        <w:bottom w:val="none" w:sz="0" w:space="0" w:color="auto"/>
        <w:right w:val="none" w:sz="0" w:space="0" w:color="auto"/>
      </w:divBdr>
    </w:div>
    <w:div w:id="1377195971">
      <w:bodyDiv w:val="1"/>
      <w:marLeft w:val="0"/>
      <w:marRight w:val="0"/>
      <w:marTop w:val="0"/>
      <w:marBottom w:val="0"/>
      <w:divBdr>
        <w:top w:val="none" w:sz="0" w:space="0" w:color="auto"/>
        <w:left w:val="none" w:sz="0" w:space="0" w:color="auto"/>
        <w:bottom w:val="none" w:sz="0" w:space="0" w:color="auto"/>
        <w:right w:val="none" w:sz="0" w:space="0" w:color="auto"/>
      </w:divBdr>
    </w:div>
    <w:div w:id="1378385692">
      <w:bodyDiv w:val="1"/>
      <w:marLeft w:val="0"/>
      <w:marRight w:val="0"/>
      <w:marTop w:val="0"/>
      <w:marBottom w:val="0"/>
      <w:divBdr>
        <w:top w:val="none" w:sz="0" w:space="0" w:color="auto"/>
        <w:left w:val="none" w:sz="0" w:space="0" w:color="auto"/>
        <w:bottom w:val="none" w:sz="0" w:space="0" w:color="auto"/>
        <w:right w:val="none" w:sz="0" w:space="0" w:color="auto"/>
      </w:divBdr>
    </w:div>
    <w:div w:id="1405646831">
      <w:bodyDiv w:val="1"/>
      <w:marLeft w:val="0"/>
      <w:marRight w:val="0"/>
      <w:marTop w:val="0"/>
      <w:marBottom w:val="0"/>
      <w:divBdr>
        <w:top w:val="none" w:sz="0" w:space="0" w:color="auto"/>
        <w:left w:val="none" w:sz="0" w:space="0" w:color="auto"/>
        <w:bottom w:val="none" w:sz="0" w:space="0" w:color="auto"/>
        <w:right w:val="none" w:sz="0" w:space="0" w:color="auto"/>
      </w:divBdr>
    </w:div>
    <w:div w:id="1426728941">
      <w:bodyDiv w:val="1"/>
      <w:marLeft w:val="0"/>
      <w:marRight w:val="0"/>
      <w:marTop w:val="0"/>
      <w:marBottom w:val="0"/>
      <w:divBdr>
        <w:top w:val="none" w:sz="0" w:space="0" w:color="auto"/>
        <w:left w:val="none" w:sz="0" w:space="0" w:color="auto"/>
        <w:bottom w:val="none" w:sz="0" w:space="0" w:color="auto"/>
        <w:right w:val="none" w:sz="0" w:space="0" w:color="auto"/>
      </w:divBdr>
    </w:div>
    <w:div w:id="1435515201">
      <w:bodyDiv w:val="1"/>
      <w:marLeft w:val="0"/>
      <w:marRight w:val="0"/>
      <w:marTop w:val="0"/>
      <w:marBottom w:val="0"/>
      <w:divBdr>
        <w:top w:val="none" w:sz="0" w:space="0" w:color="auto"/>
        <w:left w:val="none" w:sz="0" w:space="0" w:color="auto"/>
        <w:bottom w:val="none" w:sz="0" w:space="0" w:color="auto"/>
        <w:right w:val="none" w:sz="0" w:space="0" w:color="auto"/>
      </w:divBdr>
    </w:div>
    <w:div w:id="1442453038">
      <w:bodyDiv w:val="1"/>
      <w:marLeft w:val="0"/>
      <w:marRight w:val="0"/>
      <w:marTop w:val="0"/>
      <w:marBottom w:val="0"/>
      <w:divBdr>
        <w:top w:val="none" w:sz="0" w:space="0" w:color="auto"/>
        <w:left w:val="none" w:sz="0" w:space="0" w:color="auto"/>
        <w:bottom w:val="none" w:sz="0" w:space="0" w:color="auto"/>
        <w:right w:val="none" w:sz="0" w:space="0" w:color="auto"/>
      </w:divBdr>
    </w:div>
    <w:div w:id="1443721780">
      <w:bodyDiv w:val="1"/>
      <w:marLeft w:val="0"/>
      <w:marRight w:val="0"/>
      <w:marTop w:val="0"/>
      <w:marBottom w:val="0"/>
      <w:divBdr>
        <w:top w:val="none" w:sz="0" w:space="0" w:color="auto"/>
        <w:left w:val="none" w:sz="0" w:space="0" w:color="auto"/>
        <w:bottom w:val="none" w:sz="0" w:space="0" w:color="auto"/>
        <w:right w:val="none" w:sz="0" w:space="0" w:color="auto"/>
      </w:divBdr>
    </w:div>
    <w:div w:id="1476727429">
      <w:bodyDiv w:val="1"/>
      <w:marLeft w:val="0"/>
      <w:marRight w:val="0"/>
      <w:marTop w:val="0"/>
      <w:marBottom w:val="0"/>
      <w:divBdr>
        <w:top w:val="none" w:sz="0" w:space="0" w:color="auto"/>
        <w:left w:val="none" w:sz="0" w:space="0" w:color="auto"/>
        <w:bottom w:val="none" w:sz="0" w:space="0" w:color="auto"/>
        <w:right w:val="none" w:sz="0" w:space="0" w:color="auto"/>
      </w:divBdr>
    </w:div>
    <w:div w:id="1483546032">
      <w:bodyDiv w:val="1"/>
      <w:marLeft w:val="0"/>
      <w:marRight w:val="0"/>
      <w:marTop w:val="0"/>
      <w:marBottom w:val="0"/>
      <w:divBdr>
        <w:top w:val="none" w:sz="0" w:space="0" w:color="auto"/>
        <w:left w:val="none" w:sz="0" w:space="0" w:color="auto"/>
        <w:bottom w:val="none" w:sz="0" w:space="0" w:color="auto"/>
        <w:right w:val="none" w:sz="0" w:space="0" w:color="auto"/>
      </w:divBdr>
    </w:div>
    <w:div w:id="1494681901">
      <w:bodyDiv w:val="1"/>
      <w:marLeft w:val="0"/>
      <w:marRight w:val="0"/>
      <w:marTop w:val="0"/>
      <w:marBottom w:val="0"/>
      <w:divBdr>
        <w:top w:val="none" w:sz="0" w:space="0" w:color="auto"/>
        <w:left w:val="none" w:sz="0" w:space="0" w:color="auto"/>
        <w:bottom w:val="none" w:sz="0" w:space="0" w:color="auto"/>
        <w:right w:val="none" w:sz="0" w:space="0" w:color="auto"/>
      </w:divBdr>
    </w:div>
    <w:div w:id="1496919048">
      <w:bodyDiv w:val="1"/>
      <w:marLeft w:val="0"/>
      <w:marRight w:val="0"/>
      <w:marTop w:val="0"/>
      <w:marBottom w:val="0"/>
      <w:divBdr>
        <w:top w:val="none" w:sz="0" w:space="0" w:color="auto"/>
        <w:left w:val="none" w:sz="0" w:space="0" w:color="auto"/>
        <w:bottom w:val="none" w:sz="0" w:space="0" w:color="auto"/>
        <w:right w:val="none" w:sz="0" w:space="0" w:color="auto"/>
      </w:divBdr>
    </w:div>
    <w:div w:id="1510829260">
      <w:bodyDiv w:val="1"/>
      <w:marLeft w:val="0"/>
      <w:marRight w:val="0"/>
      <w:marTop w:val="0"/>
      <w:marBottom w:val="0"/>
      <w:divBdr>
        <w:top w:val="none" w:sz="0" w:space="0" w:color="auto"/>
        <w:left w:val="none" w:sz="0" w:space="0" w:color="auto"/>
        <w:bottom w:val="none" w:sz="0" w:space="0" w:color="auto"/>
        <w:right w:val="none" w:sz="0" w:space="0" w:color="auto"/>
      </w:divBdr>
    </w:div>
    <w:div w:id="1511605270">
      <w:bodyDiv w:val="1"/>
      <w:marLeft w:val="0"/>
      <w:marRight w:val="0"/>
      <w:marTop w:val="0"/>
      <w:marBottom w:val="0"/>
      <w:divBdr>
        <w:top w:val="none" w:sz="0" w:space="0" w:color="auto"/>
        <w:left w:val="none" w:sz="0" w:space="0" w:color="auto"/>
        <w:bottom w:val="none" w:sz="0" w:space="0" w:color="auto"/>
        <w:right w:val="none" w:sz="0" w:space="0" w:color="auto"/>
      </w:divBdr>
      <w:divsChild>
        <w:div w:id="1343630288">
          <w:marLeft w:val="1166"/>
          <w:marRight w:val="0"/>
          <w:marTop w:val="0"/>
          <w:marBottom w:val="0"/>
          <w:divBdr>
            <w:top w:val="none" w:sz="0" w:space="0" w:color="auto"/>
            <w:left w:val="none" w:sz="0" w:space="0" w:color="auto"/>
            <w:bottom w:val="none" w:sz="0" w:space="0" w:color="auto"/>
            <w:right w:val="none" w:sz="0" w:space="0" w:color="auto"/>
          </w:divBdr>
        </w:div>
        <w:div w:id="849182361">
          <w:marLeft w:val="1166"/>
          <w:marRight w:val="0"/>
          <w:marTop w:val="0"/>
          <w:marBottom w:val="0"/>
          <w:divBdr>
            <w:top w:val="none" w:sz="0" w:space="0" w:color="auto"/>
            <w:left w:val="none" w:sz="0" w:space="0" w:color="auto"/>
            <w:bottom w:val="none" w:sz="0" w:space="0" w:color="auto"/>
            <w:right w:val="none" w:sz="0" w:space="0" w:color="auto"/>
          </w:divBdr>
        </w:div>
        <w:div w:id="166796319">
          <w:marLeft w:val="1166"/>
          <w:marRight w:val="0"/>
          <w:marTop w:val="0"/>
          <w:marBottom w:val="0"/>
          <w:divBdr>
            <w:top w:val="none" w:sz="0" w:space="0" w:color="auto"/>
            <w:left w:val="none" w:sz="0" w:space="0" w:color="auto"/>
            <w:bottom w:val="none" w:sz="0" w:space="0" w:color="auto"/>
            <w:right w:val="none" w:sz="0" w:space="0" w:color="auto"/>
          </w:divBdr>
        </w:div>
        <w:div w:id="1480683867">
          <w:marLeft w:val="1166"/>
          <w:marRight w:val="0"/>
          <w:marTop w:val="0"/>
          <w:marBottom w:val="0"/>
          <w:divBdr>
            <w:top w:val="none" w:sz="0" w:space="0" w:color="auto"/>
            <w:left w:val="none" w:sz="0" w:space="0" w:color="auto"/>
            <w:bottom w:val="none" w:sz="0" w:space="0" w:color="auto"/>
            <w:right w:val="none" w:sz="0" w:space="0" w:color="auto"/>
          </w:divBdr>
        </w:div>
      </w:divsChild>
    </w:div>
    <w:div w:id="1512178983">
      <w:bodyDiv w:val="1"/>
      <w:marLeft w:val="0"/>
      <w:marRight w:val="0"/>
      <w:marTop w:val="0"/>
      <w:marBottom w:val="0"/>
      <w:divBdr>
        <w:top w:val="none" w:sz="0" w:space="0" w:color="auto"/>
        <w:left w:val="none" w:sz="0" w:space="0" w:color="auto"/>
        <w:bottom w:val="none" w:sz="0" w:space="0" w:color="auto"/>
        <w:right w:val="none" w:sz="0" w:space="0" w:color="auto"/>
      </w:divBdr>
    </w:div>
    <w:div w:id="1518277051">
      <w:bodyDiv w:val="1"/>
      <w:marLeft w:val="0"/>
      <w:marRight w:val="0"/>
      <w:marTop w:val="0"/>
      <w:marBottom w:val="0"/>
      <w:divBdr>
        <w:top w:val="none" w:sz="0" w:space="0" w:color="auto"/>
        <w:left w:val="none" w:sz="0" w:space="0" w:color="auto"/>
        <w:bottom w:val="none" w:sz="0" w:space="0" w:color="auto"/>
        <w:right w:val="none" w:sz="0" w:space="0" w:color="auto"/>
      </w:divBdr>
    </w:div>
    <w:div w:id="1526671217">
      <w:bodyDiv w:val="1"/>
      <w:marLeft w:val="0"/>
      <w:marRight w:val="0"/>
      <w:marTop w:val="0"/>
      <w:marBottom w:val="0"/>
      <w:divBdr>
        <w:top w:val="none" w:sz="0" w:space="0" w:color="auto"/>
        <w:left w:val="none" w:sz="0" w:space="0" w:color="auto"/>
        <w:bottom w:val="none" w:sz="0" w:space="0" w:color="auto"/>
        <w:right w:val="none" w:sz="0" w:space="0" w:color="auto"/>
      </w:divBdr>
    </w:div>
    <w:div w:id="1527061421">
      <w:bodyDiv w:val="1"/>
      <w:marLeft w:val="0"/>
      <w:marRight w:val="0"/>
      <w:marTop w:val="0"/>
      <w:marBottom w:val="0"/>
      <w:divBdr>
        <w:top w:val="none" w:sz="0" w:space="0" w:color="auto"/>
        <w:left w:val="none" w:sz="0" w:space="0" w:color="auto"/>
        <w:bottom w:val="none" w:sz="0" w:space="0" w:color="auto"/>
        <w:right w:val="none" w:sz="0" w:space="0" w:color="auto"/>
      </w:divBdr>
    </w:div>
    <w:div w:id="1528832934">
      <w:bodyDiv w:val="1"/>
      <w:marLeft w:val="0"/>
      <w:marRight w:val="0"/>
      <w:marTop w:val="0"/>
      <w:marBottom w:val="0"/>
      <w:divBdr>
        <w:top w:val="none" w:sz="0" w:space="0" w:color="auto"/>
        <w:left w:val="none" w:sz="0" w:space="0" w:color="auto"/>
        <w:bottom w:val="none" w:sz="0" w:space="0" w:color="auto"/>
        <w:right w:val="none" w:sz="0" w:space="0" w:color="auto"/>
      </w:divBdr>
    </w:div>
    <w:div w:id="1532183534">
      <w:bodyDiv w:val="1"/>
      <w:marLeft w:val="0"/>
      <w:marRight w:val="0"/>
      <w:marTop w:val="0"/>
      <w:marBottom w:val="0"/>
      <w:divBdr>
        <w:top w:val="none" w:sz="0" w:space="0" w:color="auto"/>
        <w:left w:val="none" w:sz="0" w:space="0" w:color="auto"/>
        <w:bottom w:val="none" w:sz="0" w:space="0" w:color="auto"/>
        <w:right w:val="none" w:sz="0" w:space="0" w:color="auto"/>
      </w:divBdr>
    </w:div>
    <w:div w:id="1540512018">
      <w:bodyDiv w:val="1"/>
      <w:marLeft w:val="0"/>
      <w:marRight w:val="0"/>
      <w:marTop w:val="0"/>
      <w:marBottom w:val="0"/>
      <w:divBdr>
        <w:top w:val="none" w:sz="0" w:space="0" w:color="auto"/>
        <w:left w:val="none" w:sz="0" w:space="0" w:color="auto"/>
        <w:bottom w:val="none" w:sz="0" w:space="0" w:color="auto"/>
        <w:right w:val="none" w:sz="0" w:space="0" w:color="auto"/>
      </w:divBdr>
    </w:div>
    <w:div w:id="1545095806">
      <w:bodyDiv w:val="1"/>
      <w:marLeft w:val="0"/>
      <w:marRight w:val="0"/>
      <w:marTop w:val="0"/>
      <w:marBottom w:val="0"/>
      <w:divBdr>
        <w:top w:val="none" w:sz="0" w:space="0" w:color="auto"/>
        <w:left w:val="none" w:sz="0" w:space="0" w:color="auto"/>
        <w:bottom w:val="none" w:sz="0" w:space="0" w:color="auto"/>
        <w:right w:val="none" w:sz="0" w:space="0" w:color="auto"/>
      </w:divBdr>
      <w:divsChild>
        <w:div w:id="33888701">
          <w:marLeft w:val="547"/>
          <w:marRight w:val="0"/>
          <w:marTop w:val="0"/>
          <w:marBottom w:val="0"/>
          <w:divBdr>
            <w:top w:val="none" w:sz="0" w:space="0" w:color="auto"/>
            <w:left w:val="none" w:sz="0" w:space="0" w:color="auto"/>
            <w:bottom w:val="none" w:sz="0" w:space="0" w:color="auto"/>
            <w:right w:val="none" w:sz="0" w:space="0" w:color="auto"/>
          </w:divBdr>
        </w:div>
        <w:div w:id="491915071">
          <w:marLeft w:val="1166"/>
          <w:marRight w:val="0"/>
          <w:marTop w:val="0"/>
          <w:marBottom w:val="0"/>
          <w:divBdr>
            <w:top w:val="none" w:sz="0" w:space="0" w:color="auto"/>
            <w:left w:val="none" w:sz="0" w:space="0" w:color="auto"/>
            <w:bottom w:val="none" w:sz="0" w:space="0" w:color="auto"/>
            <w:right w:val="none" w:sz="0" w:space="0" w:color="auto"/>
          </w:divBdr>
        </w:div>
        <w:div w:id="544566947">
          <w:marLeft w:val="1166"/>
          <w:marRight w:val="0"/>
          <w:marTop w:val="0"/>
          <w:marBottom w:val="0"/>
          <w:divBdr>
            <w:top w:val="none" w:sz="0" w:space="0" w:color="auto"/>
            <w:left w:val="none" w:sz="0" w:space="0" w:color="auto"/>
            <w:bottom w:val="none" w:sz="0" w:space="0" w:color="auto"/>
            <w:right w:val="none" w:sz="0" w:space="0" w:color="auto"/>
          </w:divBdr>
        </w:div>
        <w:div w:id="1844322191">
          <w:marLeft w:val="1166"/>
          <w:marRight w:val="0"/>
          <w:marTop w:val="0"/>
          <w:marBottom w:val="0"/>
          <w:divBdr>
            <w:top w:val="none" w:sz="0" w:space="0" w:color="auto"/>
            <w:left w:val="none" w:sz="0" w:space="0" w:color="auto"/>
            <w:bottom w:val="none" w:sz="0" w:space="0" w:color="auto"/>
            <w:right w:val="none" w:sz="0" w:space="0" w:color="auto"/>
          </w:divBdr>
        </w:div>
        <w:div w:id="1163351368">
          <w:marLeft w:val="1166"/>
          <w:marRight w:val="0"/>
          <w:marTop w:val="0"/>
          <w:marBottom w:val="0"/>
          <w:divBdr>
            <w:top w:val="none" w:sz="0" w:space="0" w:color="auto"/>
            <w:left w:val="none" w:sz="0" w:space="0" w:color="auto"/>
            <w:bottom w:val="none" w:sz="0" w:space="0" w:color="auto"/>
            <w:right w:val="none" w:sz="0" w:space="0" w:color="auto"/>
          </w:divBdr>
        </w:div>
        <w:div w:id="69424684">
          <w:marLeft w:val="1166"/>
          <w:marRight w:val="0"/>
          <w:marTop w:val="0"/>
          <w:marBottom w:val="0"/>
          <w:divBdr>
            <w:top w:val="none" w:sz="0" w:space="0" w:color="auto"/>
            <w:left w:val="none" w:sz="0" w:space="0" w:color="auto"/>
            <w:bottom w:val="none" w:sz="0" w:space="0" w:color="auto"/>
            <w:right w:val="none" w:sz="0" w:space="0" w:color="auto"/>
          </w:divBdr>
        </w:div>
        <w:div w:id="1517503311">
          <w:marLeft w:val="1166"/>
          <w:marRight w:val="0"/>
          <w:marTop w:val="0"/>
          <w:marBottom w:val="0"/>
          <w:divBdr>
            <w:top w:val="none" w:sz="0" w:space="0" w:color="auto"/>
            <w:left w:val="none" w:sz="0" w:space="0" w:color="auto"/>
            <w:bottom w:val="none" w:sz="0" w:space="0" w:color="auto"/>
            <w:right w:val="none" w:sz="0" w:space="0" w:color="auto"/>
          </w:divBdr>
        </w:div>
        <w:div w:id="554783138">
          <w:marLeft w:val="1166"/>
          <w:marRight w:val="0"/>
          <w:marTop w:val="0"/>
          <w:marBottom w:val="0"/>
          <w:divBdr>
            <w:top w:val="none" w:sz="0" w:space="0" w:color="auto"/>
            <w:left w:val="none" w:sz="0" w:space="0" w:color="auto"/>
            <w:bottom w:val="none" w:sz="0" w:space="0" w:color="auto"/>
            <w:right w:val="none" w:sz="0" w:space="0" w:color="auto"/>
          </w:divBdr>
        </w:div>
        <w:div w:id="19472266">
          <w:marLeft w:val="547"/>
          <w:marRight w:val="0"/>
          <w:marTop w:val="0"/>
          <w:marBottom w:val="0"/>
          <w:divBdr>
            <w:top w:val="none" w:sz="0" w:space="0" w:color="auto"/>
            <w:left w:val="none" w:sz="0" w:space="0" w:color="auto"/>
            <w:bottom w:val="none" w:sz="0" w:space="0" w:color="auto"/>
            <w:right w:val="none" w:sz="0" w:space="0" w:color="auto"/>
          </w:divBdr>
        </w:div>
        <w:div w:id="1521049230">
          <w:marLeft w:val="1166"/>
          <w:marRight w:val="0"/>
          <w:marTop w:val="0"/>
          <w:marBottom w:val="0"/>
          <w:divBdr>
            <w:top w:val="none" w:sz="0" w:space="0" w:color="auto"/>
            <w:left w:val="none" w:sz="0" w:space="0" w:color="auto"/>
            <w:bottom w:val="none" w:sz="0" w:space="0" w:color="auto"/>
            <w:right w:val="none" w:sz="0" w:space="0" w:color="auto"/>
          </w:divBdr>
        </w:div>
        <w:div w:id="1159004225">
          <w:marLeft w:val="1166"/>
          <w:marRight w:val="0"/>
          <w:marTop w:val="0"/>
          <w:marBottom w:val="0"/>
          <w:divBdr>
            <w:top w:val="none" w:sz="0" w:space="0" w:color="auto"/>
            <w:left w:val="none" w:sz="0" w:space="0" w:color="auto"/>
            <w:bottom w:val="none" w:sz="0" w:space="0" w:color="auto"/>
            <w:right w:val="none" w:sz="0" w:space="0" w:color="auto"/>
          </w:divBdr>
        </w:div>
        <w:div w:id="2083486156">
          <w:marLeft w:val="1166"/>
          <w:marRight w:val="0"/>
          <w:marTop w:val="0"/>
          <w:marBottom w:val="0"/>
          <w:divBdr>
            <w:top w:val="none" w:sz="0" w:space="0" w:color="auto"/>
            <w:left w:val="none" w:sz="0" w:space="0" w:color="auto"/>
            <w:bottom w:val="none" w:sz="0" w:space="0" w:color="auto"/>
            <w:right w:val="none" w:sz="0" w:space="0" w:color="auto"/>
          </w:divBdr>
        </w:div>
        <w:div w:id="870800454">
          <w:marLeft w:val="1166"/>
          <w:marRight w:val="0"/>
          <w:marTop w:val="0"/>
          <w:marBottom w:val="0"/>
          <w:divBdr>
            <w:top w:val="none" w:sz="0" w:space="0" w:color="auto"/>
            <w:left w:val="none" w:sz="0" w:space="0" w:color="auto"/>
            <w:bottom w:val="none" w:sz="0" w:space="0" w:color="auto"/>
            <w:right w:val="none" w:sz="0" w:space="0" w:color="auto"/>
          </w:divBdr>
        </w:div>
        <w:div w:id="733897122">
          <w:marLeft w:val="1166"/>
          <w:marRight w:val="0"/>
          <w:marTop w:val="0"/>
          <w:marBottom w:val="0"/>
          <w:divBdr>
            <w:top w:val="none" w:sz="0" w:space="0" w:color="auto"/>
            <w:left w:val="none" w:sz="0" w:space="0" w:color="auto"/>
            <w:bottom w:val="none" w:sz="0" w:space="0" w:color="auto"/>
            <w:right w:val="none" w:sz="0" w:space="0" w:color="auto"/>
          </w:divBdr>
        </w:div>
        <w:div w:id="1956980109">
          <w:marLeft w:val="1166"/>
          <w:marRight w:val="0"/>
          <w:marTop w:val="0"/>
          <w:marBottom w:val="0"/>
          <w:divBdr>
            <w:top w:val="none" w:sz="0" w:space="0" w:color="auto"/>
            <w:left w:val="none" w:sz="0" w:space="0" w:color="auto"/>
            <w:bottom w:val="none" w:sz="0" w:space="0" w:color="auto"/>
            <w:right w:val="none" w:sz="0" w:space="0" w:color="auto"/>
          </w:divBdr>
        </w:div>
        <w:div w:id="1897742449">
          <w:marLeft w:val="1166"/>
          <w:marRight w:val="0"/>
          <w:marTop w:val="0"/>
          <w:marBottom w:val="0"/>
          <w:divBdr>
            <w:top w:val="none" w:sz="0" w:space="0" w:color="auto"/>
            <w:left w:val="none" w:sz="0" w:space="0" w:color="auto"/>
            <w:bottom w:val="none" w:sz="0" w:space="0" w:color="auto"/>
            <w:right w:val="none" w:sz="0" w:space="0" w:color="auto"/>
          </w:divBdr>
        </w:div>
        <w:div w:id="1657416630">
          <w:marLeft w:val="547"/>
          <w:marRight w:val="0"/>
          <w:marTop w:val="0"/>
          <w:marBottom w:val="0"/>
          <w:divBdr>
            <w:top w:val="none" w:sz="0" w:space="0" w:color="auto"/>
            <w:left w:val="none" w:sz="0" w:space="0" w:color="auto"/>
            <w:bottom w:val="none" w:sz="0" w:space="0" w:color="auto"/>
            <w:right w:val="none" w:sz="0" w:space="0" w:color="auto"/>
          </w:divBdr>
        </w:div>
        <w:div w:id="801269882">
          <w:marLeft w:val="1166"/>
          <w:marRight w:val="0"/>
          <w:marTop w:val="0"/>
          <w:marBottom w:val="0"/>
          <w:divBdr>
            <w:top w:val="none" w:sz="0" w:space="0" w:color="auto"/>
            <w:left w:val="none" w:sz="0" w:space="0" w:color="auto"/>
            <w:bottom w:val="none" w:sz="0" w:space="0" w:color="auto"/>
            <w:right w:val="none" w:sz="0" w:space="0" w:color="auto"/>
          </w:divBdr>
        </w:div>
        <w:div w:id="1023359268">
          <w:marLeft w:val="1166"/>
          <w:marRight w:val="0"/>
          <w:marTop w:val="0"/>
          <w:marBottom w:val="0"/>
          <w:divBdr>
            <w:top w:val="none" w:sz="0" w:space="0" w:color="auto"/>
            <w:left w:val="none" w:sz="0" w:space="0" w:color="auto"/>
            <w:bottom w:val="none" w:sz="0" w:space="0" w:color="auto"/>
            <w:right w:val="none" w:sz="0" w:space="0" w:color="auto"/>
          </w:divBdr>
        </w:div>
        <w:div w:id="755638735">
          <w:marLeft w:val="1166"/>
          <w:marRight w:val="0"/>
          <w:marTop w:val="0"/>
          <w:marBottom w:val="0"/>
          <w:divBdr>
            <w:top w:val="none" w:sz="0" w:space="0" w:color="auto"/>
            <w:left w:val="none" w:sz="0" w:space="0" w:color="auto"/>
            <w:bottom w:val="none" w:sz="0" w:space="0" w:color="auto"/>
            <w:right w:val="none" w:sz="0" w:space="0" w:color="auto"/>
          </w:divBdr>
        </w:div>
        <w:div w:id="1006325047">
          <w:marLeft w:val="1166"/>
          <w:marRight w:val="0"/>
          <w:marTop w:val="0"/>
          <w:marBottom w:val="0"/>
          <w:divBdr>
            <w:top w:val="none" w:sz="0" w:space="0" w:color="auto"/>
            <w:left w:val="none" w:sz="0" w:space="0" w:color="auto"/>
            <w:bottom w:val="none" w:sz="0" w:space="0" w:color="auto"/>
            <w:right w:val="none" w:sz="0" w:space="0" w:color="auto"/>
          </w:divBdr>
        </w:div>
        <w:div w:id="1951625242">
          <w:marLeft w:val="1166"/>
          <w:marRight w:val="0"/>
          <w:marTop w:val="0"/>
          <w:marBottom w:val="0"/>
          <w:divBdr>
            <w:top w:val="none" w:sz="0" w:space="0" w:color="auto"/>
            <w:left w:val="none" w:sz="0" w:space="0" w:color="auto"/>
            <w:bottom w:val="none" w:sz="0" w:space="0" w:color="auto"/>
            <w:right w:val="none" w:sz="0" w:space="0" w:color="auto"/>
          </w:divBdr>
        </w:div>
        <w:div w:id="1133905109">
          <w:marLeft w:val="1166"/>
          <w:marRight w:val="0"/>
          <w:marTop w:val="0"/>
          <w:marBottom w:val="0"/>
          <w:divBdr>
            <w:top w:val="none" w:sz="0" w:space="0" w:color="auto"/>
            <w:left w:val="none" w:sz="0" w:space="0" w:color="auto"/>
            <w:bottom w:val="none" w:sz="0" w:space="0" w:color="auto"/>
            <w:right w:val="none" w:sz="0" w:space="0" w:color="auto"/>
          </w:divBdr>
        </w:div>
      </w:divsChild>
    </w:div>
    <w:div w:id="1545167709">
      <w:bodyDiv w:val="1"/>
      <w:marLeft w:val="0"/>
      <w:marRight w:val="0"/>
      <w:marTop w:val="0"/>
      <w:marBottom w:val="0"/>
      <w:divBdr>
        <w:top w:val="none" w:sz="0" w:space="0" w:color="auto"/>
        <w:left w:val="none" w:sz="0" w:space="0" w:color="auto"/>
        <w:bottom w:val="none" w:sz="0" w:space="0" w:color="auto"/>
        <w:right w:val="none" w:sz="0" w:space="0" w:color="auto"/>
      </w:divBdr>
    </w:div>
    <w:div w:id="1549340005">
      <w:bodyDiv w:val="1"/>
      <w:marLeft w:val="0"/>
      <w:marRight w:val="0"/>
      <w:marTop w:val="0"/>
      <w:marBottom w:val="0"/>
      <w:divBdr>
        <w:top w:val="none" w:sz="0" w:space="0" w:color="auto"/>
        <w:left w:val="none" w:sz="0" w:space="0" w:color="auto"/>
        <w:bottom w:val="none" w:sz="0" w:space="0" w:color="auto"/>
        <w:right w:val="none" w:sz="0" w:space="0" w:color="auto"/>
      </w:divBdr>
    </w:div>
    <w:div w:id="1552618842">
      <w:bodyDiv w:val="1"/>
      <w:marLeft w:val="0"/>
      <w:marRight w:val="0"/>
      <w:marTop w:val="0"/>
      <w:marBottom w:val="0"/>
      <w:divBdr>
        <w:top w:val="none" w:sz="0" w:space="0" w:color="auto"/>
        <w:left w:val="none" w:sz="0" w:space="0" w:color="auto"/>
        <w:bottom w:val="none" w:sz="0" w:space="0" w:color="auto"/>
        <w:right w:val="none" w:sz="0" w:space="0" w:color="auto"/>
      </w:divBdr>
    </w:div>
    <w:div w:id="1566916373">
      <w:bodyDiv w:val="1"/>
      <w:marLeft w:val="0"/>
      <w:marRight w:val="0"/>
      <w:marTop w:val="0"/>
      <w:marBottom w:val="0"/>
      <w:divBdr>
        <w:top w:val="none" w:sz="0" w:space="0" w:color="auto"/>
        <w:left w:val="none" w:sz="0" w:space="0" w:color="auto"/>
        <w:bottom w:val="none" w:sz="0" w:space="0" w:color="auto"/>
        <w:right w:val="none" w:sz="0" w:space="0" w:color="auto"/>
      </w:divBdr>
    </w:div>
    <w:div w:id="1584027006">
      <w:bodyDiv w:val="1"/>
      <w:marLeft w:val="0"/>
      <w:marRight w:val="0"/>
      <w:marTop w:val="0"/>
      <w:marBottom w:val="0"/>
      <w:divBdr>
        <w:top w:val="none" w:sz="0" w:space="0" w:color="auto"/>
        <w:left w:val="none" w:sz="0" w:space="0" w:color="auto"/>
        <w:bottom w:val="none" w:sz="0" w:space="0" w:color="auto"/>
        <w:right w:val="none" w:sz="0" w:space="0" w:color="auto"/>
      </w:divBdr>
    </w:div>
    <w:div w:id="1588686329">
      <w:bodyDiv w:val="1"/>
      <w:marLeft w:val="0"/>
      <w:marRight w:val="0"/>
      <w:marTop w:val="0"/>
      <w:marBottom w:val="0"/>
      <w:divBdr>
        <w:top w:val="none" w:sz="0" w:space="0" w:color="auto"/>
        <w:left w:val="none" w:sz="0" w:space="0" w:color="auto"/>
        <w:bottom w:val="none" w:sz="0" w:space="0" w:color="auto"/>
        <w:right w:val="none" w:sz="0" w:space="0" w:color="auto"/>
      </w:divBdr>
    </w:div>
    <w:div w:id="1610697926">
      <w:bodyDiv w:val="1"/>
      <w:marLeft w:val="0"/>
      <w:marRight w:val="0"/>
      <w:marTop w:val="0"/>
      <w:marBottom w:val="0"/>
      <w:divBdr>
        <w:top w:val="none" w:sz="0" w:space="0" w:color="auto"/>
        <w:left w:val="none" w:sz="0" w:space="0" w:color="auto"/>
        <w:bottom w:val="none" w:sz="0" w:space="0" w:color="auto"/>
        <w:right w:val="none" w:sz="0" w:space="0" w:color="auto"/>
      </w:divBdr>
    </w:div>
    <w:div w:id="1616058274">
      <w:bodyDiv w:val="1"/>
      <w:marLeft w:val="0"/>
      <w:marRight w:val="0"/>
      <w:marTop w:val="0"/>
      <w:marBottom w:val="0"/>
      <w:divBdr>
        <w:top w:val="none" w:sz="0" w:space="0" w:color="auto"/>
        <w:left w:val="none" w:sz="0" w:space="0" w:color="auto"/>
        <w:bottom w:val="none" w:sz="0" w:space="0" w:color="auto"/>
        <w:right w:val="none" w:sz="0" w:space="0" w:color="auto"/>
      </w:divBdr>
    </w:div>
    <w:div w:id="1626808161">
      <w:bodyDiv w:val="1"/>
      <w:marLeft w:val="0"/>
      <w:marRight w:val="0"/>
      <w:marTop w:val="0"/>
      <w:marBottom w:val="0"/>
      <w:divBdr>
        <w:top w:val="none" w:sz="0" w:space="0" w:color="auto"/>
        <w:left w:val="none" w:sz="0" w:space="0" w:color="auto"/>
        <w:bottom w:val="none" w:sz="0" w:space="0" w:color="auto"/>
        <w:right w:val="none" w:sz="0" w:space="0" w:color="auto"/>
      </w:divBdr>
    </w:div>
    <w:div w:id="1632780545">
      <w:bodyDiv w:val="1"/>
      <w:marLeft w:val="0"/>
      <w:marRight w:val="0"/>
      <w:marTop w:val="0"/>
      <w:marBottom w:val="0"/>
      <w:divBdr>
        <w:top w:val="none" w:sz="0" w:space="0" w:color="auto"/>
        <w:left w:val="none" w:sz="0" w:space="0" w:color="auto"/>
        <w:bottom w:val="none" w:sz="0" w:space="0" w:color="auto"/>
        <w:right w:val="none" w:sz="0" w:space="0" w:color="auto"/>
      </w:divBdr>
    </w:div>
    <w:div w:id="1633557188">
      <w:bodyDiv w:val="1"/>
      <w:marLeft w:val="0"/>
      <w:marRight w:val="0"/>
      <w:marTop w:val="0"/>
      <w:marBottom w:val="0"/>
      <w:divBdr>
        <w:top w:val="none" w:sz="0" w:space="0" w:color="auto"/>
        <w:left w:val="none" w:sz="0" w:space="0" w:color="auto"/>
        <w:bottom w:val="none" w:sz="0" w:space="0" w:color="auto"/>
        <w:right w:val="none" w:sz="0" w:space="0" w:color="auto"/>
      </w:divBdr>
    </w:div>
    <w:div w:id="1654946454">
      <w:bodyDiv w:val="1"/>
      <w:marLeft w:val="0"/>
      <w:marRight w:val="0"/>
      <w:marTop w:val="0"/>
      <w:marBottom w:val="0"/>
      <w:divBdr>
        <w:top w:val="none" w:sz="0" w:space="0" w:color="auto"/>
        <w:left w:val="none" w:sz="0" w:space="0" w:color="auto"/>
        <w:bottom w:val="none" w:sz="0" w:space="0" w:color="auto"/>
        <w:right w:val="none" w:sz="0" w:space="0" w:color="auto"/>
      </w:divBdr>
    </w:div>
    <w:div w:id="1660383990">
      <w:bodyDiv w:val="1"/>
      <w:marLeft w:val="0"/>
      <w:marRight w:val="0"/>
      <w:marTop w:val="0"/>
      <w:marBottom w:val="0"/>
      <w:divBdr>
        <w:top w:val="none" w:sz="0" w:space="0" w:color="auto"/>
        <w:left w:val="none" w:sz="0" w:space="0" w:color="auto"/>
        <w:bottom w:val="none" w:sz="0" w:space="0" w:color="auto"/>
        <w:right w:val="none" w:sz="0" w:space="0" w:color="auto"/>
      </w:divBdr>
    </w:div>
    <w:div w:id="1662737138">
      <w:bodyDiv w:val="1"/>
      <w:marLeft w:val="0"/>
      <w:marRight w:val="0"/>
      <w:marTop w:val="0"/>
      <w:marBottom w:val="0"/>
      <w:divBdr>
        <w:top w:val="none" w:sz="0" w:space="0" w:color="auto"/>
        <w:left w:val="none" w:sz="0" w:space="0" w:color="auto"/>
        <w:bottom w:val="none" w:sz="0" w:space="0" w:color="auto"/>
        <w:right w:val="none" w:sz="0" w:space="0" w:color="auto"/>
      </w:divBdr>
    </w:div>
    <w:div w:id="1663000104">
      <w:bodyDiv w:val="1"/>
      <w:marLeft w:val="0"/>
      <w:marRight w:val="0"/>
      <w:marTop w:val="0"/>
      <w:marBottom w:val="0"/>
      <w:divBdr>
        <w:top w:val="none" w:sz="0" w:space="0" w:color="auto"/>
        <w:left w:val="none" w:sz="0" w:space="0" w:color="auto"/>
        <w:bottom w:val="none" w:sz="0" w:space="0" w:color="auto"/>
        <w:right w:val="none" w:sz="0" w:space="0" w:color="auto"/>
      </w:divBdr>
    </w:div>
    <w:div w:id="1689793490">
      <w:bodyDiv w:val="1"/>
      <w:marLeft w:val="0"/>
      <w:marRight w:val="0"/>
      <w:marTop w:val="0"/>
      <w:marBottom w:val="0"/>
      <w:divBdr>
        <w:top w:val="none" w:sz="0" w:space="0" w:color="auto"/>
        <w:left w:val="none" w:sz="0" w:space="0" w:color="auto"/>
        <w:bottom w:val="none" w:sz="0" w:space="0" w:color="auto"/>
        <w:right w:val="none" w:sz="0" w:space="0" w:color="auto"/>
      </w:divBdr>
    </w:div>
    <w:div w:id="1692952902">
      <w:bodyDiv w:val="1"/>
      <w:marLeft w:val="0"/>
      <w:marRight w:val="0"/>
      <w:marTop w:val="0"/>
      <w:marBottom w:val="0"/>
      <w:divBdr>
        <w:top w:val="none" w:sz="0" w:space="0" w:color="auto"/>
        <w:left w:val="none" w:sz="0" w:space="0" w:color="auto"/>
        <w:bottom w:val="none" w:sz="0" w:space="0" w:color="auto"/>
        <w:right w:val="none" w:sz="0" w:space="0" w:color="auto"/>
      </w:divBdr>
    </w:div>
    <w:div w:id="1693334899">
      <w:bodyDiv w:val="1"/>
      <w:marLeft w:val="0"/>
      <w:marRight w:val="0"/>
      <w:marTop w:val="0"/>
      <w:marBottom w:val="0"/>
      <w:divBdr>
        <w:top w:val="none" w:sz="0" w:space="0" w:color="auto"/>
        <w:left w:val="none" w:sz="0" w:space="0" w:color="auto"/>
        <w:bottom w:val="none" w:sz="0" w:space="0" w:color="auto"/>
        <w:right w:val="none" w:sz="0" w:space="0" w:color="auto"/>
      </w:divBdr>
    </w:div>
    <w:div w:id="1704751360">
      <w:bodyDiv w:val="1"/>
      <w:marLeft w:val="0"/>
      <w:marRight w:val="0"/>
      <w:marTop w:val="0"/>
      <w:marBottom w:val="0"/>
      <w:divBdr>
        <w:top w:val="none" w:sz="0" w:space="0" w:color="auto"/>
        <w:left w:val="none" w:sz="0" w:space="0" w:color="auto"/>
        <w:bottom w:val="none" w:sz="0" w:space="0" w:color="auto"/>
        <w:right w:val="none" w:sz="0" w:space="0" w:color="auto"/>
      </w:divBdr>
    </w:div>
    <w:div w:id="1710565978">
      <w:bodyDiv w:val="1"/>
      <w:marLeft w:val="0"/>
      <w:marRight w:val="0"/>
      <w:marTop w:val="0"/>
      <w:marBottom w:val="0"/>
      <w:divBdr>
        <w:top w:val="none" w:sz="0" w:space="0" w:color="auto"/>
        <w:left w:val="none" w:sz="0" w:space="0" w:color="auto"/>
        <w:bottom w:val="none" w:sz="0" w:space="0" w:color="auto"/>
        <w:right w:val="none" w:sz="0" w:space="0" w:color="auto"/>
      </w:divBdr>
    </w:div>
    <w:div w:id="1715815381">
      <w:bodyDiv w:val="1"/>
      <w:marLeft w:val="0"/>
      <w:marRight w:val="0"/>
      <w:marTop w:val="0"/>
      <w:marBottom w:val="0"/>
      <w:divBdr>
        <w:top w:val="none" w:sz="0" w:space="0" w:color="auto"/>
        <w:left w:val="none" w:sz="0" w:space="0" w:color="auto"/>
        <w:bottom w:val="none" w:sz="0" w:space="0" w:color="auto"/>
        <w:right w:val="none" w:sz="0" w:space="0" w:color="auto"/>
      </w:divBdr>
    </w:div>
    <w:div w:id="1717074954">
      <w:bodyDiv w:val="1"/>
      <w:marLeft w:val="0"/>
      <w:marRight w:val="0"/>
      <w:marTop w:val="0"/>
      <w:marBottom w:val="0"/>
      <w:divBdr>
        <w:top w:val="none" w:sz="0" w:space="0" w:color="auto"/>
        <w:left w:val="none" w:sz="0" w:space="0" w:color="auto"/>
        <w:bottom w:val="none" w:sz="0" w:space="0" w:color="auto"/>
        <w:right w:val="none" w:sz="0" w:space="0" w:color="auto"/>
      </w:divBdr>
    </w:div>
    <w:div w:id="1721203089">
      <w:bodyDiv w:val="1"/>
      <w:marLeft w:val="0"/>
      <w:marRight w:val="0"/>
      <w:marTop w:val="0"/>
      <w:marBottom w:val="0"/>
      <w:divBdr>
        <w:top w:val="none" w:sz="0" w:space="0" w:color="auto"/>
        <w:left w:val="none" w:sz="0" w:space="0" w:color="auto"/>
        <w:bottom w:val="none" w:sz="0" w:space="0" w:color="auto"/>
        <w:right w:val="none" w:sz="0" w:space="0" w:color="auto"/>
      </w:divBdr>
    </w:div>
    <w:div w:id="1730028861">
      <w:bodyDiv w:val="1"/>
      <w:marLeft w:val="0"/>
      <w:marRight w:val="0"/>
      <w:marTop w:val="0"/>
      <w:marBottom w:val="0"/>
      <w:divBdr>
        <w:top w:val="none" w:sz="0" w:space="0" w:color="auto"/>
        <w:left w:val="none" w:sz="0" w:space="0" w:color="auto"/>
        <w:bottom w:val="none" w:sz="0" w:space="0" w:color="auto"/>
        <w:right w:val="none" w:sz="0" w:space="0" w:color="auto"/>
      </w:divBdr>
    </w:div>
    <w:div w:id="1744988831">
      <w:bodyDiv w:val="1"/>
      <w:marLeft w:val="0"/>
      <w:marRight w:val="0"/>
      <w:marTop w:val="0"/>
      <w:marBottom w:val="0"/>
      <w:divBdr>
        <w:top w:val="none" w:sz="0" w:space="0" w:color="auto"/>
        <w:left w:val="none" w:sz="0" w:space="0" w:color="auto"/>
        <w:bottom w:val="none" w:sz="0" w:space="0" w:color="auto"/>
        <w:right w:val="none" w:sz="0" w:space="0" w:color="auto"/>
      </w:divBdr>
    </w:div>
    <w:div w:id="1789202640">
      <w:bodyDiv w:val="1"/>
      <w:marLeft w:val="0"/>
      <w:marRight w:val="0"/>
      <w:marTop w:val="0"/>
      <w:marBottom w:val="0"/>
      <w:divBdr>
        <w:top w:val="none" w:sz="0" w:space="0" w:color="auto"/>
        <w:left w:val="none" w:sz="0" w:space="0" w:color="auto"/>
        <w:bottom w:val="none" w:sz="0" w:space="0" w:color="auto"/>
        <w:right w:val="none" w:sz="0" w:space="0" w:color="auto"/>
      </w:divBdr>
    </w:div>
    <w:div w:id="1800104048">
      <w:bodyDiv w:val="1"/>
      <w:marLeft w:val="0"/>
      <w:marRight w:val="0"/>
      <w:marTop w:val="0"/>
      <w:marBottom w:val="0"/>
      <w:divBdr>
        <w:top w:val="none" w:sz="0" w:space="0" w:color="auto"/>
        <w:left w:val="none" w:sz="0" w:space="0" w:color="auto"/>
        <w:bottom w:val="none" w:sz="0" w:space="0" w:color="auto"/>
        <w:right w:val="none" w:sz="0" w:space="0" w:color="auto"/>
      </w:divBdr>
    </w:div>
    <w:div w:id="1801610291">
      <w:bodyDiv w:val="1"/>
      <w:marLeft w:val="0"/>
      <w:marRight w:val="0"/>
      <w:marTop w:val="0"/>
      <w:marBottom w:val="0"/>
      <w:divBdr>
        <w:top w:val="none" w:sz="0" w:space="0" w:color="auto"/>
        <w:left w:val="none" w:sz="0" w:space="0" w:color="auto"/>
        <w:bottom w:val="none" w:sz="0" w:space="0" w:color="auto"/>
        <w:right w:val="none" w:sz="0" w:space="0" w:color="auto"/>
      </w:divBdr>
    </w:div>
    <w:div w:id="1807117134">
      <w:bodyDiv w:val="1"/>
      <w:marLeft w:val="0"/>
      <w:marRight w:val="0"/>
      <w:marTop w:val="0"/>
      <w:marBottom w:val="0"/>
      <w:divBdr>
        <w:top w:val="none" w:sz="0" w:space="0" w:color="auto"/>
        <w:left w:val="none" w:sz="0" w:space="0" w:color="auto"/>
        <w:bottom w:val="none" w:sz="0" w:space="0" w:color="auto"/>
        <w:right w:val="none" w:sz="0" w:space="0" w:color="auto"/>
      </w:divBdr>
    </w:div>
    <w:div w:id="1822430030">
      <w:bodyDiv w:val="1"/>
      <w:marLeft w:val="0"/>
      <w:marRight w:val="0"/>
      <w:marTop w:val="0"/>
      <w:marBottom w:val="0"/>
      <w:divBdr>
        <w:top w:val="none" w:sz="0" w:space="0" w:color="auto"/>
        <w:left w:val="none" w:sz="0" w:space="0" w:color="auto"/>
        <w:bottom w:val="none" w:sz="0" w:space="0" w:color="auto"/>
        <w:right w:val="none" w:sz="0" w:space="0" w:color="auto"/>
      </w:divBdr>
    </w:div>
    <w:div w:id="1839299082">
      <w:bodyDiv w:val="1"/>
      <w:marLeft w:val="0"/>
      <w:marRight w:val="0"/>
      <w:marTop w:val="0"/>
      <w:marBottom w:val="0"/>
      <w:divBdr>
        <w:top w:val="none" w:sz="0" w:space="0" w:color="auto"/>
        <w:left w:val="none" w:sz="0" w:space="0" w:color="auto"/>
        <w:bottom w:val="none" w:sz="0" w:space="0" w:color="auto"/>
        <w:right w:val="none" w:sz="0" w:space="0" w:color="auto"/>
      </w:divBdr>
    </w:div>
    <w:div w:id="1843011190">
      <w:bodyDiv w:val="1"/>
      <w:marLeft w:val="0"/>
      <w:marRight w:val="0"/>
      <w:marTop w:val="0"/>
      <w:marBottom w:val="0"/>
      <w:divBdr>
        <w:top w:val="none" w:sz="0" w:space="0" w:color="auto"/>
        <w:left w:val="none" w:sz="0" w:space="0" w:color="auto"/>
        <w:bottom w:val="none" w:sz="0" w:space="0" w:color="auto"/>
        <w:right w:val="none" w:sz="0" w:space="0" w:color="auto"/>
      </w:divBdr>
    </w:div>
    <w:div w:id="1851678670">
      <w:bodyDiv w:val="1"/>
      <w:marLeft w:val="0"/>
      <w:marRight w:val="0"/>
      <w:marTop w:val="0"/>
      <w:marBottom w:val="0"/>
      <w:divBdr>
        <w:top w:val="none" w:sz="0" w:space="0" w:color="auto"/>
        <w:left w:val="none" w:sz="0" w:space="0" w:color="auto"/>
        <w:bottom w:val="none" w:sz="0" w:space="0" w:color="auto"/>
        <w:right w:val="none" w:sz="0" w:space="0" w:color="auto"/>
      </w:divBdr>
    </w:div>
    <w:div w:id="1866088860">
      <w:bodyDiv w:val="1"/>
      <w:marLeft w:val="0"/>
      <w:marRight w:val="0"/>
      <w:marTop w:val="0"/>
      <w:marBottom w:val="0"/>
      <w:divBdr>
        <w:top w:val="none" w:sz="0" w:space="0" w:color="auto"/>
        <w:left w:val="none" w:sz="0" w:space="0" w:color="auto"/>
        <w:bottom w:val="none" w:sz="0" w:space="0" w:color="auto"/>
        <w:right w:val="none" w:sz="0" w:space="0" w:color="auto"/>
      </w:divBdr>
    </w:div>
    <w:div w:id="1874726713">
      <w:bodyDiv w:val="1"/>
      <w:marLeft w:val="0"/>
      <w:marRight w:val="0"/>
      <w:marTop w:val="0"/>
      <w:marBottom w:val="0"/>
      <w:divBdr>
        <w:top w:val="none" w:sz="0" w:space="0" w:color="auto"/>
        <w:left w:val="none" w:sz="0" w:space="0" w:color="auto"/>
        <w:bottom w:val="none" w:sz="0" w:space="0" w:color="auto"/>
        <w:right w:val="none" w:sz="0" w:space="0" w:color="auto"/>
      </w:divBdr>
    </w:div>
    <w:div w:id="1891721726">
      <w:bodyDiv w:val="1"/>
      <w:marLeft w:val="0"/>
      <w:marRight w:val="0"/>
      <w:marTop w:val="0"/>
      <w:marBottom w:val="0"/>
      <w:divBdr>
        <w:top w:val="none" w:sz="0" w:space="0" w:color="auto"/>
        <w:left w:val="none" w:sz="0" w:space="0" w:color="auto"/>
        <w:bottom w:val="none" w:sz="0" w:space="0" w:color="auto"/>
        <w:right w:val="none" w:sz="0" w:space="0" w:color="auto"/>
      </w:divBdr>
    </w:div>
    <w:div w:id="1898321542">
      <w:bodyDiv w:val="1"/>
      <w:marLeft w:val="0"/>
      <w:marRight w:val="0"/>
      <w:marTop w:val="0"/>
      <w:marBottom w:val="0"/>
      <w:divBdr>
        <w:top w:val="none" w:sz="0" w:space="0" w:color="auto"/>
        <w:left w:val="none" w:sz="0" w:space="0" w:color="auto"/>
        <w:bottom w:val="none" w:sz="0" w:space="0" w:color="auto"/>
        <w:right w:val="none" w:sz="0" w:space="0" w:color="auto"/>
      </w:divBdr>
    </w:div>
    <w:div w:id="1906983905">
      <w:bodyDiv w:val="1"/>
      <w:marLeft w:val="0"/>
      <w:marRight w:val="0"/>
      <w:marTop w:val="0"/>
      <w:marBottom w:val="0"/>
      <w:divBdr>
        <w:top w:val="none" w:sz="0" w:space="0" w:color="auto"/>
        <w:left w:val="none" w:sz="0" w:space="0" w:color="auto"/>
        <w:bottom w:val="none" w:sz="0" w:space="0" w:color="auto"/>
        <w:right w:val="none" w:sz="0" w:space="0" w:color="auto"/>
      </w:divBdr>
    </w:div>
    <w:div w:id="1953129314">
      <w:bodyDiv w:val="1"/>
      <w:marLeft w:val="0"/>
      <w:marRight w:val="0"/>
      <w:marTop w:val="0"/>
      <w:marBottom w:val="0"/>
      <w:divBdr>
        <w:top w:val="none" w:sz="0" w:space="0" w:color="auto"/>
        <w:left w:val="none" w:sz="0" w:space="0" w:color="auto"/>
        <w:bottom w:val="none" w:sz="0" w:space="0" w:color="auto"/>
        <w:right w:val="none" w:sz="0" w:space="0" w:color="auto"/>
      </w:divBdr>
    </w:div>
    <w:div w:id="1965767242">
      <w:bodyDiv w:val="1"/>
      <w:marLeft w:val="0"/>
      <w:marRight w:val="0"/>
      <w:marTop w:val="0"/>
      <w:marBottom w:val="0"/>
      <w:divBdr>
        <w:top w:val="none" w:sz="0" w:space="0" w:color="auto"/>
        <w:left w:val="none" w:sz="0" w:space="0" w:color="auto"/>
        <w:bottom w:val="none" w:sz="0" w:space="0" w:color="auto"/>
        <w:right w:val="none" w:sz="0" w:space="0" w:color="auto"/>
      </w:divBdr>
      <w:divsChild>
        <w:div w:id="1762411855">
          <w:marLeft w:val="274"/>
          <w:marRight w:val="0"/>
          <w:marTop w:val="0"/>
          <w:marBottom w:val="0"/>
          <w:divBdr>
            <w:top w:val="none" w:sz="0" w:space="0" w:color="auto"/>
            <w:left w:val="none" w:sz="0" w:space="0" w:color="auto"/>
            <w:bottom w:val="none" w:sz="0" w:space="0" w:color="auto"/>
            <w:right w:val="none" w:sz="0" w:space="0" w:color="auto"/>
          </w:divBdr>
        </w:div>
        <w:div w:id="1487092980">
          <w:marLeft w:val="274"/>
          <w:marRight w:val="0"/>
          <w:marTop w:val="0"/>
          <w:marBottom w:val="0"/>
          <w:divBdr>
            <w:top w:val="none" w:sz="0" w:space="0" w:color="auto"/>
            <w:left w:val="none" w:sz="0" w:space="0" w:color="auto"/>
            <w:bottom w:val="none" w:sz="0" w:space="0" w:color="auto"/>
            <w:right w:val="none" w:sz="0" w:space="0" w:color="auto"/>
          </w:divBdr>
        </w:div>
      </w:divsChild>
    </w:div>
    <w:div w:id="1975675031">
      <w:bodyDiv w:val="1"/>
      <w:marLeft w:val="0"/>
      <w:marRight w:val="0"/>
      <w:marTop w:val="0"/>
      <w:marBottom w:val="0"/>
      <w:divBdr>
        <w:top w:val="none" w:sz="0" w:space="0" w:color="auto"/>
        <w:left w:val="none" w:sz="0" w:space="0" w:color="auto"/>
        <w:bottom w:val="none" w:sz="0" w:space="0" w:color="auto"/>
        <w:right w:val="none" w:sz="0" w:space="0" w:color="auto"/>
      </w:divBdr>
    </w:div>
    <w:div w:id="1982419531">
      <w:bodyDiv w:val="1"/>
      <w:marLeft w:val="0"/>
      <w:marRight w:val="0"/>
      <w:marTop w:val="0"/>
      <w:marBottom w:val="0"/>
      <w:divBdr>
        <w:top w:val="none" w:sz="0" w:space="0" w:color="auto"/>
        <w:left w:val="none" w:sz="0" w:space="0" w:color="auto"/>
        <w:bottom w:val="none" w:sz="0" w:space="0" w:color="auto"/>
        <w:right w:val="none" w:sz="0" w:space="0" w:color="auto"/>
      </w:divBdr>
    </w:div>
    <w:div w:id="1985623014">
      <w:bodyDiv w:val="1"/>
      <w:marLeft w:val="0"/>
      <w:marRight w:val="0"/>
      <w:marTop w:val="0"/>
      <w:marBottom w:val="0"/>
      <w:divBdr>
        <w:top w:val="none" w:sz="0" w:space="0" w:color="auto"/>
        <w:left w:val="none" w:sz="0" w:space="0" w:color="auto"/>
        <w:bottom w:val="none" w:sz="0" w:space="0" w:color="auto"/>
        <w:right w:val="none" w:sz="0" w:space="0" w:color="auto"/>
      </w:divBdr>
    </w:div>
    <w:div w:id="2017295181">
      <w:bodyDiv w:val="1"/>
      <w:marLeft w:val="0"/>
      <w:marRight w:val="0"/>
      <w:marTop w:val="0"/>
      <w:marBottom w:val="0"/>
      <w:divBdr>
        <w:top w:val="none" w:sz="0" w:space="0" w:color="auto"/>
        <w:left w:val="none" w:sz="0" w:space="0" w:color="auto"/>
        <w:bottom w:val="none" w:sz="0" w:space="0" w:color="auto"/>
        <w:right w:val="none" w:sz="0" w:space="0" w:color="auto"/>
      </w:divBdr>
    </w:div>
    <w:div w:id="2025553400">
      <w:bodyDiv w:val="1"/>
      <w:marLeft w:val="0"/>
      <w:marRight w:val="0"/>
      <w:marTop w:val="0"/>
      <w:marBottom w:val="0"/>
      <w:divBdr>
        <w:top w:val="none" w:sz="0" w:space="0" w:color="auto"/>
        <w:left w:val="none" w:sz="0" w:space="0" w:color="auto"/>
        <w:bottom w:val="none" w:sz="0" w:space="0" w:color="auto"/>
        <w:right w:val="none" w:sz="0" w:space="0" w:color="auto"/>
      </w:divBdr>
    </w:div>
    <w:div w:id="2030178446">
      <w:bodyDiv w:val="1"/>
      <w:marLeft w:val="0"/>
      <w:marRight w:val="0"/>
      <w:marTop w:val="0"/>
      <w:marBottom w:val="0"/>
      <w:divBdr>
        <w:top w:val="none" w:sz="0" w:space="0" w:color="auto"/>
        <w:left w:val="none" w:sz="0" w:space="0" w:color="auto"/>
        <w:bottom w:val="none" w:sz="0" w:space="0" w:color="auto"/>
        <w:right w:val="none" w:sz="0" w:space="0" w:color="auto"/>
      </w:divBdr>
    </w:div>
    <w:div w:id="2036996842">
      <w:bodyDiv w:val="1"/>
      <w:marLeft w:val="0"/>
      <w:marRight w:val="0"/>
      <w:marTop w:val="0"/>
      <w:marBottom w:val="0"/>
      <w:divBdr>
        <w:top w:val="none" w:sz="0" w:space="0" w:color="auto"/>
        <w:left w:val="none" w:sz="0" w:space="0" w:color="auto"/>
        <w:bottom w:val="none" w:sz="0" w:space="0" w:color="auto"/>
        <w:right w:val="none" w:sz="0" w:space="0" w:color="auto"/>
      </w:divBdr>
    </w:div>
    <w:div w:id="2042394955">
      <w:bodyDiv w:val="1"/>
      <w:marLeft w:val="0"/>
      <w:marRight w:val="0"/>
      <w:marTop w:val="0"/>
      <w:marBottom w:val="0"/>
      <w:divBdr>
        <w:top w:val="none" w:sz="0" w:space="0" w:color="auto"/>
        <w:left w:val="none" w:sz="0" w:space="0" w:color="auto"/>
        <w:bottom w:val="none" w:sz="0" w:space="0" w:color="auto"/>
        <w:right w:val="none" w:sz="0" w:space="0" w:color="auto"/>
      </w:divBdr>
    </w:div>
    <w:div w:id="2049446617">
      <w:bodyDiv w:val="1"/>
      <w:marLeft w:val="0"/>
      <w:marRight w:val="0"/>
      <w:marTop w:val="0"/>
      <w:marBottom w:val="0"/>
      <w:divBdr>
        <w:top w:val="none" w:sz="0" w:space="0" w:color="auto"/>
        <w:left w:val="none" w:sz="0" w:space="0" w:color="auto"/>
        <w:bottom w:val="none" w:sz="0" w:space="0" w:color="auto"/>
        <w:right w:val="none" w:sz="0" w:space="0" w:color="auto"/>
      </w:divBdr>
    </w:div>
    <w:div w:id="2051494350">
      <w:bodyDiv w:val="1"/>
      <w:marLeft w:val="0"/>
      <w:marRight w:val="0"/>
      <w:marTop w:val="0"/>
      <w:marBottom w:val="0"/>
      <w:divBdr>
        <w:top w:val="none" w:sz="0" w:space="0" w:color="auto"/>
        <w:left w:val="none" w:sz="0" w:space="0" w:color="auto"/>
        <w:bottom w:val="none" w:sz="0" w:space="0" w:color="auto"/>
        <w:right w:val="none" w:sz="0" w:space="0" w:color="auto"/>
      </w:divBdr>
      <w:divsChild>
        <w:div w:id="2065978851">
          <w:marLeft w:val="274"/>
          <w:marRight w:val="0"/>
          <w:marTop w:val="0"/>
          <w:marBottom w:val="0"/>
          <w:divBdr>
            <w:top w:val="none" w:sz="0" w:space="0" w:color="auto"/>
            <w:left w:val="none" w:sz="0" w:space="0" w:color="auto"/>
            <w:bottom w:val="none" w:sz="0" w:space="0" w:color="auto"/>
            <w:right w:val="none" w:sz="0" w:space="0" w:color="auto"/>
          </w:divBdr>
        </w:div>
      </w:divsChild>
    </w:div>
    <w:div w:id="2052417279">
      <w:bodyDiv w:val="1"/>
      <w:marLeft w:val="0"/>
      <w:marRight w:val="0"/>
      <w:marTop w:val="0"/>
      <w:marBottom w:val="0"/>
      <w:divBdr>
        <w:top w:val="none" w:sz="0" w:space="0" w:color="auto"/>
        <w:left w:val="none" w:sz="0" w:space="0" w:color="auto"/>
        <w:bottom w:val="none" w:sz="0" w:space="0" w:color="auto"/>
        <w:right w:val="none" w:sz="0" w:space="0" w:color="auto"/>
      </w:divBdr>
    </w:div>
    <w:div w:id="2059162836">
      <w:bodyDiv w:val="1"/>
      <w:marLeft w:val="0"/>
      <w:marRight w:val="0"/>
      <w:marTop w:val="0"/>
      <w:marBottom w:val="0"/>
      <w:divBdr>
        <w:top w:val="none" w:sz="0" w:space="0" w:color="auto"/>
        <w:left w:val="none" w:sz="0" w:space="0" w:color="auto"/>
        <w:bottom w:val="none" w:sz="0" w:space="0" w:color="auto"/>
        <w:right w:val="none" w:sz="0" w:space="0" w:color="auto"/>
      </w:divBdr>
    </w:div>
    <w:div w:id="2060322423">
      <w:bodyDiv w:val="1"/>
      <w:marLeft w:val="0"/>
      <w:marRight w:val="0"/>
      <w:marTop w:val="0"/>
      <w:marBottom w:val="0"/>
      <w:divBdr>
        <w:top w:val="none" w:sz="0" w:space="0" w:color="auto"/>
        <w:left w:val="none" w:sz="0" w:space="0" w:color="auto"/>
        <w:bottom w:val="none" w:sz="0" w:space="0" w:color="auto"/>
        <w:right w:val="none" w:sz="0" w:space="0" w:color="auto"/>
      </w:divBdr>
      <w:divsChild>
        <w:div w:id="436608302">
          <w:marLeft w:val="0"/>
          <w:marRight w:val="0"/>
          <w:marTop w:val="0"/>
          <w:marBottom w:val="0"/>
          <w:divBdr>
            <w:top w:val="none" w:sz="0" w:space="0" w:color="auto"/>
            <w:left w:val="none" w:sz="0" w:space="0" w:color="auto"/>
            <w:bottom w:val="none" w:sz="0" w:space="0" w:color="auto"/>
            <w:right w:val="none" w:sz="0" w:space="0" w:color="auto"/>
          </w:divBdr>
        </w:div>
        <w:div w:id="1071268510">
          <w:marLeft w:val="0"/>
          <w:marRight w:val="0"/>
          <w:marTop w:val="0"/>
          <w:marBottom w:val="0"/>
          <w:divBdr>
            <w:top w:val="none" w:sz="0" w:space="0" w:color="auto"/>
            <w:left w:val="none" w:sz="0" w:space="0" w:color="auto"/>
            <w:bottom w:val="none" w:sz="0" w:space="0" w:color="auto"/>
            <w:right w:val="none" w:sz="0" w:space="0" w:color="auto"/>
          </w:divBdr>
        </w:div>
        <w:div w:id="1347901213">
          <w:marLeft w:val="0"/>
          <w:marRight w:val="0"/>
          <w:marTop w:val="0"/>
          <w:marBottom w:val="0"/>
          <w:divBdr>
            <w:top w:val="none" w:sz="0" w:space="0" w:color="auto"/>
            <w:left w:val="none" w:sz="0" w:space="0" w:color="auto"/>
            <w:bottom w:val="none" w:sz="0" w:space="0" w:color="auto"/>
            <w:right w:val="none" w:sz="0" w:space="0" w:color="auto"/>
          </w:divBdr>
        </w:div>
        <w:div w:id="1518732561">
          <w:marLeft w:val="0"/>
          <w:marRight w:val="0"/>
          <w:marTop w:val="0"/>
          <w:marBottom w:val="0"/>
          <w:divBdr>
            <w:top w:val="none" w:sz="0" w:space="0" w:color="auto"/>
            <w:left w:val="none" w:sz="0" w:space="0" w:color="auto"/>
            <w:bottom w:val="none" w:sz="0" w:space="0" w:color="auto"/>
            <w:right w:val="none" w:sz="0" w:space="0" w:color="auto"/>
          </w:divBdr>
        </w:div>
        <w:div w:id="1971747039">
          <w:marLeft w:val="0"/>
          <w:marRight w:val="0"/>
          <w:marTop w:val="0"/>
          <w:marBottom w:val="0"/>
          <w:divBdr>
            <w:top w:val="none" w:sz="0" w:space="0" w:color="auto"/>
            <w:left w:val="none" w:sz="0" w:space="0" w:color="auto"/>
            <w:bottom w:val="none" w:sz="0" w:space="0" w:color="auto"/>
            <w:right w:val="none" w:sz="0" w:space="0" w:color="auto"/>
          </w:divBdr>
        </w:div>
      </w:divsChild>
    </w:div>
    <w:div w:id="2062559533">
      <w:bodyDiv w:val="1"/>
      <w:marLeft w:val="0"/>
      <w:marRight w:val="0"/>
      <w:marTop w:val="0"/>
      <w:marBottom w:val="0"/>
      <w:divBdr>
        <w:top w:val="none" w:sz="0" w:space="0" w:color="auto"/>
        <w:left w:val="none" w:sz="0" w:space="0" w:color="auto"/>
        <w:bottom w:val="none" w:sz="0" w:space="0" w:color="auto"/>
        <w:right w:val="none" w:sz="0" w:space="0" w:color="auto"/>
      </w:divBdr>
    </w:div>
    <w:div w:id="2063284192">
      <w:bodyDiv w:val="1"/>
      <w:marLeft w:val="0"/>
      <w:marRight w:val="0"/>
      <w:marTop w:val="0"/>
      <w:marBottom w:val="0"/>
      <w:divBdr>
        <w:top w:val="none" w:sz="0" w:space="0" w:color="auto"/>
        <w:left w:val="none" w:sz="0" w:space="0" w:color="auto"/>
        <w:bottom w:val="none" w:sz="0" w:space="0" w:color="auto"/>
        <w:right w:val="none" w:sz="0" w:space="0" w:color="auto"/>
      </w:divBdr>
    </w:div>
    <w:div w:id="2068532984">
      <w:bodyDiv w:val="1"/>
      <w:marLeft w:val="0"/>
      <w:marRight w:val="0"/>
      <w:marTop w:val="0"/>
      <w:marBottom w:val="0"/>
      <w:divBdr>
        <w:top w:val="none" w:sz="0" w:space="0" w:color="auto"/>
        <w:left w:val="none" w:sz="0" w:space="0" w:color="auto"/>
        <w:bottom w:val="none" w:sz="0" w:space="0" w:color="auto"/>
        <w:right w:val="none" w:sz="0" w:space="0" w:color="auto"/>
      </w:divBdr>
    </w:div>
    <w:div w:id="2069306344">
      <w:bodyDiv w:val="1"/>
      <w:marLeft w:val="0"/>
      <w:marRight w:val="0"/>
      <w:marTop w:val="0"/>
      <w:marBottom w:val="0"/>
      <w:divBdr>
        <w:top w:val="none" w:sz="0" w:space="0" w:color="auto"/>
        <w:left w:val="none" w:sz="0" w:space="0" w:color="auto"/>
        <w:bottom w:val="none" w:sz="0" w:space="0" w:color="auto"/>
        <w:right w:val="none" w:sz="0" w:space="0" w:color="auto"/>
      </w:divBdr>
    </w:div>
    <w:div w:id="2079474471">
      <w:bodyDiv w:val="1"/>
      <w:marLeft w:val="0"/>
      <w:marRight w:val="0"/>
      <w:marTop w:val="0"/>
      <w:marBottom w:val="0"/>
      <w:divBdr>
        <w:top w:val="none" w:sz="0" w:space="0" w:color="auto"/>
        <w:left w:val="none" w:sz="0" w:space="0" w:color="auto"/>
        <w:bottom w:val="none" w:sz="0" w:space="0" w:color="auto"/>
        <w:right w:val="none" w:sz="0" w:space="0" w:color="auto"/>
      </w:divBdr>
    </w:div>
    <w:div w:id="2109617841">
      <w:bodyDiv w:val="1"/>
      <w:marLeft w:val="0"/>
      <w:marRight w:val="0"/>
      <w:marTop w:val="0"/>
      <w:marBottom w:val="0"/>
      <w:divBdr>
        <w:top w:val="none" w:sz="0" w:space="0" w:color="auto"/>
        <w:left w:val="none" w:sz="0" w:space="0" w:color="auto"/>
        <w:bottom w:val="none" w:sz="0" w:space="0" w:color="auto"/>
        <w:right w:val="none" w:sz="0" w:space="0" w:color="auto"/>
      </w:divBdr>
    </w:div>
    <w:div w:id="2118481995">
      <w:bodyDiv w:val="1"/>
      <w:marLeft w:val="0"/>
      <w:marRight w:val="0"/>
      <w:marTop w:val="0"/>
      <w:marBottom w:val="0"/>
      <w:divBdr>
        <w:top w:val="none" w:sz="0" w:space="0" w:color="auto"/>
        <w:left w:val="none" w:sz="0" w:space="0" w:color="auto"/>
        <w:bottom w:val="none" w:sz="0" w:space="0" w:color="auto"/>
        <w:right w:val="none" w:sz="0" w:space="0" w:color="auto"/>
      </w:divBdr>
    </w:div>
    <w:div w:id="2122913411">
      <w:bodyDiv w:val="1"/>
      <w:marLeft w:val="0"/>
      <w:marRight w:val="0"/>
      <w:marTop w:val="0"/>
      <w:marBottom w:val="0"/>
      <w:divBdr>
        <w:top w:val="none" w:sz="0" w:space="0" w:color="auto"/>
        <w:left w:val="none" w:sz="0" w:space="0" w:color="auto"/>
        <w:bottom w:val="none" w:sz="0" w:space="0" w:color="auto"/>
        <w:right w:val="none" w:sz="0" w:space="0" w:color="auto"/>
      </w:divBdr>
    </w:div>
    <w:div w:id="2132823852">
      <w:bodyDiv w:val="1"/>
      <w:marLeft w:val="0"/>
      <w:marRight w:val="0"/>
      <w:marTop w:val="0"/>
      <w:marBottom w:val="0"/>
      <w:divBdr>
        <w:top w:val="none" w:sz="0" w:space="0" w:color="auto"/>
        <w:left w:val="none" w:sz="0" w:space="0" w:color="auto"/>
        <w:bottom w:val="none" w:sz="0" w:space="0" w:color="auto"/>
        <w:right w:val="none" w:sz="0" w:space="0" w:color="auto"/>
      </w:divBdr>
    </w:div>
    <w:div w:id="2135709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emf"/><Relationship Id="rId50" Type="http://schemas.openxmlformats.org/officeDocument/2006/relationships/image" Target="media/image43.emf"/><Relationship Id="rId55" Type="http://schemas.openxmlformats.org/officeDocument/2006/relationships/image" Target="media/image48.emf"/><Relationship Id="rId63" Type="http://schemas.openxmlformats.org/officeDocument/2006/relationships/image" Target="media/image56.emf"/><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emf"/><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emf"/><Relationship Id="rId53" Type="http://schemas.openxmlformats.org/officeDocument/2006/relationships/image" Target="media/image46.emf"/><Relationship Id="rId58" Type="http://schemas.openxmlformats.org/officeDocument/2006/relationships/image" Target="media/image51.emf"/><Relationship Id="rId66" Type="http://schemas.openxmlformats.org/officeDocument/2006/relationships/image" Target="media/image59.e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emf"/><Relationship Id="rId57" Type="http://schemas.openxmlformats.org/officeDocument/2006/relationships/image" Target="media/image50.emf"/><Relationship Id="rId61" Type="http://schemas.openxmlformats.org/officeDocument/2006/relationships/image" Target="media/image54.emf"/><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emf"/><Relationship Id="rId60" Type="http://schemas.openxmlformats.org/officeDocument/2006/relationships/image" Target="media/image53.emf"/><Relationship Id="rId65" Type="http://schemas.openxmlformats.org/officeDocument/2006/relationships/image" Target="media/image58.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emf"/><Relationship Id="rId56" Type="http://schemas.openxmlformats.org/officeDocument/2006/relationships/image" Target="media/image49.emf"/><Relationship Id="rId64" Type="http://schemas.openxmlformats.org/officeDocument/2006/relationships/image" Target="media/image57.emf"/><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e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emf"/><Relationship Id="rId59" Type="http://schemas.openxmlformats.org/officeDocument/2006/relationships/image" Target="media/image52.emf"/><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emf"/><Relationship Id="rId62" Type="http://schemas.openxmlformats.org/officeDocument/2006/relationships/image" Target="media/image55.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D3FF5F-F42B-40C2-A704-1AC4BD6CF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7939</Words>
  <Characters>42794</Characters>
  <Application>Microsoft Office Word</Application>
  <DocSecurity>0</DocSecurity>
  <Lines>1188</Lines>
  <Paragraphs>528</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50205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PRACT-UOYM</dc:creator>
  <cp:lastModifiedBy>Tito Reategui</cp:lastModifiedBy>
  <cp:revision>2</cp:revision>
  <cp:lastPrinted>2024-10-15T18:39:00Z</cp:lastPrinted>
  <dcterms:created xsi:type="dcterms:W3CDTF">2026-07-14T04:29:00Z</dcterms:created>
  <dcterms:modified xsi:type="dcterms:W3CDTF">2026-07-14T04:29:00Z</dcterms:modified>
</cp:coreProperties>
</file>