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475CE" w14:textId="12DC7537" w:rsidR="007B6848" w:rsidRPr="007B6848" w:rsidRDefault="007B6848" w:rsidP="007B6848">
      <w:pPr>
        <w:rPr>
          <w:b/>
          <w:bCs/>
          <w:sz w:val="52"/>
          <w:szCs w:val="52"/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 w:rsidRPr="007B6848">
        <w:rPr>
          <w:b/>
          <w:bCs/>
          <w:sz w:val="52"/>
          <w:szCs w:val="52"/>
          <w:u w:val="single"/>
        </w:rPr>
        <w:t>TASK 1</w:t>
      </w:r>
    </w:p>
    <w:p w14:paraId="61769B5A" w14:textId="2C696BAC" w:rsidR="007B6848" w:rsidRPr="007B6848" w:rsidRDefault="007B6848" w:rsidP="007B6848">
      <w:r w:rsidRPr="007B6848">
        <w:t>Create a container to hold the sentence</w:t>
      </w:r>
    </w:p>
    <w:p w14:paraId="1E32B57F" w14:textId="77777777" w:rsidR="007B6848" w:rsidRPr="007B6848" w:rsidRDefault="007B6848" w:rsidP="007B6848">
      <w:r w:rsidRPr="007B6848">
        <w:t xml:space="preserve">Create a container to </w:t>
      </w:r>
      <w:proofErr w:type="spellStart"/>
      <w:r w:rsidRPr="007B6848">
        <w:t>holg</w:t>
      </w:r>
      <w:proofErr w:type="spellEnd"/>
      <w:r w:rsidRPr="007B6848">
        <w:t xml:space="preserve"> </w:t>
      </w:r>
      <w:proofErr w:type="spellStart"/>
      <w:r w:rsidRPr="007B6848">
        <w:t>entence</w:t>
      </w:r>
      <w:proofErr w:type="spellEnd"/>
      <w:r w:rsidRPr="007B6848">
        <w:t xml:space="preserve"> length</w:t>
      </w:r>
    </w:p>
    <w:p w14:paraId="1A698EE6" w14:textId="77777777" w:rsidR="007B6848" w:rsidRPr="007B6848" w:rsidRDefault="007B6848" w:rsidP="007B6848">
      <w:r w:rsidRPr="007B6848">
        <w:t>Read the sentence character by character</w:t>
      </w:r>
    </w:p>
    <w:p w14:paraId="5E9BC526" w14:textId="77777777" w:rsidR="007B6848" w:rsidRPr="007B6848" w:rsidRDefault="007B6848" w:rsidP="007B6848">
      <w:r w:rsidRPr="007B6848">
        <w:t>Add 1 to the container after reading a character</w:t>
      </w:r>
    </w:p>
    <w:p w14:paraId="18E73A78" w14:textId="77777777" w:rsidR="007B6848" w:rsidRDefault="007B6848" w:rsidP="007B6848">
      <w:r w:rsidRPr="007B6848">
        <w:t>Print the result</w:t>
      </w:r>
    </w:p>
    <w:p w14:paraId="6225B087" w14:textId="77777777" w:rsidR="008A1753" w:rsidRPr="008A1753" w:rsidRDefault="008A1753" w:rsidP="008A1753">
      <w:pPr>
        <w:jc w:val="center"/>
        <w:rPr>
          <w:b/>
          <w:bCs/>
          <w:u w:val="single"/>
        </w:rPr>
      </w:pPr>
      <w:r w:rsidRPr="008A1753">
        <w:rPr>
          <w:b/>
          <w:bCs/>
          <w:u w:val="single"/>
        </w:rPr>
        <w:t>Task 2</w:t>
      </w:r>
    </w:p>
    <w:p w14:paraId="5AF2045B" w14:textId="77777777" w:rsidR="008A1753" w:rsidRPr="008A1753" w:rsidRDefault="008A1753" w:rsidP="008A1753">
      <w:r w:rsidRPr="008A1753">
        <w:t xml:space="preserve">Create a container to </w:t>
      </w:r>
      <w:proofErr w:type="spellStart"/>
      <w:r w:rsidRPr="008A1753">
        <w:t>holg</w:t>
      </w:r>
      <w:proofErr w:type="spellEnd"/>
      <w:r w:rsidRPr="008A1753">
        <w:t xml:space="preserve"> the </w:t>
      </w:r>
      <w:proofErr w:type="spellStart"/>
      <w:r w:rsidRPr="008A1753">
        <w:t>sntence</w:t>
      </w:r>
      <w:proofErr w:type="spellEnd"/>
    </w:p>
    <w:p w14:paraId="119E04AF" w14:textId="77777777" w:rsidR="008A1753" w:rsidRPr="008A1753" w:rsidRDefault="008A1753" w:rsidP="008A1753">
      <w:proofErr w:type="spellStart"/>
      <w:r w:rsidRPr="008A1753">
        <w:t>Creat</w:t>
      </w:r>
      <w:proofErr w:type="spellEnd"/>
      <w:r w:rsidRPr="008A1753">
        <w:t xml:space="preserve"> a container to hold word count</w:t>
      </w:r>
    </w:p>
    <w:p w14:paraId="76265715" w14:textId="77777777" w:rsidR="008A1753" w:rsidRPr="008A1753" w:rsidRDefault="008A1753" w:rsidP="008A1753">
      <w:r w:rsidRPr="008A1753">
        <w:t xml:space="preserve">Read the word character by character </w:t>
      </w:r>
    </w:p>
    <w:p w14:paraId="37E7B298" w14:textId="77777777" w:rsidR="008A1753" w:rsidRPr="008A1753" w:rsidRDefault="008A1753" w:rsidP="008A1753">
      <w:r w:rsidRPr="008A1753">
        <w:t>On seeing single space add one to word count</w:t>
      </w:r>
    </w:p>
    <w:p w14:paraId="4EBB55B2" w14:textId="77777777" w:rsidR="008A1753" w:rsidRPr="008A1753" w:rsidRDefault="008A1753" w:rsidP="008A1753">
      <w:r w:rsidRPr="008A1753">
        <w:t xml:space="preserve">Print the word </w:t>
      </w:r>
      <w:proofErr w:type="spellStart"/>
      <w:r w:rsidRPr="008A1753">
        <w:t>ount</w:t>
      </w:r>
      <w:proofErr w:type="spellEnd"/>
      <w:r w:rsidRPr="008A1753">
        <w:t xml:space="preserve"> result</w:t>
      </w:r>
    </w:p>
    <w:p w14:paraId="03D37DC3" w14:textId="77777777" w:rsidR="008A1753" w:rsidRPr="008A1753" w:rsidRDefault="008A1753" w:rsidP="008A1753">
      <w:pPr>
        <w:jc w:val="center"/>
        <w:rPr>
          <w:b/>
          <w:bCs/>
          <w:u w:val="single"/>
        </w:rPr>
      </w:pPr>
      <w:r w:rsidRPr="008A1753">
        <w:rPr>
          <w:b/>
          <w:bCs/>
          <w:u w:val="single"/>
        </w:rPr>
        <w:t>Task 3</w:t>
      </w:r>
    </w:p>
    <w:p w14:paraId="638C4B20" w14:textId="77777777" w:rsidR="008A1753" w:rsidRPr="008A1753" w:rsidRDefault="008A1753" w:rsidP="008A1753">
      <w:r w:rsidRPr="008A1753">
        <w:t xml:space="preserve">Create a container to hold the </w:t>
      </w:r>
      <w:proofErr w:type="spellStart"/>
      <w:r w:rsidRPr="008A1753">
        <w:t>sntence</w:t>
      </w:r>
      <w:proofErr w:type="spellEnd"/>
    </w:p>
    <w:p w14:paraId="182AE7B0" w14:textId="77777777" w:rsidR="008A1753" w:rsidRPr="008A1753" w:rsidRDefault="008A1753" w:rsidP="008A1753">
      <w:proofErr w:type="spellStart"/>
      <w:r w:rsidRPr="008A1753">
        <w:t>Creat</w:t>
      </w:r>
      <w:proofErr w:type="spellEnd"/>
      <w:r w:rsidRPr="008A1753">
        <w:t xml:space="preserve"> a container to hold vowel character(</w:t>
      </w:r>
      <w:proofErr w:type="spellStart"/>
      <w:r w:rsidRPr="008A1753">
        <w:t>aeiou</w:t>
      </w:r>
      <w:proofErr w:type="spellEnd"/>
      <w:r w:rsidRPr="008A1753">
        <w:t>)</w:t>
      </w:r>
    </w:p>
    <w:p w14:paraId="41071557" w14:textId="77777777" w:rsidR="008A1753" w:rsidRPr="008A1753" w:rsidRDefault="008A1753" w:rsidP="008A1753">
      <w:r w:rsidRPr="008A1753">
        <w:t>Read the sentence character by character</w:t>
      </w:r>
    </w:p>
    <w:p w14:paraId="47CA929B" w14:textId="77777777" w:rsidR="008A1753" w:rsidRPr="008A1753" w:rsidRDefault="008A1753" w:rsidP="008A1753">
      <w:r w:rsidRPr="008A1753">
        <w:t>On seeing any vowel character</w:t>
      </w:r>
    </w:p>
    <w:p w14:paraId="416722A5" w14:textId="77777777" w:rsidR="008A1753" w:rsidRPr="008A1753" w:rsidRDefault="008A1753" w:rsidP="008A1753">
      <w:r w:rsidRPr="008A1753">
        <w:t>Add 1 to the vowel count.</w:t>
      </w:r>
    </w:p>
    <w:p w14:paraId="4004DF74" w14:textId="77777777" w:rsidR="008A1753" w:rsidRPr="007B6848" w:rsidRDefault="008A1753" w:rsidP="007B6848"/>
    <w:p w14:paraId="22FFCF1B" w14:textId="77777777" w:rsidR="007A46F4" w:rsidRDefault="007A46F4"/>
    <w:sectPr w:rsidR="007A46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848"/>
    <w:rsid w:val="000D6538"/>
    <w:rsid w:val="002B32DF"/>
    <w:rsid w:val="002C66E0"/>
    <w:rsid w:val="007A46F4"/>
    <w:rsid w:val="007B6848"/>
    <w:rsid w:val="008A1753"/>
    <w:rsid w:val="00EB6691"/>
    <w:rsid w:val="00F00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66386"/>
  <w15:chartTrackingRefBased/>
  <w15:docId w15:val="{0C337A56-6F36-4257-8E24-97545DABD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8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8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8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8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8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8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8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8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8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8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8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Ayyub Animashaun</dc:creator>
  <cp:keywords/>
  <dc:description/>
  <cp:lastModifiedBy>ayyub animashaun</cp:lastModifiedBy>
  <cp:revision>2</cp:revision>
  <dcterms:created xsi:type="dcterms:W3CDTF">2025-12-09T09:16:00Z</dcterms:created>
  <dcterms:modified xsi:type="dcterms:W3CDTF">2025-12-09T09:30:00Z</dcterms:modified>
</cp:coreProperties>
</file>