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BD6" w:rsidRDefault="007305F7" w:rsidP="007305F7">
      <w:pPr>
        <w:spacing w:after="0"/>
        <w:jc w:val="center"/>
        <w:rPr>
          <w:rFonts w:cs="PT Bold Heading"/>
          <w:sz w:val="28"/>
          <w:szCs w:val="28"/>
          <w:rtl/>
          <w:lang w:bidi="ar-LY"/>
        </w:rPr>
      </w:pPr>
      <w:r w:rsidRPr="007305F7">
        <w:rPr>
          <w:rFonts w:cs="PT Bold Heading" w:hint="cs"/>
          <w:sz w:val="28"/>
          <w:szCs w:val="28"/>
          <w:rtl/>
          <w:lang w:bidi="ar-LY"/>
        </w:rPr>
        <w:t xml:space="preserve">ملاحظات عن مشروع </w:t>
      </w:r>
      <w:r>
        <w:rPr>
          <w:rFonts w:cs="PT Bold Heading" w:hint="cs"/>
          <w:sz w:val="28"/>
          <w:szCs w:val="28"/>
          <w:rtl/>
          <w:lang w:bidi="ar-LY"/>
        </w:rPr>
        <w:t xml:space="preserve">تخرج </w:t>
      </w:r>
      <w:r w:rsidRPr="007305F7">
        <w:rPr>
          <w:rFonts w:cs="PT Bold Heading" w:hint="cs"/>
          <w:sz w:val="28"/>
          <w:szCs w:val="28"/>
          <w:rtl/>
          <w:lang w:bidi="ar-LY"/>
        </w:rPr>
        <w:t>الطالب ايوب الايوبي</w:t>
      </w:r>
    </w:p>
    <w:p w:rsidR="007305F7" w:rsidRDefault="007305F7" w:rsidP="007305F7">
      <w:pPr>
        <w:spacing w:after="0"/>
        <w:jc w:val="center"/>
        <w:rPr>
          <w:rFonts w:cs="PT Bold Heading"/>
          <w:sz w:val="28"/>
          <w:szCs w:val="28"/>
          <w:rtl/>
          <w:lang w:bidi="ar-LY"/>
        </w:rPr>
      </w:pPr>
    </w:p>
    <w:p w:rsidR="007305F7" w:rsidRPr="00B17A75" w:rsidRDefault="007305F7" w:rsidP="007305F7">
      <w:pPr>
        <w:spacing w:after="0"/>
        <w:rPr>
          <w:rFonts w:ascii="Sakkal Majalla" w:hAnsi="Sakkal Majalla" w:cs="PT Bold Heading"/>
          <w:sz w:val="28"/>
          <w:szCs w:val="28"/>
          <w:u w:val="single"/>
          <w:lang w:bidi="ar-LY"/>
        </w:rPr>
      </w:pPr>
      <w:r w:rsidRPr="00B17A75">
        <w:rPr>
          <w:rFonts w:ascii="Sakkal Majalla" w:hAnsi="Sakkal Majalla" w:cs="PT Bold Heading" w:hint="cs"/>
          <w:sz w:val="28"/>
          <w:szCs w:val="28"/>
          <w:u w:val="single"/>
          <w:rtl/>
          <w:lang w:bidi="ar-LY"/>
        </w:rPr>
        <w:t>التوثيق:</w:t>
      </w:r>
    </w:p>
    <w:p w:rsidR="007305F7" w:rsidRDefault="007305F7" w:rsidP="007305F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ذكر في التوثيق أن من أهداف المشروع القضاء على عيوب النظام القائم ولم تحدد ماهو النظام القائم الذي قمت بدراسته. وذكرت المقابلات الشخصية ولم تحدد الجهة التي قمت بدراستها والتقابل معها.</w:t>
      </w:r>
    </w:p>
    <w:p w:rsidR="007305F7" w:rsidRDefault="007305F7" w:rsidP="007305F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 xml:space="preserve">في دراسة الجودة ذكرت تعريف عدة دراسات ولم ترفق نتائج هذه الدراسات </w:t>
      </w:r>
    </w:p>
    <w:p w:rsidR="002133DC" w:rsidRDefault="002133DC" w:rsidP="007305F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 xml:space="preserve">في مرحلة التخطيط (المنظومة المقترحة) لم تحدد ماهي التكلفة </w:t>
      </w:r>
      <w:r w:rsidRPr="002133DC">
        <w:rPr>
          <w:rFonts w:ascii="Sakkal Majalla" w:hAnsi="Sakkal Majalla" w:cs="Sakkal Majalla" w:hint="cs"/>
          <w:sz w:val="28"/>
          <w:szCs w:val="28"/>
          <w:u w:val="single"/>
          <w:rtl/>
          <w:lang w:bidi="ar-LY"/>
        </w:rPr>
        <w:t>المعقولة</w:t>
      </w:r>
      <w:r>
        <w:rPr>
          <w:rFonts w:ascii="Sakkal Majalla" w:hAnsi="Sakkal Majalla" w:cs="Sakkal Majalla" w:hint="cs"/>
          <w:sz w:val="28"/>
          <w:szCs w:val="28"/>
          <w:rtl/>
          <w:lang w:bidi="ar-LY"/>
        </w:rPr>
        <w:t xml:space="preserve"> وكيف تم حسابها</w:t>
      </w:r>
    </w:p>
    <w:p w:rsidR="002133DC" w:rsidRDefault="002133DC" w:rsidP="007305F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 xml:space="preserve">في تحليل المخاطر يجب تحديد خطة لتفادي المخاطر المذكورة قبل وقوعها وخطة لمعالجة هذه المخاطر إذا وقعت لإستعادة عمل المنظومة .. كذلك إعادة تصنيف المخاطر (عالي </w:t>
      </w:r>
      <w:r>
        <w:rPr>
          <w:rFonts w:ascii="Sakkal Majalla" w:hAnsi="Sakkal Majalla" w:cs="Sakkal Majalla"/>
          <w:sz w:val="28"/>
          <w:szCs w:val="28"/>
          <w:rtl/>
          <w:lang w:bidi="ar-LY"/>
        </w:rPr>
        <w:t>–</w:t>
      </w:r>
      <w:r>
        <w:rPr>
          <w:rFonts w:ascii="Sakkal Majalla" w:hAnsi="Sakkal Majalla" w:cs="Sakkal Majalla" w:hint="cs"/>
          <w:sz w:val="28"/>
          <w:szCs w:val="28"/>
          <w:rtl/>
          <w:lang w:bidi="ar-LY"/>
        </w:rPr>
        <w:t xml:space="preserve"> متوسط </w:t>
      </w:r>
      <w:r>
        <w:rPr>
          <w:rFonts w:ascii="Sakkal Majalla" w:hAnsi="Sakkal Majalla" w:cs="Sakkal Majalla"/>
          <w:sz w:val="28"/>
          <w:szCs w:val="28"/>
          <w:rtl/>
          <w:lang w:bidi="ar-LY"/>
        </w:rPr>
        <w:t>–</w:t>
      </w:r>
      <w:r>
        <w:rPr>
          <w:rFonts w:ascii="Sakkal Majalla" w:hAnsi="Sakkal Majalla" w:cs="Sakkal Majalla" w:hint="cs"/>
          <w:sz w:val="28"/>
          <w:szCs w:val="28"/>
          <w:rtl/>
          <w:lang w:bidi="ar-LY"/>
        </w:rPr>
        <w:t xml:space="preserve"> منخفض)</w:t>
      </w:r>
    </w:p>
    <w:p w:rsidR="002133DC" w:rsidRDefault="002133DC" w:rsidP="007305F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أدوات التصميم مذكورة في مرحلة التحليل (خلط بين المرحلتين)</w:t>
      </w:r>
    </w:p>
    <w:p w:rsidR="002133DC" w:rsidRDefault="002133DC" w:rsidP="002133DC">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في مرحلة التحليل .. طرق واساليب جمع البيانات .. اضافة معلومات عن المواقع التي اطلعت عليها</w:t>
      </w:r>
    </w:p>
    <w:p w:rsidR="002133DC" w:rsidRDefault="00D40814" w:rsidP="002133DC">
      <w:pPr>
        <w:pStyle w:val="ListParagraph"/>
        <w:numPr>
          <w:ilvl w:val="0"/>
          <w:numId w:val="2"/>
        </w:numPr>
        <w:spacing w:after="0"/>
        <w:rPr>
          <w:rFonts w:ascii="Sakkal Majalla" w:hAnsi="Sakkal Majalla" w:cs="Sakkal Majalla"/>
          <w:sz w:val="28"/>
          <w:szCs w:val="28"/>
          <w:lang w:bidi="ar-LY"/>
        </w:rPr>
      </w:pPr>
      <w:r w:rsidRPr="00D40814">
        <w:rPr>
          <w:rFonts w:ascii="Sakkal Majalla" w:hAnsi="Sakkal Majalla" w:cs="Sakkal Majalla"/>
          <w:sz w:val="28"/>
          <w:szCs w:val="28"/>
          <w:rtl/>
          <w:lang w:bidi="ar-LY"/>
        </w:rPr>
        <w:t>الاطلاع على منظومات مشابهة</w:t>
      </w:r>
      <w:r>
        <w:rPr>
          <w:rFonts w:ascii="Sakkal Majalla" w:hAnsi="Sakkal Majalla" w:cs="Sakkal Majalla" w:hint="cs"/>
          <w:sz w:val="28"/>
          <w:szCs w:val="28"/>
          <w:rtl/>
          <w:lang w:bidi="ar-LY"/>
        </w:rPr>
        <w:t xml:space="preserve"> .. لم تذكر نتائج هذا الاطلاع</w:t>
      </w:r>
    </w:p>
    <w:p w:rsidR="00D40814" w:rsidRDefault="00D40814" w:rsidP="002133DC">
      <w:pPr>
        <w:pStyle w:val="ListParagraph"/>
        <w:numPr>
          <w:ilvl w:val="0"/>
          <w:numId w:val="2"/>
        </w:numPr>
        <w:spacing w:after="0"/>
        <w:rPr>
          <w:rFonts w:ascii="Sakkal Majalla" w:hAnsi="Sakkal Majalla" w:cs="Sakkal Majalla"/>
          <w:sz w:val="28"/>
          <w:szCs w:val="28"/>
          <w:lang w:bidi="ar-LY"/>
        </w:rPr>
      </w:pPr>
      <w:r w:rsidRPr="00D40814">
        <w:rPr>
          <w:rFonts w:ascii="Sakkal Majalla" w:hAnsi="Sakkal Majalla" w:cs="Sakkal Majalla"/>
          <w:sz w:val="28"/>
          <w:szCs w:val="28"/>
          <w:rtl/>
          <w:lang w:bidi="ar-LY"/>
        </w:rPr>
        <w:t>الملاحظة المباشرة</w:t>
      </w:r>
      <w:r>
        <w:rPr>
          <w:rFonts w:ascii="Sakkal Majalla" w:hAnsi="Sakkal Majalla" w:cs="Sakkal Majalla" w:hint="cs"/>
          <w:sz w:val="28"/>
          <w:szCs w:val="28"/>
          <w:rtl/>
          <w:lang w:bidi="ar-LY"/>
        </w:rPr>
        <w:t xml:space="preserve"> .. ايضا لم تذكر نتيجة هذه الخطوة الملاحظات التي شاهدتها</w:t>
      </w:r>
    </w:p>
    <w:p w:rsidR="00D40814" w:rsidRDefault="00D40814" w:rsidP="002133DC">
      <w:pPr>
        <w:pStyle w:val="ListParagraph"/>
        <w:numPr>
          <w:ilvl w:val="0"/>
          <w:numId w:val="2"/>
        </w:numPr>
        <w:spacing w:after="0"/>
        <w:rPr>
          <w:rFonts w:ascii="Sakkal Majalla" w:hAnsi="Sakkal Majalla" w:cs="Sakkal Majalla"/>
          <w:sz w:val="28"/>
          <w:szCs w:val="28"/>
          <w:lang w:bidi="ar-LY"/>
        </w:rPr>
      </w:pPr>
      <w:r w:rsidRPr="00D40814">
        <w:rPr>
          <w:rFonts w:ascii="Sakkal Majalla" w:hAnsi="Sakkal Majalla" w:cs="Sakkal Majalla"/>
          <w:sz w:val="28"/>
          <w:szCs w:val="28"/>
          <w:rtl/>
          <w:lang w:bidi="ar-LY"/>
        </w:rPr>
        <w:t xml:space="preserve">تحليل المتطلبات </w:t>
      </w:r>
      <w:r w:rsidRPr="00D40814">
        <w:rPr>
          <w:rFonts w:ascii="Sakkal Majalla" w:hAnsi="Sakkal Majalla" w:cs="Sakkal Majalla"/>
          <w:sz w:val="28"/>
          <w:szCs w:val="28"/>
          <w:lang w:bidi="ar-LY"/>
        </w:rPr>
        <w:t>Requirements Analysis</w:t>
      </w:r>
      <w:r>
        <w:rPr>
          <w:rFonts w:ascii="Sakkal Majalla" w:hAnsi="Sakkal Majalla" w:cs="Sakkal Majalla" w:hint="cs"/>
          <w:sz w:val="28"/>
          <w:szCs w:val="28"/>
          <w:rtl/>
          <w:lang w:bidi="ar-LY"/>
        </w:rPr>
        <w:t xml:space="preserve"> .. إعادة تعريف هذا المصطلح </w:t>
      </w:r>
    </w:p>
    <w:p w:rsidR="00D40814" w:rsidRPr="00D40814" w:rsidRDefault="00D40814" w:rsidP="00D40814">
      <w:pPr>
        <w:pStyle w:val="ListParagraph"/>
        <w:numPr>
          <w:ilvl w:val="0"/>
          <w:numId w:val="2"/>
        </w:numPr>
        <w:spacing w:after="0"/>
        <w:rPr>
          <w:rFonts w:ascii="Sakkal Majalla" w:hAnsi="Sakkal Majalla" w:cs="Sakkal Majalla"/>
          <w:sz w:val="28"/>
          <w:szCs w:val="28"/>
          <w:rtl/>
          <w:lang w:bidi="ar-LY"/>
        </w:rPr>
      </w:pPr>
      <w:r w:rsidRPr="00D40814">
        <w:rPr>
          <w:rFonts w:ascii="Sakkal Majalla" w:hAnsi="Sakkal Majalla" w:cs="Sakkal Majalla"/>
          <w:sz w:val="28"/>
          <w:szCs w:val="28"/>
          <w:rtl/>
          <w:lang w:bidi="ar-LY"/>
        </w:rPr>
        <w:t xml:space="preserve">مخطط انسياب البيانات </w:t>
      </w:r>
      <w:r w:rsidRPr="00D40814">
        <w:rPr>
          <w:rFonts w:ascii="Sakkal Majalla" w:hAnsi="Sakkal Majalla" w:cs="Sakkal Majalla"/>
          <w:sz w:val="28"/>
          <w:szCs w:val="28"/>
          <w:lang w:bidi="ar-LY"/>
        </w:rPr>
        <w:t>Data Flow Diagram(DFD)</w:t>
      </w:r>
      <w:r>
        <w:rPr>
          <w:rFonts w:ascii="Sakkal Majalla" w:hAnsi="Sakkal Majalla" w:cs="Sakkal Majalla" w:hint="cs"/>
          <w:sz w:val="28"/>
          <w:szCs w:val="28"/>
          <w:rtl/>
          <w:lang w:bidi="ar-LY"/>
        </w:rPr>
        <w:t xml:space="preserve"> لا داعي للتعريف ولا جدول يبين أدوات أو مكونات </w:t>
      </w:r>
      <w:r w:rsidRPr="00D40814">
        <w:rPr>
          <w:rFonts w:ascii="Sakkal Majalla" w:hAnsi="Sakkal Majalla" w:cs="Sakkal Majalla"/>
          <w:sz w:val="28"/>
          <w:szCs w:val="28"/>
          <w:lang w:bidi="ar-LY"/>
        </w:rPr>
        <w:t>DFD</w:t>
      </w:r>
    </w:p>
    <w:p w:rsidR="00D40814" w:rsidRDefault="00D40814" w:rsidP="002133DC">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 xml:space="preserve">إعادة رسم مخططات </w:t>
      </w:r>
      <w:r>
        <w:rPr>
          <w:rFonts w:ascii="Sakkal Majalla" w:hAnsi="Sakkal Majalla" w:cs="Sakkal Majalla"/>
          <w:sz w:val="28"/>
          <w:szCs w:val="28"/>
          <w:lang w:bidi="ar-LY"/>
        </w:rPr>
        <w:t>DFD</w:t>
      </w:r>
      <w:r>
        <w:rPr>
          <w:rFonts w:ascii="Sakkal Majalla" w:hAnsi="Sakkal Majalla" w:cs="Sakkal Majalla" w:hint="cs"/>
          <w:sz w:val="28"/>
          <w:szCs w:val="28"/>
          <w:rtl/>
          <w:lang w:bidi="ar-LY"/>
        </w:rPr>
        <w:t xml:space="preserve"> بما يتناسب مع تعريفها وطريقة استخدامها (</w:t>
      </w:r>
      <w:r w:rsidR="00605467">
        <w:rPr>
          <w:rFonts w:ascii="Sakkal Majalla" w:hAnsi="Sakkal Majalla" w:cs="Sakkal Majalla" w:hint="cs"/>
          <w:sz w:val="28"/>
          <w:szCs w:val="28"/>
          <w:rtl/>
          <w:lang w:bidi="ar-LY"/>
        </w:rPr>
        <w:t xml:space="preserve">التواصل مع </w:t>
      </w:r>
      <w:r>
        <w:rPr>
          <w:rFonts w:ascii="Sakkal Majalla" w:hAnsi="Sakkal Majalla" w:cs="Sakkal Majalla" w:hint="cs"/>
          <w:sz w:val="28"/>
          <w:szCs w:val="28"/>
          <w:rtl/>
          <w:lang w:bidi="ar-LY"/>
        </w:rPr>
        <w:t xml:space="preserve">د. عدنان </w:t>
      </w:r>
      <w:r w:rsidR="00605467">
        <w:rPr>
          <w:rFonts w:ascii="Sakkal Majalla" w:hAnsi="Sakkal Majalla" w:cs="Sakkal Majalla" w:hint="cs"/>
          <w:sz w:val="28"/>
          <w:szCs w:val="28"/>
          <w:rtl/>
          <w:lang w:bidi="ar-LY"/>
        </w:rPr>
        <w:t>بالخصوص)</w:t>
      </w:r>
    </w:p>
    <w:p w:rsidR="00605467" w:rsidRDefault="00605467" w:rsidP="0060546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 xml:space="preserve">في مرحلة التصميم .. قاموس البيانات </w:t>
      </w:r>
      <w:r>
        <w:rPr>
          <w:rFonts w:ascii="Sakkal Majalla" w:hAnsi="Sakkal Majalla" w:cs="Sakkal Majalla"/>
          <w:sz w:val="28"/>
          <w:szCs w:val="28"/>
          <w:lang w:bidi="ar-LY"/>
        </w:rPr>
        <w:t xml:space="preserve">Data Dictionary  </w:t>
      </w:r>
      <w:r>
        <w:rPr>
          <w:rFonts w:ascii="Sakkal Majalla" w:hAnsi="Sakkal Majalla" w:cs="Sakkal Majalla" w:hint="cs"/>
          <w:sz w:val="28"/>
          <w:szCs w:val="28"/>
          <w:rtl/>
          <w:lang w:bidi="ar-LY"/>
        </w:rPr>
        <w:t xml:space="preserve"> يكون من ضمن مرحلة التحليل وليس التصميم</w:t>
      </w:r>
    </w:p>
    <w:p w:rsidR="00605467" w:rsidRDefault="00605467" w:rsidP="0023012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 xml:space="preserve">قاعدة البيانات </w:t>
      </w:r>
      <w:r w:rsidR="00230127">
        <w:rPr>
          <w:rFonts w:ascii="Sakkal Majalla" w:hAnsi="Sakkal Majalla" w:cs="Sakkal Majalla" w:hint="cs"/>
          <w:sz w:val="28"/>
          <w:szCs w:val="28"/>
          <w:rtl/>
          <w:lang w:bidi="ar-LY"/>
        </w:rPr>
        <w:t xml:space="preserve">.. </w:t>
      </w:r>
      <w:r>
        <w:rPr>
          <w:rFonts w:ascii="Sakkal Majalla" w:hAnsi="Sakkal Majalla" w:cs="Sakkal Majalla" w:hint="cs"/>
          <w:sz w:val="28"/>
          <w:szCs w:val="28"/>
          <w:rtl/>
          <w:lang w:bidi="ar-LY"/>
        </w:rPr>
        <w:t xml:space="preserve">لا يوجد </w:t>
      </w:r>
      <w:r w:rsidR="00230127">
        <w:rPr>
          <w:rFonts w:ascii="Sakkal Majalla" w:hAnsi="Sakkal Majalla" w:cs="Sakkal Majalla"/>
          <w:sz w:val="28"/>
          <w:szCs w:val="28"/>
          <w:lang w:bidi="ar-LY"/>
        </w:rPr>
        <w:t>Entity Relationship Diagram (ER Diagram)</w:t>
      </w:r>
    </w:p>
    <w:p w:rsidR="00230127" w:rsidRDefault="00230127" w:rsidP="0023012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جداول قاعدة البيانات .. يوجد عدة ملاحظات على الجداول مرفقة مع التوثيق</w:t>
      </w:r>
    </w:p>
    <w:p w:rsidR="00230127" w:rsidRDefault="00230127" w:rsidP="0023012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لماذا يوجد ملف منفصل لملابس الرجال , النساء , الاطفال؟؟ يمكن ان يكون جدول واحد ويضاف حقل لتحديد ما إذا كان المنتج رجالي أو نسائي أو ...</w:t>
      </w:r>
    </w:p>
    <w:p w:rsidR="00230127" w:rsidRDefault="00230127" w:rsidP="0023012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يوجد حقلين باسم رقم المستخدم .. لماذا؟؟</w:t>
      </w:r>
    </w:p>
    <w:p w:rsidR="00230127" w:rsidRPr="00D40814" w:rsidRDefault="00230127" w:rsidP="00230127">
      <w:pPr>
        <w:pStyle w:val="ListParagraph"/>
        <w:numPr>
          <w:ilvl w:val="0"/>
          <w:numId w:val="2"/>
        </w:numPr>
        <w:spacing w:after="0"/>
        <w:rPr>
          <w:rFonts w:ascii="Sakkal Majalla" w:hAnsi="Sakkal Majalla" w:cs="Sakkal Majalla"/>
          <w:sz w:val="28"/>
          <w:szCs w:val="28"/>
          <w:rtl/>
          <w:lang w:bidi="ar-LY"/>
        </w:rPr>
      </w:pPr>
      <w:r w:rsidRPr="00230127">
        <w:rPr>
          <w:rFonts w:ascii="Sakkal Majalla" w:hAnsi="Sakkal Majalla" w:cs="Sakkal Majalla"/>
          <w:sz w:val="28"/>
          <w:szCs w:val="28"/>
          <w:rtl/>
          <w:lang w:bidi="ar-LY"/>
        </w:rPr>
        <w:t xml:space="preserve">مخطط حالة الاستخدام  </w:t>
      </w:r>
      <w:r w:rsidRPr="00230127">
        <w:rPr>
          <w:rFonts w:ascii="Sakkal Majalla" w:hAnsi="Sakkal Majalla" w:cs="Sakkal Majalla"/>
          <w:sz w:val="28"/>
          <w:szCs w:val="28"/>
          <w:lang w:bidi="ar-LY"/>
        </w:rPr>
        <w:t>(use case diagram)</w:t>
      </w:r>
      <w:r>
        <w:rPr>
          <w:rFonts w:ascii="Sakkal Majalla" w:hAnsi="Sakkal Majalla" w:cs="Sakkal Majalla"/>
          <w:sz w:val="28"/>
          <w:szCs w:val="28"/>
          <w:rtl/>
          <w:lang w:bidi="ar-LY"/>
        </w:rPr>
        <w:t xml:space="preserve"> </w:t>
      </w:r>
      <w:r>
        <w:rPr>
          <w:rFonts w:ascii="Sakkal Majalla" w:hAnsi="Sakkal Majalla" w:cs="Sakkal Majalla" w:hint="cs"/>
          <w:sz w:val="28"/>
          <w:szCs w:val="28"/>
          <w:rtl/>
          <w:lang w:bidi="ar-LY"/>
        </w:rPr>
        <w:t xml:space="preserve">لا داعي للتعريف ولا جدول يبين أدوات أو مكونات </w:t>
      </w:r>
      <w:r>
        <w:rPr>
          <w:rFonts w:ascii="Sakkal Majalla" w:hAnsi="Sakkal Majalla" w:cs="Sakkal Majalla"/>
          <w:sz w:val="28"/>
          <w:szCs w:val="28"/>
          <w:lang w:bidi="ar-LY"/>
        </w:rPr>
        <w:t>UCD</w:t>
      </w:r>
    </w:p>
    <w:p w:rsidR="00230127" w:rsidRPr="00230127" w:rsidRDefault="00230127" w:rsidP="00230127">
      <w:pPr>
        <w:pStyle w:val="ListParagraph"/>
        <w:numPr>
          <w:ilvl w:val="0"/>
          <w:numId w:val="2"/>
        </w:numPr>
        <w:spacing w:after="0"/>
        <w:rPr>
          <w:rFonts w:ascii="Sakkal Majalla" w:hAnsi="Sakkal Majalla" w:cs="Sakkal Majalla"/>
          <w:sz w:val="28"/>
          <w:szCs w:val="28"/>
          <w:rtl/>
          <w:lang w:bidi="ar-LY"/>
        </w:rPr>
      </w:pPr>
      <w:r w:rsidRPr="00230127">
        <w:rPr>
          <w:rFonts w:ascii="Sakkal Majalla" w:hAnsi="Sakkal Majalla" w:cs="Sakkal Majalla"/>
          <w:sz w:val="28"/>
          <w:szCs w:val="28"/>
          <w:rtl/>
          <w:lang w:bidi="ar-LY"/>
        </w:rPr>
        <w:t xml:space="preserve">- تصميم واجهة المستخدم </w:t>
      </w:r>
      <w:r w:rsidRPr="00230127">
        <w:rPr>
          <w:rFonts w:ascii="Sakkal Majalla" w:hAnsi="Sakkal Majalla" w:cs="Sakkal Majalla"/>
          <w:sz w:val="28"/>
          <w:szCs w:val="28"/>
          <w:lang w:bidi="ar-LY"/>
        </w:rPr>
        <w:t xml:space="preserve"> User Inter Face Design )</w:t>
      </w:r>
      <w:r w:rsidRPr="00230127">
        <w:rPr>
          <w:rFonts w:ascii="Sakkal Majalla" w:hAnsi="Sakkal Majalla" w:cs="Sakkal Majalla"/>
          <w:sz w:val="28"/>
          <w:szCs w:val="28"/>
          <w:rtl/>
          <w:lang w:bidi="ar-LY"/>
        </w:rPr>
        <w:t>)</w:t>
      </w:r>
      <w:r>
        <w:rPr>
          <w:rFonts w:ascii="Sakkal Majalla" w:hAnsi="Sakkal Majalla" w:cs="Sakkal Majalla"/>
          <w:sz w:val="28"/>
          <w:szCs w:val="28"/>
          <w:rtl/>
          <w:lang w:bidi="ar-LY"/>
        </w:rPr>
        <w:t xml:space="preserve"> </w:t>
      </w:r>
      <w:r>
        <w:rPr>
          <w:rFonts w:ascii="Sakkal Majalla" w:hAnsi="Sakkal Majalla" w:cs="Sakkal Majalla" w:hint="cs"/>
          <w:sz w:val="28"/>
          <w:szCs w:val="28"/>
          <w:rtl/>
          <w:lang w:bidi="ar-LY"/>
        </w:rPr>
        <w:t>لا داعي لإدراج كل الواجهات .. يمكن اختيار بعضها فقط كمثال.</w:t>
      </w:r>
    </w:p>
    <w:p w:rsidR="007D4210" w:rsidRPr="007D4210" w:rsidRDefault="007D4210" w:rsidP="007D4210">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 xml:space="preserve">في مرحلة الاختبار </w:t>
      </w:r>
      <w:r w:rsidRPr="007D4210">
        <w:rPr>
          <w:rFonts w:ascii="Sakkal Majalla" w:hAnsi="Sakkal Majalla" w:cs="Sakkal Majalla" w:hint="cs"/>
          <w:sz w:val="28"/>
          <w:szCs w:val="28"/>
          <w:rtl/>
          <w:lang w:bidi="ar-LY"/>
        </w:rPr>
        <w:t xml:space="preserve">اذكر بعض </w:t>
      </w:r>
      <w:r w:rsidRPr="007D4210">
        <w:rPr>
          <w:rFonts w:ascii="Sakkal Majalla" w:hAnsi="Sakkal Majalla" w:cs="Sakkal Majalla" w:hint="eastAsia"/>
          <w:sz w:val="28"/>
          <w:szCs w:val="28"/>
          <w:rtl/>
          <w:lang w:bidi="ar-LY"/>
        </w:rPr>
        <w:t>الأخطاء</w:t>
      </w:r>
      <w:r w:rsidRPr="007D4210">
        <w:rPr>
          <w:rFonts w:ascii="Sakkal Majalla" w:hAnsi="Sakkal Majalla" w:cs="Sakkal Majalla" w:hint="cs"/>
          <w:sz w:val="28"/>
          <w:szCs w:val="28"/>
          <w:rtl/>
          <w:lang w:bidi="ar-LY"/>
        </w:rPr>
        <w:t xml:space="preserve"> والمشاكل التي واجهتها في بناء المنظومة</w:t>
      </w:r>
    </w:p>
    <w:p w:rsidR="007D4210" w:rsidRDefault="007D4210" w:rsidP="00230127">
      <w:pPr>
        <w:pStyle w:val="ListParagraph"/>
        <w:numPr>
          <w:ilvl w:val="0"/>
          <w:numId w:val="2"/>
        </w:numPr>
        <w:spacing w:after="0"/>
        <w:rPr>
          <w:rFonts w:ascii="Sakkal Majalla" w:hAnsi="Sakkal Majalla" w:cs="Sakkal Majalla"/>
          <w:sz w:val="28"/>
          <w:szCs w:val="28"/>
          <w:lang w:bidi="ar-LY"/>
        </w:rPr>
      </w:pPr>
      <w:r w:rsidRPr="007D4210">
        <w:rPr>
          <w:rFonts w:ascii="Sakkal Majalla" w:hAnsi="Sakkal Majalla" w:cs="Sakkal Majalla"/>
          <w:sz w:val="28"/>
          <w:szCs w:val="28"/>
          <w:rtl/>
          <w:lang w:bidi="ar-LY"/>
        </w:rPr>
        <w:t>اختبار التكامل  (Integration Test)</w:t>
      </w:r>
      <w:r w:rsidRPr="007D4210">
        <w:rPr>
          <w:rFonts w:ascii="Sakkal Majalla" w:hAnsi="Sakkal Majalla" w:cs="Sakkal Majalla" w:hint="cs"/>
          <w:sz w:val="28"/>
          <w:szCs w:val="28"/>
          <w:rtl/>
          <w:lang w:bidi="ar-LY"/>
        </w:rPr>
        <w:t xml:space="preserve"> .. في هذه المرحلة تتحدث وكأن معك فريق عمل .. </w:t>
      </w:r>
      <w:r>
        <w:rPr>
          <w:rFonts w:ascii="Sakkal Majalla" w:hAnsi="Sakkal Majalla" w:cs="Sakkal Majalla" w:hint="cs"/>
          <w:sz w:val="28"/>
          <w:szCs w:val="28"/>
          <w:rtl/>
          <w:lang w:bidi="ar-LY"/>
        </w:rPr>
        <w:t>(</w:t>
      </w:r>
      <w:r w:rsidRPr="007D4210">
        <w:rPr>
          <w:rFonts w:ascii="Sakkal Majalla" w:hAnsi="Sakkal Majalla" w:cs="Sakkal Majalla"/>
          <w:sz w:val="28"/>
          <w:szCs w:val="28"/>
          <w:rtl/>
          <w:lang w:bidi="ar-LY"/>
        </w:rPr>
        <w:t>في كل دورة بعد تقسيم الأجزاء البرمجية فيما بيننا و التي قمنا بإعدادها و اختباراها بشكل فردي و بعد ان تأكدت كل واحدة منا على جودة و صحة المنتج المكلف بإتمامه , و إجراء الاختبارات اللازمة عليه , قمنا بتجميع هده الاجزاء البرمجية لتصبح رزمة واحدة و عليه قمنا بإجراء اختبار دقيق لكامل النظام للتأكد من ان جميع الاجزاء البرمجية تؤدي وظائفها بالكامل كوحدة واحدة , و يتم هدا الاختبار على بيانات وهمية لاكتشاف الأخطاء و تصحيحها بسهولة</w:t>
      </w:r>
      <w:r>
        <w:rPr>
          <w:rFonts w:ascii="Sakkal Majalla" w:hAnsi="Sakkal Majalla" w:cs="Sakkal Majalla" w:hint="cs"/>
          <w:sz w:val="28"/>
          <w:szCs w:val="28"/>
          <w:rtl/>
          <w:lang w:bidi="ar-LY"/>
        </w:rPr>
        <w:t>)</w:t>
      </w:r>
    </w:p>
    <w:p w:rsidR="00B17A75" w:rsidRDefault="00B17A75" w:rsidP="00230127">
      <w:pPr>
        <w:pStyle w:val="ListParagraph"/>
        <w:numPr>
          <w:ilvl w:val="0"/>
          <w:numId w:val="2"/>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lastRenderedPageBreak/>
        <w:t>إدراج بعض التوصيات</w:t>
      </w:r>
    </w:p>
    <w:p w:rsidR="00B17A75" w:rsidRDefault="00B17A75" w:rsidP="00B17A75">
      <w:pPr>
        <w:spacing w:after="0"/>
        <w:rPr>
          <w:rFonts w:ascii="Sakkal Majalla" w:hAnsi="Sakkal Majalla" w:cs="Sakkal Majalla"/>
          <w:sz w:val="28"/>
          <w:szCs w:val="28"/>
          <w:rtl/>
          <w:lang w:bidi="ar-LY"/>
        </w:rPr>
      </w:pPr>
    </w:p>
    <w:p w:rsidR="007D4210" w:rsidRDefault="00B17A75" w:rsidP="00B17A75">
      <w:pPr>
        <w:spacing w:after="0"/>
        <w:rPr>
          <w:rFonts w:ascii="Sakkal Majalla" w:hAnsi="Sakkal Majalla" w:cs="PT Bold Heading"/>
          <w:sz w:val="28"/>
          <w:szCs w:val="28"/>
          <w:u w:val="single"/>
          <w:rtl/>
          <w:lang w:bidi="ar-LY"/>
        </w:rPr>
      </w:pPr>
      <w:r w:rsidRPr="00B17A75">
        <w:rPr>
          <w:rFonts w:ascii="Sakkal Majalla" w:hAnsi="Sakkal Majalla" w:cs="PT Bold Heading" w:hint="cs"/>
          <w:sz w:val="28"/>
          <w:szCs w:val="28"/>
          <w:u w:val="single"/>
          <w:rtl/>
          <w:lang w:bidi="ar-LY"/>
        </w:rPr>
        <w:t>المنظومة:</w:t>
      </w:r>
    </w:p>
    <w:p w:rsidR="00B17A75" w:rsidRDefault="00B17A75" w:rsidP="00B17A75">
      <w:pPr>
        <w:pStyle w:val="ListParagraph"/>
        <w:numPr>
          <w:ilvl w:val="0"/>
          <w:numId w:val="3"/>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 xml:space="preserve">عند عرض المنظومة اتضح عدم وجود تحقق من البيانات </w:t>
      </w:r>
      <w:r>
        <w:rPr>
          <w:rFonts w:ascii="Sakkal Majalla" w:hAnsi="Sakkal Majalla" w:cs="Sakkal Majalla"/>
          <w:sz w:val="28"/>
          <w:szCs w:val="28"/>
          <w:lang w:bidi="ar-LY"/>
        </w:rPr>
        <w:t>Data Validation</w:t>
      </w:r>
    </w:p>
    <w:p w:rsidR="00B17A75" w:rsidRDefault="00B17A75" w:rsidP="00B17A75">
      <w:pPr>
        <w:pStyle w:val="ListParagraph"/>
        <w:numPr>
          <w:ilvl w:val="0"/>
          <w:numId w:val="3"/>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عدم إدراج اللون والحجم عند إضافة منتج جديد</w:t>
      </w:r>
    </w:p>
    <w:p w:rsidR="00B17A75" w:rsidRPr="00B17A75" w:rsidRDefault="00B17A75" w:rsidP="00B17A75">
      <w:pPr>
        <w:pStyle w:val="ListParagraph"/>
        <w:numPr>
          <w:ilvl w:val="0"/>
          <w:numId w:val="3"/>
        </w:numPr>
        <w:spacing w:after="0"/>
        <w:rPr>
          <w:rFonts w:ascii="Sakkal Majalla" w:hAnsi="Sakkal Majalla" w:cs="Sakkal Majalla"/>
          <w:sz w:val="28"/>
          <w:szCs w:val="28"/>
          <w:lang w:bidi="ar-LY"/>
        </w:rPr>
      </w:pPr>
      <w:r>
        <w:rPr>
          <w:rFonts w:ascii="Sakkal Majalla" w:hAnsi="Sakkal Majalla" w:cs="Sakkal Majalla" w:hint="cs"/>
          <w:sz w:val="28"/>
          <w:szCs w:val="28"/>
          <w:rtl/>
          <w:lang w:bidi="ar-LY"/>
        </w:rPr>
        <w:t>نحتاج لعرض كل وظائف المنظومة والتأكد من أنها تعمل بشكل صحيح.</w:t>
      </w:r>
    </w:p>
    <w:sectPr w:rsidR="00B17A75" w:rsidRPr="00B17A75" w:rsidSect="00E6565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Bold Heading">
    <w:altName w:val="Arial"/>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33BC"/>
    <w:multiLevelType w:val="hybridMultilevel"/>
    <w:tmpl w:val="15E44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A85DA3"/>
    <w:multiLevelType w:val="hybridMultilevel"/>
    <w:tmpl w:val="15E44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C66F75"/>
    <w:multiLevelType w:val="hybridMultilevel"/>
    <w:tmpl w:val="B5261870"/>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05F7"/>
    <w:rsid w:val="0008395F"/>
    <w:rsid w:val="002133DC"/>
    <w:rsid w:val="00230127"/>
    <w:rsid w:val="0044558C"/>
    <w:rsid w:val="00605467"/>
    <w:rsid w:val="007305F7"/>
    <w:rsid w:val="007D4210"/>
    <w:rsid w:val="00B17A75"/>
    <w:rsid w:val="00D40814"/>
    <w:rsid w:val="00E65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F2DBD4-8F7F-9C4B-AB58-4E297FFB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5F7"/>
    <w:pPr>
      <w:ind w:left="720"/>
      <w:contextualSpacing/>
    </w:pPr>
  </w:style>
  <w:style w:type="character" w:styleId="CommentReference">
    <w:name w:val="annotation reference"/>
    <w:basedOn w:val="DefaultParagraphFont"/>
    <w:uiPriority w:val="99"/>
    <w:semiHidden/>
    <w:unhideWhenUsed/>
    <w:rsid w:val="007D4210"/>
    <w:rPr>
      <w:sz w:val="16"/>
      <w:szCs w:val="16"/>
    </w:rPr>
  </w:style>
  <w:style w:type="paragraph" w:styleId="CommentText">
    <w:name w:val="annotation text"/>
    <w:basedOn w:val="Normal"/>
    <w:link w:val="CommentTextChar"/>
    <w:uiPriority w:val="99"/>
    <w:unhideWhenUsed/>
    <w:rsid w:val="007D4210"/>
    <w:pPr>
      <w:bidi w:val="0"/>
      <w:spacing w:after="16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7D4210"/>
    <w:rPr>
      <w:rFonts w:eastAsiaTheme="minorEastAsia"/>
      <w:sz w:val="20"/>
      <w:szCs w:val="20"/>
    </w:rPr>
  </w:style>
  <w:style w:type="paragraph" w:styleId="BalloonText">
    <w:name w:val="Balloon Text"/>
    <w:basedOn w:val="Normal"/>
    <w:link w:val="BalloonTextChar"/>
    <w:uiPriority w:val="99"/>
    <w:semiHidden/>
    <w:unhideWhenUsed/>
    <w:rsid w:val="007D4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2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E6410</dc:creator>
  <cp:lastModifiedBy>Ayoub Alayoubi</cp:lastModifiedBy>
  <cp:revision>2</cp:revision>
  <dcterms:created xsi:type="dcterms:W3CDTF">2024-08-28T17:55:00Z</dcterms:created>
  <dcterms:modified xsi:type="dcterms:W3CDTF">2024-08-28T17:55:00Z</dcterms:modified>
</cp:coreProperties>
</file>