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Calibration Deliveries 2 - Review Report</w:t>
      </w:r>
    </w:p>
    <w:p>
      <w:r>
        <w:t>Review Date: 2026-01-26</w:t>
      </w:r>
    </w:p>
    <w:p>
      <w:r>
        <w:t>Reviewer: AI Research Team</w:t>
      </w:r>
    </w:p>
    <w:p>
      <w:r>
        <w:t>Document Version: 1.0</w:t>
      </w:r>
    </w:p>
    <w:p/>
    <w:p>
      <w:pPr>
        <w:pStyle w:val="Heading1"/>
      </w:pPr>
      <w:r>
        <w:t>Executive Summary</w:t>
      </w:r>
    </w:p>
    <w:p>
      <w:r>
        <w:rPr>
          <w:b w:val="0"/>
        </w:rPr>
        <w:t xml:space="preserve">This report evaluates 5 calibration samples submitted by the data vendor against the CUA-SFT Data Requirements and OSWorld Taxonomy specifications. </w:t>
      </w:r>
      <w:r>
        <w:rPr>
          <w:b/>
        </w:rPr>
        <w:t>The review identifies several critical and moderate issues that require remediation before production can proceed.</w:t>
      </w:r>
    </w:p>
    <w:p/>
    <w:p>
      <w:r>
        <w:t xml:space="preserve">Overall Assessment: </w:t>
      </w:r>
      <w:r>
        <w:rPr>
          <w:b/>
        </w:rPr>
        <w:t>REQUIRES REVISION</w:t>
      </w:r>
    </w:p>
    <w:p>
      <w:pPr>
        <w:pStyle w:val="Heading2"/>
      </w:pPr>
      <w:r>
        <w:t>Sample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Task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Resolution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Video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13011</w:t>
            </w:r>
          </w:p>
        </w:tc>
        <w:tc>
          <w:tcPr>
            <w:tcW w:type="dxa" w:w="1440"/>
          </w:tcPr>
          <w:p>
            <w:r>
              <w:t>Calc + Writer (Multi-App)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1920x1080 ✓</w:t>
            </w:r>
          </w:p>
        </w:tc>
        <w:tc>
          <w:tcPr>
            <w:tcW w:type="dxa" w:w="1440"/>
          </w:tcPr>
          <w:p>
            <w:r>
              <w:t>Missing ✗</w:t>
            </w:r>
          </w:p>
        </w:tc>
        <w:tc>
          <w:tcPr>
            <w:tcW w:type="dxa" w:w="1440"/>
          </w:tcPr>
          <w:p>
            <w:r>
              <w:t>Issues Found</w:t>
            </w:r>
          </w:p>
        </w:tc>
      </w:tr>
      <w:tr>
        <w:tc>
          <w:tcPr>
            <w:tcW w:type="dxa" w:w="1440"/>
          </w:tcPr>
          <w:p>
            <w:r>
              <w:t>1002</w:t>
            </w:r>
          </w:p>
        </w:tc>
        <w:tc>
          <w:tcPr>
            <w:tcW w:type="dxa" w:w="1440"/>
          </w:tcPr>
          <w:p>
            <w:r>
              <w:t>Chrome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1920x1080 ✓</w:t>
            </w:r>
          </w:p>
        </w:tc>
        <w:tc>
          <w:tcPr>
            <w:tcW w:type="dxa" w:w="1440"/>
          </w:tcPr>
          <w:p>
            <w:r>
              <w:t>Missing ✗</w:t>
            </w:r>
          </w:p>
        </w:tc>
        <w:tc>
          <w:tcPr>
            <w:tcW w:type="dxa" w:w="1440"/>
          </w:tcPr>
          <w:p>
            <w:r>
              <w:t>Issues Found</w:t>
            </w:r>
          </w:p>
        </w:tc>
      </w:tr>
      <w:tr>
        <w:tc>
          <w:tcPr>
            <w:tcW w:type="dxa" w:w="1440"/>
          </w:tcPr>
          <w:p>
            <w:r>
              <w:t>1011</w:t>
            </w:r>
          </w:p>
        </w:tc>
        <w:tc>
          <w:tcPr>
            <w:tcW w:type="dxa" w:w="1440"/>
          </w:tcPr>
          <w:p>
            <w:r>
              <w:t>Ubuntu OS/Terminal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1920x1080 ✓</w:t>
            </w:r>
          </w:p>
        </w:tc>
        <w:tc>
          <w:tcPr>
            <w:tcW w:type="dxa" w:w="1440"/>
          </w:tcPr>
          <w:p>
            <w:r>
              <w:t>Missing ✗</w:t>
            </w:r>
          </w:p>
        </w:tc>
        <w:tc>
          <w:tcPr>
            <w:tcW w:type="dxa" w:w="1440"/>
          </w:tcPr>
          <w:p>
            <w:r>
              <w:t>Issues Found</w:t>
            </w:r>
          </w:p>
        </w:tc>
      </w:tr>
      <w:tr>
        <w:tc>
          <w:tcPr>
            <w:tcW w:type="dxa" w:w="1440"/>
          </w:tcPr>
          <w:p>
            <w:r>
              <w:t>1016</w:t>
            </w:r>
          </w:p>
        </w:tc>
        <w:tc>
          <w:tcPr>
            <w:tcW w:type="dxa" w:w="1440"/>
          </w:tcPr>
          <w:p>
            <w:r>
              <w:t>Thunderbird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1512x822 ✗</w:t>
            </w:r>
          </w:p>
        </w:tc>
        <w:tc>
          <w:tcPr>
            <w:tcW w:type="dxa" w:w="1440"/>
          </w:tcPr>
          <w:p>
            <w:r>
              <w:t>Missing ✗</w:t>
            </w:r>
          </w:p>
        </w:tc>
        <w:tc>
          <w:tcPr>
            <w:tcW w:type="dxa" w:w="1440"/>
          </w:tcPr>
          <w:p>
            <w:r>
              <w:t>Critical Issues</w:t>
            </w:r>
          </w:p>
        </w:tc>
      </w:tr>
      <w:tr>
        <w:tc>
          <w:tcPr>
            <w:tcW w:type="dxa" w:w="1440"/>
          </w:tcPr>
          <w:p>
            <w:r>
              <w:t>13542</w:t>
            </w:r>
          </w:p>
        </w:tc>
        <w:tc>
          <w:tcPr>
            <w:tcW w:type="dxa" w:w="1440"/>
          </w:tcPr>
          <w:p>
            <w:r>
              <w:t>Chrome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1920x1080 ✓</w:t>
            </w:r>
          </w:p>
        </w:tc>
        <w:tc>
          <w:tcPr>
            <w:tcW w:type="dxa" w:w="1440"/>
          </w:tcPr>
          <w:p>
            <w:r>
              <w:t>Missing ✗</w:t>
            </w:r>
          </w:p>
        </w:tc>
        <w:tc>
          <w:tcPr>
            <w:tcW w:type="dxa" w:w="1440"/>
          </w:tcPr>
          <w:p>
            <w:r>
              <w:t>Issues Found</w:t>
            </w:r>
          </w:p>
        </w:tc>
      </w:tr>
    </w:tbl>
    <w:p/>
    <w:p>
      <w:pPr>
        <w:pStyle w:val="Heading1"/>
      </w:pPr>
      <w:r>
        <w:t>Critical Issues (Must Fix)</w:t>
      </w:r>
    </w:p>
    <w:p>
      <w:pPr>
        <w:pStyle w:val="Heading2"/>
      </w:pPr>
      <w:r>
        <w:t>1. Missing Required JSON Fields</w:t>
      </w:r>
    </w:p>
    <w:p>
      <w:r>
        <w:rPr>
          <w:b/>
        </w:rPr>
        <w:t xml:space="preserve">Severity: </w:t>
      </w:r>
      <w:r>
        <w:t>CRITICAL</w:t>
      </w:r>
    </w:p>
    <w:p>
      <w:r>
        <w:t>All 5 samples are missing the following required fields as specified in the Data Requirements document:</w:t>
      </w:r>
    </w:p>
    <w:p>
      <w:pPr>
        <w:pStyle w:val="ListBullet"/>
      </w:pPr>
      <w:r>
        <w:t>qc_reviews - Required for quality control tracking</w:t>
      </w:r>
    </w:p>
    <w:p>
      <w:pPr>
        <w:pStyle w:val="ListBullet"/>
      </w:pPr>
      <w:r>
        <w:t>related_apps - Required for multi-app task classification</w:t>
      </w:r>
    </w:p>
    <w:p>
      <w:pPr>
        <w:pStyle w:val="ListBullet"/>
      </w:pPr>
      <w:r>
        <w:t>knowledge_points structure - Should contain "osworld_overlap" and "custom_nodes" subfields</w:t>
      </w:r>
    </w:p>
    <w:p/>
    <w:p>
      <w:r>
        <w:rPr>
          <w:b/>
        </w:rPr>
        <w:t>Expected Format:</w:t>
      </w:r>
    </w:p>
    <w:p>
      <w:r>
        <w:br/>
        <w:t>{</w:t>
        <w:br/>
        <w:t xml:space="preserve">  "knowledge_points": {</w:t>
        <w:br/>
        <w:t xml:space="preserve">    "osworld_overlap": ["&lt;existing taxonomy nodes&gt;"],</w:t>
        <w:br/>
        <w:t xml:space="preserve">    "custom_nodes": ["&lt;new knowledge points&gt;"]</w:t>
        <w:br/>
        <w:t xml:space="preserve">  },</w:t>
        <w:br/>
        <w:t xml:space="preserve">  "qc_reviews": [...],</w:t>
        <w:br/>
        <w:t xml:space="preserve">  "related_apps": ["Chrome", "LibreOffice Calc", ...]</w:t>
        <w:br/>
        <w:t>}</w:t>
      </w:r>
    </w:p>
    <w:p/>
    <w:p>
      <w:r>
        <w:rPr>
          <w:b/>
        </w:rPr>
        <w:t>Current Format (Incorrect):</w:t>
      </w:r>
    </w:p>
    <w:p>
      <w:r>
        <w:br/>
        <w:t>{</w:t>
        <w:br/>
        <w:t xml:space="preserve">  "knowledge_points": ["flat", "array", "only"]</w:t>
        <w:br/>
        <w:t xml:space="preserve">  // qc_reviews and related_apps fields missing entirely</w:t>
        <w:br/>
        <w:t>}</w:t>
      </w:r>
    </w:p>
    <w:p>
      <w:pPr>
        <w:pStyle w:val="Heading2"/>
      </w:pPr>
      <w:r>
        <w:t>2. Screenshot Resolution Non-Compliance (Task 1016)</w:t>
      </w:r>
    </w:p>
    <w:p>
      <w:r>
        <w:rPr>
          <w:b/>
        </w:rPr>
        <w:t xml:space="preserve">Severity: </w:t>
      </w:r>
      <w:r>
        <w:t>CRITICAL</w:t>
      </w:r>
    </w:p>
    <w:p>
      <w:r>
        <w:t>Task 1016 screenshots are captured at 1512x822 resolution instead of the required 1920x1080.</w:t>
      </w:r>
    </w:p>
    <w:p>
      <w:r>
        <w:t>All 50 screenshots in this task must be recaptured at the correct resolution.</w:t>
      </w:r>
    </w:p>
    <w:p>
      <w:pPr>
        <w:pStyle w:val="Heading2"/>
      </w:pPr>
      <w:r>
        <w:t>3. Missing Execution Videos</w:t>
      </w:r>
    </w:p>
    <w:p>
      <w:r>
        <w:rPr>
          <w:b/>
        </w:rPr>
        <w:t xml:space="preserve">Severity: </w:t>
      </w:r>
      <w:r>
        <w:t>CRITICAL</w:t>
      </w:r>
    </w:p>
    <w:p>
      <w:r>
        <w:t>The Data Requirements explicitly state: "Each task must include... Execution video"</w:t>
      </w:r>
    </w:p>
    <w:p>
      <w:r>
        <w:t>None of the 5 samples include execution videos. This is a mandatory deliverable.</w:t>
      </w:r>
    </w:p>
    <w:p>
      <w:pPr>
        <w:pStyle w:val="Heading1"/>
      </w:pPr>
      <w:r>
        <w:t>Moderate Issues (Should Fix)</w:t>
      </w:r>
    </w:p>
    <w:p>
      <w:pPr>
        <w:pStyle w:val="Heading2"/>
      </w:pPr>
      <w:r>
        <w:t>4. Inconsistent Action Code Format</w:t>
      </w:r>
    </w:p>
    <w:p>
      <w:r>
        <w:rPr>
          <w:b/>
        </w:rPr>
        <w:t xml:space="preserve">Severity: </w:t>
      </w:r>
      <w:r>
        <w:t>MODERATE</w:t>
      </w:r>
    </w:p>
    <w:p>
      <w:r>
        <w:t>Action code formatting is inconsistent across samples: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Explicit button parameter</w:t>
            </w:r>
          </w:p>
        </w:tc>
        <w:tc>
          <w:tcPr>
            <w:tcW w:type="dxa" w:w="2880"/>
          </w:tcPr>
          <w:p>
            <w:r>
              <w:t>pyautogui.click(x, y, button='left')</w:t>
            </w:r>
          </w:p>
        </w:tc>
        <w:tc>
          <w:tcPr>
            <w:tcW w:type="dxa" w:w="2880"/>
          </w:tcPr>
          <w:p>
            <w:r>
              <w:t>Use pyautogui.click(x, y) for left clicks</w:t>
            </w:r>
          </w:p>
        </w:tc>
      </w:tr>
      <w:tr>
        <w:tc>
          <w:tcPr>
            <w:tcW w:type="dxa" w:w="2880"/>
          </w:tcPr>
          <w:p>
            <w:r>
              <w:t>Combined actions in one step</w:t>
            </w:r>
          </w:p>
        </w:tc>
        <w:tc>
          <w:tcPr>
            <w:tcW w:type="dxa" w:w="2880"/>
          </w:tcPr>
          <w:p>
            <w:r>
              <w:t>pyautogui.moveTo(x, y); pyautogui.dragTo(...)</w:t>
            </w:r>
          </w:p>
        </w:tc>
        <w:tc>
          <w:tcPr>
            <w:tcW w:type="dxa" w:w="2880"/>
          </w:tcPr>
          <w:p>
            <w:r>
              <w:t>Separate into individual trajectory steps</w:t>
            </w:r>
          </w:p>
        </w:tc>
      </w:tr>
      <w:tr>
        <w:tc>
          <w:tcPr>
            <w:tcW w:type="dxa" w:w="2880"/>
          </w:tcPr>
          <w:p>
            <w:r>
              <w:t>pyautogui.write() usage</w:t>
            </w:r>
          </w:p>
        </w:tc>
        <w:tc>
          <w:tcPr>
            <w:tcW w:type="dxa" w:w="2880"/>
          </w:tcPr>
          <w:p>
            <w:r>
              <w:t>pyautogui.write("text")</w:t>
            </w:r>
          </w:p>
        </w:tc>
        <w:tc>
          <w:tcPr>
            <w:tcW w:type="dxa" w:w="2880"/>
          </w:tcPr>
          <w:p>
            <w:r>
              <w:t>Requirements specify type(text)</w:t>
            </w:r>
          </w:p>
        </w:tc>
      </w:tr>
      <w:tr>
        <w:tc>
          <w:tcPr>
            <w:tcW w:type="dxa" w:w="2880"/>
          </w:tcPr>
          <w:p>
            <w:r>
              <w:t>pyautogui.press() for keys</w:t>
            </w:r>
          </w:p>
        </w:tc>
        <w:tc>
          <w:tcPr>
            <w:tcW w:type="dxa" w:w="2880"/>
          </w:tcPr>
          <w:p>
            <w:r>
              <w:t>pyautogui.press('enter')</w:t>
            </w:r>
          </w:p>
        </w:tc>
        <w:tc>
          <w:tcPr>
            <w:tcW w:type="dxa" w:w="2880"/>
          </w:tcPr>
          <w:p>
            <w:r>
              <w:t>Requirements specify keys(key)</w:t>
            </w:r>
          </w:p>
        </w:tc>
      </w:tr>
    </w:tbl>
    <w:p>
      <w:pPr>
        <w:pStyle w:val="Heading2"/>
      </w:pPr>
      <w:r>
        <w:t>5. Multi-App Task Classification</w:t>
      </w:r>
    </w:p>
    <w:p>
      <w:r>
        <w:rPr>
          <w:b/>
        </w:rPr>
        <w:t xml:space="preserve">Severity: </w:t>
      </w:r>
      <w:r>
        <w:t>MODERATE</w:t>
      </w:r>
    </w:p>
    <w:p>
      <w:r>
        <w:t>Task 13011 involves LibreOffice Calc AND LibreOffice Writer, qualifying as a multi-app task.</w:t>
      </w:r>
    </w:p>
    <w:p>
      <w:r>
        <w:t>Per requirements: "Multi-app tasks: ≥50 steps, classified as hard"</w:t>
      </w:r>
    </w:p>
    <w:p>
      <w:r>
        <w:t>Current: 34 steps. This task should be extended to meet the 50-step minimum for multi-app classification, or the related_apps field should document this exception.</w:t>
      </w:r>
    </w:p>
    <w:p>
      <w:pPr>
        <w:pStyle w:val="Heading2"/>
      </w:pPr>
      <w:r>
        <w:t>6. Knowledge Points Not Aligned with Taxonomy</w:t>
      </w:r>
    </w:p>
    <w:p>
      <w:r>
        <w:rPr>
          <w:b/>
        </w:rPr>
        <w:t xml:space="preserve">Severity: </w:t>
      </w:r>
      <w:r>
        <w:t>MODERATE</w:t>
      </w:r>
    </w:p>
    <w:p>
      <w:r>
        <w:t>The requirements state:</w:t>
      </w:r>
    </w:p>
    <w:p>
      <w:pPr>
        <w:pStyle w:val="Quote"/>
      </w:pPr>
      <w:r>
        <w:t>"The constructed knowledge tree must partially overlap with the provided OSWorld Knowledge Tree, but must not be identical. If a task includes any OSWorld knowledge point, it must include at least one custom (new) knowledge point."</w:t>
      </w:r>
    </w:p>
    <w:p>
      <w:r>
        <w:t>Current samples use generic knowledge point labels that do not clearly map to the OSWorld taxonomy leaf nodes.</w:t>
      </w:r>
    </w:p>
    <w:p/>
    <w:p>
      <w:r>
        <w:t>Example from Task 13011:</w:t>
      </w:r>
    </w:p>
    <w:p>
      <w:r>
        <w:t>Current: ["Create visual data representations", "Export charts as images", ...]</w:t>
      </w:r>
    </w:p>
    <w:p>
      <w:r>
        <w:t>Expected: {"osworld_overlap": ["3.6 Charts &amp; Visualization - Combined bar &amp; line charts"], "custom_nodes": ["Export charts as BMP format"]}</w:t>
      </w:r>
    </w:p>
    <w:p>
      <w:pPr>
        <w:pStyle w:val="Heading1"/>
      </w:pPr>
      <w:r>
        <w:t>Minor Issues (Recommended)</w:t>
      </w:r>
    </w:p>
    <w:p>
      <w:pPr>
        <w:pStyle w:val="Heading2"/>
      </w:pPr>
      <w:r>
        <w:t>7. Directory Structure Inconsistency</w:t>
      </w:r>
    </w:p>
    <w:p>
      <w:r>
        <w:t>Some tasks have nested folder structures (e.g., 1002/1002/screenshots) while others are flat (e.g., 13011/screenshots). Recommend standardizing to a flat structure.</w:t>
      </w:r>
    </w:p>
    <w:p>
      <w:pPr>
        <w:pStyle w:val="Heading2"/>
      </w:pPr>
      <w:r>
        <w:t>8. Action Specificity in Typing Commands</w:t>
      </w:r>
    </w:p>
    <w:p>
      <w:r>
        <w:t>Task 1011 shows password being typed in plaintext:</w:t>
      </w:r>
    </w:p>
    <w:p>
      <w:r>
        <w:t>pyautogui.write("password")</w:t>
      </w:r>
    </w:p>
    <w:p>
      <w:r>
        <w:t>Consider using placeholder notation for sensitive data in documentation while maintaining actual execution data separately.</w:t>
      </w:r>
    </w:p>
    <w:p>
      <w:pPr>
        <w:pStyle w:val="Heading1"/>
      </w:pPr>
      <w:r>
        <w:t>Detailed Sample Analysis</w:t>
      </w:r>
    </w:p>
    <w:p>
      <w:pPr>
        <w:pStyle w:val="Heading2"/>
      </w:pPr>
      <w:r>
        <w:t>Task 13011: LibreOffice Calc + Writer Multi-App</w:t>
      </w:r>
    </w:p>
    <w:p>
      <w:r>
        <w:t>Instruction: Create charts in Calc, export as BMP, insert into Writer document, save evaluation report.</w:t>
      </w:r>
    </w:p>
    <w:p/>
    <w:p>
      <w:r>
        <w:rPr>
          <w:b/>
        </w:rPr>
        <w:t>Strengths:</w:t>
      </w:r>
    </w:p>
    <w:p>
      <w:pPr>
        <w:pStyle w:val="ListBullet"/>
      </w:pPr>
      <w:r>
        <w:t>• Clear multi-step instruction with realistic business scenario</w:t>
      </w:r>
    </w:p>
    <w:p>
      <w:pPr>
        <w:pStyle w:val="ListBullet"/>
      </w:pPr>
      <w:r>
        <w:t>• Proper screenshot resolution (1920x1080)</w:t>
      </w:r>
    </w:p>
    <w:p>
      <w:pPr>
        <w:pStyle w:val="ListBullet"/>
      </w:pPr>
      <w:r>
        <w:t>• Trajectory covers complete workflow</w:t>
      </w:r>
    </w:p>
    <w:p/>
    <w:p>
      <w:r>
        <w:rPr>
          <w:b/>
        </w:rPr>
        <w:t>Issues:</w:t>
      </w:r>
    </w:p>
    <w:p>
      <w:pPr>
        <w:pStyle w:val="ListBullet"/>
      </w:pPr>
      <w:r>
        <w:t>• Only 34 steps for multi-app task (minimum 50 required)</w:t>
      </w:r>
    </w:p>
    <w:p>
      <w:pPr>
        <w:pStyle w:val="ListBullet"/>
      </w:pPr>
      <w:r>
        <w:t>• Missing qc_reviews, related_apps fields</w:t>
      </w:r>
    </w:p>
    <w:p>
      <w:pPr>
        <w:pStyle w:val="ListBullet"/>
      </w:pPr>
      <w:r>
        <w:t>• knowledge_points not in required nested structure</w:t>
      </w:r>
    </w:p>
    <w:p>
      <w:pPr>
        <w:pStyle w:val="Heading2"/>
      </w:pPr>
      <w:r>
        <w:t>Task 1002: Chrome Bookmark Management</w:t>
      </w:r>
    </w:p>
    <w:p>
      <w:r>
        <w:t>Instruction: Organize bookmarks, enable reading mode, manage extensions.</w:t>
      </w:r>
    </w:p>
    <w:p/>
    <w:p>
      <w:r>
        <w:rPr>
          <w:b/>
        </w:rPr>
        <w:t>Strengths:</w:t>
      </w:r>
    </w:p>
    <w:p>
      <w:pPr>
        <w:pStyle w:val="ListBullet"/>
      </w:pPr>
      <w:r>
        <w:t>• Realistic user task</w:t>
      </w:r>
    </w:p>
    <w:p>
      <w:pPr>
        <w:pStyle w:val="ListBullet"/>
      </w:pPr>
      <w:r>
        <w:t>• Covers multiple Chrome features</w:t>
      </w:r>
    </w:p>
    <w:p>
      <w:pPr>
        <w:pStyle w:val="ListBullet"/>
      </w:pPr>
      <w:r>
        <w:t>• 28 steps meets minimum requirement</w:t>
      </w:r>
    </w:p>
    <w:p/>
    <w:p>
      <w:r>
        <w:rPr>
          <w:b/>
        </w:rPr>
        <w:t>Issues:</w:t>
      </w:r>
    </w:p>
    <w:p>
      <w:pPr>
        <w:pStyle w:val="ListBullet"/>
      </w:pPr>
      <w:r>
        <w:t>• Action format uses button='left' explicitly</w:t>
      </w:r>
    </w:p>
    <w:p>
      <w:pPr>
        <w:pStyle w:val="ListBullet"/>
      </w:pPr>
      <w:r>
        <w:t>• Combined moveTo + click in single code field</w:t>
      </w:r>
    </w:p>
    <w:p>
      <w:pPr>
        <w:pStyle w:val="ListBullet"/>
      </w:pPr>
      <w:r>
        <w:t>• Missing required JSON fields</w:t>
      </w:r>
    </w:p>
    <w:p>
      <w:pPr>
        <w:pStyle w:val="Heading2"/>
      </w:pPr>
      <w:r>
        <w:t>Task 1011: Ubuntu Terminal Operations</w:t>
      </w:r>
    </w:p>
    <w:p>
      <w:r>
        <w:t>Instruction: Create directory structure, write bash script, change desktop background, install software.</w:t>
      </w:r>
    </w:p>
    <w:p/>
    <w:p>
      <w:r>
        <w:rPr>
          <w:b/>
        </w:rPr>
        <w:t>Strengths:</w:t>
      </w:r>
    </w:p>
    <w:p>
      <w:pPr>
        <w:pStyle w:val="ListBullet"/>
      </w:pPr>
      <w:r>
        <w:t>• Comprehensive terminal operations coverage</w:t>
      </w:r>
    </w:p>
    <w:p>
      <w:pPr>
        <w:pStyle w:val="ListBullet"/>
      </w:pPr>
      <w:r>
        <w:t>• Tests multiple OS domain knowledge points</w:t>
      </w:r>
    </w:p>
    <w:p>
      <w:pPr>
        <w:pStyle w:val="ListBullet"/>
      </w:pPr>
      <w:r>
        <w:t>• Uses hotkey() for key combinations correctly</w:t>
      </w:r>
    </w:p>
    <w:p/>
    <w:p>
      <w:r>
        <w:rPr>
          <w:b/>
        </w:rPr>
        <w:t>Issues:</w:t>
      </w:r>
    </w:p>
    <w:p>
      <w:pPr>
        <w:pStyle w:val="ListBullet"/>
      </w:pPr>
      <w:r>
        <w:t>• Script contains typo: "~//Finance" (double slash)</w:t>
      </w:r>
    </w:p>
    <w:p>
      <w:pPr>
        <w:pStyle w:val="ListBullet"/>
      </w:pPr>
      <w:r>
        <w:t>• Missing required JSON fields</w:t>
      </w:r>
    </w:p>
    <w:p>
      <w:pPr>
        <w:pStyle w:val="ListBullet"/>
      </w:pPr>
      <w:r>
        <w:t>• Uses rightClick() format inconsistent with requirements</w:t>
      </w:r>
    </w:p>
    <w:p>
      <w:pPr>
        <w:pStyle w:val="Heading2"/>
      </w:pPr>
      <w:r>
        <w:t>Task 1016: Thunderbird Email Configuration</w:t>
      </w:r>
    </w:p>
    <w:p>
      <w:r>
        <w:t>Instruction: Set up IMAP email account with specific server settings, create Junk folder, configure auto-delete.</w:t>
      </w:r>
    </w:p>
    <w:p/>
    <w:p>
      <w:r>
        <w:rPr>
          <w:b/>
        </w:rPr>
        <w:t>Strengths:</w:t>
      </w:r>
    </w:p>
    <w:p>
      <w:pPr>
        <w:pStyle w:val="ListBullet"/>
      </w:pPr>
      <w:r>
        <w:t>• Complex task with 50 steps meeting medium/hard threshold</w:t>
      </w:r>
    </w:p>
    <w:p>
      <w:pPr>
        <w:pStyle w:val="ListBullet"/>
      </w:pPr>
      <w:r>
        <w:t>• Covers email client domain comprehensively</w:t>
      </w:r>
    </w:p>
    <w:p/>
    <w:p>
      <w:r>
        <w:rPr>
          <w:b/>
        </w:rPr>
        <w:t>Critical Issues:</w:t>
      </w:r>
    </w:p>
    <w:p>
      <w:pPr>
        <w:pStyle w:val="ListBullet"/>
      </w:pPr>
      <w:r>
        <w:t>• ALL screenshots at incorrect resolution (1512x822)</w:t>
      </w:r>
    </w:p>
    <w:p>
      <w:pPr>
        <w:pStyle w:val="ListBullet"/>
      </w:pPr>
      <w:r>
        <w:t>• Typo in action: "smpt" instead of "smtp" (step 22)</w:t>
      </w:r>
    </w:p>
    <w:p>
      <w:pPr>
        <w:pStyle w:val="ListBullet"/>
      </w:pPr>
      <w:r>
        <w:t>• Missing required JSON fields</w:t>
      </w:r>
    </w:p>
    <w:p>
      <w:pPr>
        <w:pStyle w:val="Heading2"/>
      </w:pPr>
      <w:r>
        <w:t>Task 13542: Chrome Privacy &amp; Security</w:t>
      </w:r>
    </w:p>
    <w:p>
      <w:r>
        <w:t>Instruction: Create tab group, use incognito mode, clear history, manage downloads, review passwords.</w:t>
      </w:r>
    </w:p>
    <w:p/>
    <w:p>
      <w:r>
        <w:rPr>
          <w:b/>
        </w:rPr>
        <w:t>Strengths:</w:t>
      </w:r>
    </w:p>
    <w:p>
      <w:pPr>
        <w:pStyle w:val="ListBullet"/>
      </w:pPr>
      <w:r>
        <w:t>• Covers security-focused browser operations</w:t>
      </w:r>
    </w:p>
    <w:p>
      <w:pPr>
        <w:pStyle w:val="ListBullet"/>
      </w:pPr>
      <w:r>
        <w:t>• 38 steps is appropriate for medium difficulty</w:t>
      </w:r>
    </w:p>
    <w:p>
      <w:pPr>
        <w:pStyle w:val="ListBullet"/>
      </w:pPr>
      <w:r>
        <w:t>• Good mix of privacy features</w:t>
      </w:r>
    </w:p>
    <w:p/>
    <w:p>
      <w:r>
        <w:rPr>
          <w:b/>
        </w:rPr>
        <w:t>Issues:</w:t>
      </w:r>
    </w:p>
    <w:p>
      <w:pPr>
        <w:pStyle w:val="ListBullet"/>
      </w:pPr>
      <w:r>
        <w:t>• Missing required JSON fields</w:t>
      </w:r>
    </w:p>
    <w:p>
      <w:pPr>
        <w:pStyle w:val="ListBullet"/>
      </w:pPr>
      <w:r>
        <w:t>• knowledge_points too generic</w:t>
      </w:r>
    </w:p>
    <w:p>
      <w:pPr>
        <w:pStyle w:val="Heading1"/>
      </w:pPr>
      <w:r>
        <w:t>Recommendations for Remediation</w:t>
      </w:r>
    </w:p>
    <w:p>
      <w:pPr>
        <w:pStyle w:val="Heading2"/>
      </w:pPr>
      <w:r>
        <w:t>Immediate Actions Required</w:t>
      </w:r>
    </w:p>
    <w:p>
      <w:pPr>
        <w:pStyle w:val="ListNumber"/>
      </w:pPr>
      <w:r>
        <w:t>1. Update all JSON files to include qc_reviews and related_apps fields</w:t>
      </w:r>
    </w:p>
    <w:p>
      <w:pPr>
        <w:pStyle w:val="ListNumber"/>
      </w:pPr>
      <w:r>
        <w:t>2. Restructure knowledge_points to use osworld_overlap and custom_nodes format</w:t>
      </w:r>
    </w:p>
    <w:p>
      <w:pPr>
        <w:pStyle w:val="ListNumber"/>
      </w:pPr>
      <w:r>
        <w:t>3. Re-capture all Task 1016 screenshots at 1920x1080 resolution</w:t>
      </w:r>
    </w:p>
    <w:p>
      <w:pPr>
        <w:pStyle w:val="ListNumber"/>
      </w:pPr>
      <w:r>
        <w:t>4. Record and include execution videos for all tasks</w:t>
      </w:r>
    </w:p>
    <w:p>
      <w:pPr>
        <w:pStyle w:val="ListNumber"/>
      </w:pPr>
      <w:r>
        <w:t>5. Fix typos: "smpt" → "smtp" in Task 1016, "~//Finance" → "~/Finance" in Task 1011</w:t>
      </w:r>
    </w:p>
    <w:p>
      <w:pPr>
        <w:pStyle w:val="Heading2"/>
      </w:pPr>
      <w:r>
        <w:t>Process Improvements</w:t>
      </w:r>
    </w:p>
    <w:p>
      <w:pPr>
        <w:pStyle w:val="ListNumber"/>
      </w:pPr>
      <w:r>
        <w:t>1. Standardize action code format across all annotators</w:t>
      </w:r>
    </w:p>
    <w:p>
      <w:pPr>
        <w:pStyle w:val="ListNumber"/>
      </w:pPr>
      <w:r>
        <w:t>2. Implement pre-submission validation checklist</w:t>
      </w:r>
    </w:p>
    <w:p>
      <w:pPr>
        <w:pStyle w:val="ListNumber"/>
      </w:pPr>
      <w:r>
        <w:t>3. Map all knowledge points to OSWorld taxonomy before submission</w:t>
      </w:r>
    </w:p>
    <w:p>
      <w:pPr>
        <w:pStyle w:val="ListNumber"/>
      </w:pPr>
      <w:r>
        <w:t>4. Ensure multi-app tasks meet ≥50 step requirement</w:t>
      </w:r>
    </w:p>
    <w:p>
      <w:pPr>
        <w:pStyle w:val="Heading1"/>
      </w:pPr>
      <w:r>
        <w:t>Compliance Summary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JSON contains task_id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  <w:tc>
          <w:tcPr>
            <w:tcW w:type="dxa" w:w="2880"/>
          </w:tcPr>
          <w:p>
            <w:r>
              <w:t>All samples compliant</w:t>
            </w:r>
          </w:p>
        </w:tc>
      </w:tr>
      <w:tr>
        <w:tc>
          <w:tcPr>
            <w:tcW w:type="dxa" w:w="2880"/>
          </w:tcPr>
          <w:p>
            <w:r>
              <w:t>JSON contains instruction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  <w:tc>
          <w:tcPr>
            <w:tcW w:type="dxa" w:w="2880"/>
          </w:tcPr>
          <w:p>
            <w:r>
              <w:t>All samples compliant</w:t>
            </w:r>
          </w:p>
        </w:tc>
      </w:tr>
      <w:tr>
        <w:tc>
          <w:tcPr>
            <w:tcW w:type="dxa" w:w="2880"/>
          </w:tcPr>
          <w:p>
            <w:r>
              <w:t>JSON contains step_by_step_instructions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  <w:tc>
          <w:tcPr>
            <w:tcW w:type="dxa" w:w="2880"/>
          </w:tcPr>
          <w:p>
            <w:r>
              <w:t>All samples compliant</w:t>
            </w:r>
          </w:p>
        </w:tc>
      </w:tr>
      <w:tr>
        <w:tc>
          <w:tcPr>
            <w:tcW w:type="dxa" w:w="2880"/>
          </w:tcPr>
          <w:p>
            <w:r>
              <w:t>JSON contains knowledge_points (structured)</w:t>
            </w:r>
          </w:p>
        </w:tc>
        <w:tc>
          <w:tcPr>
            <w:tcW w:type="dxa" w:w="2880"/>
          </w:tcPr>
          <w:p>
            <w:r>
              <w:t>✗ FAIL</w:t>
            </w:r>
          </w:p>
        </w:tc>
        <w:tc>
          <w:tcPr>
            <w:tcW w:type="dxa" w:w="2880"/>
          </w:tcPr>
          <w:p>
            <w:r>
              <w:t>Wrong format - needs nesting</w:t>
            </w:r>
          </w:p>
        </w:tc>
      </w:tr>
      <w:tr>
        <w:tc>
          <w:tcPr>
            <w:tcW w:type="dxa" w:w="2880"/>
          </w:tcPr>
          <w:p>
            <w:r>
              <w:t>JSON contains traj array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  <w:tc>
          <w:tcPr>
            <w:tcW w:type="dxa" w:w="2880"/>
          </w:tcPr>
          <w:p>
            <w:r>
              <w:t>All samples compliant</w:t>
            </w:r>
          </w:p>
        </w:tc>
      </w:tr>
      <w:tr>
        <w:tc>
          <w:tcPr>
            <w:tcW w:type="dxa" w:w="2880"/>
          </w:tcPr>
          <w:p>
            <w:r>
              <w:t>JSON contains qc_reviews</w:t>
            </w:r>
          </w:p>
        </w:tc>
        <w:tc>
          <w:tcPr>
            <w:tcW w:type="dxa" w:w="2880"/>
          </w:tcPr>
          <w:p>
            <w:r>
              <w:t>✗ FAIL</w:t>
            </w:r>
          </w:p>
        </w:tc>
        <w:tc>
          <w:tcPr>
            <w:tcW w:type="dxa" w:w="2880"/>
          </w:tcPr>
          <w:p>
            <w:r>
              <w:t>Missing in all samples</w:t>
            </w:r>
          </w:p>
        </w:tc>
      </w:tr>
      <w:tr>
        <w:tc>
          <w:tcPr>
            <w:tcW w:type="dxa" w:w="2880"/>
          </w:tcPr>
          <w:p>
            <w:r>
              <w:t>JSON contains related_apps</w:t>
            </w:r>
          </w:p>
        </w:tc>
        <w:tc>
          <w:tcPr>
            <w:tcW w:type="dxa" w:w="2880"/>
          </w:tcPr>
          <w:p>
            <w:r>
              <w:t>✗ FAIL</w:t>
            </w:r>
          </w:p>
        </w:tc>
        <w:tc>
          <w:tcPr>
            <w:tcW w:type="dxa" w:w="2880"/>
          </w:tcPr>
          <w:p>
            <w:r>
              <w:t>Missing in all samples</w:t>
            </w:r>
          </w:p>
        </w:tc>
      </w:tr>
      <w:tr>
        <w:tc>
          <w:tcPr>
            <w:tcW w:type="dxa" w:w="2880"/>
          </w:tcPr>
          <w:p>
            <w:r>
              <w:t>Screenshots at 1920x1080</w:t>
            </w:r>
          </w:p>
        </w:tc>
        <w:tc>
          <w:tcPr>
            <w:tcW w:type="dxa" w:w="2880"/>
          </w:tcPr>
          <w:p>
            <w:r>
              <w:t>⚠ PARTIAL</w:t>
            </w:r>
          </w:p>
        </w:tc>
        <w:tc>
          <w:tcPr>
            <w:tcW w:type="dxa" w:w="2880"/>
          </w:tcPr>
          <w:p>
            <w:r>
              <w:t>4/5 pass, Task 1016 fails</w:t>
            </w:r>
          </w:p>
        </w:tc>
      </w:tr>
      <w:tr>
        <w:tc>
          <w:tcPr>
            <w:tcW w:type="dxa" w:w="2880"/>
          </w:tcPr>
          <w:p>
            <w:r>
              <w:t>Execution videos included</w:t>
            </w:r>
          </w:p>
        </w:tc>
        <w:tc>
          <w:tcPr>
            <w:tcW w:type="dxa" w:w="2880"/>
          </w:tcPr>
          <w:p>
            <w:r>
              <w:t>✗ FAIL</w:t>
            </w:r>
          </w:p>
        </w:tc>
        <w:tc>
          <w:tcPr>
            <w:tcW w:type="dxa" w:w="2880"/>
          </w:tcPr>
          <w:p>
            <w:r>
              <w:t>Missing in all samples</w:t>
            </w:r>
          </w:p>
        </w:tc>
      </w:tr>
      <w:tr>
        <w:tc>
          <w:tcPr>
            <w:tcW w:type="dxa" w:w="2880"/>
          </w:tcPr>
          <w:p>
            <w:r>
              <w:t>Minimum 25 steps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  <w:tc>
          <w:tcPr>
            <w:tcW w:type="dxa" w:w="2880"/>
          </w:tcPr>
          <w:p>
            <w:r>
              <w:t>All samples compliant</w:t>
            </w:r>
          </w:p>
        </w:tc>
      </w:tr>
      <w:tr>
        <w:tc>
          <w:tcPr>
            <w:tcW w:type="dxa" w:w="2880"/>
          </w:tcPr>
          <w:p>
            <w:r>
              <w:t>Multi-app tasks ≥50 steps</w:t>
            </w:r>
          </w:p>
        </w:tc>
        <w:tc>
          <w:tcPr>
            <w:tcW w:type="dxa" w:w="2880"/>
          </w:tcPr>
          <w:p>
            <w:r>
              <w:t>⚠ PARTIAL</w:t>
            </w:r>
          </w:p>
        </w:tc>
        <w:tc>
          <w:tcPr>
            <w:tcW w:type="dxa" w:w="2880"/>
          </w:tcPr>
          <w:p>
            <w:r>
              <w:t>Task 13011 only 34 steps</w:t>
            </w:r>
          </w:p>
        </w:tc>
      </w:tr>
    </w:tbl>
    <w:p/>
    <w:p/>
    <w:p>
      <w:pPr>
        <w:pStyle w:val="Heading1"/>
      </w:pPr>
      <w:r>
        <w:t>Conclusion</w:t>
      </w:r>
    </w:p>
    <w:p>
      <w:r>
        <w:t>The calibration samples demonstrate understanding of the task structure and domain coverage requirements. However, several critical compliance gaps must be addressed before proceeding to production:</w:t>
      </w:r>
    </w:p>
    <w:p/>
    <w:p>
      <w:pPr>
        <w:pStyle w:val="ListBullet"/>
      </w:pPr>
      <w:r>
        <w:t>• 5/5 samples missing required JSON fields (qc_reviews, related_apps, knowledge_points structure)</w:t>
      </w:r>
    </w:p>
    <w:p>
      <w:pPr>
        <w:pStyle w:val="ListBullet"/>
      </w:pPr>
      <w:r>
        <w:t>• 5/5 samples missing execution videos</w:t>
      </w:r>
    </w:p>
    <w:p>
      <w:pPr>
        <w:pStyle w:val="ListBullet"/>
      </w:pPr>
      <w:r>
        <w:t>• 1/5 samples with incorrect screenshot resolution</w:t>
      </w:r>
    </w:p>
    <w:p>
      <w:pPr>
        <w:pStyle w:val="ListBullet"/>
      </w:pPr>
      <w:r>
        <w:t>• Action format standardization needed</w:t>
      </w:r>
    </w:p>
    <w:p/>
    <w:p>
      <w:r>
        <w:t xml:space="preserve">Recommend: </w:t>
      </w:r>
      <w:r>
        <w:rPr>
          <w:b/>
        </w:rPr>
        <w:t>Return for revision with detailed feedback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