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194" w:rsidRPr="000414DC" w:rsidRDefault="00977557" w:rsidP="0097755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414DC">
        <w:rPr>
          <w:rFonts w:ascii="Times New Roman" w:hAnsi="Times New Roman" w:cs="Times New Roman"/>
          <w:sz w:val="40"/>
          <w:szCs w:val="40"/>
        </w:rPr>
        <w:t>HW02 REPORT</w:t>
      </w:r>
    </w:p>
    <w:p w:rsidR="00977557" w:rsidRDefault="00A10F08" w:rsidP="009832E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192405</wp:posOffset>
            </wp:positionH>
            <wp:positionV relativeFrom="paragraph">
              <wp:posOffset>2237105</wp:posOffset>
            </wp:positionV>
            <wp:extent cx="5753100" cy="1866900"/>
            <wp:effectExtent l="0" t="0" r="0" b="0"/>
            <wp:wrapSquare wrapText="bothSides"/>
            <wp:docPr id="2" name="Picture 2" descr="C:\Users\26045323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6045323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4DC">
        <w:rPr>
          <w:rFonts w:ascii="Times New Roman" w:hAnsi="Times New Roman" w:cs="Times New Roman"/>
          <w:sz w:val="24"/>
          <w:szCs w:val="24"/>
        </w:rPr>
        <w:t xml:space="preserve">In HW02, I implemented discrimination by regression algorithm using sigmoid function for given multiclass classification problem. As a first step, I split images data (1000x784 matrix) to </w:t>
      </w:r>
      <w:r w:rsidR="009832E5">
        <w:rPr>
          <w:rFonts w:ascii="Times New Roman" w:hAnsi="Times New Roman" w:cs="Times New Roman"/>
          <w:sz w:val="24"/>
          <w:szCs w:val="24"/>
        </w:rPr>
        <w:t>500x784 train_data matrix taking the first half of the images. I put other half of the images to a test_data which is 500x784 matrix. After splitting data, I put W and w0 parameters in a matrix where W is a 784x5 matrix and w0 is a 500x5 matrix. I split labels data into labels_train and labels_test with the same way that I used for images data. I put labels_train and labels_test in a matrix according to their corresponding images with below function:</w:t>
      </w:r>
    </w:p>
    <w:p w:rsidR="00465917" w:rsidRDefault="009832E5" w:rsidP="00983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5917">
        <w:rPr>
          <w:rFonts w:ascii="Times New Roman" w:hAnsi="Times New Roman" w:cs="Times New Roman"/>
          <w:sz w:val="24"/>
          <w:szCs w:val="24"/>
        </w:rPr>
        <w:tab/>
      </w:r>
    </w:p>
    <w:p w:rsidR="00465917" w:rsidRDefault="00465917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I implemented sigmoid function as shown below:</w:t>
      </w:r>
    </w:p>
    <w:p w:rsidR="00A10F08" w:rsidRDefault="00A10F08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903605</wp:posOffset>
            </wp:positionH>
            <wp:positionV relativeFrom="paragraph">
              <wp:posOffset>58420</wp:posOffset>
            </wp:positionV>
            <wp:extent cx="4375150" cy="654050"/>
            <wp:effectExtent l="0" t="0" r="6350" b="0"/>
            <wp:wrapSquare wrapText="bothSides"/>
            <wp:docPr id="3" name="Picture 3" descr="C:\Users\26045323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6045323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9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0F08" w:rsidRDefault="00A10F08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A10F08" w:rsidRDefault="00A10F08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832E5" w:rsidRDefault="00A10F08" w:rsidP="00465917">
      <w:pPr>
        <w:spacing w:line="360" w:lineRule="auto"/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Since sigmoid function </w:t>
      </w:r>
      <w:r w:rsidR="00465917">
        <w:rPr>
          <w:rFonts w:ascii="Times New Roman" w:hAnsi="Times New Roman" w:cs="Times New Roman"/>
          <w:sz w:val="24"/>
          <w:szCs w:val="24"/>
        </w:rPr>
        <w:t>exists in between 0 and 1, for predicting probabilities as an output, it is useful for our model.</w:t>
      </w:r>
    </w:p>
    <w:p w:rsidR="00465917" w:rsidRDefault="00465917" w:rsidP="00465917">
      <w:pPr>
        <w:spacing w:line="360" w:lineRule="auto"/>
        <w:ind w:firstLine="708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a next step, I calculated gradient_W and gradient_w0 according to textbook section 10.8 as shown below:</w:t>
      </w:r>
    </w:p>
    <w:p w:rsidR="00B908DE" w:rsidRDefault="00B908DE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5753100" cy="698500"/>
            <wp:effectExtent l="0" t="0" r="0" b="6350"/>
            <wp:wrapSquare wrapText="bothSides"/>
            <wp:docPr id="4" name="Picture 4" descr="C:\Users\26045323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6045323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5917" w:rsidRDefault="00B908DE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179705</wp:posOffset>
            </wp:positionH>
            <wp:positionV relativeFrom="paragraph">
              <wp:posOffset>630555</wp:posOffset>
            </wp:positionV>
            <wp:extent cx="5759450" cy="2990850"/>
            <wp:effectExtent l="0" t="0" r="0" b="0"/>
            <wp:wrapSquare wrapText="bothSides"/>
            <wp:docPr id="5" name="Picture 5" descr="C:\Users\26045323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6045323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5917">
        <w:rPr>
          <w:rFonts w:ascii="Times New Roman" w:hAnsi="Times New Roman" w:cs="Times New Roman"/>
          <w:sz w:val="24"/>
          <w:szCs w:val="24"/>
        </w:rPr>
        <w:t>After setting epsilon, eta and max_iteration values according to homework specifications, start updating W and w0 parameters in while loop as shown below:</w:t>
      </w:r>
    </w:p>
    <w:p w:rsidR="00B908DE" w:rsidRDefault="00B908DE" w:rsidP="0046591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832E5" w:rsidRDefault="00DA2011" w:rsidP="00983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plot the error vs iteration graph as shown below:</w:t>
      </w:r>
    </w:p>
    <w:p w:rsidR="00DA2011" w:rsidRDefault="00DA2011" w:rsidP="009832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695700" cy="622300"/>
            <wp:effectExtent l="0" t="0" r="0" b="6350"/>
            <wp:wrapSquare wrapText="bothSides"/>
            <wp:docPr id="6" name="Picture 6" descr="C:\Users\26045323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6045323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2011" w:rsidRPr="00DA2011" w:rsidRDefault="00DA2011" w:rsidP="00DA2011">
      <w:pPr>
        <w:rPr>
          <w:rFonts w:ascii="Times New Roman" w:hAnsi="Times New Roman" w:cs="Times New Roman"/>
          <w:sz w:val="24"/>
          <w:szCs w:val="24"/>
        </w:rPr>
      </w:pPr>
    </w:p>
    <w:p w:rsidR="00DA2011" w:rsidRDefault="00DA2011" w:rsidP="00DA2011">
      <w:pPr>
        <w:rPr>
          <w:rFonts w:ascii="Times New Roman" w:hAnsi="Times New Roman" w:cs="Times New Roman"/>
          <w:sz w:val="24"/>
          <w:szCs w:val="24"/>
        </w:rPr>
      </w:pPr>
    </w:p>
    <w:p w:rsidR="00DA2011" w:rsidRDefault="00DA2011" w:rsidP="00DA20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calculated the confusion matrix for train_data as shown below:</w:t>
      </w:r>
    </w:p>
    <w:p w:rsidR="00DA2011" w:rsidRDefault="00DA2011" w:rsidP="00DA20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4495800" cy="546100"/>
            <wp:effectExtent l="0" t="0" r="0" b="6350"/>
            <wp:wrapSquare wrapText="bothSides"/>
            <wp:docPr id="7" name="Picture 7" descr="C:\Users\26045323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6045323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2011" w:rsidRPr="00DA2011" w:rsidRDefault="00DA2011" w:rsidP="00DA2011">
      <w:pPr>
        <w:rPr>
          <w:rFonts w:ascii="Times New Roman" w:hAnsi="Times New Roman" w:cs="Times New Roman"/>
          <w:sz w:val="24"/>
          <w:szCs w:val="24"/>
        </w:rPr>
      </w:pPr>
    </w:p>
    <w:p w:rsidR="00DA2011" w:rsidRDefault="00DA2011" w:rsidP="00DA2011">
      <w:pPr>
        <w:rPr>
          <w:rFonts w:ascii="Times New Roman" w:hAnsi="Times New Roman" w:cs="Times New Roman"/>
          <w:sz w:val="24"/>
          <w:szCs w:val="24"/>
        </w:rPr>
      </w:pPr>
    </w:p>
    <w:p w:rsidR="00DA2011" w:rsidRDefault="00DA2011" w:rsidP="00DA201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applying sigmoid function to test_data, I calculated confusion matrix with updated W and w0 as shown below:</w:t>
      </w:r>
    </w:p>
    <w:p w:rsidR="00C80EB5" w:rsidRDefault="00DA2011" w:rsidP="00DA201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718185</wp:posOffset>
            </wp:positionH>
            <wp:positionV relativeFrom="paragraph">
              <wp:posOffset>27305</wp:posOffset>
            </wp:positionV>
            <wp:extent cx="4349750" cy="1022350"/>
            <wp:effectExtent l="0" t="0" r="0" b="6350"/>
            <wp:wrapSquare wrapText="bothSides"/>
            <wp:docPr id="8" name="Picture 8" descr="C:\Users\26045323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6045323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0EB5" w:rsidRPr="00C80EB5" w:rsidRDefault="00C80EB5" w:rsidP="00C80EB5">
      <w:pPr>
        <w:rPr>
          <w:rFonts w:ascii="Times New Roman" w:hAnsi="Times New Roman" w:cs="Times New Roman"/>
          <w:sz w:val="24"/>
          <w:szCs w:val="24"/>
        </w:rPr>
      </w:pPr>
    </w:p>
    <w:p w:rsidR="00C80EB5" w:rsidRPr="00C80EB5" w:rsidRDefault="00C80EB5" w:rsidP="00C80EB5">
      <w:pPr>
        <w:rPr>
          <w:rFonts w:ascii="Times New Roman" w:hAnsi="Times New Roman" w:cs="Times New Roman"/>
          <w:sz w:val="24"/>
          <w:szCs w:val="24"/>
        </w:rPr>
      </w:pPr>
    </w:p>
    <w:p w:rsidR="007C6E75" w:rsidRDefault="007C6E75" w:rsidP="00C80E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0EB5" w:rsidRPr="00C80EB5" w:rsidRDefault="00C80EB5" w:rsidP="00312C7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The reason that we are applying sigmoid </w:t>
      </w:r>
      <w:r w:rsidR="007C6E75">
        <w:rPr>
          <w:rFonts w:ascii="Times New Roman" w:hAnsi="Times New Roman" w:cs="Times New Roman"/>
          <w:sz w:val="24"/>
          <w:szCs w:val="24"/>
        </w:rPr>
        <w:t>function also to the</w:t>
      </w:r>
      <w:r>
        <w:rPr>
          <w:rFonts w:ascii="Times New Roman" w:hAnsi="Times New Roman" w:cs="Times New Roman"/>
          <w:sz w:val="24"/>
          <w:szCs w:val="24"/>
        </w:rPr>
        <w:t xml:space="preserve"> test_data is to provide unbi</w:t>
      </w:r>
      <w:r w:rsidR="007C6E75">
        <w:rPr>
          <w:rFonts w:ascii="Times New Roman" w:hAnsi="Times New Roman" w:cs="Times New Roman"/>
          <w:sz w:val="24"/>
          <w:szCs w:val="24"/>
        </w:rPr>
        <w:t>ased evaluation of a final model fit on the training data set.</w:t>
      </w:r>
    </w:p>
    <w:sectPr w:rsidR="00C80EB5" w:rsidRPr="00C80EB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CA3" w:rsidRDefault="000C0CA3" w:rsidP="00977557">
      <w:pPr>
        <w:spacing w:after="0" w:line="240" w:lineRule="auto"/>
      </w:pPr>
      <w:r>
        <w:separator/>
      </w:r>
    </w:p>
  </w:endnote>
  <w:endnote w:type="continuationSeparator" w:id="0">
    <w:p w:rsidR="000C0CA3" w:rsidRDefault="000C0CA3" w:rsidP="0097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557" w:rsidRDefault="0097755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9f54c69bda03948733ad8d9" descr="{&quot;HashCode&quot;:-65194735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7557" w:rsidRPr="00977557" w:rsidRDefault="00977557" w:rsidP="00977557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977557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9f54c69bda03948733ad8d9" o:spid="_x0000_s1026" type="#_x0000_t202" alt="{&quot;HashCode&quot;:-65194735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3LIGWHgMAADc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977557" w:rsidRPr="00977557" w:rsidRDefault="00977557" w:rsidP="00977557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977557">
                      <w:rPr>
                        <w:rFonts w:ascii="Calibri" w:hAnsi="Calibri" w:cs="Calibri"/>
                        <w:color w:val="FF8C00"/>
                        <w:sz w:val="24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CA3" w:rsidRDefault="000C0CA3" w:rsidP="00977557">
      <w:pPr>
        <w:spacing w:after="0" w:line="240" w:lineRule="auto"/>
      </w:pPr>
      <w:r>
        <w:separator/>
      </w:r>
    </w:p>
  </w:footnote>
  <w:footnote w:type="continuationSeparator" w:id="0">
    <w:p w:rsidR="000C0CA3" w:rsidRDefault="000C0CA3" w:rsidP="009775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947"/>
    <w:rsid w:val="000414DC"/>
    <w:rsid w:val="000C0CA3"/>
    <w:rsid w:val="00135947"/>
    <w:rsid w:val="00312C78"/>
    <w:rsid w:val="003851C3"/>
    <w:rsid w:val="00465917"/>
    <w:rsid w:val="007C6E75"/>
    <w:rsid w:val="00977557"/>
    <w:rsid w:val="009832E5"/>
    <w:rsid w:val="00A10F08"/>
    <w:rsid w:val="00A259B2"/>
    <w:rsid w:val="00B908DE"/>
    <w:rsid w:val="00C80EB5"/>
    <w:rsid w:val="00DA2011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781C6"/>
  <w15:chartTrackingRefBased/>
  <w15:docId w15:val="{9547B7BA-3F87-46A0-80EB-BA718309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5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7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5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AYCA AVCI</dc:creator>
  <cp:keywords/>
  <dc:description/>
  <cp:lastModifiedBy>AYCA AVCI</cp:lastModifiedBy>
  <cp:revision>6</cp:revision>
  <dcterms:created xsi:type="dcterms:W3CDTF">2019-10-21T19:40:00Z</dcterms:created>
  <dcterms:modified xsi:type="dcterms:W3CDTF">2019-10-21T20:41:00Z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de4db4-e00d-47c3-9d58-42953a01c92d_Enabled">
    <vt:lpwstr>True</vt:lpwstr>
  </property>
  <property fmtid="{D5CDD505-2E9C-101B-9397-08002B2CF9AE}" pid="3" name="MSIP_Label_18de4db4-e00d-47c3-9d58-42953a01c92d_SiteId">
    <vt:lpwstr>ef5926db-9bdf-4f9f-9066-d8e7f03943f7</vt:lpwstr>
  </property>
  <property fmtid="{D5CDD505-2E9C-101B-9397-08002B2CF9AE}" pid="4" name="MSIP_Label_18de4db4-e00d-47c3-9d58-42953a01c92d_Owner">
    <vt:lpwstr>26045323@tokeninc.com</vt:lpwstr>
  </property>
  <property fmtid="{D5CDD505-2E9C-101B-9397-08002B2CF9AE}" pid="5" name="MSIP_Label_18de4db4-e00d-47c3-9d58-42953a01c92d_SetDate">
    <vt:lpwstr>2019-10-21T19:41:16.9545552Z</vt:lpwstr>
  </property>
  <property fmtid="{D5CDD505-2E9C-101B-9397-08002B2CF9AE}" pid="6" name="MSIP_Label_18de4db4-e00d-47c3-9d58-42953a01c92d_Name">
    <vt:lpwstr>Public</vt:lpwstr>
  </property>
  <property fmtid="{D5CDD505-2E9C-101B-9397-08002B2CF9AE}" pid="7" name="MSIP_Label_18de4db4-e00d-47c3-9d58-42953a01c92d_Application">
    <vt:lpwstr>Microsoft Azure Information Protection</vt:lpwstr>
  </property>
  <property fmtid="{D5CDD505-2E9C-101B-9397-08002B2CF9AE}" pid="8" name="MSIP_Label_18de4db4-e00d-47c3-9d58-42953a01c92d_Extended_MSFT_Method">
    <vt:lpwstr>Automatic</vt:lpwstr>
  </property>
  <property fmtid="{D5CDD505-2E9C-101B-9397-08002B2CF9AE}" pid="9" name="Sensitivity">
    <vt:lpwstr>Public</vt:lpwstr>
  </property>
</Properties>
</file>