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F4AF" w14:textId="0F7F255B" w:rsidR="0061368F" w:rsidRDefault="0061368F" w:rsidP="0061368F">
      <w:pPr>
        <w:pStyle w:val="Titre"/>
        <w:rPr>
          <w:b/>
          <w:bCs/>
          <w:i/>
          <w:iCs/>
          <w:color w:val="FFFFFF" w:themeColor="background1"/>
          <w:spacing w:val="0"/>
          <w:sz w:val="48"/>
          <w:szCs w:val="48"/>
          <w:u w:val="doub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68F">
        <w:rPr>
          <w:b/>
          <w:bCs/>
          <w:i/>
          <w:iCs/>
          <w:color w:val="FFFFFF" w:themeColor="background1"/>
          <w:spacing w:val="0"/>
          <w:sz w:val="48"/>
          <w:szCs w:val="48"/>
          <w:highlight w:val="black"/>
          <w:u w:val="doub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LES méthodes de transformation et nettoyage </w:t>
      </w:r>
    </w:p>
    <w:p w14:paraId="397875E1" w14:textId="77777777" w:rsidR="00771F15" w:rsidRDefault="00771F15" w:rsidP="00062A5D">
      <w:pPr>
        <w:rPr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56941" w14:textId="77777777" w:rsidR="00771F15" w:rsidRDefault="00771F15" w:rsidP="00062A5D">
      <w:pPr>
        <w:rPr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5E48E7" w14:textId="5D4F0025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1. Exploration</w:t>
      </w:r>
    </w:p>
    <w:p w14:paraId="061FABC0" w14:textId="7C5B81B8" w:rsidR="00062A5D" w:rsidRPr="00062A5D" w:rsidRDefault="00062A5D" w:rsidP="00062A5D">
      <w:r w:rsidRPr="00062A5D">
        <w:t xml:space="preserve">Analyse de la structure des données avec </w:t>
      </w:r>
      <w:proofErr w:type="gramStart"/>
      <w:r w:rsidRPr="00062A5D">
        <w:t>df.info(</w:t>
      </w:r>
      <w:proofErr w:type="gramEnd"/>
      <w:r w:rsidRPr="00062A5D">
        <w:t xml:space="preserve">) et détection des doublons avec </w:t>
      </w:r>
      <w:proofErr w:type="spellStart"/>
      <w:proofErr w:type="gramStart"/>
      <w:r w:rsidRPr="00062A5D">
        <w:t>df.duplicated</w:t>
      </w:r>
      <w:proofErr w:type="spellEnd"/>
      <w:proofErr w:type="gramEnd"/>
      <w:r>
        <w:t xml:space="preserve"> </w:t>
      </w:r>
      <w:r w:rsidRPr="00062A5D">
        <w:t>().</w:t>
      </w:r>
    </w:p>
    <w:p w14:paraId="080C9276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2. Correction des types</w:t>
      </w:r>
    </w:p>
    <w:p w14:paraId="655B64B3" w14:textId="77777777" w:rsidR="00062A5D" w:rsidRPr="00062A5D" w:rsidRDefault="00062A5D" w:rsidP="00062A5D">
      <w:r w:rsidRPr="00062A5D">
        <w:t xml:space="preserve">Conversion des dates en format </w:t>
      </w:r>
      <w:proofErr w:type="spellStart"/>
      <w:r w:rsidRPr="00062A5D">
        <w:rPr>
          <w:i/>
          <w:iCs/>
        </w:rPr>
        <w:t>datetime</w:t>
      </w:r>
      <w:proofErr w:type="spellEnd"/>
      <w:r w:rsidRPr="00062A5D">
        <w:t xml:space="preserve"> et du code postal en type entier (Int64).</w:t>
      </w:r>
    </w:p>
    <w:p w14:paraId="7E330AD4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3. Valeurs manquantes</w:t>
      </w:r>
    </w:p>
    <w:p w14:paraId="07336520" w14:textId="77777777" w:rsidR="00062A5D" w:rsidRPr="00062A5D" w:rsidRDefault="00062A5D" w:rsidP="00062A5D">
      <w:r w:rsidRPr="00062A5D">
        <w:t xml:space="preserve">Suppression des lignes contenant des valeurs nulles avec </w:t>
      </w:r>
      <w:proofErr w:type="spellStart"/>
      <w:proofErr w:type="gramStart"/>
      <w:r w:rsidRPr="00062A5D">
        <w:t>dropna</w:t>
      </w:r>
      <w:proofErr w:type="spellEnd"/>
      <w:r w:rsidRPr="00062A5D">
        <w:t>(</w:t>
      </w:r>
      <w:proofErr w:type="gramEnd"/>
      <w:r w:rsidRPr="00062A5D">
        <w:t>).</w:t>
      </w:r>
    </w:p>
    <w:p w14:paraId="59BB24B6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4. Variables catégorielles</w:t>
      </w:r>
    </w:p>
    <w:p w14:paraId="7B7C3AC5" w14:textId="77777777" w:rsidR="00062A5D" w:rsidRPr="00062A5D" w:rsidRDefault="00062A5D" w:rsidP="00062A5D">
      <w:r w:rsidRPr="00062A5D">
        <w:t xml:space="preserve">Transformation des variables qualitatives en type </w:t>
      </w:r>
      <w:proofErr w:type="spellStart"/>
      <w:r w:rsidRPr="00062A5D">
        <w:t>category</w:t>
      </w:r>
      <w:proofErr w:type="spellEnd"/>
      <w:r w:rsidRPr="00062A5D">
        <w:t>.</w:t>
      </w:r>
    </w:p>
    <w:p w14:paraId="67E7A3E8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5. Transformation temporelle</w:t>
      </w:r>
    </w:p>
    <w:p w14:paraId="3C87DD5D" w14:textId="77777777" w:rsidR="00062A5D" w:rsidRPr="00062A5D" w:rsidRDefault="00062A5D" w:rsidP="00062A5D">
      <w:r w:rsidRPr="00062A5D">
        <w:t>Extraction de l’année, du mois et du trimestre à partir de la date de commande.</w:t>
      </w:r>
    </w:p>
    <w:p w14:paraId="434409B5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6. Création d’indicateurs</w:t>
      </w:r>
    </w:p>
    <w:p w14:paraId="24354530" w14:textId="77777777" w:rsidR="00062A5D" w:rsidRPr="00062A5D" w:rsidRDefault="00062A5D" w:rsidP="00062A5D">
      <w:r w:rsidRPr="00062A5D">
        <w:t>Calcul du coût, du profit et du taux de profit.</w:t>
      </w:r>
    </w:p>
    <w:p w14:paraId="2AAC1383" w14:textId="77777777" w:rsidR="00062A5D" w:rsidRPr="00062A5D" w:rsidRDefault="00062A5D" w:rsidP="00062A5D">
      <w:pPr>
        <w:rPr>
          <w:b/>
          <w:bCs/>
          <w:color w:val="7030A0"/>
        </w:rPr>
      </w:pPr>
      <w:r w:rsidRPr="00062A5D">
        <w:rPr>
          <w:b/>
          <w:bCs/>
          <w:color w:val="7030A0"/>
        </w:rPr>
        <w:t>7. Délai de livraison</w:t>
      </w:r>
    </w:p>
    <w:p w14:paraId="26755099" w14:textId="77777777" w:rsidR="00062A5D" w:rsidRPr="00062A5D" w:rsidRDefault="00062A5D" w:rsidP="00062A5D">
      <w:r w:rsidRPr="00062A5D">
        <w:t>Calcul du nombre de jours entre la commande et l’expédition.</w:t>
      </w:r>
    </w:p>
    <w:p w14:paraId="0DA50550" w14:textId="7DA1C669" w:rsidR="00984647" w:rsidRPr="00284021" w:rsidRDefault="00984647" w:rsidP="00062A5D"/>
    <w:p w14:paraId="75C113D2" w14:textId="77777777" w:rsidR="00284021" w:rsidRDefault="00284021" w:rsidP="00284021">
      <w:pPr>
        <w:ind w:left="360"/>
        <w:jc w:val="both"/>
      </w:pPr>
    </w:p>
    <w:p w14:paraId="1FCDFCD2" w14:textId="77777777" w:rsidR="00984647" w:rsidRPr="0061368F" w:rsidRDefault="00984647" w:rsidP="0061368F"/>
    <w:sectPr w:rsidR="00984647" w:rsidRPr="006136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59CC"/>
    <w:multiLevelType w:val="hybridMultilevel"/>
    <w:tmpl w:val="70F26CB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3169A"/>
    <w:multiLevelType w:val="hybridMultilevel"/>
    <w:tmpl w:val="A77231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240704">
    <w:abstractNumId w:val="0"/>
  </w:num>
  <w:num w:numId="2" w16cid:durableId="124190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8F"/>
    <w:rsid w:val="00062A5D"/>
    <w:rsid w:val="001B53F6"/>
    <w:rsid w:val="00284021"/>
    <w:rsid w:val="0061368F"/>
    <w:rsid w:val="00771F15"/>
    <w:rsid w:val="00984647"/>
    <w:rsid w:val="00BF1763"/>
    <w:rsid w:val="00EC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5589"/>
  <w15:chartTrackingRefBased/>
  <w15:docId w15:val="{E75A085F-63B9-462A-804B-A007F42A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6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6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6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6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6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6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6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6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6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6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1</cp:revision>
  <dcterms:created xsi:type="dcterms:W3CDTF">2026-02-26T09:28:00Z</dcterms:created>
  <dcterms:modified xsi:type="dcterms:W3CDTF">2026-02-26T14:02:00Z</dcterms:modified>
</cp:coreProperties>
</file>