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Business Overview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Executive Summary &amp; Market Position</w:t>
      </w:r>
    </w:p>
    <w:p/>
    <w:p>
      <w:pPr>
        <w:jc w:val="center"/>
      </w:pPr>
      <w:r>
        <w:rPr>
          <w:i/>
          <w:color w:val="212529"/>
          <w:sz w:val="24"/>
        </w:rPr>
        <w:t>Audience: Business stakeholders, management, and non-technical decision makers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NGX Trading Bot is an autonomous software system that trades stocks on the Nigerian Stock Exchange (NGX) and US equity markets through the Trove/Meritrade brokerage platform. It eliminates the need for manual broker interaction by using browser automation technology to log in, place orders, and manage a portfolio — just as a human trader would, but faster, more disciplined, and available during every second of market hours.</w:t>
      </w:r>
    </w:p>
    <w:p>
      <w:pPr>
        <w:pStyle w:val="Heading1"/>
      </w:pPr>
      <w:r>
        <w:t>Problem Statement</w:t>
      </w:r>
    </w:p>
    <w:p>
      <w:r>
        <w:rPr>
          <w:b/>
        </w:rPr>
        <w:t>Nigerian brokers provide no trading APIs.</w:t>
      </w:r>
      <w:r>
        <w:t xml:space="preserve"> Unlike developed markets where algorithmic trading is standard, the NGX ecosystem requires traders to manually log into web portals, navigate dashboards, and click through multi-step order 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Manual order entry takes minutes. In a 4.5-hour window (10:00-14:30 WAT), delays cost money.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Discipline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Human traders deviate from strategy under pressure — chasing losses, holding too long.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 single person cannot monitor 50+ stocks, 6 news sources, and execute orders simultaneously.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Errors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Manual data entry leads to wrong quantities, wrong prices, and missed opportunities.</w:t>
            </w:r>
          </w:p>
        </w:tc>
      </w:tr>
    </w:tbl>
    <w:p/>
    <w:p>
      <w:pPr>
        <w:pStyle w:val="Heading1"/>
      </w:pPr>
      <w:r>
        <w:t>The Solution</w:t>
      </w:r>
    </w:p>
    <w:p>
      <w:r>
        <w:t>The NGX Trading Bot acts as an autonomous digital trader that sees, thinks, decides, acts, and reports: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Solution Flow — Sees, Thinks, Decides, Acts, Reports</w:t>
      </w:r>
    </w:p>
    <w:p>
      <w:pPr>
        <w:pStyle w:val="Heading1"/>
      </w:pPr>
      <w:r>
        <w:t>Key Capabilities</w:t>
      </w:r>
    </w:p>
    <w:p>
      <w:pPr>
        <w:pStyle w:val="Heading2"/>
      </w:pPr>
      <w:r>
        <w:t>Autonomous Broker Interaction</w:t>
      </w:r>
    </w:p>
    <w:p>
      <w:pPr>
        <w:pStyle w:val="ListBullet"/>
      </w:pPr>
      <w:r>
        <w:rPr>
          <w:sz w:val="22"/>
        </w:rPr>
        <w:t>Logs into Trove/Meritrade without human intervention</w:t>
      </w:r>
    </w:p>
    <w:p>
      <w:pPr>
        <w:pStyle w:val="ListBullet"/>
      </w:pPr>
      <w:r>
        <w:rPr>
          <w:sz w:val="22"/>
        </w:rPr>
        <w:t>Handles OTP verification automatically via Gmail or WhatsApp</w:t>
      </w:r>
    </w:p>
    <w:p>
      <w:pPr>
        <w:pStyle w:val="ListBullet"/>
      </w:pPr>
      <w:r>
        <w:rPr>
          <w:sz w:val="22"/>
        </w:rPr>
        <w:t>Reads portfolio holdings and cash balances from broker dashboard</w:t>
      </w:r>
    </w:p>
    <w:p>
      <w:pPr>
        <w:pStyle w:val="ListBullet"/>
      </w:pPr>
      <w:r>
        <w:rPr>
          <w:sz w:val="22"/>
        </w:rPr>
        <w:t>Places LIMIT orders only (never market orders, for price protection)</w:t>
      </w:r>
    </w:p>
    <w:p>
      <w:pPr>
        <w:pStyle w:val="Heading2"/>
      </w:pPr>
      <w:r>
        <w:t>10 Trading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Momentum Breakout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Volume spikes + price breakouts on NGX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ETF NAV Arbitrage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Buy ETFs trading below net asset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Dollar-Cost Averaging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 systematic buying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 Accumulation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High-yield NGX and US stocks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Value Accumulation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Fundamentally undervalued NGX stocks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Sector Rotation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Rotate into strongest NGX sectors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Pension Flow Overlay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Follow pension fund capital flows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US Earnings Momentum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 post-earnings moves on US stocks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 ETF Rotation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 sector ETF rotation (US)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Currency Hedge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Gold/USD positions during Naira weakness</w:t>
            </w:r>
          </w:p>
        </w:tc>
      </w:tr>
    </w:tbl>
    <w:p/>
    <w:p>
      <w:pPr>
        <w:pStyle w:val="Heading1"/>
      </w:pPr>
      <w:r>
        <w:t>Risk Management</w:t>
      </w:r>
    </w:p>
    <w:p>
      <w:r>
        <w:t>Every trade must pass ALL of these checks — no exceptions: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 risk per trade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2% of portfolio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single trade can cause large losses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Max single position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15% (20% for core)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Prevents overconcentration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 sector exposure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40% of portfolio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Diversification across sectors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Min cash reserve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20% of portfolio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Always maintain liquidity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 open positions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Manageable position count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Min avg daily volume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10,000 shares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Ensures stock is liquid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Max volume participation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10% of daily volume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Avoids market impact</w:t>
            </w:r>
          </w:p>
        </w:tc>
      </w:tr>
    </w:tbl>
    <w:p/>
    <w:p>
      <w:pPr>
        <w:pStyle w:val="Heading2"/>
      </w:pPr>
      <w:r>
        <w:t>Safety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892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7-Gate Safety System</w:t>
      </w:r>
    </w:p>
    <w:p/>
    <w:p>
      <w:r>
        <w:rPr>
          <w:b/>
        </w:rPr>
        <w:t xml:space="preserve">Circuit Breakers: </w:t>
      </w:r>
      <w:r>
        <w:t>5% daily loss halts trading for the day. 10% weekly loss halts until Monday.</w:t>
      </w:r>
    </w:p>
    <w:p>
      <w:r>
        <w:rPr>
          <w:b/>
        </w:rPr>
        <w:t xml:space="preserve">Kill Switch: </w:t>
      </w:r>
      <w:r>
        <w:t>Instant manual override to halt all trading with one command. Sends urgent notification.</w:t>
      </w:r>
    </w:p>
    <w:p>
      <w:pPr>
        <w:pStyle w:val="Heading1"/>
      </w:pPr>
      <w:r>
        <w:t>Market Coverage</w:t>
      </w:r>
    </w:p>
    <w:p>
      <w:pPr>
        <w:pStyle w:val="Heading2"/>
      </w:pPr>
      <w:r>
        <w:t>NGX (Nigerian Stock Exchange)</w:t>
      </w:r>
    </w:p>
    <w:p>
      <w:r>
        <w:t>Large caps: Zenith Bank, GTCO, Access Corp, UBA, Dangote Cement, Seplat, MTNN. ETFs: Stanbic ETF30, VetGrif30, MerGrowth, MerValue, SiamletETF40, NewGold. Market hours: 10:00-14:30 WAT. Settlement: T+2. Daily price limit: +/-10%.</w:t>
      </w:r>
    </w:p>
    <w:p>
      <w:pPr>
        <w:pStyle w:val="Heading2"/>
      </w:pPr>
      <w:r>
        <w:t>US Equities (via Trove)</w:t>
      </w:r>
    </w:p>
    <w:p>
      <w:r>
        <w:t>ETFs: VOO, SCHD, BND, GLD, VXUS, VNQ. Individual US stocks for earnings momentum. Settlement: T+1.</w:t>
      </w:r>
    </w:p>
    <w:p>
      <w:pPr>
        <w:pStyle w:val="Heading1"/>
      </w:pPr>
      <w:r>
        <w:t>Competitive Advantages</w:t>
      </w:r>
    </w:p>
    <w:p>
      <w:pPr>
        <w:pStyle w:val="ListBullet"/>
      </w:pPr>
      <w:r>
        <w:rPr>
          <w:b/>
        </w:rPr>
        <w:t xml:space="preserve">First-mover in NGX automation: </w:t>
      </w:r>
      <w:r>
        <w:t>No known competitors offer autonomous trading for the Nigerian market.</w:t>
      </w:r>
    </w:p>
    <w:p>
      <w:pPr>
        <w:pStyle w:val="ListBullet"/>
      </w:pPr>
      <w:r>
        <w:rPr>
          <w:b/>
        </w:rPr>
        <w:t xml:space="preserve">No API dependency: </w:t>
      </w:r>
      <w:r>
        <w:t>Browser automation works regardless of broker API availability.</w:t>
      </w:r>
    </w:p>
    <w:p>
      <w:pPr>
        <w:pStyle w:val="ListBullet"/>
      </w:pPr>
      <w:r>
        <w:rPr>
          <w:b/>
        </w:rPr>
        <w:t xml:space="preserve">AI-enhanced analysis: </w:t>
      </w:r>
      <w:r>
        <w:t>Claude AI for sophisticated news and earnings analysis.</w:t>
      </w:r>
    </w:p>
    <w:p>
      <w:pPr>
        <w:pStyle w:val="ListBullet"/>
      </w:pPr>
      <w:r>
        <w:rPr>
          <w:b/>
        </w:rPr>
        <w:t xml:space="preserve">Settlement-aware cash management: </w:t>
      </w:r>
      <w:r>
        <w:t>Tracks settled vs. unsettled cash (T+2 NGX, T+1 US).</w:t>
      </w:r>
    </w:p>
    <w:p>
      <w:pPr>
        <w:pStyle w:val="ListBullet"/>
      </w:pPr>
      <w:r>
        <w:rPr>
          <w:b/>
        </w:rPr>
        <w:t xml:space="preserve">Dual-market support: </w:t>
      </w:r>
      <w:r>
        <w:t>Trades both NGX and US equities through a single platform.</w:t>
      </w:r>
    </w:p>
    <w:p>
      <w:pPr>
        <w:pStyle w:val="ListBullet"/>
      </w:pPr>
      <w:r>
        <w:rPr>
          <w:b/>
        </w:rPr>
        <w:t xml:space="preserve">News intelligence: </w:t>
      </w:r>
      <w:r>
        <w:t>Scrapes 6 sources and classifies events by market impact.</w:t>
      </w:r>
    </w:p>
    <w:p>
      <w:pPr>
        <w:pStyle w:val="Heading1"/>
      </w:pPr>
      <w:r>
        <w:t>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Phase 1: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Autonomous login, OTP, 10 strategies, risk engine, notifications, AI, news, backtesting, 30 migrations, 181+ tests</w:t>
            </w:r>
          </w:p>
        </w:tc>
      </w:tr>
      <w:tr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Phase 2: Live Trading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Next</w:t>
            </w:r>
          </w:p>
        </w:tc>
        <w:tc>
          <w:tcPr>
            <w:tcW w:type="dxa" w:w="2880"/>
            <w:shd w:fill="F1F3F5"/>
          </w:tcPr>
          <w:p>
            <w:r/>
            <w:r>
              <w:rPr>
                <w:rFonts w:ascii="Calibri" w:hAnsi="Calibri"/>
                <w:sz w:val="20"/>
              </w:rPr>
              <w:t>Live order execution, portfolio sync, P&amp;L tracking, account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Phase 3: Scale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Multi-broker support, mobile dashboard, walk-forward optimization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