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Balk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F356C6">
        <w:rPr>
          <w:rFonts w:ascii="Times New Roman" w:hAnsi="Times New Roman" w:cs="Times New Roman"/>
          <w:sz w:val="24"/>
          <w:lang w:val="en-US"/>
        </w:rPr>
        <w:t xml:space="preserve"> </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777D63">
        <w:rPr>
          <w:rFonts w:ascii="Times New Roman" w:hAnsi="Times New Roman" w:cs="Times New Roman"/>
          <w:sz w:val="24"/>
          <w:lang w:val="en-US"/>
        </w:rPr>
        <w:t xml:space="preserve"> in the following sub</w:t>
      </w:r>
      <w:r w:rsidR="00EE3509">
        <w:rPr>
          <w:rFonts w:ascii="Times New Roman" w:hAnsi="Times New Roman" w:cs="Times New Roman"/>
          <w:sz w:val="24"/>
          <w:lang w:val="en-US"/>
        </w:rPr>
        <w:t>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eParagraf"/>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Balk2"/>
        <w:numPr>
          <w:ilvl w:val="1"/>
          <w:numId w:val="3"/>
        </w:numPr>
        <w:spacing w:before="360" w:line="360" w:lineRule="auto"/>
        <w:rPr>
          <w:lang w:val="en-US"/>
        </w:rPr>
      </w:pPr>
      <w:r>
        <w:rPr>
          <w:lang w:val="en-US"/>
        </w:rPr>
        <w:t>Mechanical and Electrical Parameters</w:t>
      </w:r>
    </w:p>
    <w:p w:rsidR="00FB15D9"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ity and induced emf of the design will be described. Finally, structural and thermal design notes will be presented.</w:t>
      </w:r>
      <w:r w:rsidR="00777D63">
        <w:rPr>
          <w:rFonts w:ascii="Times New Roman" w:hAnsi="Times New Roman" w:cs="Times New Roman"/>
          <w:sz w:val="24"/>
          <w:lang w:val="en-US"/>
        </w:rPr>
        <w:t xml:space="preserve"> In addition, calculation of the losses will be expressed at the end of this section.</w:t>
      </w:r>
    </w:p>
    <w:p w:rsidR="00FB15D9" w:rsidRPr="00FB15D9" w:rsidRDefault="008A0640" w:rsidP="00FB15D9">
      <w:pPr>
        <w:pStyle w:val="Balk2"/>
        <w:numPr>
          <w:ilvl w:val="2"/>
          <w:numId w:val="3"/>
        </w:numPr>
        <w:spacing w:line="360" w:lineRule="auto"/>
        <w:rPr>
          <w:lang w:val="en-US"/>
        </w:rPr>
      </w:pPr>
      <w:r>
        <w:rPr>
          <w:lang w:val="en-US"/>
        </w:rPr>
        <w:lastRenderedPageBreak/>
        <w:t>Dimensions of the P</w:t>
      </w:r>
      <w:r w:rsidR="00FB15D9">
        <w:rPr>
          <w:lang w:val="en-US"/>
        </w:rPr>
        <w:t>roposed AFPM</w:t>
      </w:r>
      <w:r>
        <w:rPr>
          <w:lang w:val="en-US"/>
        </w:rPr>
        <w:t xml:space="preserve"> G</w:t>
      </w:r>
      <w:r w:rsidR="007A597B">
        <w:rPr>
          <w:lang w:val="en-US"/>
        </w:rPr>
        <w:t>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 xml:space="preserve">magnets will be used. General overview of </w:t>
      </w:r>
      <w:r w:rsidR="0060466F">
        <w:rPr>
          <w:rFonts w:ascii="Times New Roman" w:hAnsi="Times New Roman" w:cs="Times New Roman"/>
          <w:sz w:val="24"/>
          <w:lang w:val="en-US"/>
        </w:rPr>
        <w:t xml:space="preserve">the </w:t>
      </w:r>
      <w:r>
        <w:rPr>
          <w:rFonts w:ascii="Times New Roman" w:hAnsi="Times New Roman" w:cs="Times New Roman"/>
          <w:sz w:val="24"/>
          <w:lang w:val="en-US"/>
        </w:rPr>
        <w:t>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F356C6">
        <w:rPr>
          <w:rFonts w:ascii="Times New Roman" w:hAnsi="Times New Roman" w:cs="Times New Roman"/>
          <w:sz w:val="24"/>
          <w:lang w:val="en-US"/>
        </w:rPr>
        <w:t xml:space="preserve"> </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Fig.3-2.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r w:rsidR="00207875">
        <w:rPr>
          <w:rFonts w:ascii="Times New Roman" w:hAnsi="Times New Roman" w:cs="Times New Roman"/>
          <w:color w:val="000000" w:themeColor="text1"/>
          <w:szCs w:val="24"/>
          <w:lang w:val="en-US"/>
        </w:rPr>
        <w:t>.</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D57B52" w:rsidP="007246CA">
      <w:pPr>
        <w:spacing w:line="360" w:lineRule="auto"/>
        <w:jc w:val="center"/>
        <w:rPr>
          <w:rFonts w:ascii="Times New Roman" w:hAnsi="Times New Roman" w:cs="Times New Roman"/>
          <w:sz w:val="24"/>
          <w:lang w:val="en-US"/>
        </w:rPr>
      </w:pPr>
      <w:r w:rsidRPr="00D57B52">
        <w:rPr>
          <w:rFonts w:ascii="Times New Roman" w:hAnsi="Times New Roman" w:cs="Times New Roman"/>
          <w:noProof/>
          <w:sz w:val="24"/>
          <w:lang w:val="tr-TR" w:eastAsia="tr-TR"/>
        </w:rPr>
        <w:lastRenderedPageBreak/>
        <w:drawing>
          <wp:inline distT="0" distB="0" distL="0" distR="0">
            <wp:extent cx="5075555" cy="2658449"/>
            <wp:effectExtent l="0" t="0" r="0" b="8890"/>
            <wp:docPr id="26" name="Resim 26" descr="C:\Users\aydin.baskaya\Desktop\pitch vari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aydin.baskaya\Desktop\pitch variation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658449"/>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7.55pt" o:ole="">
            <v:imagedata r:id="rId10" o:title=""/>
          </v:shape>
          <o:OLEObject Type="Embed" ProgID="Equation.DSMT4" ShapeID="_x0000_i1025" DrawAspect="Content" ObjectID="_1575727567"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5.05pt;height:17.55pt" o:ole="">
            <v:imagedata r:id="rId12" o:title=""/>
          </v:shape>
          <o:OLEObject Type="Embed" ProgID="Equation.DSMT4" ShapeID="_x0000_i1026" DrawAspect="Content" ObjectID="_1575727568" r:id="rId13"/>
        </w:object>
      </w:r>
      <w:r>
        <w:rPr>
          <w:rFonts w:ascii="Times New Roman" w:hAnsi="Times New Roman" w:cs="Times New Roman"/>
          <w:color w:val="000000" w:themeColor="text1"/>
          <w:szCs w:val="24"/>
          <w:lang w:val="en-US"/>
        </w:rPr>
        <w:t xml:space="preserve"> ratios</w:t>
      </w:r>
      <w:r w:rsidR="00207875">
        <w:rPr>
          <w:rFonts w:ascii="Times New Roman" w:hAnsi="Times New Roman" w:cs="Times New Roman"/>
          <w:color w:val="000000" w:themeColor="text1"/>
          <w:szCs w:val="24"/>
          <w:lang w:val="en-US"/>
        </w:rPr>
        <w:t>.</w:t>
      </w:r>
      <w:r w:rsidR="00E34411">
        <w:rPr>
          <w:rFonts w:ascii="Times New Roman" w:hAnsi="Times New Roman" w:cs="Times New Roman"/>
          <w:color w:val="000000" w:themeColor="text1"/>
          <w:szCs w:val="24"/>
          <w:lang w:val="en-US"/>
        </w:rPr>
        <w:t xml:space="preserve"> </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w:t>
      </w:r>
      <w:r w:rsidR="0060466F">
        <w:rPr>
          <w:rFonts w:ascii="Times New Roman" w:hAnsi="Times New Roman" w:cs="Times New Roman"/>
        </w:rPr>
        <w:t>s</w:t>
      </w:r>
      <w:r>
        <w:rPr>
          <w:rFonts w:ascii="Times New Roman" w:hAnsi="Times New Roman" w:cs="Times New Roman"/>
        </w:rPr>
        <w:t xml:space="preserve"> of the proposed AFPM generator at side view</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pt;height:13.75pt" o:ole="">
                  <v:imagedata r:id="rId14" o:title=""/>
                </v:shape>
                <o:OLEObject Type="Embed" ProgID="Equation.DSMT4" ShapeID="_x0000_i1027" DrawAspect="Content" ObjectID="_1575727569"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4.4pt;height:17.55pt" o:ole="">
                  <v:imagedata r:id="rId16" o:title=""/>
                </v:shape>
                <o:OLEObject Type="Embed" ProgID="Equation.DSMT4" ShapeID="_x0000_i1028" DrawAspect="Content" ObjectID="_1575727570"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3.15pt;height:17.55pt" o:ole="">
                  <v:imagedata r:id="rId18" o:title=""/>
                </v:shape>
                <o:OLEObject Type="Embed" ProgID="Equation.DSMT4" ShapeID="_x0000_i1029" DrawAspect="Content" ObjectID="_1575727571"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05pt;height:17.55pt" o:ole="">
                  <v:imagedata r:id="rId20" o:title=""/>
                </v:shape>
                <o:OLEObject Type="Embed" ProgID="Equation.DSMT4" ShapeID="_x0000_i1030" DrawAspect="Content" ObjectID="_1575727572"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05pt;height:17.55pt" o:ole="">
                  <v:imagedata r:id="rId22" o:title=""/>
                </v:shape>
                <o:OLEObject Type="Embed" ProgID="Equation.DSMT4" ShapeID="_x0000_i1031" DrawAspect="Content" ObjectID="_1575727573"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6.9pt;height:17.55pt" o:ole="">
                  <v:imagedata r:id="rId24" o:title=""/>
                </v:shape>
                <o:OLEObject Type="Embed" ProgID="Equation.DSMT4" ShapeID="_x0000_i1032" DrawAspect="Content" ObjectID="_1575727574"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75pt;height:17.55pt" o:ole="">
                  <v:imagedata r:id="rId26" o:title=""/>
                </v:shape>
                <o:OLEObject Type="Embed" ProgID="Equation.DSMT4" ShapeID="_x0000_i1033" DrawAspect="Content" ObjectID="_1575727575"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10pt;height:17.55pt" o:ole="">
                  <v:imagedata r:id="rId28" o:title=""/>
                </v:shape>
                <o:OLEObject Type="Embed" ProgID="Equation.DSMT4" ShapeID="_x0000_i1034" DrawAspect="Content" ObjectID="_1575727576"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3.15pt;height:17.55pt" o:ole="">
                  <v:imagedata r:id="rId30" o:title=""/>
                </v:shape>
                <o:OLEObject Type="Embed" ProgID="Equation.DSMT4" ShapeID="_x0000_i1035" DrawAspect="Content" ObjectID="_1575727577"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75pt;height:17.55pt" o:ole="">
                  <v:imagedata r:id="rId32" o:title=""/>
                </v:shape>
                <o:OLEObject Type="Embed" ProgID="Equation.DSMT4" ShapeID="_x0000_i1036" DrawAspect="Content" ObjectID="_1575727578"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3.15pt;height:17.55pt" o:ole="">
                  <v:imagedata r:id="rId34" o:title=""/>
                </v:shape>
                <o:OLEObject Type="Embed" ProgID="Equation.DSMT4" ShapeID="_x0000_i1037" DrawAspect="Content" ObjectID="_1575727579"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3pt;height:17.55pt" o:ole="">
                  <v:imagedata r:id="rId36" o:title=""/>
                </v:shape>
                <o:OLEObject Type="Embed" ProgID="Equation.DSMT4" ShapeID="_x0000_i1038" DrawAspect="Content" ObjectID="_1575727580"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lastRenderedPageBreak/>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60466F">
        <w:rPr>
          <w:rFonts w:ascii="Times New Roman" w:eastAsiaTheme="minorEastAsia" w:hAnsi="Times New Roman" w:cs="Times New Roman"/>
          <w:szCs w:val="20"/>
        </w:rPr>
        <w:t xml:space="preserve">from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Width</w:t>
      </w:r>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3pt;height:17.55pt" o:ole="">
            <v:imagedata r:id="rId39" o:title=""/>
          </v:shape>
          <o:OLEObject Type="Embed" ProgID="Equation.DSMT4" ShapeID="_x0000_i1039" DrawAspect="Content" ObjectID="_1575727581"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8.25pt;height:19.4pt" o:ole="">
            <v:imagedata r:id="rId41" o:title=""/>
          </v:shape>
          <o:OLEObject Type="Embed" ProgID="Equation.DSMT4" ShapeID="_x0000_i1040" DrawAspect="Content" ObjectID="_1575727582" r:id="rId42"/>
        </w:object>
      </w:r>
      <w:r w:rsidR="00256D9A">
        <w:rPr>
          <w:rFonts w:ascii="Times New Roman" w:hAnsi="Times New Roman" w:cs="Times New Roman"/>
          <w:sz w:val="24"/>
          <w:lang w:val="en-US"/>
        </w:rPr>
        <w:tab/>
        <w:t>(3-1</w:t>
      </w:r>
      <w:r>
        <w:rPr>
          <w:rFonts w:ascii="Times New Roman" w:hAnsi="Times New Roman" w:cs="Times New Roman"/>
          <w:sz w:val="24"/>
          <w:lang w:val="en-US"/>
        </w:rPr>
        <w:t>)</w:t>
      </w:r>
    </w:p>
    <w:p w:rsidR="005C5E50"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4pt;height:17.55pt" o:ole="">
            <v:imagedata r:id="rId43" o:title=""/>
          </v:shape>
          <o:OLEObject Type="Embed" ProgID="Equation.DSMT4" ShapeID="_x0000_i1041" DrawAspect="Content" ObjectID="_1575727583" r:id="rId44"/>
        </w:object>
      </w:r>
      <w:r w:rsidRPr="007F35EA">
        <w:rPr>
          <w:rFonts w:ascii="Times New Roman" w:eastAsiaTheme="minorEastAsia" w:hAnsi="Times New Roman" w:cs="Times New Roman"/>
          <w:sz w:val="24"/>
          <w:szCs w:val="20"/>
        </w:rPr>
        <w:t xml:space="preserve"> is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3pt;height:17.55pt" o:ole="">
            <v:imagedata r:id="rId39" o:title=""/>
          </v:shape>
          <o:OLEObject Type="Embed" ProgID="Equation.DSMT4" ShapeID="_x0000_i1042" DrawAspect="Content" ObjectID="_1575727584"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60466F" w:rsidRPr="00B45A3D" w:rsidRDefault="0060466F" w:rsidP="003579DC">
      <w:pPr>
        <w:spacing w:line="360" w:lineRule="auto"/>
        <w:jc w:val="both"/>
        <w:rPr>
          <w:rFonts w:ascii="Times New Roman" w:hAnsi="Times New Roman" w:cs="Times New Roman"/>
          <w:color w:val="000000" w:themeColor="text1"/>
          <w:sz w:val="24"/>
          <w:szCs w:val="24"/>
          <w:lang w:val="en-US"/>
        </w:rPr>
      </w:pP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t xml:space="preserve">Table 3-2. </w:t>
      </w:r>
      <w:r w:rsidR="005C5E50">
        <w:rPr>
          <w:rFonts w:ascii="Times New Roman" w:hAnsi="Times New Roman" w:cs="Times New Roman"/>
        </w:rPr>
        <w:t>Dimension</w:t>
      </w:r>
      <w:r w:rsidR="0060466F">
        <w:rPr>
          <w:rFonts w:ascii="Times New Roman" w:hAnsi="Times New Roman" w:cs="Times New Roman"/>
        </w:rPr>
        <w:t>s</w:t>
      </w:r>
      <w:r w:rsidR="005C5E50">
        <w:rPr>
          <w:rFonts w:ascii="Times New Roman" w:hAnsi="Times New Roman" w:cs="Times New Roman"/>
        </w:rPr>
        <w:t xml:space="preserve"> of the proposed AFPM generator pole at counter view</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lastRenderedPageBreak/>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05pt;height:19.4pt" o:ole="">
                  <v:imagedata r:id="rId46" o:title=""/>
                </v:shape>
                <o:OLEObject Type="Embed" ProgID="Equation.DSMT4" ShapeID="_x0000_i1043" DrawAspect="Content" ObjectID="_1575727585"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pt;height:17.55pt" o:ole="">
                  <v:imagedata r:id="rId48" o:title=""/>
                </v:shape>
                <o:OLEObject Type="Embed" ProgID="Equation.DSMT4" ShapeID="_x0000_i1044" DrawAspect="Content" ObjectID="_1575727586"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4pt;height:17.55pt" o:ole="">
                  <v:imagedata r:id="rId50" o:title=""/>
                </v:shape>
                <o:OLEObject Type="Embed" ProgID="Equation.DSMT4" ShapeID="_x0000_i1045" DrawAspect="Content" ObjectID="_1575727587"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9pt;height:17.55pt" o:ole="">
                  <v:imagedata r:id="rId52" o:title=""/>
                </v:shape>
                <o:OLEObject Type="Embed" ProgID="Equation.DSMT4" ShapeID="_x0000_i1046" DrawAspect="Content" ObjectID="_1575727588"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7.55pt;height:17.55pt" o:ole="">
                  <v:imagedata r:id="rId54" o:title=""/>
                </v:shape>
                <o:OLEObject Type="Embed" ProgID="Equation.DSMT4" ShapeID="_x0000_i1047" DrawAspect="Content" ObjectID="_1575727589"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6.9pt;height:17.55pt" o:ole="">
                  <v:imagedata r:id="rId56" o:title=""/>
                </v:shape>
                <o:OLEObject Type="Embed" ProgID="Equation.DSMT4" ShapeID="_x0000_i1048" DrawAspect="Content" ObjectID="_1575727590"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7.55pt;height:17.55pt" o:ole="">
                  <v:imagedata r:id="rId58" o:title=""/>
                </v:shape>
                <o:OLEObject Type="Embed" ProgID="Equation.DSMT4" ShapeID="_x0000_i1049" DrawAspect="Content" ObjectID="_1575727591"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9pt;height:17.55pt" o:ole="">
                  <v:imagedata r:id="rId60" o:title=""/>
                </v:shape>
                <o:OLEObject Type="Embed" ProgID="Equation.DSMT4" ShapeID="_x0000_i1050" DrawAspect="Content" ObjectID="_1575727592"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500015">
        <w:rPr>
          <w:rFonts w:ascii="Times New Roman" w:eastAsiaTheme="minorEastAsia" w:hAnsi="Times New Roman" w:cs="Times New Roman"/>
          <w:szCs w:val="20"/>
        </w:rPr>
        <w:t xml:space="preserve"> </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05pt;height:19.4pt" o:ole="">
            <v:imagedata r:id="rId63" o:title=""/>
          </v:shape>
          <o:OLEObject Type="Embed" ProgID="Equation.DSMT4" ShapeID="_x0000_i1051" DrawAspect="Content" ObjectID="_1575727593"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pt;height:36.95pt" o:ole="">
            <v:imagedata r:id="rId65" o:title=""/>
          </v:shape>
          <o:OLEObject Type="Embed" ProgID="Equation.DSMT4" ShapeID="_x0000_i1052" DrawAspect="Content" ObjectID="_1575727594" r:id="rId66"/>
        </w:object>
      </w:r>
      <w:r w:rsidR="00256D9A">
        <w:rPr>
          <w:rFonts w:ascii="Times New Roman" w:eastAsiaTheme="minorEastAsia" w:hAnsi="Times New Roman" w:cs="Times New Roman"/>
          <w:sz w:val="24"/>
          <w:szCs w:val="20"/>
        </w:rPr>
        <w:tab/>
        <w:t>(3-2</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Mean radius </w:t>
      </w:r>
      <w:r w:rsidR="002744EE" w:rsidRPr="008A7E16">
        <w:rPr>
          <w:position w:val="-12"/>
        </w:rPr>
        <w:object w:dxaOrig="460" w:dyaOrig="360">
          <v:shape id="_x0000_i1053" type="#_x0000_t75" style="width:24.4pt;height:17.55pt" o:ole="">
            <v:imagedata r:id="rId67" o:title=""/>
          </v:shape>
          <o:OLEObject Type="Embed" ProgID="Equation.DSMT4" ShapeID="_x0000_i1053" DrawAspect="Content" ObjectID="_1575727595"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3.15pt;height:17.55pt" o:ole="">
            <v:imagedata r:id="rId69" o:title=""/>
          </v:shape>
          <o:OLEObject Type="Embed" ProgID="Equation.DSMT4" ShapeID="_x0000_i1054" DrawAspect="Content" ObjectID="_1575727596"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lastRenderedPageBreak/>
        <w:tab/>
      </w:r>
      <w:r w:rsidRPr="006E04DC">
        <w:rPr>
          <w:position w:val="-24"/>
        </w:rPr>
        <w:object w:dxaOrig="1320" w:dyaOrig="620">
          <v:shape id="_x0000_i1055" type="#_x0000_t75" style="width:64.5pt;height:31.95pt" o:ole="">
            <v:imagedata r:id="rId71" o:title=""/>
          </v:shape>
          <o:OLEObject Type="Embed" ProgID="Equation.DSMT4" ShapeID="_x0000_i1055" DrawAspect="Content" ObjectID="_1575727597" r:id="rId72"/>
        </w:object>
      </w:r>
      <w:r w:rsidR="00256D9A">
        <w:rPr>
          <w:rFonts w:ascii="Times New Roman" w:eastAsiaTheme="minorEastAsia" w:hAnsi="Times New Roman" w:cs="Times New Roman"/>
          <w:sz w:val="24"/>
          <w:szCs w:val="20"/>
        </w:rPr>
        <w:tab/>
        <w:t>(3-3</w:t>
      </w:r>
      <w:r w:rsidRPr="00AC5F6E">
        <w:rPr>
          <w:rFonts w:ascii="Times New Roman" w:eastAsiaTheme="minorEastAsia" w:hAnsi="Times New Roman" w:cs="Times New Roman"/>
          <w:sz w:val="24"/>
          <w:szCs w:val="20"/>
        </w:rPr>
        <w:t>)</w:t>
      </w:r>
    </w:p>
    <w:p w:rsidR="009E3873" w:rsidRPr="00AC5F6E" w:rsidRDefault="009E3873" w:rsidP="009E3873">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5pt;height:31.95pt" o:ole="">
            <v:imagedata r:id="rId73" o:title=""/>
          </v:shape>
          <o:OLEObject Type="Embed" ProgID="Equation.DSMT4" ShapeID="_x0000_i1056" DrawAspect="Content" ObjectID="_1575727598" r:id="rId74"/>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4</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9pt;height:17.55pt" o:ole="">
            <v:imagedata r:id="rId75" o:title=""/>
          </v:shape>
          <o:OLEObject Type="Embed" ProgID="Equation.DSMT4" ShapeID="_x0000_i1057" DrawAspect="Content" ObjectID="_1575727599"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8.25pt;height:50.1pt" o:ole="">
            <v:imagedata r:id="rId77" o:title=""/>
          </v:shape>
          <o:OLEObject Type="Embed" ProgID="Equation.DSMT4" ShapeID="_x0000_i1058" DrawAspect="Content" ObjectID="_1575727600"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w:t>
      </w:r>
      <w:r w:rsidR="00256D9A">
        <w:rPr>
          <w:rFonts w:ascii="Times New Roman" w:eastAsiaTheme="minorEastAsia" w:hAnsi="Times New Roman" w:cs="Times New Roman"/>
          <w:sz w:val="24"/>
          <w:szCs w:val="20"/>
        </w:rPr>
        <w:t>5</w:t>
      </w:r>
      <w:r w:rsidR="006F128B">
        <w:rPr>
          <w:rFonts w:ascii="Times New Roman" w:eastAsiaTheme="minorEastAsia" w:hAnsi="Times New Roman" w:cs="Times New Roman"/>
          <w:sz w:val="24"/>
          <w:szCs w:val="20"/>
        </w:rPr>
        <w:t>)</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75pt;height:17.55pt" o:ole="">
            <v:imagedata r:id="rId79" o:title=""/>
          </v:shape>
          <o:OLEObject Type="Embed" ProgID="Equation.DSMT4" ShapeID="_x0000_i1059" DrawAspect="Content" ObjectID="_1575727601"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45pt;height:19.4pt" o:ole="">
            <v:imagedata r:id="rId81" o:title=""/>
          </v:shape>
          <o:OLEObject Type="Embed" ProgID="Equation.DSMT4" ShapeID="_x0000_i1060" DrawAspect="Content" ObjectID="_1575727602"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w:t>
      </w:r>
      <w:r w:rsidR="00256D9A">
        <w:rPr>
          <w:rFonts w:ascii="Times New Roman" w:eastAsiaTheme="minorEastAsia" w:hAnsi="Times New Roman" w:cs="Times New Roman"/>
          <w:sz w:val="24"/>
          <w:szCs w:val="24"/>
        </w:rPr>
        <w:t>6</w:t>
      </w:r>
      <w:r w:rsidRPr="00070AE8">
        <w:rPr>
          <w:rFonts w:ascii="Times New Roman" w:eastAsiaTheme="minorEastAsia" w:hAnsi="Times New Roman" w:cs="Times New Roman"/>
          <w:sz w:val="24"/>
          <w:szCs w:val="24"/>
        </w:rPr>
        <w:t>)</w:t>
      </w:r>
    </w:p>
    <w:p w:rsidR="00A677F9" w:rsidRPr="00AC5F6E" w:rsidRDefault="00A677F9" w:rsidP="00A677F9">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75pt;height:17.55pt" o:ole="">
            <v:imagedata r:id="rId83" o:title=""/>
          </v:shape>
          <o:OLEObject Type="Embed" ProgID="Equation.DSMT4" ShapeID="_x0000_i1061" DrawAspect="Content" ObjectID="_1575727603"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1.95pt;height:36.95pt" o:ole="">
            <v:imagedata r:id="rId85" o:title=""/>
          </v:shape>
          <o:OLEObject Type="Embed" ProgID="Equation.DSMT4" ShapeID="_x0000_i1062" DrawAspect="Content" ObjectID="_1575727604"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w:t>
      </w:r>
      <w:r w:rsidR="00256D9A">
        <w:rPr>
          <w:rFonts w:ascii="Times New Roman" w:eastAsiaTheme="minorEastAsia" w:hAnsi="Times New Roman" w:cs="Times New Roman"/>
          <w:sz w:val="24"/>
          <w:szCs w:val="20"/>
        </w:rPr>
        <w:t>7</w:t>
      </w:r>
      <w:r w:rsidRPr="00AC5F6E">
        <w:rPr>
          <w:rFonts w:ascii="Times New Roman" w:eastAsiaTheme="minorEastAsia" w:hAnsi="Times New Roman" w:cs="Times New Roman"/>
          <w:sz w:val="24"/>
          <w:szCs w:val="20"/>
        </w:rPr>
        <w:t>)</w:t>
      </w:r>
    </w:p>
    <w:p w:rsidR="004C492E" w:rsidRPr="00964666" w:rsidRDefault="00A677F9" w:rsidP="004C492E">
      <w:pPr>
        <w:pStyle w:val="ListeParagraf"/>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75pt;height:17.55pt" o:ole="">
            <v:imagedata r:id="rId87" o:title=""/>
          </v:shape>
          <o:OLEObject Type="Embed" ProgID="Equation.DSMT4" ShapeID="_x0000_i1063" DrawAspect="Content" ObjectID="_1575727605"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F356C6">
        <w:rPr>
          <w:rFonts w:ascii="Times New Roman" w:hAnsi="Times New Roman" w:cs="Times New Roman"/>
          <w:sz w:val="24"/>
          <w:szCs w:val="24"/>
        </w:rPr>
        <w:t xml:space="preserve"> </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r w:rsidR="00D54032" w:rsidRPr="00964666">
        <w:rPr>
          <w:rFonts w:ascii="Times New Roman" w:hAnsi="Times New Roman" w:cs="Times New Roman"/>
          <w:sz w:val="24"/>
          <w:szCs w:val="24"/>
        </w:rPr>
        <w:t>higher</w:t>
      </w:r>
      <w:r w:rsidRPr="00964666">
        <w:rPr>
          <w:rFonts w:ascii="Times New Roman" w:hAnsi="Times New Roman" w:cs="Times New Roman"/>
          <w:position w:val="-12"/>
          <w:sz w:val="24"/>
          <w:szCs w:val="24"/>
        </w:rPr>
        <w:object w:dxaOrig="260" w:dyaOrig="360">
          <v:shape id="_x0000_i1064" type="#_x0000_t75" style="width:13.75pt;height:17.55pt" o:ole="">
            <v:imagedata r:id="rId83" o:title=""/>
          </v:shape>
          <o:OLEObject Type="Embed" ProgID="Equation.DSMT4" ShapeID="_x0000_i1064" DrawAspect="Content" ObjectID="_1575727606"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eParagraf"/>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C60B89" w:rsidRPr="00070AE8">
        <w:rPr>
          <w:rFonts w:ascii="Times New Roman" w:eastAsiaTheme="minorEastAsia" w:hAnsi="Times New Roman" w:cs="Times New Roman"/>
          <w:position w:val="-12"/>
          <w:sz w:val="24"/>
          <w:szCs w:val="24"/>
        </w:rPr>
        <w:object w:dxaOrig="1579" w:dyaOrig="360">
          <v:shape id="_x0000_i1065" type="#_x0000_t75" style="width:78.25pt;height:17.55pt" o:ole="">
            <v:imagedata r:id="rId90" o:title=""/>
          </v:shape>
          <o:OLEObject Type="Embed" ProgID="Equation.DSMT4" ShapeID="_x0000_i1065" DrawAspect="Content" ObjectID="_1575727607" r:id="rId91"/>
        </w:object>
      </w:r>
      <w:r w:rsidRPr="00070AE8">
        <w:rPr>
          <w:rFonts w:ascii="Times New Roman" w:eastAsiaTheme="minorEastAsia" w:hAnsi="Times New Roman" w:cs="Times New Roman"/>
          <w:sz w:val="24"/>
          <w:szCs w:val="24"/>
        </w:rPr>
        <w:tab/>
        <w:t>(</w:t>
      </w:r>
      <w:r w:rsidR="00256D9A">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8</w:t>
      </w:r>
      <w:r w:rsidRPr="00070AE8">
        <w:rPr>
          <w:rFonts w:ascii="Times New Roman" w:eastAsiaTheme="minorEastAsia" w:hAnsi="Times New Roman" w:cs="Times New Roman"/>
          <w:sz w:val="24"/>
          <w:szCs w:val="24"/>
        </w:rPr>
        <w:t>)</w:t>
      </w:r>
    </w:p>
    <w:p w:rsidR="00D979F9" w:rsidRPr="00D979F9" w:rsidRDefault="00753049" w:rsidP="00512634">
      <w:pPr>
        <w:pStyle w:val="ListeParagraf"/>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lastRenderedPageBreak/>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75pt;height:17.55pt" o:ole="">
            <v:imagedata r:id="rId93" o:title=""/>
          </v:shape>
          <o:OLEObject Type="Embed" ProgID="Equation.DSMT4" ShapeID="_x0000_i1066" DrawAspect="Content" ObjectID="_1575727608"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a)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75pt;height:17.55pt" o:ole="">
            <v:imagedata r:id="rId95" o:title=""/>
          </v:shape>
          <o:OLEObject Type="Embed" ProgID="Equation.DSMT4" ShapeID="_x0000_i1067" DrawAspect="Content" ObjectID="_1575727609"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b) Ratio of </w:t>
      </w:r>
      <w:r w:rsidR="002B004A" w:rsidRPr="002B004A">
        <w:rPr>
          <w:rFonts w:ascii="Times New Roman" w:eastAsiaTheme="minorEastAsia" w:hAnsi="Times New Roman" w:cs="Times New Roman"/>
          <w:position w:val="-12"/>
          <w:szCs w:val="20"/>
        </w:rPr>
        <w:object w:dxaOrig="260" w:dyaOrig="360">
          <v:shape id="_x0000_i1068" type="#_x0000_t75" style="width:13.75pt;height:17.55pt" o:ole="">
            <v:imagedata r:id="rId97" o:title=""/>
          </v:shape>
          <o:OLEObject Type="Embed" ProgID="Equation.DSMT4" ShapeID="_x0000_i1068" DrawAspect="Content" ObjectID="_1575727610"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w:t>
      </w:r>
      <w:r w:rsidR="00707F78">
        <w:rPr>
          <w:rFonts w:ascii="Times New Roman" w:hAnsi="Times New Roman" w:cs="Times New Roman"/>
          <w:sz w:val="24"/>
          <w:lang w:val="en-US"/>
        </w:rPr>
        <w:t xml:space="preserve"> at counter view</w:t>
      </w:r>
      <w:r w:rsidR="00FF4402" w:rsidRPr="00FF4402">
        <w:rPr>
          <w:rFonts w:ascii="Times New Roman" w:hAnsi="Times New Roman" w:cs="Times New Roman"/>
          <w:sz w:val="24"/>
          <w:lang w:val="en-US"/>
        </w:rPr>
        <w:t>.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5A1A51" w:rsidP="00E45915">
      <w:pPr>
        <w:spacing w:line="360" w:lineRule="auto"/>
        <w:jc w:val="center"/>
        <w:rPr>
          <w:rFonts w:ascii="Times New Roman" w:hAnsi="Times New Roman" w:cs="Times New Roman"/>
        </w:rPr>
      </w:pPr>
      <w:r>
        <w:rPr>
          <w:rFonts w:ascii="Times New Roman" w:hAnsi="Times New Roman" w:cs="Times New Roman"/>
        </w:rPr>
        <w:t>Table 3-3</w:t>
      </w:r>
      <w:r w:rsidR="00E45915">
        <w:rPr>
          <w:rFonts w:ascii="Times New Roman" w:hAnsi="Times New Roman" w:cs="Times New Roman"/>
        </w:rPr>
        <w:t>. Dimension of the proposed AFPM generator pole at counter view</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3.15pt;height:17.55pt" o:ole="">
                  <v:imagedata r:id="rId99" o:title=""/>
                </v:shape>
                <o:OLEObject Type="Embed" ProgID="Equation.DSMT4" ShapeID="_x0000_i1069" DrawAspect="Content" ObjectID="_1575727611"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75pt;height:17.55pt" o:ole="">
                  <v:imagedata r:id="rId101" o:title=""/>
                </v:shape>
                <o:OLEObject Type="Embed" ProgID="Equation.DSMT4" ShapeID="_x0000_i1070" DrawAspect="Content" ObjectID="_1575727612"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7.55pt;height:17.55pt" o:ole="">
                  <v:imagedata r:id="rId103" o:title=""/>
                </v:shape>
                <o:OLEObject Type="Embed" ProgID="Equation.DSMT4" ShapeID="_x0000_i1071" DrawAspect="Content" ObjectID="_1575727613"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707F78">
        <w:rPr>
          <w:rFonts w:ascii="Times New Roman" w:hAnsi="Times New Roman" w:cs="Times New Roman"/>
          <w:szCs w:val="24"/>
          <w:lang w:val="en-US"/>
        </w:rPr>
        <w:t xml:space="preserve"> at counter view</w:t>
      </w:r>
      <w:r w:rsidR="00500015">
        <w:rPr>
          <w:rFonts w:ascii="Times New Roman" w:hAnsi="Times New Roman" w:cs="Times New Roman"/>
          <w:szCs w:val="24"/>
          <w:lang w:val="en-US"/>
        </w:rPr>
        <w:t xml:space="preserve"> </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r w:rsidR="00207875">
        <w:rPr>
          <w:rFonts w:ascii="Times New Roman" w:hAnsi="Times New Roman" w:cs="Times New Roman"/>
          <w:szCs w:val="24"/>
          <w:lang w:val="en-US"/>
        </w:rPr>
        <w:t>.</w:t>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75pt;height:17.55pt" o:ole="">
            <v:imagedata r:id="rId106" o:title=""/>
          </v:shape>
          <o:OLEObject Type="Embed" ProgID="Equation.DSMT4" ShapeID="_x0000_i1072" DrawAspect="Content" ObjectID="_1575727614"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15pt;height:17.55pt" o:ole="">
            <v:imagedata r:id="rId108" o:title=""/>
          </v:shape>
          <o:OLEObject Type="Embed" ProgID="Equation.DSMT4" ShapeID="_x0000_i1073" DrawAspect="Content" ObjectID="_1575727615"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7pt;height:33.2pt" o:ole="">
            <v:imagedata r:id="rId110" o:title=""/>
          </v:shape>
          <o:OLEObject Type="Embed" ProgID="Equation.DSMT4" ShapeID="_x0000_i1074" DrawAspect="Content" ObjectID="_1575727616"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9</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1pt;height:33.2pt" o:ole="">
            <v:imagedata r:id="rId112" o:title=""/>
          </v:shape>
          <o:OLEObject Type="Embed" ProgID="Equation.DSMT4" ShapeID="_x0000_i1075" DrawAspect="Content" ObjectID="_1575727617" r:id="rId113"/>
        </w:object>
      </w:r>
      <w:r>
        <w:rPr>
          <w:rFonts w:ascii="Times New Roman" w:hAnsi="Times New Roman" w:cs="Times New Roman"/>
          <w:sz w:val="24"/>
        </w:rPr>
        <w:t xml:space="preserve">    </w:t>
      </w:r>
      <w:r w:rsidR="00256D9A">
        <w:rPr>
          <w:rFonts w:ascii="Times New Roman" w:eastAsiaTheme="minorEastAsia" w:hAnsi="Times New Roman" w:cs="Times New Roman"/>
          <w:sz w:val="24"/>
          <w:szCs w:val="20"/>
        </w:rPr>
        <w:tab/>
        <w:t>(3-10</w:t>
      </w:r>
      <w:r w:rsidRPr="00AC5F6E">
        <w:rPr>
          <w:rFonts w:ascii="Times New Roman" w:eastAsiaTheme="minorEastAsia" w:hAnsi="Times New Roman" w:cs="Times New Roman"/>
          <w:sz w:val="24"/>
          <w:szCs w:val="20"/>
        </w:rPr>
        <w:t>)</w:t>
      </w:r>
    </w:p>
    <w:p w:rsidR="005653C0" w:rsidRPr="00AC5F6E" w:rsidRDefault="005653C0" w:rsidP="005653C0">
      <w:pPr>
        <w:pStyle w:val="ListeParagraf"/>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pt;height:19.4pt" o:ole="">
            <v:imagedata r:id="rId114" o:title=""/>
          </v:shape>
          <o:OLEObject Type="Embed" ProgID="Equation.DSMT4" ShapeID="_x0000_i1076" DrawAspect="Content" ObjectID="_1575727618" r:id="rId115"/>
        </w:object>
      </w:r>
      <w:r>
        <w:rPr>
          <w:rFonts w:ascii="Times New Roman" w:hAnsi="Times New Roman" w:cs="Times New Roman"/>
          <w:sz w:val="24"/>
        </w:rPr>
        <w:t xml:space="preserve">    </w:t>
      </w:r>
      <w:r w:rsidR="00256D9A">
        <w:rPr>
          <w:rFonts w:ascii="Times New Roman" w:eastAsiaTheme="minorEastAsia" w:hAnsi="Times New Roman" w:cs="Times New Roman"/>
          <w:sz w:val="24"/>
          <w:szCs w:val="20"/>
        </w:rPr>
        <w:tab/>
        <w:t>(3-11</w:t>
      </w:r>
      <w:r w:rsidRPr="00AC5F6E">
        <w:rPr>
          <w:rFonts w:ascii="Times New Roman" w:eastAsiaTheme="minorEastAsia" w:hAnsi="Times New Roman" w:cs="Times New Roman"/>
          <w:sz w:val="24"/>
          <w:szCs w:val="20"/>
        </w:rPr>
        <w:t>)</w:t>
      </w:r>
    </w:p>
    <w:p w:rsidR="0021557D" w:rsidRPr="0021557D" w:rsidRDefault="005653C0" w:rsidP="005653C0">
      <w:pPr>
        <w:pStyle w:val="ListeParagraf"/>
        <w:tabs>
          <w:tab w:val="center" w:pos="3969"/>
          <w:tab w:val="right" w:pos="7938"/>
        </w:tabs>
        <w:spacing w:line="360" w:lineRule="auto"/>
        <w:ind w:left="0"/>
        <w:rPr>
          <w:rFonts w:ascii="Times New Roman" w:eastAsiaTheme="minorEastAsia" w:hAnsi="Times New Roman" w:cs="Times New Roman"/>
          <w:szCs w:val="20"/>
        </w:rPr>
      </w:pPr>
      <w:r w:rsidRPr="00AC5F6E">
        <w:rPr>
          <w:rFonts w:ascii="Times New Roman" w:eastAsiaTheme="minorEastAsia" w:hAnsi="Times New Roman" w:cs="Times New Roman"/>
          <w:sz w:val="24"/>
          <w:szCs w:val="20"/>
        </w:rPr>
        <w:t xml:space="preserve">where </w:t>
      </w:r>
      <w:r w:rsidRPr="000E79A5">
        <w:rPr>
          <w:position w:val="-14"/>
        </w:rPr>
        <w:object w:dxaOrig="380" w:dyaOrig="380">
          <v:shape id="_x0000_i1077" type="#_x0000_t75" style="width:19.4pt;height:19.4pt" o:ole="">
            <v:imagedata r:id="rId116" o:title=""/>
          </v:shape>
          <o:OLEObject Type="Embed" ProgID="Equation.DSMT4" ShapeID="_x0000_i1077" DrawAspect="Content" ObjectID="_1575727619"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Balk2"/>
        <w:numPr>
          <w:ilvl w:val="2"/>
          <w:numId w:val="3"/>
        </w:numPr>
        <w:spacing w:line="360" w:lineRule="auto"/>
        <w:rPr>
          <w:lang w:val="en-US"/>
        </w:rPr>
      </w:pPr>
      <w:r>
        <w:rPr>
          <w:lang w:val="en-US"/>
        </w:rPr>
        <w:t>Electromagnetic Design</w:t>
      </w:r>
    </w:p>
    <w:p w:rsidR="000E3E70" w:rsidRDefault="006E7C45"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t>
      </w:r>
      <w:r w:rsidR="003E1088">
        <w:rPr>
          <w:rFonts w:ascii="Times New Roman" w:hAnsi="Times New Roman" w:cs="Times New Roman"/>
          <w:sz w:val="24"/>
          <w:szCs w:val="24"/>
          <w:lang w:val="en-US"/>
        </w:rPr>
        <w:t xml:space="preserve">electromagnetic design stages of the proposed AFPM generator will be described. In order to do this, first magnetic </w:t>
      </w:r>
      <w:r>
        <w:rPr>
          <w:rFonts w:ascii="Times New Roman" w:hAnsi="Times New Roman" w:cs="Times New Roman"/>
          <w:sz w:val="24"/>
          <w:szCs w:val="24"/>
          <w:lang w:val="en-US"/>
        </w:rPr>
        <w:t xml:space="preserve">reluctance </w:t>
      </w:r>
      <w:r w:rsidR="003E1088">
        <w:rPr>
          <w:rFonts w:ascii="Times New Roman" w:hAnsi="Times New Roman" w:cs="Times New Roman"/>
          <w:sz w:val="24"/>
          <w:szCs w:val="24"/>
          <w:lang w:val="en-US"/>
        </w:rPr>
        <w:t>network of the machine will be presented. Then induced emf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eParagraf"/>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eParagraf"/>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7.55pt;height:17.55pt" o:ole="">
            <v:imagedata r:id="rId119" o:title=""/>
          </v:shape>
          <o:OLEObject Type="Embed" ProgID="Equation.DSMT4" ShapeID="_x0000_i1078" DrawAspect="Content" ObjectID="_1575727620"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15pt;height:33.2pt" o:ole="">
            <v:imagedata r:id="rId121" o:title=""/>
          </v:shape>
          <o:OLEObject Type="Embed" ProgID="Equation.DSMT4" ShapeID="_x0000_i1079" DrawAspect="Content" ObjectID="_1575727621" r:id="rId122"/>
        </w:object>
      </w:r>
      <w:r>
        <w:rPr>
          <w:rFonts w:ascii="Times New Roman" w:hAnsi="Times New Roman" w:cs="Times New Roman"/>
          <w:sz w:val="24"/>
          <w:lang w:val="en-US"/>
        </w:rPr>
        <w:tab/>
        <w:t>(3-</w:t>
      </w:r>
      <w:r w:rsidR="00256D9A">
        <w:rPr>
          <w:rFonts w:ascii="Times New Roman" w:hAnsi="Times New Roman" w:cs="Times New Roman"/>
          <w:sz w:val="24"/>
          <w:lang w:val="en-US"/>
        </w:rPr>
        <w:t>12</w:t>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080" type="#_x0000_t75" style="width:15.05pt;height:17.55pt" o:ole="">
            <v:imagedata r:id="rId123" o:title=""/>
          </v:shape>
          <o:OLEObject Type="Embed" ProgID="Equation.DSMT4" ShapeID="_x0000_i1080" DrawAspect="Content" ObjectID="_1575727622"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3pt;height:17.55pt" o:ole="">
            <v:imagedata r:id="rId125" o:title=""/>
          </v:shape>
          <o:OLEObject Type="Embed" ProgID="Equation.DSMT4" ShapeID="_x0000_i1081" DrawAspect="Content" ObjectID="_1575727623"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F356C6">
        <w:rPr>
          <w:rFonts w:ascii="Times New Roman" w:hAnsi="Times New Roman" w:cs="Times New Roman"/>
          <w:sz w:val="24"/>
          <w:lang w:val="en-US"/>
        </w:rPr>
        <w:t xml:space="preserve"> </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5pt;height:37.55pt" o:ole="">
            <v:imagedata r:id="rId127" o:title=""/>
          </v:shape>
          <o:OLEObject Type="Embed" ProgID="Equation.DSMT4" ShapeID="_x0000_i1082" DrawAspect="Content" ObjectID="_1575727624" r:id="rId128"/>
        </w:object>
      </w:r>
      <w:r>
        <w:rPr>
          <w:rFonts w:ascii="Times New Roman" w:hAnsi="Times New Roman" w:cs="Times New Roman"/>
          <w:sz w:val="24"/>
          <w:lang w:val="en-US"/>
        </w:rPr>
        <w:tab/>
        <w:t>(3-</w:t>
      </w:r>
      <w:r w:rsidR="00256D9A">
        <w:rPr>
          <w:rFonts w:ascii="Times New Roman" w:hAnsi="Times New Roman" w:cs="Times New Roman"/>
          <w:sz w:val="24"/>
          <w:lang w:val="en-US"/>
        </w:rPr>
        <w:t>13</w:t>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1pt;height:33.2pt" o:ole="">
            <v:imagedata r:id="rId129" o:title=""/>
          </v:shape>
          <o:OLEObject Type="Embed" ProgID="Equation.DSMT4" ShapeID="_x0000_i1083" DrawAspect="Content" ObjectID="_1575727625" r:id="rId130"/>
        </w:object>
      </w:r>
      <w:r>
        <w:rPr>
          <w:rFonts w:ascii="Times New Roman" w:hAnsi="Times New Roman" w:cs="Times New Roman"/>
          <w:sz w:val="24"/>
          <w:lang w:val="en-US"/>
        </w:rPr>
        <w:tab/>
        <w:t>(3-</w:t>
      </w:r>
      <w:r w:rsidR="00256D9A">
        <w:rPr>
          <w:rFonts w:ascii="Times New Roman" w:hAnsi="Times New Roman" w:cs="Times New Roman"/>
          <w:sz w:val="24"/>
          <w:lang w:val="en-US"/>
        </w:rPr>
        <w:t>14</w:t>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5.15pt;height:17.55pt" o:ole="">
            <v:imagedata r:id="rId131" o:title=""/>
          </v:shape>
          <o:OLEObject Type="Embed" ProgID="Equation.DSMT4" ShapeID="_x0000_i1084" DrawAspect="Content" ObjectID="_1575727626" r:id="rId132"/>
        </w:object>
      </w:r>
      <w:r>
        <w:rPr>
          <w:rFonts w:ascii="Times New Roman" w:hAnsi="Times New Roman" w:cs="Times New Roman"/>
          <w:sz w:val="24"/>
          <w:lang w:val="en-US"/>
        </w:rPr>
        <w:tab/>
        <w:t>(3-</w:t>
      </w:r>
      <w:r w:rsidR="00256D9A">
        <w:rPr>
          <w:rFonts w:ascii="Times New Roman" w:hAnsi="Times New Roman" w:cs="Times New Roman"/>
          <w:sz w:val="24"/>
          <w:lang w:val="en-US"/>
        </w:rPr>
        <w:t>15</w:t>
      </w:r>
      <w:r>
        <w:rPr>
          <w:rFonts w:ascii="Times New Roman" w:hAnsi="Times New Roman" w:cs="Times New Roman"/>
          <w:sz w:val="24"/>
          <w:lang w:val="en-US"/>
        </w:rPr>
        <w:t>)</w:t>
      </w:r>
    </w:p>
    <w:p w:rsidR="009C5A23" w:rsidRDefault="006F33A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085" type="#_x0000_t75" style="width:10.65pt;height:17.55pt" o:ole="">
            <v:imagedata r:id="rId133" o:title=""/>
          </v:shape>
          <o:OLEObject Type="Embed" ProgID="Equation.DSMT4" ShapeID="_x0000_i1085" DrawAspect="Content" ObjectID="_1575727627"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6.9pt;height:17.55pt" o:ole="">
            <v:imagedata r:id="rId135" o:title=""/>
          </v:shape>
          <o:OLEObject Type="Embed" ProgID="Equation.DSMT4" ShapeID="_x0000_i1086" DrawAspect="Content" ObjectID="_1575727628" r:id="rId136"/>
        </w:object>
      </w:r>
      <w:r>
        <w:rPr>
          <w:rFonts w:ascii="Times New Roman" w:hAnsi="Times New Roman" w:cs="Times New Roman"/>
          <w:sz w:val="24"/>
          <w:lang w:val="en-US"/>
        </w:rPr>
        <w:t xml:space="preserve"> are thickness of outer limb and </w:t>
      </w:r>
      <w:r w:rsidR="001B0523">
        <w:rPr>
          <w:rFonts w:ascii="Times New Roman" w:hAnsi="Times New Roman" w:cs="Times New Roman"/>
          <w:sz w:val="24"/>
          <w:lang w:val="en-US"/>
        </w:rPr>
        <w:t xml:space="preserve">relative </w:t>
      </w:r>
      <w:r>
        <w:rPr>
          <w:rFonts w:ascii="Times New Roman" w:hAnsi="Times New Roman" w:cs="Times New Roman"/>
          <w:sz w:val="24"/>
          <w:lang w:val="en-US"/>
        </w:rPr>
        <w:t>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0.65pt;height:17.55pt" o:ole="">
            <v:imagedata r:id="rId133" o:title=""/>
          </v:shape>
          <o:OLEObject Type="Embed" ProgID="Equation.DSMT4" ShapeID="_x0000_i1087" DrawAspect="Content" ObjectID="_1575727629"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10pt;height:17.55pt" o:ole="">
            <v:imagedata r:id="rId138" o:title=""/>
          </v:shape>
          <o:OLEObject Type="Embed" ProgID="Equation.DSMT4" ShapeID="_x0000_i1088" DrawAspect="Content" ObjectID="_1575727630"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3C6CE4" w:rsidRPr="00BF73B6">
        <w:rPr>
          <w:rFonts w:ascii="Times New Roman" w:hAnsi="Times New Roman" w:cs="Times New Roman"/>
          <w:position w:val="-30"/>
          <w:sz w:val="24"/>
          <w:lang w:val="en-US"/>
        </w:rPr>
        <w:object w:dxaOrig="1540" w:dyaOrig="720">
          <v:shape id="_x0000_i1089" type="#_x0000_t75" style="width:76.4pt;height:36.3pt" o:ole="">
            <v:imagedata r:id="rId140" o:title=""/>
          </v:shape>
          <o:OLEObject Type="Embed" ProgID="Equation.DSMT4" ShapeID="_x0000_i1089" DrawAspect="Content" ObjectID="_1575727631" r:id="rId141"/>
        </w:object>
      </w:r>
      <w:r>
        <w:rPr>
          <w:rFonts w:ascii="Times New Roman" w:hAnsi="Times New Roman" w:cs="Times New Roman"/>
          <w:sz w:val="24"/>
          <w:lang w:val="en-US"/>
        </w:rPr>
        <w:tab/>
        <w:t>(3-</w:t>
      </w:r>
      <w:r w:rsidR="00256D9A">
        <w:rPr>
          <w:rFonts w:ascii="Times New Roman" w:hAnsi="Times New Roman" w:cs="Times New Roman"/>
          <w:sz w:val="24"/>
          <w:lang w:val="en-US"/>
        </w:rPr>
        <w:t>16</w:t>
      </w:r>
      <w:r>
        <w:rPr>
          <w:rFonts w:ascii="Times New Roman" w:hAnsi="Times New Roman" w:cs="Times New Roman"/>
          <w:sz w:val="24"/>
          <w:lang w:val="en-US"/>
        </w:rPr>
        <w:t>)</w:t>
      </w:r>
    </w:p>
    <w:p w:rsidR="001E21B0" w:rsidRDefault="009C5A23" w:rsidP="009C5A2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’s self reluctance</w:t>
      </w:r>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eParagraf"/>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r w:rsidR="00207875">
        <w:rPr>
          <w:rFonts w:ascii="Times New Roman" w:eastAsiaTheme="minorEastAsia" w:hAnsi="Times New Roman" w:cs="Times New Roman"/>
          <w:szCs w:val="20"/>
        </w:rPr>
        <w:t>.</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3.4pt;height:33.2pt" o:ole="">
            <v:imagedata r:id="rId143" o:title=""/>
          </v:shape>
          <o:OLEObject Type="Embed" ProgID="Equation.DSMT4" ShapeID="_x0000_i1090" DrawAspect="Content" ObjectID="_1575727632" r:id="rId144"/>
        </w:object>
      </w:r>
      <w:r>
        <w:rPr>
          <w:rFonts w:ascii="Times New Roman" w:hAnsi="Times New Roman" w:cs="Times New Roman"/>
          <w:sz w:val="24"/>
          <w:lang w:val="en-US"/>
        </w:rPr>
        <w:tab/>
        <w:t>(3-</w:t>
      </w:r>
      <w:r w:rsidR="00256D9A">
        <w:rPr>
          <w:rFonts w:ascii="Times New Roman" w:hAnsi="Times New Roman" w:cs="Times New Roman"/>
          <w:sz w:val="24"/>
          <w:lang w:val="en-US"/>
        </w:rPr>
        <w:t>17</w:t>
      </w:r>
      <w:r>
        <w:rPr>
          <w:rFonts w:ascii="Times New Roman" w:hAnsi="Times New Roman" w:cs="Times New Roman"/>
          <w:sz w:val="24"/>
          <w:lang w:val="en-US"/>
        </w:rPr>
        <w:t>)</w:t>
      </w:r>
    </w:p>
    <w:p w:rsidR="001C6A50"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A64D34">
        <w:rPr>
          <w:rFonts w:ascii="Times New Roman" w:hAnsi="Times New Roman" w:cs="Times New Roman"/>
          <w:position w:val="-12"/>
          <w:sz w:val="24"/>
          <w:lang w:val="en-US"/>
        </w:rPr>
        <w:object w:dxaOrig="300" w:dyaOrig="360">
          <v:shape id="_x0000_i1091" type="#_x0000_t75" style="width:15.05pt;height:17.55pt" o:ole="">
            <v:imagedata r:id="rId145" o:title=""/>
          </v:shape>
          <o:OLEObject Type="Embed" ProgID="Equation.DSMT4" ShapeID="_x0000_i1091" DrawAspect="Content" ObjectID="_1575727633"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500015">
        <w:rPr>
          <w:rFonts w:ascii="Times New Roman" w:eastAsiaTheme="minorEastAsia" w:hAnsi="Times New Roman" w:cs="Times New Roman"/>
          <w:szCs w:val="20"/>
        </w:rPr>
        <w:t xml:space="preserve"> </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337C0A" w:rsidRDefault="00337C0A" w:rsidP="00337C0A">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As can be seen on Fig. 3-8 and Fig. 3-9, permanent magnets are the main MMF source for the magnetic equivalent circuit. This MMF value provided by the permanent magnets, can be calculated as follows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337C0A" w:rsidRPr="00337C0A" w:rsidRDefault="00337C0A" w:rsidP="00337C0A">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2" type="#_x0000_t75" style="width:53.2pt;height:33.2pt" o:ole="">
            <v:imagedata r:id="rId148" o:title=""/>
          </v:shape>
          <o:OLEObject Type="Embed" ProgID="Equation.DSMT4" ShapeID="_x0000_i1092" DrawAspect="Content" ObjectID="_1575727634" r:id="rId149"/>
        </w:object>
      </w:r>
      <w:r>
        <w:rPr>
          <w:rFonts w:ascii="Times New Roman" w:hAnsi="Times New Roman" w:cs="Times New Roman"/>
          <w:sz w:val="24"/>
          <w:lang w:val="en-US"/>
        </w:rPr>
        <w:tab/>
        <w:t>(3-18)</w:t>
      </w:r>
    </w:p>
    <w:p w:rsidR="001C6A50" w:rsidRPr="00337C0A" w:rsidRDefault="00337C0A" w:rsidP="00E218DB">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093" type="#_x0000_t75" style="width:15.05pt;height:17.55pt" o:ole="">
            <v:imagedata r:id="rId150" o:title=""/>
          </v:shape>
          <o:OLEObject Type="Embed" ProgID="Equation.DSMT4" ShapeID="_x0000_i1093" DrawAspect="Content" ObjectID="_1575727635" r:id="rId151"/>
        </w:object>
      </w:r>
      <w:r>
        <w:rPr>
          <w:rFonts w:ascii="Times New Roman" w:hAnsi="Times New Roman" w:cs="Times New Roman"/>
          <w:sz w:val="24"/>
          <w:lang w:val="en-US"/>
        </w:rPr>
        <w:t xml:space="preserve"> is the remanent flux density of the permanent magnet. Remanent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6F33A3" w:rsidRPr="00E218DB">
        <w:rPr>
          <w:rFonts w:ascii="Times New Roman" w:hAnsi="Times New Roman" w:cs="Times New Roman"/>
          <w:sz w:val="24"/>
          <w:szCs w:val="24"/>
          <w:lang w:val="en-US"/>
        </w:rPr>
        <w:t xml:space="preserve">Leakage path reluctance </w:t>
      </w:r>
      <w:r w:rsidR="006F33A3" w:rsidRPr="00E218DB">
        <w:rPr>
          <w:rFonts w:ascii="Times New Roman" w:hAnsi="Times New Roman" w:cs="Times New Roman"/>
          <w:i/>
          <w:sz w:val="24"/>
          <w:szCs w:val="24"/>
          <w:lang w:val="en-US"/>
        </w:rPr>
        <w:t>S</w:t>
      </w:r>
      <w:r w:rsidR="006F33A3" w:rsidRPr="00E218DB">
        <w:rPr>
          <w:rFonts w:ascii="Times New Roman" w:hAnsi="Times New Roman" w:cs="Times New Roman"/>
          <w:i/>
          <w:sz w:val="24"/>
          <w:szCs w:val="24"/>
          <w:vertAlign w:val="subscript"/>
          <w:lang w:val="en-US"/>
        </w:rPr>
        <w:t>1</w:t>
      </w:r>
      <w:r w:rsidR="006F33A3" w:rsidRPr="00E218DB">
        <w:rPr>
          <w:rFonts w:ascii="Times New Roman" w:hAnsi="Times New Roman" w:cs="Times New Roman"/>
          <w:i/>
          <w:sz w:val="24"/>
          <w:szCs w:val="24"/>
          <w:lang w:val="en-US"/>
        </w:rPr>
        <w:t xml:space="preserve"> </w:t>
      </w:r>
      <w:r w:rsidR="006F33A3"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4" type="#_x0000_t75" style="width:17.55pt;height:17.55pt" o:ole="">
            <v:imagedata r:id="rId152" o:title=""/>
          </v:shape>
          <o:OLEObject Type="Embed" ProgID="Equation.DSMT4" ShapeID="_x0000_i1094" DrawAspect="Content" ObjectID="_1575727636" r:id="rId153"/>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5" type="#_x0000_t75" style="width:16.9pt;height:17.55pt" o:ole="">
            <v:imagedata r:id="rId154" o:title=""/>
          </v:shape>
          <o:OLEObject Type="Embed" ProgID="Equation.DSMT4" ShapeID="_x0000_i1095" DrawAspect="Content" ObjectID="_1575727637" r:id="rId155"/>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r w:rsidR="00207875">
        <w:rPr>
          <w:rFonts w:ascii="Times New Roman" w:eastAsiaTheme="minorEastAsia" w:hAnsi="Times New Roman" w:cs="Times New Roman"/>
          <w:szCs w:val="20"/>
        </w:rPr>
        <w:t>.</w:t>
      </w:r>
    </w:p>
    <w:p w:rsidR="00462A83" w:rsidRDefault="004C479F"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70.1pt;height:17.55pt" o:ole="">
            <v:imagedata r:id="rId157" o:title=""/>
          </v:shape>
          <o:OLEObject Type="Embed" ProgID="Equation.DSMT4" ShapeID="_x0000_i1096" DrawAspect="Content" ObjectID="_1575727638" r:id="rId158"/>
        </w:object>
      </w:r>
      <w:r>
        <w:rPr>
          <w:rFonts w:ascii="Times New Roman" w:hAnsi="Times New Roman" w:cs="Times New Roman"/>
          <w:sz w:val="24"/>
          <w:lang w:val="en-US"/>
        </w:rPr>
        <w:tab/>
        <w:t>(3-</w:t>
      </w:r>
      <w:r w:rsidR="00256D9A">
        <w:rPr>
          <w:rFonts w:ascii="Times New Roman" w:hAnsi="Times New Roman" w:cs="Times New Roman"/>
          <w:sz w:val="24"/>
          <w:lang w:val="en-US"/>
        </w:rPr>
        <w:t>19</w:t>
      </w:r>
      <w:r>
        <w:rPr>
          <w:rFonts w:ascii="Times New Roman" w:hAnsi="Times New Roman" w:cs="Times New Roman"/>
          <w:sz w:val="24"/>
          <w:lang w:val="en-US"/>
        </w:rPr>
        <w:t>)</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8pt;height:37.55pt" o:ole="">
            <v:imagedata r:id="rId159" o:title=""/>
          </v:shape>
          <o:OLEObject Type="Embed" ProgID="Equation.DSMT4" ShapeID="_x0000_i1097" DrawAspect="Content" ObjectID="_1575727639" r:id="rId160"/>
        </w:object>
      </w:r>
      <w:r>
        <w:rPr>
          <w:rFonts w:ascii="Times New Roman" w:hAnsi="Times New Roman" w:cs="Times New Roman"/>
          <w:sz w:val="24"/>
          <w:lang w:val="en-US"/>
        </w:rPr>
        <w:tab/>
        <w:t>(3-</w:t>
      </w:r>
      <w:r w:rsidR="00256D9A">
        <w:rPr>
          <w:rFonts w:ascii="Times New Roman" w:hAnsi="Times New Roman" w:cs="Times New Roman"/>
          <w:sz w:val="24"/>
          <w:lang w:val="en-US"/>
        </w:rPr>
        <w:t>20</w:t>
      </w:r>
      <w:r>
        <w:rPr>
          <w:rFonts w:ascii="Times New Roman" w:hAnsi="Times New Roman" w:cs="Times New Roman"/>
          <w:sz w:val="24"/>
          <w:lang w:val="en-US"/>
        </w:rPr>
        <w:t>)</w:t>
      </w:r>
    </w:p>
    <w:p w:rsidR="006F33A3" w:rsidRPr="00DA54A5" w:rsidRDefault="006F33A3" w:rsidP="00DA54A5">
      <w:pPr>
        <w:pStyle w:val="ListeParagraf"/>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3C6CE4" w:rsidRPr="005811E5">
        <w:rPr>
          <w:rFonts w:ascii="Times New Roman" w:hAnsi="Times New Roman" w:cs="Times New Roman"/>
          <w:position w:val="-30"/>
          <w:sz w:val="24"/>
          <w:lang w:val="en-US"/>
        </w:rPr>
        <w:object w:dxaOrig="2140" w:dyaOrig="680">
          <v:shape id="_x0000_i1098" type="#_x0000_t75" style="width:107.05pt;height:33.2pt" o:ole="">
            <v:imagedata r:id="rId161" o:title=""/>
          </v:shape>
          <o:OLEObject Type="Embed" ProgID="Equation.DSMT4" ShapeID="_x0000_i1098" DrawAspect="Content" ObjectID="_1575727640" r:id="rId162"/>
        </w:object>
      </w:r>
      <w:r>
        <w:rPr>
          <w:rFonts w:ascii="Times New Roman" w:hAnsi="Times New Roman" w:cs="Times New Roman"/>
          <w:sz w:val="24"/>
          <w:lang w:val="en-US"/>
        </w:rPr>
        <w:tab/>
        <w:t>(3-</w:t>
      </w:r>
      <w:r w:rsidR="00256D9A">
        <w:rPr>
          <w:rFonts w:ascii="Times New Roman" w:hAnsi="Times New Roman" w:cs="Times New Roman"/>
          <w:sz w:val="24"/>
          <w:lang w:val="en-US"/>
        </w:rPr>
        <w:t>21</w:t>
      </w:r>
      <w:r>
        <w:rPr>
          <w:rFonts w:ascii="Times New Roman" w:hAnsi="Times New Roman" w:cs="Times New Roman"/>
          <w:sz w:val="24"/>
          <w:lang w:val="en-US"/>
        </w:rPr>
        <w:t>)</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7pt;height:17.55pt" o:ole="">
            <v:imagedata r:id="rId163" o:title=""/>
          </v:shape>
          <o:OLEObject Type="Embed" ProgID="Equation.DSMT4" ShapeID="_x0000_i1099" DrawAspect="Content" ObjectID="_1575727641"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w:t>
      </w:r>
      <w:r w:rsidR="00256D9A">
        <w:rPr>
          <w:rFonts w:ascii="Times New Roman" w:hAnsi="Times New Roman" w:cs="Times New Roman"/>
          <w:sz w:val="24"/>
        </w:rPr>
        <w:t>22</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35pt;height:17.55pt" o:ole="">
            <v:imagedata r:id="rId165" o:title=""/>
          </v:shape>
          <o:OLEObject Type="Embed" ProgID="Equation.DSMT4" ShapeID="_x0000_i1100" DrawAspect="Content" ObjectID="_1575727642"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w:t>
      </w:r>
      <w:r w:rsidR="00256D9A">
        <w:rPr>
          <w:rFonts w:ascii="Times New Roman" w:hAnsi="Times New Roman" w:cs="Times New Roman"/>
          <w:sz w:val="24"/>
        </w:rPr>
        <w:t>23</w:t>
      </w:r>
      <w:r w:rsidRPr="0094509D">
        <w:rPr>
          <w:rFonts w:ascii="Times New Roman" w:hAnsi="Times New Roman" w:cs="Times New Roman"/>
          <w:sz w:val="24"/>
        </w:rPr>
        <w:t>)</w:t>
      </w:r>
    </w:p>
    <w:p w:rsidR="006F33A3" w:rsidRPr="0094509D" w:rsidRDefault="006F33A3" w:rsidP="006F33A3">
      <w:pPr>
        <w:pStyle w:val="ListeParagraf"/>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2.1pt;height:17.55pt" o:ole="">
            <v:imagedata r:id="rId167" o:title=""/>
          </v:shape>
          <o:OLEObject Type="Embed" ProgID="Equation.DSMT4" ShapeID="_x0000_i1101" DrawAspect="Content" ObjectID="_1575727643" r:id="rId168"/>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24</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89.55pt;height:55.7pt" o:ole="">
            <v:imagedata r:id="rId169" o:title=""/>
          </v:shape>
          <o:OLEObject Type="Embed" ProgID="Equation.DSMT4" ShapeID="_x0000_i1102" DrawAspect="Content" ObjectID="_1575727644" r:id="rId170"/>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25</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15pt;height:17.55pt" o:ole="">
            <v:imagedata r:id="rId171" o:title=""/>
          </v:shape>
          <o:OLEObject Type="Embed" ProgID="Equation.DSMT4" ShapeID="_x0000_i1103" DrawAspect="Content" ObjectID="_1575727645" r:id="rId172"/>
        </w:object>
      </w:r>
      <w:r w:rsidR="00B37B97">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26</w:t>
      </w:r>
      <w:r w:rsidR="00B37B97">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23</w:t>
      </w:r>
      <w:r>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25</w:t>
      </w:r>
      <w:r>
        <w:rPr>
          <w:rFonts w:ascii="Times New Roman" w:eastAsiaTheme="minorEastAsia" w:hAnsi="Times New Roman" w:cs="Times New Roman"/>
          <w:sz w:val="24"/>
          <w:szCs w:val="20"/>
        </w:rPr>
        <w:t>) ,</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3pt;height:37.55pt" o:ole="">
            <v:imagedata r:id="rId173" o:title=""/>
          </v:shape>
          <o:OLEObject Type="Embed" ProgID="Equation.DSMT4" ShapeID="_x0000_i1104" DrawAspect="Content" ObjectID="_1575727646" r:id="rId174"/>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27</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45pt;height:38.2pt" o:ole="">
            <v:imagedata r:id="rId175" o:title=""/>
          </v:shape>
          <o:OLEObject Type="Embed" ProgID="Equation.DSMT4" ShapeID="_x0000_i1105" DrawAspect="Content" ObjectID="_1575727647" r:id="rId176"/>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28</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22</w:t>
      </w:r>
      <w:r>
        <w:rPr>
          <w:rFonts w:ascii="Times New Roman" w:eastAsiaTheme="minorEastAsia" w:hAnsi="Times New Roman" w:cs="Times New Roman"/>
          <w:sz w:val="24"/>
          <w:szCs w:val="20"/>
        </w:rPr>
        <w:t>) ,</w:t>
      </w:r>
      <w:r>
        <w:rPr>
          <w:rFonts w:ascii="Times New Roman" w:eastAsiaTheme="minorEastAsia" w:hAnsi="Times New Roman" w:cs="Times New Roman"/>
          <w:sz w:val="24"/>
          <w:szCs w:val="20"/>
        </w:rPr>
        <w:tab/>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5.15pt;height:17.55pt" o:ole="">
            <v:imagedata r:id="rId177" o:title=""/>
          </v:shape>
          <o:OLEObject Type="Embed" ProgID="Equation.DSMT4" ShapeID="_x0000_i1106" DrawAspect="Content" ObjectID="_1575727648" r:id="rId178"/>
        </w:object>
      </w:r>
      <w:r>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29</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1pt;height:38.2pt" o:ole="">
            <v:imagedata r:id="rId179" o:title=""/>
          </v:shape>
          <o:OLEObject Type="Embed" ProgID="Equation.DSMT4" ShapeID="_x0000_i1107" DrawAspect="Content" ObjectID="_1575727649" r:id="rId180"/>
        </w:object>
      </w:r>
      <w:r w:rsidR="004A28A1">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30</w:t>
      </w:r>
      <w:r w:rsidR="004A28A1">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24</w:t>
      </w:r>
      <w:r>
        <w:rPr>
          <w:rFonts w:ascii="Times New Roman" w:eastAsiaTheme="minorEastAsia" w:hAnsi="Times New Roman" w:cs="Times New Roman"/>
          <w:sz w:val="24"/>
          <w:szCs w:val="20"/>
        </w:rPr>
        <w:t>) ,</w:t>
      </w:r>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200.35pt;height:38.2pt" o:ole="">
            <v:imagedata r:id="rId181" o:title=""/>
          </v:shape>
          <o:OLEObject Type="Embed" ProgID="Equation.DSMT4" ShapeID="_x0000_i1108" DrawAspect="Content" ObjectID="_1575727650" r:id="rId182"/>
        </w:object>
      </w:r>
      <w:r w:rsidR="006F33A3">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31</w:t>
      </w:r>
      <w:r w:rsidR="006F33A3">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w:t>
      </w:r>
      <w:r w:rsidR="00256D9A">
        <w:rPr>
          <w:rFonts w:ascii="Times New Roman" w:eastAsiaTheme="minorEastAsia" w:hAnsi="Times New Roman" w:cs="Times New Roman"/>
          <w:sz w:val="24"/>
          <w:szCs w:val="20"/>
        </w:rPr>
        <w:t>26</w:t>
      </w:r>
      <w:r>
        <w:rPr>
          <w:rFonts w:ascii="Times New Roman" w:eastAsiaTheme="minorEastAsia" w:hAnsi="Times New Roman" w:cs="Times New Roman"/>
          <w:sz w:val="24"/>
          <w:szCs w:val="20"/>
        </w:rPr>
        <w:t>) ,</w:t>
      </w:r>
      <w:r>
        <w:rPr>
          <w:rFonts w:ascii="Times New Roman" w:eastAsiaTheme="minorEastAsia" w:hAnsi="Times New Roman" w:cs="Times New Roman"/>
          <w:sz w:val="24"/>
          <w:szCs w:val="20"/>
        </w:rPr>
        <w:tab/>
      </w:r>
    </w:p>
    <w:p w:rsidR="006F33A3" w:rsidRDefault="004A28A1"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6.15pt;height:38.8pt" o:ole="">
            <v:imagedata r:id="rId183" o:title=""/>
          </v:shape>
          <o:OLEObject Type="Embed" ProgID="Equation.DSMT4" ShapeID="_x0000_i1109" DrawAspect="Content" ObjectID="_1575727651" r:id="rId184"/>
        </w:object>
      </w:r>
      <w:r w:rsidR="006F33A3">
        <w:rPr>
          <w:rFonts w:ascii="Times New Roman" w:eastAsiaTheme="minorEastAsia" w:hAnsi="Times New Roman" w:cs="Times New Roman"/>
          <w:sz w:val="24"/>
          <w:szCs w:val="20"/>
        </w:rPr>
        <w:tab/>
        <w:t>(3-</w:t>
      </w:r>
      <w:r w:rsidR="00256D9A">
        <w:rPr>
          <w:rFonts w:ascii="Times New Roman" w:eastAsiaTheme="minorEastAsia" w:hAnsi="Times New Roman" w:cs="Times New Roman"/>
          <w:sz w:val="24"/>
          <w:szCs w:val="20"/>
        </w:rPr>
        <w:t>32</w:t>
      </w:r>
      <w:r w:rsidR="006F33A3">
        <w:rPr>
          <w:rFonts w:ascii="Times New Roman" w:eastAsiaTheme="minorEastAsia" w:hAnsi="Times New Roman" w:cs="Times New Roman"/>
          <w:sz w:val="24"/>
          <w:szCs w:val="20"/>
        </w:rPr>
        <w:t>)</w:t>
      </w:r>
    </w:p>
    <w:p w:rsidR="00303FA7" w:rsidRDefault="006F33A3"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110" type="#_x0000_t75" style="width:16.3pt;height:17.55pt" o:ole="">
            <v:imagedata r:id="rId185" o:title=""/>
          </v:shape>
          <o:OLEObject Type="Embed" ProgID="Equation.DSMT4" ShapeID="_x0000_i1110" DrawAspect="Content" ObjectID="_1575727652"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05pt;height:17.55pt" o:ole="">
            <v:imagedata r:id="rId187" o:title=""/>
          </v:shape>
          <o:OLEObject Type="Embed" ProgID="Equation.DSMT4" ShapeID="_x0000_i1111" DrawAspect="Content" ObjectID="_1575727653"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55pt;height:17.55pt" o:ole="">
            <v:imagedata r:id="rId189" o:title=""/>
          </v:shape>
          <o:OLEObject Type="Embed" ProgID="Equation.DSMT4" ShapeID="_x0000_i1112" DrawAspect="Content" ObjectID="_1575727654"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6.9pt;height:17.55pt" o:ole="">
            <v:imagedata r:id="rId191" o:title=""/>
          </v:shape>
          <o:OLEObject Type="Embed" ProgID="Equation.DSMT4" ShapeID="_x0000_i1113" DrawAspect="Content" ObjectID="_1575727655"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Left and right hand sides of the Eq. (3-</w:t>
      </w:r>
      <w:r w:rsidR="00256D9A">
        <w:rPr>
          <w:rFonts w:ascii="Times New Roman" w:eastAsiaTheme="minorEastAsia" w:hAnsi="Times New Roman" w:cs="Times New Roman"/>
          <w:sz w:val="24"/>
          <w:szCs w:val="20"/>
        </w:rPr>
        <w:t>31</w:t>
      </w:r>
      <w:r w:rsidR="00303FA7">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32</w:t>
      </w:r>
      <w:r w:rsidR="00303FA7">
        <w:rPr>
          <w:rFonts w:ascii="Times New Roman" w:eastAsiaTheme="minorEastAsia" w:hAnsi="Times New Roman" w:cs="Times New Roman"/>
          <w:sz w:val="24"/>
          <w:szCs w:val="20"/>
        </w:rPr>
        <w:t>) can be defined as MMF matrix, relu</w:t>
      </w:r>
      <w:r w:rsidR="002118D8">
        <w:rPr>
          <w:rFonts w:ascii="Times New Roman" w:eastAsiaTheme="minorEastAsia" w:hAnsi="Times New Roman" w:cs="Times New Roman"/>
          <w:sz w:val="24"/>
          <w:szCs w:val="20"/>
        </w:rPr>
        <w:t xml:space="preserve">ctance matrix and flux matrix. </w:t>
      </w:r>
      <w:r w:rsidR="00303FA7">
        <w:rPr>
          <w:rFonts w:ascii="Times New Roman" w:eastAsiaTheme="minorEastAsia" w:hAnsi="Times New Roman" w:cs="Times New Roman"/>
          <w:sz w:val="24"/>
          <w:szCs w:val="20"/>
        </w:rPr>
        <w:t xml:space="preserve">Reluctance matrix according to combined form of loop equations given </w:t>
      </w:r>
      <w:r w:rsidR="002118D8">
        <w:rPr>
          <w:rFonts w:ascii="Times New Roman" w:eastAsiaTheme="minorEastAsia" w:hAnsi="Times New Roman" w:cs="Times New Roman"/>
          <w:sz w:val="24"/>
          <w:szCs w:val="20"/>
        </w:rPr>
        <w:t>in Eq</w:t>
      </w:r>
      <w:r w:rsidR="00303FA7">
        <w:rPr>
          <w:rFonts w:ascii="Times New Roman" w:eastAsiaTheme="minorEastAsia" w:hAnsi="Times New Roman" w:cs="Times New Roman"/>
          <w:sz w:val="24"/>
          <w:szCs w:val="20"/>
        </w:rPr>
        <w:t>. (3-</w:t>
      </w:r>
      <w:r w:rsidR="00256D9A">
        <w:rPr>
          <w:rFonts w:ascii="Times New Roman" w:eastAsiaTheme="minorEastAsia" w:hAnsi="Times New Roman" w:cs="Times New Roman"/>
          <w:sz w:val="24"/>
          <w:szCs w:val="20"/>
        </w:rPr>
        <w:t>31</w:t>
      </w:r>
      <w:r w:rsidR="00303FA7">
        <w:rPr>
          <w:rFonts w:ascii="Times New Roman" w:eastAsiaTheme="minorEastAsia" w:hAnsi="Times New Roman" w:cs="Times New Roman"/>
          <w:sz w:val="24"/>
          <w:szCs w:val="20"/>
        </w:rPr>
        <w:t>) and Eq. (3-</w:t>
      </w:r>
      <w:r w:rsidR="00256D9A">
        <w:rPr>
          <w:rFonts w:ascii="Times New Roman" w:eastAsiaTheme="minorEastAsia" w:hAnsi="Times New Roman" w:cs="Times New Roman"/>
          <w:sz w:val="24"/>
          <w:szCs w:val="20"/>
        </w:rPr>
        <w:t>32</w:t>
      </w:r>
      <w:r w:rsidR="002118D8">
        <w:rPr>
          <w:rFonts w:ascii="Times New Roman" w:eastAsiaTheme="minorEastAsia" w:hAnsi="Times New Roman" w:cs="Times New Roman"/>
          <w:sz w:val="24"/>
          <w:szCs w:val="20"/>
        </w:rPr>
        <w:t>) can</w:t>
      </w:r>
      <w:r w:rsidR="009A0B85">
        <w:rPr>
          <w:rFonts w:ascii="Times New Roman" w:eastAsiaTheme="minorEastAsia" w:hAnsi="Times New Roman" w:cs="Times New Roman"/>
          <w:sz w:val="24"/>
          <w:szCs w:val="20"/>
        </w:rPr>
        <w:t xml:space="preserve"> be expressed as follows</w:t>
      </w:r>
      <w:r w:rsidR="00303FA7">
        <w:rPr>
          <w:rFonts w:ascii="Times New Roman" w:eastAsiaTheme="minorEastAsia" w:hAnsi="Times New Roman" w:cs="Times New Roman"/>
          <w:sz w:val="24"/>
          <w:szCs w:val="20"/>
        </w:rPr>
        <w:t>,</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1.7pt;height:78.25pt" o:ole="">
            <v:imagedata r:id="rId193" o:title=""/>
          </v:shape>
          <o:OLEObject Type="Embed" ProgID="Equation.DSMT4" ShapeID="_x0000_i1114" DrawAspect="Content" ObjectID="_1575727656" r:id="rId194"/>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33</w:t>
      </w:r>
      <w:r>
        <w:rPr>
          <w:rFonts w:ascii="Times New Roman" w:eastAsiaTheme="minorEastAsia" w:hAnsi="Times New Roman" w:cs="Times New Roman"/>
          <w:sz w:val="24"/>
          <w:szCs w:val="20"/>
        </w:rPr>
        <w:t>)</w:t>
      </w:r>
    </w:p>
    <w:p w:rsidR="00303FA7" w:rsidRDefault="001C6A50"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Flux and MMF matrixes are defined according to combined form of reluctance </w:t>
      </w:r>
      <w:r w:rsidR="002118D8">
        <w:rPr>
          <w:rFonts w:ascii="Times New Roman" w:eastAsiaTheme="minorEastAsia" w:hAnsi="Times New Roman" w:cs="Times New Roman"/>
          <w:sz w:val="24"/>
          <w:szCs w:val="20"/>
        </w:rPr>
        <w:t xml:space="preserve">matrix </w:t>
      </w:r>
      <w:r>
        <w:rPr>
          <w:rFonts w:ascii="Times New Roman" w:eastAsiaTheme="minorEastAsia" w:hAnsi="Times New Roman" w:cs="Times New Roman"/>
          <w:sz w:val="24"/>
          <w:szCs w:val="20"/>
        </w:rPr>
        <w:t xml:space="preserve">given </w:t>
      </w:r>
      <w:r w:rsidR="002118D8">
        <w:rPr>
          <w:rFonts w:ascii="Times New Roman" w:eastAsiaTheme="minorEastAsia" w:hAnsi="Times New Roman" w:cs="Times New Roman"/>
          <w:sz w:val="24"/>
          <w:szCs w:val="20"/>
        </w:rPr>
        <w:t>in Eq</w:t>
      </w:r>
      <w:r>
        <w:rPr>
          <w:rFonts w:ascii="Times New Roman" w:eastAsiaTheme="minorEastAsia" w:hAnsi="Times New Roman" w:cs="Times New Roman"/>
          <w:sz w:val="24"/>
          <w:szCs w:val="20"/>
        </w:rPr>
        <w:t>. (3-</w:t>
      </w:r>
      <w:r w:rsidR="009A0B85">
        <w:rPr>
          <w:rFonts w:ascii="Times New Roman" w:eastAsiaTheme="minorEastAsia" w:hAnsi="Times New Roman" w:cs="Times New Roman"/>
          <w:sz w:val="24"/>
          <w:szCs w:val="20"/>
        </w:rPr>
        <w:t>33</w:t>
      </w:r>
      <w:r>
        <w:rPr>
          <w:rFonts w:ascii="Times New Roman" w:eastAsiaTheme="minorEastAsia" w:hAnsi="Times New Roman" w:cs="Times New Roman"/>
          <w:sz w:val="24"/>
          <w:szCs w:val="20"/>
        </w:rPr>
        <w:t>) as follows,</w:t>
      </w:r>
    </w:p>
    <w:p w:rsidR="009D55A7" w:rsidRDefault="009D55A7" w:rsidP="00B37B9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4pt;height:38.2pt" o:ole="">
            <v:imagedata r:id="rId195" o:title=""/>
          </v:shape>
          <o:OLEObject Type="Embed" ProgID="Equation.DSMT4" ShapeID="_x0000_i1115" DrawAspect="Content" ObjectID="_1575727657" r:id="rId19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D55A7" w:rsidRDefault="00303F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5pt;height:38.2pt" o:ole="">
            <v:imagedata r:id="rId197" o:title=""/>
          </v:shape>
          <o:OLEObject Type="Embed" ProgID="Equation.DSMT4" ShapeID="_x0000_i1116" DrawAspect="Content" ObjectID="_1575727658" r:id="rId198"/>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6F33A3" w:rsidRDefault="006F33A3" w:rsidP="006F33A3">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05pt;height:17.55pt" o:ole="">
            <v:imagedata r:id="rId199" o:title=""/>
          </v:shape>
          <o:OLEObject Type="Embed" ProgID="Equation.DSMT4" ShapeID="_x0000_i1117" DrawAspect="Content" ObjectID="_1575727659" r:id="rId200"/>
        </w:object>
      </w:r>
      <w:r>
        <w:rPr>
          <w:rFonts w:ascii="Times New Roman" w:eastAsiaTheme="minorEastAsia" w:hAnsi="Times New Roman" w:cs="Times New Roman"/>
          <w:sz w:val="24"/>
          <w:szCs w:val="20"/>
        </w:rPr>
        <w:t xml:space="preserve"> is calculated according to Eq. (3-</w:t>
      </w:r>
      <w:r w:rsidR="00256D9A">
        <w:rPr>
          <w:rFonts w:ascii="Times New Roman" w:eastAsiaTheme="minorEastAsia" w:hAnsi="Times New Roman" w:cs="Times New Roman"/>
          <w:sz w:val="24"/>
          <w:szCs w:val="20"/>
        </w:rPr>
        <w:t>30</w:t>
      </w:r>
      <w:r>
        <w:rPr>
          <w:rFonts w:ascii="Times New Roman" w:eastAsiaTheme="minorEastAsia" w:hAnsi="Times New Roman" w:cs="Times New Roman"/>
          <w:sz w:val="24"/>
          <w:szCs w:val="20"/>
        </w:rPr>
        <w:t xml:space="preserve">).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F356C6">
        <w:rPr>
          <w:rFonts w:ascii="Times New Roman" w:eastAsiaTheme="minorEastAsia" w:hAnsi="Times New Roman" w:cs="Times New Roman"/>
          <w:sz w:val="24"/>
          <w:szCs w:val="20"/>
        </w:rPr>
        <w:t xml:space="preserve"> </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7827E1">
        <w:rPr>
          <w:rFonts w:ascii="Times New Roman" w:eastAsiaTheme="minorEastAsia" w:hAnsi="Times New Roman" w:cs="Times New Roman"/>
          <w:position w:val="-30"/>
          <w:sz w:val="24"/>
          <w:szCs w:val="20"/>
        </w:rPr>
        <w:object w:dxaOrig="1219" w:dyaOrig="720">
          <v:shape id="_x0000_i1118" type="#_x0000_t75" style="width:60.75pt;height:37.55pt" o:ole="">
            <v:imagedata r:id="rId201" o:title=""/>
          </v:shape>
          <o:OLEObject Type="Embed" ProgID="Equation.DSMT4" ShapeID="_x0000_i1118" DrawAspect="Content" ObjectID="_1575727660" r:id="rId202"/>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112671">
        <w:rPr>
          <w:rFonts w:ascii="Times New Roman" w:eastAsiaTheme="minorEastAsia" w:hAnsi="Times New Roman" w:cs="Times New Roman"/>
          <w:position w:val="-30"/>
          <w:sz w:val="24"/>
          <w:szCs w:val="20"/>
        </w:rPr>
        <w:object w:dxaOrig="1060" w:dyaOrig="720">
          <v:shape id="_x0000_i1119" type="#_x0000_t75" style="width:54.45pt;height:37.55pt" o:ole="">
            <v:imagedata r:id="rId203" o:title=""/>
          </v:shape>
          <o:OLEObject Type="Embed" ProgID="Equation.DSMT4" ShapeID="_x0000_i1119" DrawAspect="Content" ObjectID="_1575727661" r:id="rId204"/>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F32E89">
        <w:rPr>
          <w:rFonts w:ascii="Times New Roman" w:eastAsiaTheme="minorEastAsia" w:hAnsi="Times New Roman" w:cs="Times New Roman"/>
          <w:position w:val="-30"/>
          <w:sz w:val="24"/>
          <w:szCs w:val="20"/>
        </w:rPr>
        <w:object w:dxaOrig="1120" w:dyaOrig="680">
          <v:shape id="_x0000_i1120" type="#_x0000_t75" style="width:54.45pt;height:33.2pt" o:ole="">
            <v:imagedata r:id="rId205" o:title=""/>
          </v:shape>
          <o:OLEObject Type="Embed" ProgID="Equation.DSMT4" ShapeID="_x0000_i1120" DrawAspect="Content" ObjectID="_1575727662" r:id="rId20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37</w:t>
      </w:r>
      <w:r>
        <w:rPr>
          <w:rFonts w:ascii="Times New Roman" w:eastAsiaTheme="minorEastAsia" w:hAnsi="Times New Roman" w:cs="Times New Roman"/>
          <w:sz w:val="24"/>
          <w:szCs w:val="20"/>
        </w:rPr>
        <w:t>)</w:t>
      </w:r>
    </w:p>
    <w:p w:rsidR="00B76035" w:rsidRDefault="000038FB" w:rsidP="000038FB">
      <w:pPr>
        <w:pStyle w:val="ListeParagraf"/>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8.85pt;height:33.2pt" o:ole="">
            <v:imagedata r:id="rId207" o:title=""/>
          </v:shape>
          <o:OLEObject Type="Embed" ProgID="Equation.DSMT4" ShapeID="_x0000_i1121" DrawAspect="Content" ObjectID="_1575727663" r:id="rId208"/>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38</w:t>
      </w:r>
      <w:r w:rsidRPr="00185C57">
        <w:rPr>
          <w:rFonts w:ascii="Times New Roman" w:eastAsia="Times New Roman" w:hAnsi="Times New Roman" w:cs="Times New Roman"/>
          <w:sz w:val="24"/>
          <w:szCs w:val="20"/>
        </w:rPr>
        <w:t>)</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where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3pt;height:17.55pt" o:ole="">
            <v:imagedata r:id="rId209" o:title=""/>
          </v:shape>
          <o:OLEObject Type="Embed" ProgID="Equation.DSMT4" ShapeID="_x0000_i1122" DrawAspect="Content" ObjectID="_1575727664"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003C6CE4" w:rsidRPr="003C6CE4">
        <w:rPr>
          <w:position w:val="-24"/>
        </w:rPr>
        <w:object w:dxaOrig="1260" w:dyaOrig="620">
          <v:shape id="_x0000_i1123" type="#_x0000_t75" style="width:63.25pt;height:31.95pt" o:ole="">
            <v:imagedata r:id="rId211" o:title=""/>
          </v:shape>
          <o:OLEObject Type="Embed" ProgID="Equation.DSMT4" ShapeID="_x0000_i1123" DrawAspect="Content" ObjectID="_1575727665" r:id="rId212"/>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39</w:t>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pt;height:17.55pt" o:ole="">
            <v:imagedata r:id="rId213" o:title=""/>
          </v:shape>
          <o:OLEObject Type="Embed" ProgID="Equation.DSMT4" ShapeID="_x0000_i1124" DrawAspect="Content" ObjectID="_1575727666" r:id="rId214"/>
        </w:object>
      </w:r>
      <w:r w:rsidRPr="00185C57">
        <w:rPr>
          <w:rFonts w:ascii="Times New Roman" w:eastAsia="Times New Roman" w:hAnsi="Times New Roman" w:cs="Times New Roman"/>
          <w:sz w:val="24"/>
          <w:szCs w:val="20"/>
        </w:rPr>
        <w:tab/>
        <w:t>(3-</w:t>
      </w:r>
      <w:r w:rsidR="009A0B85">
        <w:rPr>
          <w:rFonts w:ascii="Times New Roman" w:eastAsia="Times New Roman" w:hAnsi="Times New Roman" w:cs="Times New Roman"/>
          <w:sz w:val="24"/>
          <w:szCs w:val="20"/>
        </w:rPr>
        <w:t>40</w:t>
      </w:r>
      <w:r w:rsidRPr="00185C57">
        <w:rPr>
          <w:rFonts w:ascii="Times New Roman" w:eastAsia="Times New Roman" w:hAnsi="Times New Roman" w:cs="Times New Roman"/>
          <w:sz w:val="24"/>
          <w:szCs w:val="20"/>
        </w:rPr>
        <w:t>)</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7.55pt;height:17.55pt" o:ole="">
            <v:imagedata r:id="rId215" o:title=""/>
          </v:shape>
          <o:OLEObject Type="Embed" ProgID="Equation.DSMT4" ShapeID="_x0000_i1125" DrawAspect="Content" ObjectID="_1575727667"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component of the square waveform is utilized in calculations of flux linkage and induced emf</w:t>
      </w:r>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ratio </w:t>
      </w:r>
      <w:r w:rsidR="002C456B" w:rsidRPr="008E2F85">
        <w:rPr>
          <w:position w:val="-12"/>
        </w:rPr>
        <w:object w:dxaOrig="260" w:dyaOrig="360">
          <v:shape id="_x0000_i1126" type="#_x0000_t75" style="width:13.15pt;height:18.15pt" o:ole="">
            <v:imagedata r:id="rId217" o:title=""/>
          </v:shape>
          <o:OLEObject Type="Embed" ProgID="Equation.DSMT4" ShapeID="_x0000_i1126" DrawAspect="Content" ObjectID="_1575727668" r:id="rId218"/>
        </w:object>
      </w:r>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3-11. Calculated airgap flux density square waveform</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500015">
        <w:rPr>
          <w:rFonts w:ascii="Times New Roman" w:eastAsiaTheme="minorEastAsia" w:hAnsi="Times New Roman" w:cs="Times New Roman"/>
          <w:szCs w:val="20"/>
        </w:rPr>
        <w:t>grey</w:t>
      </w:r>
      <w:r>
        <w:rPr>
          <w:rFonts w:ascii="Times New Roman" w:eastAsiaTheme="minorEastAsia" w:hAnsi="Times New Roman" w:cs="Times New Roman"/>
          <w:szCs w:val="20"/>
        </w:rPr>
        <w:t>) and its sinusoidal fundamental frequency component</w:t>
      </w:r>
      <w:r w:rsidR="00500015">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162BD6">
        <w:rPr>
          <w:rFonts w:ascii="Times New Roman" w:eastAsiaTheme="minorEastAsia" w:hAnsi="Times New Roman" w:cs="Times New Roman"/>
          <w:szCs w:val="20"/>
        </w:rPr>
        <w:t>blue</w:t>
      </w:r>
      <w:r>
        <w:rPr>
          <w:rFonts w:ascii="Times New Roman" w:eastAsiaTheme="minorEastAsia" w:hAnsi="Times New Roman" w:cs="Times New Roman"/>
          <w:szCs w:val="20"/>
        </w:rPr>
        <w:t>)</w:t>
      </w:r>
      <w:r w:rsidR="00207875">
        <w:rPr>
          <w:rFonts w:ascii="Times New Roman" w:eastAsiaTheme="minorEastAsia" w:hAnsi="Times New Roman" w:cs="Times New Roman"/>
          <w:szCs w:val="20"/>
        </w:rPr>
        <w:t>.</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7" type="#_x0000_t75" style="width:110.8pt;height:33.2pt" o:ole="">
            <v:imagedata r:id="rId220" o:title=""/>
          </v:shape>
          <o:OLEObject Type="Embed" ProgID="Equation.DSMT4" ShapeID="_x0000_i1127" DrawAspect="Content" ObjectID="_1575727669" r:id="rId221"/>
        </w:object>
      </w:r>
      <w:r>
        <w:rPr>
          <w:rFonts w:ascii="Times New Roman" w:eastAsiaTheme="minorEastAsia" w:hAnsi="Times New Roman" w:cs="Times New Roman"/>
          <w:sz w:val="24"/>
          <w:szCs w:val="20"/>
        </w:rPr>
        <w:tab/>
      </w:r>
      <w:r w:rsidR="009A0B85">
        <w:rPr>
          <w:rFonts w:ascii="Times New Roman" w:eastAsia="Times New Roman" w:hAnsi="Times New Roman" w:cs="Times New Roman"/>
          <w:sz w:val="24"/>
          <w:szCs w:val="20"/>
        </w:rPr>
        <w:t>(3-41</w:t>
      </w:r>
      <w:r>
        <w:rPr>
          <w:rFonts w:ascii="Times New Roman" w:eastAsia="Times New Roman" w:hAnsi="Times New Roman" w:cs="Times New Roman"/>
          <w:sz w:val="24"/>
          <w:szCs w:val="20"/>
        </w:rPr>
        <w:t>)</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C6CE4" w:rsidRPr="005F0419">
        <w:rPr>
          <w:rFonts w:ascii="Times New Roman" w:eastAsiaTheme="minorEastAsia" w:hAnsi="Times New Roman" w:cs="Times New Roman"/>
          <w:position w:val="-56"/>
          <w:sz w:val="24"/>
          <w:szCs w:val="20"/>
        </w:rPr>
        <w:object w:dxaOrig="4740" w:dyaOrig="1219">
          <v:shape id="_x0000_i1128" type="#_x0000_t75" style="width:235.4pt;height:62pt" o:ole="">
            <v:imagedata r:id="rId222" o:title=""/>
          </v:shape>
          <o:OLEObject Type="Embed" ProgID="Equation.DSMT4" ShapeID="_x0000_i1128" DrawAspect="Content" ObjectID="_1575727670" r:id="rId223"/>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42</w:t>
      </w:r>
      <w:r>
        <w:rPr>
          <w:rFonts w:ascii="Times New Roman" w:eastAsiaTheme="minorEastAsia" w:hAnsi="Times New Roman" w:cs="Times New Roman"/>
          <w:sz w:val="24"/>
          <w:szCs w:val="20"/>
        </w:rPr>
        <w:t>)</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9" type="#_x0000_t75" style="width:21.3pt;height:17.55pt" o:ole="">
            <v:imagedata r:id="rId224" o:title=""/>
          </v:shape>
          <o:OLEObject Type="Embed" ProgID="Equation.DSMT4" ShapeID="_x0000_i1129" DrawAspect="Content" ObjectID="_1575727671" r:id="rId225"/>
        </w:object>
      </w:r>
      <w:r>
        <w:rPr>
          <w:rFonts w:ascii="Times New Roman" w:eastAsiaTheme="minorEastAsia" w:hAnsi="Times New Roman" w:cs="Times New Roman"/>
          <w:sz w:val="24"/>
          <w:szCs w:val="20"/>
        </w:rPr>
        <w:t xml:space="preserve"> </w:t>
      </w:r>
      <w:r w:rsidR="00D17B6D">
        <w:rPr>
          <w:rFonts w:ascii="Times New Roman" w:eastAsiaTheme="minorEastAsia" w:hAnsi="Times New Roman" w:cs="Times New Roman"/>
          <w:sz w:val="24"/>
          <w:szCs w:val="20"/>
        </w:rPr>
        <w:t>is selected as constant of 0.95</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This value is determined according to comparison of induced emf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emf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30" type="#_x0000_t75" style="width:50.1pt;height:39.45pt" o:ole="">
            <v:imagedata r:id="rId226" o:title=""/>
          </v:shape>
          <o:OLEObject Type="Embed" ProgID="Equation.DSMT4" ShapeID="_x0000_i1130" DrawAspect="Content" ObjectID="_1575727672" r:id="rId227"/>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43</w:t>
      </w:r>
      <w:r>
        <w:rPr>
          <w:rFonts w:ascii="Times New Roman" w:eastAsiaTheme="minorEastAsia" w:hAnsi="Times New Roman" w:cs="Times New Roman"/>
          <w:sz w:val="24"/>
          <w:szCs w:val="20"/>
        </w:rPr>
        <w:t>)</w:t>
      </w:r>
    </w:p>
    <w:p w:rsidR="00584421" w:rsidRPr="00165124" w:rsidRDefault="00FD7B9C" w:rsidP="00165124">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Approximate </w:t>
      </w:r>
      <w:r>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Output rms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1" type="#_x0000_t75" style="width:93.3pt;height:19.4pt" o:ole="">
            <v:imagedata r:id="rId228" o:title=""/>
          </v:shape>
          <o:OLEObject Type="Embed" ProgID="Equation.DSMT4" ShapeID="_x0000_i1131" DrawAspect="Content" ObjectID="_1575727673" r:id="rId229"/>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44</w:t>
      </w:r>
      <w:r w:rsidR="0076094D" w:rsidRPr="0076094D">
        <w:rPr>
          <w:rFonts w:ascii="Times New Roman" w:eastAsiaTheme="minorEastAsia" w:hAnsi="Times New Roman" w:cs="Times New Roman"/>
          <w:sz w:val="24"/>
          <w:szCs w:val="20"/>
        </w:rPr>
        <w:t>)</w:t>
      </w:r>
    </w:p>
    <w:p w:rsidR="00636BCF" w:rsidRDefault="009B29AE" w:rsidP="000A749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 xml:space="preserve">here, </w:t>
      </w:r>
      <w:r w:rsidR="00FD7B9C" w:rsidRPr="006E407C">
        <w:rPr>
          <w:position w:val="-14"/>
        </w:rPr>
        <w:object w:dxaOrig="400" w:dyaOrig="380">
          <v:shape id="_x0000_i1132" type="#_x0000_t75" style="width:21.3pt;height:18.8pt" o:ole="">
            <v:imagedata r:id="rId230" o:title=""/>
          </v:shape>
          <o:OLEObject Type="Embed" ProgID="Equation.DSMT4" ShapeID="_x0000_i1132" DrawAspect="Content" ObjectID="_1575727674" r:id="rId231"/>
        </w:object>
      </w:r>
      <w:r w:rsidR="00FD7B9C">
        <w:t xml:space="preserve"> </w:t>
      </w:r>
      <w:r w:rsidR="0076094D" w:rsidRPr="0076094D">
        <w:rPr>
          <w:rFonts w:ascii="Times New Roman" w:eastAsiaTheme="minorEastAsia" w:hAnsi="Times New Roman" w:cs="Times New Roman"/>
          <w:sz w:val="24"/>
          <w:szCs w:val="24"/>
        </w:rPr>
        <w:t xml:space="preserve">is the induced emf </w:t>
      </w:r>
      <w:r>
        <w:rPr>
          <w:rFonts w:ascii="Times New Roman" w:eastAsiaTheme="minorEastAsia" w:hAnsi="Times New Roman" w:cs="Times New Roman"/>
          <w:sz w:val="24"/>
          <w:szCs w:val="24"/>
        </w:rPr>
        <w:t xml:space="preserve">rms value, </w:t>
      </w:r>
      <w:r w:rsidR="00FD7B9C" w:rsidRPr="006E407C">
        <w:rPr>
          <w:position w:val="-12"/>
        </w:rPr>
        <w:object w:dxaOrig="340" w:dyaOrig="360">
          <v:shape id="_x0000_i1133" type="#_x0000_t75" style="width:16.9pt;height:17.55pt" o:ole="">
            <v:imagedata r:id="rId232" o:title=""/>
          </v:shape>
          <o:OLEObject Type="Embed" ProgID="Equation.DSMT4" ShapeID="_x0000_i1133" DrawAspect="Content" ObjectID="_1575727675" r:id="rId233"/>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4" type="#_x0000_t75" style="width:16.9pt;height:18.8pt" o:ole="">
            <v:imagedata r:id="rId234" o:title=""/>
          </v:shape>
          <o:OLEObject Type="Embed" ProgID="Equation.DSMT4" ShapeID="_x0000_i1134" DrawAspect="Content" ObjectID="_1575727676" r:id="rId235"/>
        </w:object>
      </w:r>
      <w:r>
        <w:rPr>
          <w:rFonts w:ascii="Times New Roman" w:eastAsiaTheme="minorEastAsia" w:hAnsi="Times New Roman" w:cs="Times New Roman"/>
          <w:sz w:val="24"/>
          <w:szCs w:val="20"/>
        </w:rPr>
        <w:t xml:space="preserve"> is the rms phase current.  </w:t>
      </w:r>
    </w:p>
    <w:p w:rsidR="008742AF" w:rsidRDefault="00820817" w:rsidP="000A749D">
      <w:pPr>
        <w:spacing w:line="360" w:lineRule="auto"/>
        <w:jc w:val="center"/>
        <w:rPr>
          <w:rFonts w:ascii="Times New Roman" w:eastAsiaTheme="minorEastAsia" w:hAnsi="Times New Roman" w:cs="Times New Roman"/>
          <w:sz w:val="24"/>
          <w:szCs w:val="24"/>
        </w:rPr>
      </w:pPr>
      <w:r w:rsidRPr="00820817">
        <w:rPr>
          <w:rFonts w:ascii="Times New Roman" w:eastAsiaTheme="minorEastAsia" w:hAnsi="Times New Roman" w:cs="Times New Roman"/>
          <w:noProof/>
          <w:sz w:val="24"/>
          <w:szCs w:val="24"/>
          <w:lang w:val="tr-TR" w:eastAsia="tr-TR"/>
        </w:rPr>
        <w:drawing>
          <wp:inline distT="0" distB="0" distL="0" distR="0">
            <wp:extent cx="2721660" cy="1664898"/>
            <wp:effectExtent l="0" t="0" r="2540" b="0"/>
            <wp:docPr id="14" name="Picture 14" descr="C:\Users\Aydin\Desktop\equival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Users\Aydin\Desktop\equivalent.png"/>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742410" cy="1677591"/>
                    </a:xfrm>
                    <a:prstGeom prst="rect">
                      <a:avLst/>
                    </a:prstGeom>
                    <a:noFill/>
                    <a:ln>
                      <a:noFill/>
                    </a:ln>
                  </pic:spPr>
                </pic:pic>
              </a:graphicData>
            </a:graphic>
          </wp:inline>
        </w:drawing>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induced emf, </w:t>
      </w:r>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phase current, </w:t>
      </w:r>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r w:rsidR="00BE2A3B">
        <w:rPr>
          <w:rFonts w:ascii="Times New Roman" w:hAnsi="Times New Roman" w:cs="Times New Roman"/>
          <w:color w:val="000000" w:themeColor="text1"/>
          <w:szCs w:val="24"/>
          <w:lang w:val="en-US"/>
        </w:rPr>
        <w:t xml:space="preserve"> is the synchronous reactance and </w:t>
      </w:r>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500015">
        <w:rPr>
          <w:rFonts w:ascii="Times New Roman" w:hAnsi="Times New Roman" w:cs="Times New Roman"/>
          <w:color w:val="000000" w:themeColor="text1"/>
          <w:szCs w:val="24"/>
          <w:lang w:val="en-US"/>
        </w:rPr>
        <w:t xml:space="preserve"> </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r w:rsidR="00207875">
        <w:rPr>
          <w:rFonts w:ascii="Times New Roman" w:hAnsi="Times New Roman" w:cs="Times New Roman"/>
          <w:color w:val="000000" w:themeColor="text1"/>
          <w:szCs w:val="24"/>
          <w:lang w:val="en-US"/>
        </w:rPr>
        <w:t>.</w:t>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277791" cy="2182483"/>
            <wp:effectExtent l="0" t="0" r="0" b="889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293705" cy="2193079"/>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207875">
        <w:rPr>
          <w:rFonts w:ascii="Times New Roman" w:hAnsi="Times New Roman" w:cs="Times New Roman"/>
          <w:szCs w:val="24"/>
          <w:lang w:val="en-US"/>
        </w:rPr>
        <w:t xml:space="preserve"> is the power factor angle.</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5" type="#_x0000_t75" style="width:21.3pt;height:18.8pt" o:ole="">
            <v:imagedata r:id="rId238" o:title=""/>
          </v:shape>
          <o:OLEObject Type="Embed" ProgID="Equation.DSMT4" ShapeID="_x0000_i1135" DrawAspect="Content" ObjectID="_1575727677" r:id="rId239"/>
        </w:object>
      </w:r>
      <w:r>
        <w:t xml:space="preserve"> </w:t>
      </w:r>
      <w:r>
        <w:rPr>
          <w:rFonts w:ascii="Times New Roman" w:eastAsiaTheme="minorEastAsia" w:hAnsi="Times New Roman" w:cs="Times New Roman"/>
          <w:sz w:val="24"/>
          <w:szCs w:val="24"/>
        </w:rPr>
        <w:t>can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6" type="#_x0000_t75" style="width:63.25pt;height:31.95pt" o:ole="">
            <v:imagedata r:id="rId240" o:title=""/>
          </v:shape>
          <o:OLEObject Type="Embed" ProgID="Equation.DSMT4" ShapeID="_x0000_i1136" DrawAspect="Content" ObjectID="_1575727678" r:id="rId241"/>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w:t>
      </w:r>
      <w:r w:rsidR="009A0B85">
        <w:rPr>
          <w:rFonts w:ascii="Times New Roman" w:eastAsiaTheme="minorEastAsia" w:hAnsi="Times New Roman" w:cs="Times New Roman"/>
          <w:sz w:val="24"/>
          <w:szCs w:val="20"/>
        </w:rPr>
        <w:t>45</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w</w:t>
      </w:r>
      <w:r w:rsidR="000615DA">
        <w:rPr>
          <w:rFonts w:ascii="Times New Roman" w:hAnsi="Times New Roman" w:cs="Times New Roman"/>
          <w:sz w:val="24"/>
          <w:lang w:val="en-US"/>
        </w:rPr>
        <w:t xml:space="preserve">here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r w:rsidR="00FC339D">
        <w:rPr>
          <w:rFonts w:ascii="Times New Roman" w:eastAsiaTheme="minorEastAsia" w:hAnsi="Times New Roman" w:cs="Times New Roman"/>
          <w:sz w:val="24"/>
          <w:szCs w:val="20"/>
        </w:rPr>
        <w:t>rms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7" type="#_x0000_t75" style="width:246.05pt;height:19.4pt" o:ole="">
            <v:imagedata r:id="rId242" o:title=""/>
          </v:shape>
          <o:OLEObject Type="Embed" ProgID="Equation.DSMT4" ShapeID="_x0000_i1137" DrawAspect="Content" ObjectID="_1575727679" r:id="rId24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46</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A74343">
        <w:rPr>
          <w:rFonts w:ascii="Times New Roman" w:eastAsiaTheme="minorEastAsia" w:hAnsi="Times New Roman" w:cs="Times New Roman"/>
          <w:position w:val="-14"/>
          <w:sz w:val="24"/>
          <w:szCs w:val="20"/>
        </w:rPr>
        <w:object w:dxaOrig="820" w:dyaOrig="380">
          <v:shape id="_x0000_i1138" type="#_x0000_t75" style="width:40.05pt;height:19.4pt" o:ole="">
            <v:imagedata r:id="rId244" o:title=""/>
          </v:shape>
          <o:OLEObject Type="Embed" ProgID="Equation.DSMT4" ShapeID="_x0000_i1138" DrawAspect="Content" ObjectID="_1575727680" r:id="rId245"/>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39" type="#_x0000_t75" style="width:21.3pt;height:19.4pt" o:ole="">
            <v:imagedata r:id="rId246" o:title=""/>
          </v:shape>
          <o:OLEObject Type="Embed" ProgID="Equation.DSMT4" ShapeID="_x0000_i1139" DrawAspect="Content" ObjectID="_1575727681" r:id="rId247"/>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40" type="#_x0000_t75" style="width:10.65pt;height:13.15pt" o:ole="">
            <v:imagedata r:id="rId248" o:title=""/>
          </v:shape>
          <o:OLEObject Type="Embed" ProgID="Equation.DSMT4" ShapeID="_x0000_i1140" DrawAspect="Content" ObjectID="_1575727682" r:id="rId249"/>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41" type="#_x0000_t75" style="width:10.65pt;height:15.05pt" o:ole="">
            <v:imagedata r:id="rId250" o:title=""/>
          </v:shape>
          <o:OLEObject Type="Embed" ProgID="Equation.DSMT4" ShapeID="_x0000_i1141" DrawAspect="Content" ObjectID="_1575727683" r:id="rId251"/>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42" type="#_x0000_t75" style="width:214.1pt;height:41.95pt" o:ole="">
            <v:imagedata r:id="rId252" o:title=""/>
          </v:shape>
          <o:OLEObject Type="Embed" ProgID="Equation.DSMT4" ShapeID="_x0000_i1142" DrawAspect="Content" ObjectID="_1575727684" r:id="rId25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47</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143" type="#_x0000_t75" style="width:21.3pt;height:19.4pt" o:ole="">
            <v:imagedata r:id="rId254" o:title=""/>
          </v:shape>
          <o:OLEObject Type="Embed" ProgID="Equation.DSMT4" ShapeID="_x0000_i1143" DrawAspect="Content" ObjectID="_1575727685" r:id="rId255"/>
        </w:object>
      </w:r>
      <w:r>
        <w:rPr>
          <w:rFonts w:ascii="Times New Roman" w:hAnsi="Times New Roman" w:cs="Times New Roman"/>
          <w:sz w:val="24"/>
          <w:lang w:val="en-US"/>
        </w:rPr>
        <w:t xml:space="preserve"> is related with the conductor dimensions and fill factor of the design. This area value is utilized in current and </w:t>
      </w:r>
      <w:r>
        <w:rPr>
          <w:rFonts w:ascii="Times New Roman" w:hAnsi="Times New Roman" w:cs="Times New Roman"/>
          <w:sz w:val="24"/>
          <w:lang w:val="en-US"/>
        </w:rPr>
        <w:lastRenderedPageBreak/>
        <w:t xml:space="preserve">resistance calculations. In Fig. 3-14, schematic representation the of the conductor 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144" type="#_x0000_t75" style="width:1in;height:19.4pt" o:ole="">
            <v:imagedata r:id="rId256" o:title=""/>
          </v:shape>
          <o:OLEObject Type="Embed" ProgID="Equation.DSMT4" ShapeID="_x0000_i1144" DrawAspect="Content" ObjectID="_1575727686" r:id="rId257"/>
        </w:object>
      </w:r>
      <w:r>
        <w:rPr>
          <w:rFonts w:ascii="Times New Roman" w:hAnsi="Times New Roman" w:cs="Times New Roman"/>
          <w:sz w:val="24"/>
          <w:lang w:val="en-US"/>
        </w:rPr>
        <w:tab/>
        <w:t>(3-4</w:t>
      </w:r>
      <w:r w:rsidR="009A0B85">
        <w:rPr>
          <w:rFonts w:ascii="Times New Roman" w:hAnsi="Times New Roman" w:cs="Times New Roman"/>
          <w:sz w:val="24"/>
          <w:lang w:val="en-US"/>
        </w:rPr>
        <w:t>8</w:t>
      </w:r>
      <w:r>
        <w:rPr>
          <w:rFonts w:ascii="Times New Roman" w:hAnsi="Times New Roman" w:cs="Times New Roman"/>
          <w:sz w:val="24"/>
          <w:lang w:val="en-US"/>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145" type="#_x0000_t75" style="width:21.3pt;height:19.4pt" o:ole="">
            <v:imagedata r:id="rId259" o:title=""/>
          </v:shape>
          <o:OLEObject Type="Embed" ProgID="Equation.DSMT4" ShapeID="_x0000_i1145" DrawAspect="Content" ObjectID="_1575727687" r:id="rId260"/>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146" type="#_x0000_t75" style="width:80.15pt;height:19.4pt" o:ole="">
            <v:imagedata r:id="rId261" o:title=""/>
          </v:shape>
          <o:OLEObject Type="Embed" ProgID="Equation.DSMT4" ShapeID="_x0000_i1146" DrawAspect="Content" ObjectID="_1575727688" r:id="rId262"/>
        </w:object>
      </w:r>
      <w:r>
        <w:rPr>
          <w:rFonts w:ascii="Times New Roman" w:hAnsi="Times New Roman" w:cs="Times New Roman"/>
          <w:sz w:val="24"/>
          <w:lang w:val="en-US"/>
        </w:rPr>
        <w:tab/>
        <w:t>(3-</w:t>
      </w:r>
      <w:r w:rsidR="009A0B85">
        <w:rPr>
          <w:rFonts w:ascii="Times New Roman" w:hAnsi="Times New Roman" w:cs="Times New Roman"/>
          <w:sz w:val="24"/>
          <w:lang w:val="en-US"/>
        </w:rPr>
        <w:t>49</w:t>
      </w:r>
      <w:r>
        <w:rPr>
          <w:rFonts w:ascii="Times New Roman" w:hAnsi="Times New Roman" w:cs="Times New Roman"/>
          <w:sz w:val="24"/>
          <w:lang w:val="en-US"/>
        </w:rPr>
        <w:t>)</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147" type="#_x0000_t75" style="width:41.95pt;height:19.4pt" o:ole="">
            <v:imagedata r:id="rId263" o:title=""/>
          </v:shape>
          <o:OLEObject Type="Embed" ProgID="Equation.DSMT4" ShapeID="_x0000_i1147" DrawAspect="Content" ObjectID="_1575727689" r:id="rId264"/>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w:t>
      </w:r>
      <w:r w:rsidR="00583545">
        <w:rPr>
          <w:rFonts w:ascii="Times New Roman" w:hAnsi="Times New Roman" w:cs="Times New Roman"/>
          <w:sz w:val="24"/>
          <w:lang w:val="en-US"/>
        </w:rPr>
        <w:t xml:space="preserve">the </w:t>
      </w:r>
      <w:r>
        <w:rPr>
          <w:rFonts w:ascii="Times New Roman" w:hAnsi="Times New Roman" w:cs="Times New Roman"/>
          <w:sz w:val="24"/>
          <w:lang w:val="en-US"/>
        </w:rPr>
        <w:t xml:space="preserve">next chapter. </w:t>
      </w:r>
      <w:r w:rsidR="00BA7D63">
        <w:rPr>
          <w:rFonts w:ascii="Times New Roman" w:hAnsi="Times New Roman" w:cs="Times New Roman"/>
          <w:sz w:val="24"/>
          <w:lang w:val="en-US"/>
        </w:rPr>
        <w:t>R</w:t>
      </w:r>
      <w:r w:rsidR="00ED2430">
        <w:rPr>
          <w:rFonts w:ascii="Times New Roman" w:hAnsi="Times New Roman" w:cs="Times New Roman"/>
          <w:sz w:val="24"/>
          <w:lang w:val="en-US"/>
        </w:rPr>
        <w:t>ms</w:t>
      </w:r>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148" type="#_x0000_t75" style="width:16.9pt;height:19.4pt" o:ole="">
            <v:imagedata r:id="rId265" o:title=""/>
          </v:shape>
          <o:OLEObject Type="Embed" ProgID="Equation.DSMT4" ShapeID="_x0000_i1148" DrawAspect="Content" ObjectID="_1575727690" r:id="rId266"/>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149" type="#_x0000_t75" style="width:77.65pt;height:19.4pt" o:ole="">
            <v:imagedata r:id="rId267" o:title=""/>
          </v:shape>
          <o:OLEObject Type="Embed" ProgID="Equation.DSMT4" ShapeID="_x0000_i1149" DrawAspect="Content" ObjectID="_1575727691" r:id="rId268"/>
        </w:object>
      </w:r>
      <w:r>
        <w:rPr>
          <w:rFonts w:ascii="Times New Roman" w:hAnsi="Times New Roman" w:cs="Times New Roman"/>
          <w:sz w:val="24"/>
          <w:lang w:val="en-US"/>
        </w:rPr>
        <w:tab/>
        <w:t>(3-</w:t>
      </w:r>
      <w:r w:rsidR="009A0B85">
        <w:rPr>
          <w:rFonts w:ascii="Times New Roman" w:hAnsi="Times New Roman" w:cs="Times New Roman"/>
          <w:sz w:val="24"/>
          <w:lang w:val="en-US"/>
        </w:rPr>
        <w:t>50</w:t>
      </w:r>
      <w:r>
        <w:rPr>
          <w:rFonts w:ascii="Times New Roman" w:hAnsi="Times New Roman" w:cs="Times New Roman"/>
          <w:sz w:val="24"/>
          <w:lang w:val="en-US"/>
        </w:rPr>
        <w:t>)</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r w:rsidR="00774F31">
        <w:rPr>
          <w:rFonts w:ascii="Times New Roman" w:hAnsi="Times New Roman" w:cs="Times New Roman"/>
          <w:sz w:val="24"/>
          <w:lang w:val="en-US"/>
        </w:rPr>
        <w:t xml:space="preserve"> is calculated as given in Eq. (3-</w:t>
      </w:r>
      <w:r w:rsidR="009A0B85">
        <w:rPr>
          <w:rFonts w:ascii="Times New Roman" w:hAnsi="Times New Roman" w:cs="Times New Roman"/>
          <w:sz w:val="24"/>
          <w:lang w:val="en-US"/>
        </w:rPr>
        <w:t>51</w:t>
      </w:r>
      <w:r w:rsidR="00774F31">
        <w:rPr>
          <w:rFonts w:ascii="Times New Roman" w:hAnsi="Times New Roman" w:cs="Times New Roman"/>
          <w:sz w:val="24"/>
          <w:lang w:val="en-US"/>
        </w:rPr>
        <w:t xml:space="preserve">).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785101">
        <w:rPr>
          <w:rFonts w:ascii="Times New Roman" w:hAnsi="Times New Roman" w:cs="Times New Roman"/>
          <w:position w:val="-14"/>
          <w:sz w:val="24"/>
          <w:lang w:val="en-US"/>
        </w:rPr>
        <w:object w:dxaOrig="3820" w:dyaOrig="380">
          <v:shape id="_x0000_i1150" type="#_x0000_t75" style="width:192.85pt;height:19.4pt" o:ole="">
            <v:imagedata r:id="rId269" o:title=""/>
          </v:shape>
          <o:OLEObject Type="Embed" ProgID="Equation.DSMT4" ShapeID="_x0000_i1150" DrawAspect="Content" ObjectID="_1575727692" r:id="rId270"/>
        </w:object>
      </w:r>
      <w:r>
        <w:rPr>
          <w:rFonts w:ascii="Times New Roman" w:hAnsi="Times New Roman" w:cs="Times New Roman"/>
          <w:sz w:val="24"/>
          <w:lang w:val="en-US"/>
        </w:rPr>
        <w:tab/>
        <w:t>(3-</w:t>
      </w:r>
      <w:r w:rsidR="009A0B85">
        <w:rPr>
          <w:rFonts w:ascii="Times New Roman" w:hAnsi="Times New Roman" w:cs="Times New Roman"/>
          <w:sz w:val="24"/>
          <w:lang w:val="en-US"/>
        </w:rPr>
        <w:t>51</w:t>
      </w:r>
      <w:r>
        <w:rPr>
          <w:rFonts w:ascii="Times New Roman" w:hAnsi="Times New Roman" w:cs="Times New Roman"/>
          <w:sz w:val="24"/>
          <w:lang w:val="en-US"/>
        </w:rPr>
        <w:t>)</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51" type="#_x0000_t75" style="width:33.2pt;height:19.4pt" o:ole="">
            <v:imagedata r:id="rId271" o:title=""/>
          </v:shape>
          <o:OLEObject Type="Embed" ProgID="Equation.DSMT4" ShapeID="_x0000_i1151" DrawAspect="Content" ObjectID="_1575727693" r:id="rId272"/>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2" type="#_x0000_t75" style="width:41.95pt;height:19.4pt" o:ole="">
            <v:imagedata r:id="rId273" o:title=""/>
          </v:shape>
          <o:OLEObject Type="Embed" ProgID="Equation.DSMT4" ShapeID="_x0000_i1152" DrawAspect="Content" ObjectID="_1575727694" r:id="rId274"/>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3" type="#_x0000_t75" style="width:48.85pt;height:19.4pt" o:ole="">
            <v:imagedata r:id="rId275" o:title=""/>
          </v:shape>
          <o:OLEObject Type="Embed" ProgID="Equation.DSMT4" ShapeID="_x0000_i1153" DrawAspect="Content" ObjectID="_1575727695" r:id="rId276"/>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154" type="#_x0000_t75" style="width:150.9pt;height:33.2pt" o:ole="">
            <v:imagedata r:id="rId277" o:title=""/>
          </v:shape>
          <o:OLEObject Type="Embed" ProgID="Equation.DSMT4" ShapeID="_x0000_i1154" DrawAspect="Content" ObjectID="_1575727696" r:id="rId278"/>
        </w:object>
      </w:r>
      <w:r>
        <w:rPr>
          <w:rFonts w:ascii="Times New Roman" w:hAnsi="Times New Roman" w:cs="Times New Roman"/>
          <w:sz w:val="24"/>
          <w:lang w:val="en-US"/>
        </w:rPr>
        <w:tab/>
        <w:t>(3-</w:t>
      </w:r>
      <w:r w:rsidR="009A0B85">
        <w:rPr>
          <w:rFonts w:ascii="Times New Roman" w:hAnsi="Times New Roman" w:cs="Times New Roman"/>
          <w:sz w:val="24"/>
          <w:lang w:val="en-US"/>
        </w:rPr>
        <w:t>52</w:t>
      </w:r>
      <w:r>
        <w:rPr>
          <w:rFonts w:ascii="Times New Roman" w:hAnsi="Times New Roman" w:cs="Times New Roman"/>
          <w:sz w:val="24"/>
          <w:lang w:val="en-US"/>
        </w:rPr>
        <w:t>)</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5" type="#_x0000_t75" style="width:82.65pt;height:19.4pt" o:ole="">
            <v:imagedata r:id="rId279" o:title=""/>
          </v:shape>
          <o:OLEObject Type="Embed" ProgID="Equation.DSMT4" ShapeID="_x0000_i1155" DrawAspect="Content" ObjectID="_1575727697" r:id="rId280"/>
        </w:object>
      </w:r>
      <w:r>
        <w:rPr>
          <w:rFonts w:ascii="Times New Roman" w:hAnsi="Times New Roman" w:cs="Times New Roman"/>
          <w:sz w:val="24"/>
          <w:lang w:val="en-US"/>
        </w:rPr>
        <w:tab/>
        <w:t>(3-</w:t>
      </w:r>
      <w:r w:rsidR="009A0B85">
        <w:rPr>
          <w:rFonts w:ascii="Times New Roman" w:hAnsi="Times New Roman" w:cs="Times New Roman"/>
          <w:sz w:val="24"/>
          <w:lang w:val="en-US"/>
        </w:rPr>
        <w:t>53</w:t>
      </w:r>
      <w:r>
        <w:rPr>
          <w:rFonts w:ascii="Times New Roman" w:hAnsi="Times New Roman" w:cs="Times New Roman"/>
          <w:sz w:val="24"/>
          <w:lang w:val="en-US"/>
        </w:rPr>
        <w:t>)</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156" type="#_x0000_t75" style="width:162.8pt;height:33.2pt" o:ole="">
            <v:imagedata r:id="rId281" o:title=""/>
          </v:shape>
          <o:OLEObject Type="Embed" ProgID="Equation.DSMT4" ShapeID="_x0000_i1156" DrawAspect="Content" ObjectID="_1575727698" r:id="rId282"/>
        </w:object>
      </w:r>
      <w:r>
        <w:rPr>
          <w:rFonts w:ascii="Times New Roman" w:hAnsi="Times New Roman" w:cs="Times New Roman"/>
          <w:sz w:val="24"/>
          <w:lang w:val="en-US"/>
        </w:rPr>
        <w:tab/>
        <w:t>(3-</w:t>
      </w:r>
      <w:r w:rsidR="009A0B85">
        <w:rPr>
          <w:rFonts w:ascii="Times New Roman" w:hAnsi="Times New Roman" w:cs="Times New Roman"/>
          <w:sz w:val="24"/>
          <w:lang w:val="en-US"/>
        </w:rPr>
        <w:t>54</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157" type="#_x0000_t75" style="width:85.15pt;height:36.3pt" o:ole="">
            <v:imagedata r:id="rId283" o:title=""/>
          </v:shape>
          <o:OLEObject Type="Embed" ProgID="Equation.DSMT4" ShapeID="_x0000_i1157" DrawAspect="Content" ObjectID="_1575727699" r:id="rId284"/>
        </w:object>
      </w:r>
      <w:r>
        <w:rPr>
          <w:rFonts w:ascii="Times New Roman" w:hAnsi="Times New Roman" w:cs="Times New Roman"/>
          <w:sz w:val="24"/>
          <w:lang w:val="en-US"/>
        </w:rPr>
        <w:tab/>
        <w:t>(3-</w:t>
      </w:r>
      <w:r w:rsidR="009A0B85">
        <w:rPr>
          <w:rFonts w:ascii="Times New Roman" w:hAnsi="Times New Roman" w:cs="Times New Roman"/>
          <w:sz w:val="24"/>
          <w:lang w:val="en-US"/>
        </w:rPr>
        <w:t>55</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43E4A">
        <w:rPr>
          <w:rFonts w:ascii="Times New Roman" w:hAnsi="Times New Roman" w:cs="Times New Roman"/>
          <w:position w:val="-14"/>
          <w:sz w:val="24"/>
          <w:lang w:val="en-US"/>
        </w:rPr>
        <w:object w:dxaOrig="620" w:dyaOrig="380">
          <v:shape id="_x0000_i1158" type="#_x0000_t75" style="width:33.2pt;height:19.4pt" o:ole="">
            <v:imagedata r:id="rId285" o:title=""/>
          </v:shape>
          <o:OLEObject Type="Embed" ProgID="Equation.DSMT4" ShapeID="_x0000_i1158" DrawAspect="Content" ObjectID="_1575727700" r:id="rId286"/>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coefficient of copper conductor.</w:t>
      </w:r>
      <w:r w:rsidR="00331583">
        <w:rPr>
          <w:rFonts w:ascii="Times New Roman" w:hAnsi="Times New Roman" w:cs="Times New Roman"/>
          <w:sz w:val="24"/>
          <w:lang w:val="en-US"/>
        </w:rPr>
        <w:t xml:space="preserve"> </w:t>
      </w: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159" type="#_x0000_t75" style="width:77.65pt;height:33.2pt" o:ole="">
            <v:imagedata r:id="rId287" o:title=""/>
          </v:shape>
          <o:OLEObject Type="Embed" ProgID="Equation.DSMT4" ShapeID="_x0000_i1159" DrawAspect="Content" ObjectID="_1575727701" r:id="rId288"/>
        </w:object>
      </w:r>
      <w:r>
        <w:rPr>
          <w:rFonts w:ascii="Times New Roman" w:hAnsi="Times New Roman" w:cs="Times New Roman"/>
          <w:sz w:val="24"/>
          <w:lang w:val="en-US"/>
        </w:rPr>
        <w:tab/>
        <w:t>(3-</w:t>
      </w:r>
      <w:r w:rsidR="009A0B85">
        <w:rPr>
          <w:rFonts w:ascii="Times New Roman" w:hAnsi="Times New Roman" w:cs="Times New Roman"/>
          <w:sz w:val="24"/>
          <w:lang w:val="en-US"/>
        </w:rPr>
        <w:t>56</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160" type="#_x0000_t75" style="width:130.85pt;height:19.4pt" o:ole="">
            <v:imagedata r:id="rId289" o:title=""/>
          </v:shape>
          <o:OLEObject Type="Embed" ProgID="Equation.DSMT4" ShapeID="_x0000_i1160" DrawAspect="Content" ObjectID="_1575727702" r:id="rId290"/>
        </w:object>
      </w:r>
      <w:r>
        <w:rPr>
          <w:rFonts w:ascii="Times New Roman" w:hAnsi="Times New Roman" w:cs="Times New Roman"/>
          <w:sz w:val="24"/>
          <w:lang w:val="en-US"/>
        </w:rPr>
        <w:tab/>
        <w:t>(3-</w:t>
      </w:r>
      <w:r w:rsidR="009A0B85">
        <w:rPr>
          <w:rFonts w:ascii="Times New Roman" w:hAnsi="Times New Roman" w:cs="Times New Roman"/>
          <w:sz w:val="24"/>
          <w:lang w:val="en-US"/>
        </w:rPr>
        <w:t>57</w:t>
      </w:r>
      <w:r>
        <w:rPr>
          <w:rFonts w:ascii="Times New Roman" w:hAnsi="Times New Roman" w:cs="Times New Roman"/>
          <w:sz w:val="24"/>
          <w:lang w:val="en-US"/>
        </w:rPr>
        <w:t>)</w:t>
      </w:r>
    </w:p>
    <w:p w:rsidR="005B2996" w:rsidRDefault="00ED2430"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DB5FEC">
        <w:rPr>
          <w:rFonts w:ascii="Times New Roman" w:hAnsi="Times New Roman" w:cs="Times New Roman"/>
          <w:position w:val="-12"/>
          <w:sz w:val="24"/>
          <w:lang w:val="en-US"/>
        </w:rPr>
        <w:object w:dxaOrig="360" w:dyaOrig="360">
          <v:shape id="_x0000_i1161" type="#_x0000_t75" style="width:19.4pt;height:19.4pt" o:ole="">
            <v:imagedata r:id="rId291" o:title=""/>
          </v:shape>
          <o:OLEObject Type="Embed" ProgID="Equation.DSMT4" ShapeID="_x0000_i1161" DrawAspect="Content" ObjectID="_1575727703" r:id="rId292"/>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2" type="#_x0000_t75" style="width:19.4pt;height:13.15pt" o:ole="">
            <v:imagedata r:id="rId293" o:title=""/>
          </v:shape>
          <o:OLEObject Type="Embed" ProgID="Equation.DSMT4" ShapeID="_x0000_i1162" DrawAspect="Content" ObjectID="_1575727704" r:id="rId294"/>
        </w:object>
      </w:r>
      <w:r>
        <w:rPr>
          <w:rFonts w:ascii="Times New Roman" w:hAnsi="Times New Roman" w:cs="Times New Roman"/>
          <w:sz w:val="24"/>
          <w:lang w:val="en-US"/>
        </w:rPr>
        <w:t xml:space="preserve"> is the temperature difference between ambient and expected operating temperature. </w:t>
      </w:r>
      <w:r w:rsidR="005B2996">
        <w:rPr>
          <w:rFonts w:ascii="Times New Roman" w:hAnsi="Times New Roman" w:cs="Times New Roman"/>
          <w:sz w:val="24"/>
          <w:lang w:val="en-US"/>
        </w:rPr>
        <w:t xml:space="preserve"> Angular frequency and inductance of a coil are calculated as follows,</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920" w:dyaOrig="320">
          <v:shape id="_x0000_i1163" type="#_x0000_t75" style="width:45.7pt;height:16.3pt" o:ole="">
            <v:imagedata r:id="rId295" o:title=""/>
          </v:shape>
          <o:OLEObject Type="Embed" ProgID="Equation.DSMT4" ShapeID="_x0000_i1163" DrawAspect="Content" ObjectID="_1575727705" r:id="rId296"/>
        </w:object>
      </w:r>
      <w:r>
        <w:rPr>
          <w:rFonts w:ascii="Times New Roman" w:hAnsi="Times New Roman" w:cs="Times New Roman"/>
          <w:sz w:val="24"/>
          <w:lang w:val="en-US"/>
        </w:rPr>
        <w:t xml:space="preserve">     </w:t>
      </w:r>
      <w:r>
        <w:rPr>
          <w:rFonts w:ascii="Times New Roman" w:hAnsi="Times New Roman" w:cs="Times New Roman"/>
          <w:sz w:val="24"/>
          <w:lang w:val="en-US"/>
        </w:rPr>
        <w:tab/>
        <w:t>(3-5</w:t>
      </w:r>
      <w:r w:rsidR="009A0B85">
        <w:rPr>
          <w:rFonts w:ascii="Times New Roman" w:hAnsi="Times New Roman" w:cs="Times New Roman"/>
          <w:sz w:val="24"/>
          <w:lang w:val="en-US"/>
        </w:rPr>
        <w:t>8</w:t>
      </w:r>
      <w:r>
        <w:rPr>
          <w:rFonts w:ascii="Times New Roman" w:hAnsi="Times New Roman" w:cs="Times New Roman"/>
          <w:sz w:val="24"/>
          <w:lang w:val="en-US"/>
        </w:rPr>
        <w:t>)</w:t>
      </w:r>
    </w:p>
    <w:p w:rsidR="005B2996" w:rsidRDefault="005B2996" w:rsidP="005B299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5B2996">
        <w:rPr>
          <w:rFonts w:ascii="Times New Roman" w:hAnsi="Times New Roman" w:cs="Times New Roman"/>
          <w:position w:val="-30"/>
          <w:sz w:val="24"/>
          <w:lang w:val="en-US"/>
        </w:rPr>
        <w:object w:dxaOrig="1060" w:dyaOrig="680">
          <v:shape id="_x0000_i1164" type="#_x0000_t75" style="width:53.2pt;height:36.3pt" o:ole="">
            <v:imagedata r:id="rId297" o:title=""/>
          </v:shape>
          <o:OLEObject Type="Embed" ProgID="Equation.DSMT4" ShapeID="_x0000_i1164" DrawAspect="Content" ObjectID="_1575727706" r:id="rId298"/>
        </w:object>
      </w:r>
      <w:r>
        <w:rPr>
          <w:rFonts w:ascii="Times New Roman" w:hAnsi="Times New Roman" w:cs="Times New Roman"/>
          <w:sz w:val="24"/>
          <w:lang w:val="en-US"/>
        </w:rPr>
        <w:tab/>
        <w:t>(3-5</w:t>
      </w:r>
      <w:r w:rsidR="009A0B85">
        <w:rPr>
          <w:rFonts w:ascii="Times New Roman" w:hAnsi="Times New Roman" w:cs="Times New Roman"/>
          <w:sz w:val="24"/>
          <w:lang w:val="en-US"/>
        </w:rPr>
        <w:t>9</w:t>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777E98">
        <w:rPr>
          <w:rFonts w:ascii="Times New Roman" w:hAnsi="Times New Roman" w:cs="Times New Roman"/>
          <w:position w:val="-12"/>
          <w:sz w:val="24"/>
          <w:lang w:val="en-US"/>
        </w:rPr>
        <w:object w:dxaOrig="400" w:dyaOrig="360">
          <v:shape id="_x0000_i1165" type="#_x0000_t75" style="width:21.3pt;height:19.4pt" o:ole="">
            <v:imagedata r:id="rId299" o:title=""/>
          </v:shape>
          <o:OLEObject Type="Embed" ProgID="Equation.DSMT4" ShapeID="_x0000_i1165" DrawAspect="Content" ObjectID="_1575727707" r:id="rId300"/>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sidR="0070473A">
        <w:rPr>
          <w:rFonts w:ascii="Times New Roman" w:hAnsi="Times New Roman" w:cs="Times New Roman"/>
          <w:sz w:val="24"/>
          <w:lang w:val="en-US"/>
        </w:rPr>
        <w:t>Inductance value of the c</w:t>
      </w:r>
      <w:r>
        <w:rPr>
          <w:rFonts w:ascii="Times New Roman" w:hAnsi="Times New Roman" w:cs="Times New Roman"/>
          <w:sz w:val="24"/>
          <w:lang w:val="en-US"/>
        </w:rPr>
        <w:t>oil can be calculated as follows</w:t>
      </w:r>
      <w:r w:rsidR="00A477FF">
        <w:rPr>
          <w:rFonts w:ascii="Times New Roman" w:hAnsi="Times New Roman" w:cs="Times New Roman"/>
          <w:sz w:val="24"/>
          <w:lang w:val="en-US"/>
        </w:rPr>
        <w:t xml:space="preserve"> </w:t>
      </w:r>
      <w:r w:rsidR="0070473A">
        <w:rPr>
          <w:rFonts w:ascii="Times New Roman" w:hAnsi="Times New Roman" w:cs="Times New Roman"/>
          <w:sz w:val="24"/>
          <w:lang w:val="en-US"/>
        </w:rPr>
        <w:fldChar w:fldCharType="begin" w:fldLock="1"/>
      </w:r>
      <w:r w:rsidR="005445B6">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"id" : "ITEM-2", "itemData" : { "author" : [ { "dropping-particle" : "", "family" : "Bumby", "given" : "J.R.", "non-dropping-particle" : "", "parse-names" : false, "suffix" : "" }, { "dropping-particle" : "", "family" : "Martin", "given" : "R.", "non-dropping-particle" : "", "parse-names" : false, "suffix" : "" } ], "container-title" : "IEE Proceedings - Electric Power Applications", "id" : "ITEM-2",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"mendeley" : { "formattedCitation" : "[12], [13]", "plainTextFormattedCitation" : "[12], [13]", "previouslyFormattedCitation" : "[12], [13]" }, "properties" : { "noteIndex" : 0 }, "schema" : "https://github.com/citation-style-language/schema/raw/master/csl-citation.json" }</w:instrText>
      </w:r>
      <w:r w:rsidR="0070473A">
        <w:rPr>
          <w:rFonts w:ascii="Times New Roman" w:hAnsi="Times New Roman" w:cs="Times New Roman"/>
          <w:sz w:val="24"/>
          <w:lang w:val="en-US"/>
        </w:rPr>
        <w:fldChar w:fldCharType="separate"/>
      </w:r>
      <w:r w:rsidR="00A477FF" w:rsidRPr="00A477FF">
        <w:rPr>
          <w:rFonts w:ascii="Times New Roman" w:hAnsi="Times New Roman" w:cs="Times New Roman"/>
          <w:noProof/>
          <w:sz w:val="24"/>
          <w:lang w:val="en-US"/>
        </w:rPr>
        <w:t>[12], [13]</w:t>
      </w:r>
      <w:r w:rsidR="0070473A">
        <w:rPr>
          <w:rFonts w:ascii="Times New Roman" w:hAnsi="Times New Roman" w:cs="Times New Roman"/>
          <w:sz w:val="24"/>
          <w:lang w:val="en-US"/>
        </w:rPr>
        <w:fldChar w:fldCharType="end"/>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0473A" w:rsidRPr="002F4306">
        <w:rPr>
          <w:rFonts w:ascii="Times New Roman" w:hAnsi="Times New Roman" w:cs="Times New Roman"/>
          <w:position w:val="-30"/>
          <w:sz w:val="24"/>
          <w:lang w:val="en-US"/>
        </w:rPr>
        <w:object w:dxaOrig="6180" w:dyaOrig="720">
          <v:shape id="_x0000_i1166" type="#_x0000_t75" style="width:261.7pt;height:31.3pt" o:ole="">
            <v:imagedata r:id="rId301" o:title=""/>
          </v:shape>
          <o:OLEObject Type="Embed" ProgID="Equation.DSMT4" ShapeID="_x0000_i1166" DrawAspect="Content" ObjectID="_1575727708" r:id="rId302"/>
        </w:object>
      </w:r>
      <w:r>
        <w:rPr>
          <w:rFonts w:ascii="Times New Roman" w:hAnsi="Times New Roman" w:cs="Times New Roman"/>
          <w:sz w:val="24"/>
          <w:lang w:val="en-US"/>
        </w:rPr>
        <w:tab/>
        <w:t>(3-</w:t>
      </w:r>
      <w:r w:rsidR="009A0B85">
        <w:rPr>
          <w:rFonts w:ascii="Times New Roman" w:hAnsi="Times New Roman" w:cs="Times New Roman"/>
          <w:sz w:val="24"/>
          <w:lang w:val="en-US"/>
        </w:rPr>
        <w:t>60</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reactance </w:t>
      </w:r>
      <w:r w:rsidRPr="0012667F">
        <w:rPr>
          <w:rFonts w:ascii="Times New Roman" w:hAnsi="Times New Roman" w:cs="Times New Roman"/>
          <w:position w:val="-14"/>
          <w:sz w:val="24"/>
          <w:lang w:val="en-US"/>
        </w:rPr>
        <w:object w:dxaOrig="420" w:dyaOrig="380">
          <v:shape id="_x0000_i1167" type="#_x0000_t75" style="width:22.55pt;height:19.4pt" o:ole="">
            <v:imagedata r:id="rId303" o:title=""/>
          </v:shape>
          <o:OLEObject Type="Embed" ProgID="Equation.DSMT4" ShapeID="_x0000_i1167" DrawAspect="Content" ObjectID="_1575727709" r:id="rId304"/>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E4770" w:rsidRPr="00BE2020">
        <w:rPr>
          <w:rFonts w:ascii="Times New Roman" w:hAnsi="Times New Roman" w:cs="Times New Roman"/>
          <w:position w:val="-30"/>
          <w:sz w:val="24"/>
          <w:lang w:val="en-US"/>
        </w:rPr>
        <w:object w:dxaOrig="2079" w:dyaOrig="680">
          <v:shape id="_x0000_i1168" type="#_x0000_t75" style="width:103.95pt;height:33.2pt" o:ole="">
            <v:imagedata r:id="rId305" o:title=""/>
          </v:shape>
          <o:OLEObject Type="Embed" ProgID="Equation.DSMT4" ShapeID="_x0000_i1168" DrawAspect="Content" ObjectID="_1575727710" r:id="rId306"/>
        </w:object>
      </w:r>
      <w:r>
        <w:rPr>
          <w:rFonts w:ascii="Times New Roman" w:hAnsi="Times New Roman" w:cs="Times New Roman"/>
          <w:sz w:val="24"/>
          <w:lang w:val="en-US"/>
        </w:rPr>
        <w:tab/>
        <w:t>(3-</w:t>
      </w:r>
      <w:r w:rsidR="009A0B85">
        <w:rPr>
          <w:rFonts w:ascii="Times New Roman" w:hAnsi="Times New Roman" w:cs="Times New Roman"/>
          <w:sz w:val="24"/>
          <w:lang w:val="en-US"/>
        </w:rPr>
        <w:t>61</w:t>
      </w:r>
      <w:r>
        <w:rPr>
          <w:rFonts w:ascii="Times New Roman" w:hAnsi="Times New Roman" w:cs="Times New Roman"/>
          <w:sz w:val="24"/>
          <w:lang w:val="en-US"/>
        </w:rPr>
        <w:t>)</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Phase im</w:t>
      </w:r>
      <w:r w:rsidR="00A477FF">
        <w:rPr>
          <w:rFonts w:ascii="Times New Roman" w:hAnsi="Times New Roman" w:cs="Times New Roman"/>
          <w:sz w:val="24"/>
          <w:lang w:val="en-US"/>
        </w:rPr>
        <w:t>peda</w:t>
      </w:r>
      <w:r>
        <w:rPr>
          <w:rFonts w:ascii="Times New Roman" w:hAnsi="Times New Roman" w:cs="Times New Roman"/>
          <w:sz w:val="24"/>
          <w:lang w:val="en-US"/>
        </w:rPr>
        <w:t xml:space="preserve">nce </w:t>
      </w:r>
      <w:r>
        <w:rPr>
          <w:rFonts w:ascii="Times New Roman" w:hAnsi="Times New Roman" w:cs="Times New Roman"/>
          <w:i/>
          <w:sz w:val="24"/>
          <w:lang w:val="en-US"/>
        </w:rPr>
        <w:t>Z</w:t>
      </w:r>
      <w:r>
        <w:rPr>
          <w:rFonts w:ascii="Times New Roman" w:hAnsi="Times New Roman" w:cs="Times New Roman"/>
          <w:i/>
          <w:sz w:val="24"/>
          <w:vertAlign w:val="subscript"/>
          <w:lang w:val="en-US"/>
        </w:rPr>
        <w:t>ph</w:t>
      </w:r>
      <w:r>
        <w:rPr>
          <w:rFonts w:ascii="Times New Roman" w:hAnsi="Times New Roman" w:cs="Times New Roman"/>
          <w:sz w:val="24"/>
          <w:lang w:val="en-US"/>
        </w:rPr>
        <w:t xml:space="preserve"> can be calculated using phase resistance and reactance values as follows,</w:t>
      </w:r>
    </w:p>
    <w:p w:rsidR="00ED2430" w:rsidRPr="0070473A" w:rsidRDefault="00ED2430" w:rsidP="000A749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69" type="#_x0000_t75" style="width:114.55pt;height:25.05pt" o:ole="">
            <v:imagedata r:id="rId307" o:title=""/>
          </v:shape>
          <o:OLEObject Type="Embed" ProgID="Equation.DSMT4" ShapeID="_x0000_i1169" DrawAspect="Content" ObjectID="_1575727711" r:id="rId308"/>
        </w:object>
      </w:r>
      <w:r w:rsidR="0070473A">
        <w:rPr>
          <w:rFonts w:ascii="Times New Roman" w:hAnsi="Times New Roman" w:cs="Times New Roman"/>
          <w:sz w:val="24"/>
          <w:lang w:val="en-US"/>
        </w:rPr>
        <w:tab/>
        <w:t>(3-</w:t>
      </w:r>
      <w:r w:rsidR="009A0B85">
        <w:rPr>
          <w:rFonts w:ascii="Times New Roman" w:hAnsi="Times New Roman" w:cs="Times New Roman"/>
          <w:sz w:val="24"/>
          <w:lang w:val="en-US"/>
        </w:rPr>
        <w:t>62</w:t>
      </w:r>
      <w:r w:rsidR="0070473A">
        <w:rPr>
          <w:rFonts w:ascii="Times New Roman" w:hAnsi="Times New Roman" w:cs="Times New Roman"/>
          <w:sz w:val="24"/>
          <w:lang w:val="en-US"/>
        </w:rPr>
        <w:t>)</w:t>
      </w:r>
    </w:p>
    <w:p w:rsidR="0079729D" w:rsidRPr="000F4FFA" w:rsidRDefault="0079729D" w:rsidP="00094C19">
      <w:pPr>
        <w:pStyle w:val="Balk2"/>
        <w:numPr>
          <w:ilvl w:val="2"/>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Structural deflection is related to mechanical stability. </w:t>
      </w:r>
      <w:r w:rsidR="00B8332C">
        <w:rPr>
          <w:rFonts w:ascii="Times New Roman" w:eastAsiaTheme="minorEastAsia" w:hAnsi="Times New Roman" w:cs="Times New Roman"/>
          <w:sz w:val="24"/>
          <w:szCs w:val="24"/>
        </w:rPr>
        <w:t xml:space="preserve">Since proposed design has air-cored stator, there will be no attraction force between stator and rotor </w:t>
      </w:r>
      <w:r w:rsidR="00B8332C">
        <w:rPr>
          <w:rFonts w:ascii="Times New Roman" w:eastAsiaTheme="minorEastAsia" w:hAnsi="Times New Roman" w:cs="Times New Roman"/>
          <w:sz w:val="24"/>
          <w:szCs w:val="24"/>
        </w:rPr>
        <w:fldChar w:fldCharType="begin" w:fldLock="1"/>
      </w:r>
      <w:r w:rsidR="00B8332C">
        <w:rPr>
          <w:rFonts w:ascii="Times New Roman" w:eastAsiaTheme="minorEastAsia" w:hAnsi="Times New Roman" w:cs="Times New Roman"/>
          <w:sz w:val="24"/>
          <w:szCs w:val="24"/>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sidR="00B8332C">
        <w:rPr>
          <w:rFonts w:ascii="Times New Roman" w:eastAsiaTheme="minorEastAsia" w:hAnsi="Times New Roman" w:cs="Times New Roman"/>
          <w:sz w:val="24"/>
          <w:szCs w:val="24"/>
        </w:rPr>
        <w:fldChar w:fldCharType="separate"/>
      </w:r>
      <w:r w:rsidR="00B8332C" w:rsidRPr="00B8332C">
        <w:rPr>
          <w:rFonts w:ascii="Times New Roman" w:eastAsiaTheme="minorEastAsia" w:hAnsi="Times New Roman" w:cs="Times New Roman"/>
          <w:noProof/>
          <w:sz w:val="24"/>
          <w:szCs w:val="24"/>
        </w:rPr>
        <w:t>[10]</w:t>
      </w:r>
      <w:r w:rsidR="00B8332C">
        <w:rPr>
          <w:rFonts w:ascii="Times New Roman" w:eastAsiaTheme="minorEastAsia" w:hAnsi="Times New Roman" w:cs="Times New Roman"/>
          <w:sz w:val="24"/>
          <w:szCs w:val="24"/>
        </w:rPr>
        <w:fldChar w:fldCharType="end"/>
      </w:r>
      <w:r w:rsidR="00B8332C">
        <w:rPr>
          <w:rFonts w:ascii="Times New Roman" w:eastAsiaTheme="minorEastAsia" w:hAnsi="Times New Roman" w:cs="Times New Roman"/>
          <w:sz w:val="24"/>
          <w:szCs w:val="24"/>
        </w:rPr>
        <w:t>. However, C</w:t>
      </w:r>
      <w:r w:rsidRPr="00070AE8">
        <w:rPr>
          <w:rFonts w:ascii="Times New Roman" w:eastAsiaTheme="minorEastAsia" w:hAnsi="Times New Roman" w:cs="Times New Roman"/>
          <w:sz w:val="24"/>
          <w:szCs w:val="24"/>
        </w:rPr>
        <w:t xml:space="preserve">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w:t>
      </w:r>
      <w:r w:rsidR="00BC271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w:t>
      </w:r>
      <w:r w:rsidR="005445B6">
        <w:rPr>
          <w:rFonts w:ascii="Times New Roman" w:eastAsiaTheme="minorEastAsia" w:hAnsi="Times New Roman" w:cs="Times New Roman"/>
          <w:sz w:val="24"/>
          <w:szCs w:val="24"/>
        </w:rPr>
        <w:t xml:space="preserve"> </w:t>
      </w:r>
      <w:r w:rsidR="005445B6">
        <w:rPr>
          <w:rFonts w:ascii="Times New Roman" w:eastAsiaTheme="minorEastAsia" w:hAnsi="Times New Roman" w:cs="Times New Roman"/>
          <w:sz w:val="24"/>
          <w:szCs w:val="24"/>
        </w:rPr>
        <w:fldChar w:fldCharType="begin" w:fldLock="1"/>
      </w:r>
      <w:r w:rsidR="005445B6">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5445B6">
        <w:rPr>
          <w:rFonts w:ascii="Times New Roman" w:eastAsiaTheme="minorEastAsia" w:hAnsi="Times New Roman" w:cs="Times New Roman"/>
          <w:sz w:val="24"/>
          <w:szCs w:val="24"/>
        </w:rPr>
        <w:fldChar w:fldCharType="separate"/>
      </w:r>
      <w:r w:rsidR="005445B6" w:rsidRPr="005445B6">
        <w:rPr>
          <w:rFonts w:ascii="Times New Roman" w:eastAsiaTheme="minorEastAsia" w:hAnsi="Times New Roman" w:cs="Times New Roman"/>
          <w:noProof/>
          <w:sz w:val="24"/>
          <w:szCs w:val="24"/>
        </w:rPr>
        <w:t>[9]</w:t>
      </w:r>
      <w:r w:rsidR="005445B6">
        <w:rPr>
          <w:rFonts w:ascii="Times New Roman" w:eastAsiaTheme="minorEastAsia" w:hAnsi="Times New Roman" w:cs="Times New Roman"/>
          <w:sz w:val="24"/>
          <w:szCs w:val="24"/>
        </w:rPr>
        <w:fldChar w:fldCharType="end"/>
      </w:r>
      <w:r w:rsidR="002972DF" w:rsidRPr="00070AE8">
        <w:rPr>
          <w:rFonts w:ascii="Times New Roman" w:eastAsiaTheme="minorEastAsia" w:hAnsi="Times New Roman" w:cs="Times New Roman"/>
          <w:sz w:val="24"/>
          <w:szCs w:val="24"/>
        </w:rPr>
        <w:t>.</w:t>
      </w:r>
      <w:r w:rsidR="00870715" w:rsidRPr="00870715">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This type of deflection is shown in Fig. 3-15.</w:t>
      </w:r>
      <w:r w:rsidR="00B8332C">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 xml:space="preserve">In literature, air gap deflection is generally allowed between 10-20%  </w:t>
      </w:r>
      <w:r w:rsidR="00870715">
        <w:rPr>
          <w:rFonts w:ascii="Times New Roman" w:eastAsiaTheme="minorEastAsia" w:hAnsi="Times New Roman" w:cs="Times New Roman"/>
          <w:sz w:val="24"/>
          <w:szCs w:val="24"/>
        </w:rPr>
        <w:fldChar w:fldCharType="begin" w:fldLock="1"/>
      </w:r>
      <w:r w:rsidR="003C74DF">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"id" : "ITEM-2", "itemData" : { "ISBN" : "1424407435", "author" : [ { "dropping-particle" : "", "family" : "Polinder", "given" : "H", "non-dropping-particle" : "", "parse-names" : false, "suffix" : "" }, { "dropping-particle" : "", "family" : "Bang", "given" : "D", "non-dropping-particle" : "", "parse-names" : false, "suffix" : "" }, { "dropping-particle" : "", "family" : "Mcdonald", "given" : "A S", "non-dropping-particle" : "", "parse-names" : false, "suffix" : "" }, { "dropping-particle" : "", "family" : "Mueller", "given" : "M A", "non-dropping-particle" : "", "parse-names" : false, "suffix" : "" } ], "id" : "ITEM-2", "issued" : { "date-parts" : [ [ "2007" ] ] }, "page" : "1390-1395", "title" : "10 MW Wind Turbine Direct-Drive Generator Design with Pitch or Active Speed Stall Control", "type" : "article-journal" }, "uris" : [ "http://www.mendeley.com/documents/?uuid=34cc9308-e847-4473-93ce-52ec13712ff1"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"10.1049/ip-epa", "ISBN" : "1350-2352", "ISSN" : "13502352", "PMID" : "186578600601", "abstract" : "Analytical expressions obtained from circular plate, elastic beam and cylindrical shell theory are applied to calculate the structural mass of axial-flux permanent-magnet machines for a range of typical wind-turbine ratings. Finite-element models and data from existing low-speed axial-flux machines have been used to gain confidence in the models presented, such that they can be incorporated into design-office programs to rapidly provide a first-order estimate with a reasonable level of accuracy. Results confirm that the inactive mass is greater than 60% of the machine total mass, and at multimegawatt ratings it is almost 90% of the total mass. Optimisation of the machine must therefore include the link between structural and electromagnetic designs. Results presented illustrate the impact of inactive mass on geometrical design parameters and also show that multistage designs can lead to a reduction in mass.", "author" : [ { "dropping-particle" : "", "family" : "Mueller", "given" : "M.A.", "non-dropping-particle" : "", "parse-names" : false, "suffix" : "" }, { "dropping-particle" : "", "family" : "McDonald", "given" : "A.S.", "non-dropping-particle" : "", "parse-names" : false, "suffix" : "" }, { "dropping-particle" : "", "family" : "Macpherson", "given" : "D.E.", "non-dropping-particle" : "", "parse-names" : false, "suffix" : "" } ], "container-title" : "IEE Proceedings-Electric Power Applications", "id" : "ITEM-4", "issue" : "6", "issued" : { "date-parts" : [ [ "2005" ] ] }, "page" : "1417-1426", "title" : "Structural analysis of low-speed axial-flux permanent-magnet machines", "type" : "article-journal", "volume" : "152" }, "uris" : [ "http://www.mendeley.com/documents/?uuid=ce76b538-c4de-47ae-9654-b9b8efce0a49" ] } ], "mendeley" : { "formattedCitation" : "[9], [14]\u2013[16]", "plainTextFormattedCitation" : "[9], [14]\u2013[16]", "previouslyFormattedCitation" : "[9], [14]\u2013[16]" }, "properties" : { "noteIndex" : 0 }, "schema" : "https://github.com/citation-style-language/schema/raw/master/csl-citation.json" }</w:instrText>
      </w:r>
      <w:r w:rsidR="00870715">
        <w:rPr>
          <w:rFonts w:ascii="Times New Roman" w:eastAsiaTheme="minorEastAsia" w:hAnsi="Times New Roman" w:cs="Times New Roman"/>
          <w:sz w:val="24"/>
          <w:szCs w:val="24"/>
        </w:rPr>
        <w:fldChar w:fldCharType="separate"/>
      </w:r>
      <w:r w:rsidR="003C74DF" w:rsidRPr="003C74DF">
        <w:rPr>
          <w:rFonts w:ascii="Times New Roman" w:eastAsiaTheme="minorEastAsia" w:hAnsi="Times New Roman" w:cs="Times New Roman"/>
          <w:noProof/>
          <w:sz w:val="24"/>
          <w:szCs w:val="24"/>
        </w:rPr>
        <w:t>[9], [14]–[16]</w:t>
      </w:r>
      <w:r w:rsidR="00870715">
        <w:rPr>
          <w:rFonts w:ascii="Times New Roman" w:eastAsiaTheme="minorEastAsia" w:hAnsi="Times New Roman" w:cs="Times New Roman"/>
          <w:sz w:val="24"/>
          <w:szCs w:val="24"/>
        </w:rPr>
        <w:fldChar w:fldCharType="end"/>
      </w:r>
      <w:r w:rsidR="00870715">
        <w:rPr>
          <w:rFonts w:ascii="Times New Roman" w:eastAsiaTheme="minorEastAsia" w:hAnsi="Times New Roman" w:cs="Times New Roman"/>
          <w:sz w:val="24"/>
          <w:szCs w:val="24"/>
        </w:rPr>
        <w:t>.</w:t>
      </w:r>
      <w:r w:rsidR="00AA1D98">
        <w:rPr>
          <w:rFonts w:ascii="Times New Roman" w:eastAsiaTheme="minorEastAsia" w:hAnsi="Times New Roman" w:cs="Times New Roman"/>
          <w:sz w:val="24"/>
          <w:szCs w:val="24"/>
        </w:rPr>
        <w:t xml:space="preserve"> It is</w:t>
      </w:r>
      <w:r w:rsidR="002972DF" w:rsidRPr="00070AE8">
        <w:rPr>
          <w:rFonts w:ascii="Times New Roman" w:eastAsiaTheme="minorEastAsia" w:hAnsi="Times New Roman" w:cs="Times New Roman"/>
          <w:sz w:val="24"/>
          <w:szCs w:val="24"/>
        </w:rPr>
        <w:t xml:space="preserve">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w:t>
      </w:r>
      <w:r w:rsidR="00CE1EEF">
        <w:rPr>
          <w:rFonts w:ascii="Times New Roman" w:eastAsiaTheme="minorEastAsia" w:hAnsi="Times New Roman" w:cs="Times New Roman"/>
          <w:sz w:val="24"/>
          <w:szCs w:val="24"/>
        </w:rPr>
        <w:t xml:space="preserve">reasonable ratio of </w:t>
      </w:r>
      <w:r w:rsidR="00F81658" w:rsidRPr="00070AE8">
        <w:rPr>
          <w:rFonts w:ascii="Times New Roman" w:eastAsiaTheme="minorEastAsia" w:hAnsi="Times New Roman" w:cs="Times New Roman"/>
          <w:sz w:val="24"/>
          <w:szCs w:val="24"/>
        </w:rPr>
        <w:t xml:space="preserve">10% in our design. </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sidRPr="00070AE8">
        <w:rPr>
          <w:rFonts w:ascii="Times New Roman" w:eastAsiaTheme="minorEastAsia" w:hAnsi="Times New Roman" w:cs="Times New Roman"/>
          <w:sz w:val="24"/>
          <w:szCs w:val="24"/>
        </w:rPr>
        <w:t>To model the structural deflection</w:t>
      </w:r>
      <w:r>
        <w:rPr>
          <w:rFonts w:ascii="Times New Roman" w:eastAsiaTheme="minorEastAsia" w:hAnsi="Times New Roman" w:cs="Times New Roman"/>
          <w:sz w:val="24"/>
          <w:szCs w:val="24"/>
        </w:rPr>
        <w:t xml:space="preserve"> at 2D</w:t>
      </w:r>
      <w:r w:rsidRPr="00070AE8">
        <w:rPr>
          <w:rFonts w:ascii="Times New Roman" w:eastAsiaTheme="minorEastAsia" w:hAnsi="Times New Roman" w:cs="Times New Roman"/>
          <w:sz w:val="24"/>
          <w:szCs w:val="24"/>
        </w:rPr>
        <w:t>, beam model is employed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fldChar w:fldCharType="begin" w:fldLock="1"/>
      </w:r>
      <w:r>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"[17]", "plainTextFormattedCitation" : "[17]", "previouslyFormattedCitation" : "[17]" }, "properties" : { "noteIndex" : 0 }, "schema" : "https://github.com/citation-style-language/schema/raw/master/csl-citation.json" }</w:instrText>
      </w:r>
      <w:r>
        <w:rPr>
          <w:rFonts w:ascii="Times New Roman" w:eastAsiaTheme="minorEastAsia" w:hAnsi="Times New Roman" w:cs="Times New Roman"/>
          <w:sz w:val="24"/>
          <w:szCs w:val="24"/>
        </w:rPr>
        <w:fldChar w:fldCharType="separate"/>
      </w:r>
      <w:r w:rsidRPr="003C74DF">
        <w:rPr>
          <w:rFonts w:ascii="Times New Roman" w:eastAsiaTheme="minorEastAsia" w:hAnsi="Times New Roman" w:cs="Times New Roman"/>
          <w:noProof/>
          <w:sz w:val="24"/>
          <w:szCs w:val="24"/>
        </w:rPr>
        <w:t>[17]</w:t>
      </w:r>
      <w:r>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length of the beam </w:t>
      </w:r>
      <w:r w:rsidRPr="00070AE8">
        <w:rPr>
          <w:rFonts w:ascii="Times New Roman" w:eastAsiaTheme="minorEastAsia" w:hAnsi="Times New Roman" w:cs="Times New Roman"/>
          <w:position w:val="-12"/>
          <w:sz w:val="24"/>
          <w:szCs w:val="24"/>
        </w:rPr>
        <w:object w:dxaOrig="440" w:dyaOrig="360">
          <v:shape id="_x0000_i1170" type="#_x0000_t75" style="width:21.3pt;height:17.55pt" o:ole="">
            <v:imagedata r:id="rId309" o:title=""/>
          </v:shape>
          <o:OLEObject Type="Embed" ProgID="Equation.DSMT4" ShapeID="_x0000_i1170" DrawAspect="Content" ObjectID="_1575727712" r:id="rId310"/>
        </w:object>
      </w:r>
      <w:r w:rsidRPr="00070AE8">
        <w:rPr>
          <w:rFonts w:ascii="Times New Roman" w:eastAsiaTheme="minorEastAsia" w:hAnsi="Times New Roman" w:cs="Times New Roman"/>
          <w:sz w:val="24"/>
          <w:szCs w:val="24"/>
        </w:rPr>
        <w:t xml:space="preserve"> is limited as sum of the magnet length </w:t>
      </w:r>
      <w:r w:rsidRPr="00070AE8">
        <w:rPr>
          <w:rFonts w:ascii="Times New Roman" w:eastAsiaTheme="minorEastAsia" w:hAnsi="Times New Roman" w:cs="Times New Roman"/>
          <w:position w:val="-12"/>
          <w:sz w:val="24"/>
          <w:szCs w:val="24"/>
        </w:rPr>
        <w:object w:dxaOrig="240" w:dyaOrig="360">
          <v:shape id="_x0000_i1171" type="#_x0000_t75" style="width:13.15pt;height:17.55pt" o:ole="">
            <v:imagedata r:id="rId311" o:title=""/>
          </v:shape>
          <o:OLEObject Type="Embed" ProgID="Equation.DSMT4" ShapeID="_x0000_i1171" DrawAspect="Content" ObjectID="_1575727713" r:id="rId312"/>
        </w:object>
      </w:r>
      <w:r w:rsidRPr="00070AE8">
        <w:rPr>
          <w:rFonts w:ascii="Times New Roman" w:eastAsiaTheme="minorEastAsia" w:hAnsi="Times New Roman" w:cs="Times New Roman"/>
          <w:sz w:val="24"/>
          <w:szCs w:val="24"/>
        </w:rPr>
        <w:t xml:space="preserve"> and magnet to steel web clearance</w:t>
      </w:r>
      <w:r w:rsidRPr="00070AE8">
        <w:rPr>
          <w:rFonts w:ascii="Times New Roman" w:eastAsiaTheme="minorEastAsia" w:hAnsi="Times New Roman" w:cs="Times New Roman"/>
          <w:position w:val="-12"/>
          <w:sz w:val="24"/>
          <w:szCs w:val="24"/>
        </w:rPr>
        <w:object w:dxaOrig="240" w:dyaOrig="360">
          <v:shape id="_x0000_i1172" type="#_x0000_t75" style="width:13.15pt;height:17.55pt" o:ole="">
            <v:imagedata r:id="rId313" o:title=""/>
          </v:shape>
          <o:OLEObject Type="Embed" ProgID="Equation.DSMT4" ShapeID="_x0000_i1172" DrawAspect="Content" ObjectID="_1575727714" r:id="rId314"/>
        </w:object>
      </w:r>
      <w:r w:rsidRPr="00070AE8">
        <w:rPr>
          <w:rFonts w:ascii="Times New Roman" w:eastAsiaTheme="minorEastAsia" w:hAnsi="Times New Roman" w:cs="Times New Roman"/>
          <w:sz w:val="24"/>
          <w:szCs w:val="24"/>
        </w:rPr>
        <w:t>. Right hand side of the beam is modelled as stationary wall to show the steel web part. Beam model is given in Fig</w:t>
      </w:r>
      <w:r>
        <w:rPr>
          <w:rFonts w:ascii="Times New Roman" w:eastAsiaTheme="minorEastAsia" w:hAnsi="Times New Roman" w:cs="Times New Roman"/>
          <w:sz w:val="24"/>
          <w:szCs w:val="24"/>
        </w:rPr>
        <w:t>.</w:t>
      </w:r>
      <w:r w:rsidRPr="00070AE8">
        <w:rPr>
          <w:rFonts w:ascii="Times New Roman" w:eastAsiaTheme="minorEastAsia" w:hAnsi="Times New Roman" w:cs="Times New Roman"/>
          <w:sz w:val="24"/>
          <w:szCs w:val="24"/>
        </w:rPr>
        <w:t xml:space="preserve"> </w:t>
      </w:r>
      <w:r w:rsidR="00EB0CFA">
        <w:rPr>
          <w:rFonts w:ascii="Times New Roman" w:eastAsiaTheme="minorEastAsia" w:hAnsi="Times New Roman" w:cs="Times New Roman"/>
          <w:sz w:val="24"/>
          <w:szCs w:val="24"/>
        </w:rPr>
        <w:t>3-16</w:t>
      </w:r>
      <w:r w:rsidRPr="00070AE8">
        <w:rPr>
          <w:rFonts w:ascii="Times New Roman" w:eastAsiaTheme="minorEastAsia" w:hAnsi="Times New Roman" w:cs="Times New Roman"/>
          <w:sz w:val="24"/>
          <w:szCs w:val="24"/>
        </w:rPr>
        <w:t>.</w:t>
      </w:r>
      <w:r w:rsidRPr="009E5D46">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Normal stress </w:t>
      </w:r>
      <w:r>
        <w:rPr>
          <w:rFonts w:ascii="Times New Roman" w:eastAsiaTheme="minorEastAsia" w:hAnsi="Times New Roman" w:cs="Times New Roman"/>
          <w:i/>
          <w:sz w:val="24"/>
          <w:szCs w:val="20"/>
        </w:rPr>
        <w:t>q</w:t>
      </w:r>
      <w:r>
        <w:rPr>
          <w:rFonts w:ascii="Times New Roman" w:eastAsiaTheme="minorEastAsia" w:hAnsi="Times New Roman" w:cs="Times New Roman"/>
          <w:sz w:val="24"/>
          <w:szCs w:val="20"/>
        </w:rPr>
        <w:t xml:space="preserve"> due to airgap flux density is calculated </w:t>
      </w:r>
      <w:r w:rsidR="007D1115">
        <w:rPr>
          <w:rFonts w:ascii="Times New Roman" w:eastAsiaTheme="minorEastAsia" w:hAnsi="Times New Roman" w:cs="Times New Roman"/>
          <w:sz w:val="24"/>
          <w:szCs w:val="20"/>
        </w:rPr>
        <w:t xml:space="preserve">with Maxwell stress tensor </w:t>
      </w:r>
      <w:r>
        <w:rPr>
          <w:rFonts w:ascii="Times New Roman" w:eastAsiaTheme="minorEastAsia" w:hAnsi="Times New Roman" w:cs="Times New Roman"/>
          <w:sz w:val="24"/>
          <w:szCs w:val="20"/>
        </w:rPr>
        <w:t>as follows</w:t>
      </w:r>
      <w:r w:rsidR="00F356C6">
        <w:rPr>
          <w:rFonts w:ascii="Times New Roman" w:eastAsiaTheme="minorEastAsia" w:hAnsi="Times New Roman" w:cs="Times New Roman"/>
          <w:sz w:val="24"/>
          <w:szCs w:val="20"/>
        </w:rPr>
        <w:t xml:space="preserve"> </w:t>
      </w:r>
      <w:r w:rsidR="007D1115">
        <w:rPr>
          <w:rFonts w:ascii="Times New Roman" w:eastAsiaTheme="minorEastAsia" w:hAnsi="Times New Roman" w:cs="Times New Roman"/>
          <w:sz w:val="24"/>
          <w:szCs w:val="20"/>
        </w:rPr>
        <w:fldChar w:fldCharType="begin" w:fldLock="1"/>
      </w:r>
      <w:r w:rsidR="007D11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7D1115">
        <w:rPr>
          <w:rFonts w:ascii="Times New Roman" w:eastAsiaTheme="minorEastAsia" w:hAnsi="Times New Roman" w:cs="Times New Roman"/>
          <w:sz w:val="24"/>
          <w:szCs w:val="20"/>
        </w:rPr>
        <w:fldChar w:fldCharType="separate"/>
      </w:r>
      <w:r w:rsidR="007D1115" w:rsidRPr="007D1115">
        <w:rPr>
          <w:rFonts w:ascii="Times New Roman" w:eastAsiaTheme="minorEastAsia" w:hAnsi="Times New Roman" w:cs="Times New Roman"/>
          <w:noProof/>
          <w:sz w:val="24"/>
          <w:szCs w:val="20"/>
        </w:rPr>
        <w:t>[5]</w:t>
      </w:r>
      <w:r w:rsidR="007D111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9E5D46" w:rsidRPr="00851906" w:rsidRDefault="009E5D4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3E4770" w:rsidRPr="00D66D85">
        <w:rPr>
          <w:rFonts w:ascii="Times New Roman" w:eastAsiaTheme="minorEastAsia" w:hAnsi="Times New Roman" w:cs="Times New Roman"/>
          <w:position w:val="-30"/>
          <w:sz w:val="24"/>
          <w:szCs w:val="20"/>
        </w:rPr>
        <w:object w:dxaOrig="840" w:dyaOrig="740">
          <v:shape id="_x0000_i1173" type="#_x0000_t75" style="width:40.7pt;height:36.95pt" o:ole="">
            <v:imagedata r:id="rId315" o:title=""/>
          </v:shape>
          <o:OLEObject Type="Embed" ProgID="Equation.DSMT4" ShapeID="_x0000_i1173" DrawAspect="Content" ObjectID="_1575727715" r:id="rId31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63</w:t>
      </w:r>
      <w:r>
        <w:rPr>
          <w:rFonts w:ascii="Times New Roman" w:eastAsiaTheme="minorEastAsia" w:hAnsi="Times New Roman" w:cs="Times New Roman"/>
          <w:sz w:val="24"/>
          <w:szCs w:val="20"/>
        </w:rPr>
        <w:t>)</w:t>
      </w:r>
    </w:p>
    <w:p w:rsidR="00107E9C" w:rsidRDefault="0031236E" w:rsidP="0031236E">
      <w:pPr>
        <w:tabs>
          <w:tab w:val="center" w:pos="3969"/>
          <w:tab w:val="right" w:pos="7938"/>
        </w:tabs>
        <w:spacing w:line="360" w:lineRule="auto"/>
        <w:jc w:val="center"/>
        <w:rPr>
          <w:rFonts w:ascii="Times New Roman" w:eastAsiaTheme="minorEastAsia" w:hAnsi="Times New Roman" w:cs="Times New Roman"/>
          <w:sz w:val="24"/>
          <w:szCs w:val="24"/>
        </w:rPr>
      </w:pPr>
      <w:r w:rsidRPr="0031236E">
        <w:rPr>
          <w:rFonts w:ascii="Times New Roman" w:eastAsiaTheme="minorEastAsia" w:hAnsi="Times New Roman" w:cs="Times New Roman"/>
          <w:noProof/>
          <w:sz w:val="24"/>
          <w:szCs w:val="24"/>
          <w:lang w:val="tr-TR" w:eastAsia="tr-TR"/>
        </w:rPr>
        <w:drawing>
          <wp:inline distT="0" distB="0" distL="0" distR="0">
            <wp:extent cx="1543206" cy="3153508"/>
            <wp:effectExtent l="0" t="0" r="0" b="8890"/>
            <wp:docPr id="17" name="Picture 17" descr="C:\Users\Aydin\Desktop\core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ydin\Desktop\core_def.png"/>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1545766" cy="3158740"/>
                    </a:xfrm>
                    <a:prstGeom prst="rect">
                      <a:avLst/>
                    </a:prstGeom>
                    <a:noFill/>
                    <a:ln>
                      <a:noFill/>
                    </a:ln>
                  </pic:spPr>
                </pic:pic>
              </a:graphicData>
            </a:graphic>
          </wp:inline>
        </w:drawing>
      </w:r>
    </w:p>
    <w:p w:rsidR="0031236E" w:rsidRDefault="0031236E" w:rsidP="009E5D46">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3-15</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C-core deflection due to attraction forces, deflected cores </w:t>
      </w:r>
      <w:r w:rsidR="00F703A0">
        <w:rPr>
          <w:rFonts w:ascii="Times New Roman" w:hAnsi="Times New Roman" w:cs="Times New Roman"/>
          <w:szCs w:val="24"/>
          <w:lang w:val="en-US"/>
        </w:rPr>
        <w:t xml:space="preserve">are </w:t>
      </w:r>
      <w:r>
        <w:rPr>
          <w:rFonts w:ascii="Times New Roman" w:hAnsi="Times New Roman" w:cs="Times New Roman"/>
          <w:szCs w:val="24"/>
          <w:lang w:val="en-US"/>
        </w:rPr>
        <w:t>shown with red dashed lines</w:t>
      </w:r>
      <w:r w:rsidR="00207875">
        <w:rPr>
          <w:rFonts w:ascii="Times New Roman" w:hAnsi="Times New Roman" w:cs="Times New Roman"/>
          <w:szCs w:val="24"/>
          <w:lang w:val="en-US"/>
        </w:rPr>
        <w:t>.</w:t>
      </w:r>
      <w:r w:rsidRPr="00322DC3">
        <w:rPr>
          <w:rFonts w:ascii="Times New Roman" w:hAnsi="Times New Roman" w:cs="Times New Roman"/>
          <w:szCs w:val="24"/>
          <w:lang w:val="en-US"/>
        </w:rPr>
        <w:t xml:space="preserve"> </w:t>
      </w:r>
    </w:p>
    <w:p w:rsidR="009E5D46" w:rsidRPr="009E5D46" w:rsidRDefault="009E5D46" w:rsidP="009E5D46">
      <w:pPr>
        <w:spacing w:line="360" w:lineRule="auto"/>
        <w:jc w:val="center"/>
        <w:rPr>
          <w:rFonts w:ascii="Times New Roman" w:hAnsi="Times New Roman" w:cs="Times New Roman"/>
          <w:szCs w:val="24"/>
          <w:lang w:val="en-US"/>
        </w:rPr>
      </w:pP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7D1115" w:rsidRDefault="00951994" w:rsidP="0085190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3-16</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4" type="#_x0000_t75" style="width:21.3pt;height:17.55pt" o:ole="">
            <v:imagedata r:id="rId319" o:title=""/>
          </v:shape>
          <o:OLEObject Type="Embed" ProgID="Equation.DSMT4" ShapeID="_x0000_i1174" DrawAspect="Content" ObjectID="_1575727716" r:id="rId320"/>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5" type="#_x0000_t75" style="width:21.3pt;height:17.55pt" o:ole="">
            <v:imagedata r:id="rId319" o:title=""/>
          </v:shape>
          <o:OLEObject Type="Embed" ProgID="Equation.DSMT4" ShapeID="_x0000_i1175" DrawAspect="Content" ObjectID="_1575727717" r:id="rId321"/>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500015">
        <w:rPr>
          <w:rFonts w:ascii="Times New Roman" w:eastAsiaTheme="minorEastAsia" w:hAnsi="Times New Roman" w:cs="Times New Roman"/>
          <w:szCs w:val="20"/>
        </w:rPr>
        <w:t xml:space="preserve"> units along the beam </w:t>
      </w:r>
      <w:r w:rsidR="009E5D46">
        <w:rPr>
          <w:rFonts w:ascii="Times New Roman" w:eastAsiaTheme="minorEastAsia" w:hAnsi="Times New Roman" w:cs="Times New Roman"/>
          <w:szCs w:val="20"/>
        </w:rPr>
        <w:fldChar w:fldCharType="begin" w:fldLock="1"/>
      </w:r>
      <w:r w:rsidR="009E5D46">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9E5D46">
        <w:rPr>
          <w:rFonts w:ascii="Times New Roman" w:eastAsiaTheme="minorEastAsia" w:hAnsi="Times New Roman" w:cs="Times New Roman"/>
          <w:szCs w:val="20"/>
        </w:rPr>
        <w:fldChar w:fldCharType="separate"/>
      </w:r>
      <w:r w:rsidR="009E5D46" w:rsidRPr="009E5D46">
        <w:rPr>
          <w:rFonts w:ascii="Times New Roman" w:eastAsiaTheme="minorEastAsia" w:hAnsi="Times New Roman" w:cs="Times New Roman"/>
          <w:noProof/>
          <w:szCs w:val="20"/>
        </w:rPr>
        <w:t>[9]</w:t>
      </w:r>
      <w:r w:rsidR="009E5D46">
        <w:rPr>
          <w:rFonts w:ascii="Times New Roman" w:eastAsiaTheme="minorEastAsia" w:hAnsi="Times New Roman" w:cs="Times New Roman"/>
          <w:szCs w:val="20"/>
        </w:rPr>
        <w:fldChar w:fldCharType="end"/>
      </w:r>
      <w:r w:rsidR="00500015">
        <w:rPr>
          <w:rFonts w:ascii="Times New Roman" w:eastAsiaTheme="minorEastAsia" w:hAnsi="Times New Roman" w:cs="Times New Roman"/>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76" type="#_x0000_t75" style="width:21.3pt;height:17.55pt" o:ole="">
            <v:imagedata r:id="rId322" o:title=""/>
          </v:shape>
          <o:OLEObject Type="Embed" ProgID="Equation.DSMT4" ShapeID="_x0000_i1176" DrawAspect="Content" ObjectID="_1575727718" r:id="rId323"/>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E17E19">
        <w:rPr>
          <w:rFonts w:ascii="Times New Roman" w:eastAsiaTheme="minorEastAsia" w:hAnsi="Times New Roman" w:cs="Times New Roman"/>
          <w:position w:val="-14"/>
          <w:sz w:val="24"/>
          <w:szCs w:val="20"/>
        </w:rPr>
        <w:object w:dxaOrig="999" w:dyaOrig="380">
          <v:shape id="_x0000_i1177" type="#_x0000_t75" style="width:50.7pt;height:19.4pt" o:ole="">
            <v:imagedata r:id="rId324" o:title=""/>
          </v:shape>
          <o:OLEObject Type="Embed" ProgID="Equation.DSMT4" ShapeID="_x0000_i1177" DrawAspect="Content" ObjectID="_1575727719" r:id="rId325"/>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64</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B0CFA">
        <w:rPr>
          <w:rFonts w:ascii="Times New Roman" w:eastAsiaTheme="minorEastAsia" w:hAnsi="Times New Roman" w:cs="Times New Roman"/>
          <w:sz w:val="24"/>
          <w:szCs w:val="20"/>
        </w:rPr>
        <w:t>3-16</w:t>
      </w:r>
      <w:r w:rsidR="00A2235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78" type="#_x0000_t75" style="width:13.15pt;height:19.4pt" o:ole="">
            <v:imagedata r:id="rId311" o:title=""/>
          </v:shape>
          <o:OLEObject Type="Embed" ProgID="Equation.DSMT4" ShapeID="_x0000_i1178" DrawAspect="Content" ObjectID="_1575727720" r:id="rId326"/>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79" type="#_x0000_t75" style="width:64.5pt;height:19.4pt" o:ole="">
            <v:imagedata r:id="rId327" o:title=""/>
          </v:shape>
          <o:OLEObject Type="Embed" ProgID="Equation.DSMT4" ShapeID="_x0000_i1179" DrawAspect="Content" ObjectID="_1575727721" r:id="rId32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65</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r w:rsidR="002832A0">
        <w:rPr>
          <w:rFonts w:ascii="Times New Roman" w:eastAsiaTheme="minorEastAsia" w:hAnsi="Times New Roman" w:cs="Times New Roman"/>
          <w:sz w:val="24"/>
          <w:szCs w:val="20"/>
        </w:rPr>
        <w:t xml:space="preserve"> </w:t>
      </w:r>
      <w:r w:rsidR="002832A0">
        <w:rPr>
          <w:rFonts w:ascii="Times New Roman" w:eastAsiaTheme="minorEastAsia" w:hAnsi="Times New Roman" w:cs="Times New Roman"/>
          <w:sz w:val="24"/>
          <w:szCs w:val="20"/>
        </w:rPr>
        <w:fldChar w:fldCharType="begin" w:fldLock="1"/>
      </w:r>
      <w:r w:rsidR="002832A0">
        <w:rPr>
          <w:rFonts w:ascii="Times New Roman" w:eastAsiaTheme="minorEastAsia" w:hAnsi="Times New Roman" w:cs="Times New Roman"/>
          <w:sz w:val="24"/>
          <w:szCs w:val="20"/>
        </w:rPr>
        <w:instrText>ADDIN CSL_CITATION { "citationItems" : [ { "id" : "ITEM-1", "itemData" : { "DOI" : "10.1115/1.3423917", "ISBN" : "0070530319", "ISSN" : "00218936", "PMID" : "22925779", "abstract" : "Shelved at Dublin B1.35", "author" : [ { "dropping-particle" : "", "family" : "Roark", "given" : "R. J.", "non-dropping-particle" : "", "parse-names" : false, "suffix" : "" }, { "dropping-particle" : "", "family" : "Young", "given" : "W. C.", "non-dropping-particle" : "", "parse-names" : false, "suffix" : "" }, { "dropping-particle" : "", "family" : "Plunkett", "given" : "R.", "non-dropping-particle" : "", "parse-names" : false, "suffix" : "" } ], "container-title" : "Journal of Applied Mechanics", "id" : "ITEM-1", "issue" : "3", "issued" : { "date-parts" : [ [ "1976" ] ] }, "number-of-pages" : "522", "title" : "Formulas for Stress and Strain", "type" : "book", "volume" : "43" }, "uris" : [ "http://www.mendeley.com/documents/?uuid=94c12344-28c3-4d8c-b341-cca3e6810ea1" ] } ], "mendeley" : { "formattedCitation" : "[18]", "plainTextFormattedCitation" : "[18]", "previouslyFormattedCitation" : "[18]" }, "properties" : { "noteIndex" : 22 }, "schema" : "https://github.com/citation-style-language/schema/raw/master/csl-citation.json" }</w:instrText>
      </w:r>
      <w:r w:rsidR="002832A0">
        <w:rPr>
          <w:rFonts w:ascii="Times New Roman" w:eastAsiaTheme="minorEastAsia" w:hAnsi="Times New Roman" w:cs="Times New Roman"/>
          <w:sz w:val="24"/>
          <w:szCs w:val="20"/>
        </w:rPr>
        <w:fldChar w:fldCharType="separate"/>
      </w:r>
      <w:r w:rsidR="002832A0" w:rsidRPr="002832A0">
        <w:rPr>
          <w:rFonts w:ascii="Times New Roman" w:eastAsiaTheme="minorEastAsia" w:hAnsi="Times New Roman" w:cs="Times New Roman"/>
          <w:noProof/>
          <w:sz w:val="24"/>
          <w:szCs w:val="20"/>
        </w:rPr>
        <w:t>[18]</w:t>
      </w:r>
      <w:r w:rsidR="002832A0">
        <w:rPr>
          <w:rFonts w:ascii="Times New Roman" w:eastAsiaTheme="minorEastAsia" w:hAnsi="Times New Roman" w:cs="Times New Roman"/>
          <w:sz w:val="24"/>
          <w:szCs w:val="20"/>
        </w:rPr>
        <w:fldChar w:fldCharType="end"/>
      </w:r>
      <w:r w:rsidR="00CE132C">
        <w:rPr>
          <w:rFonts w:ascii="Times New Roman" w:eastAsiaTheme="minorEastAsia" w:hAnsi="Times New Roman" w:cs="Times New Roman"/>
          <w:sz w:val="24"/>
          <w:szCs w:val="20"/>
        </w:rPr>
        <w:t>,</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140" w:dyaOrig="660">
          <v:shape id="_x0000_i1180" type="#_x0000_t75" style="width:156.5pt;height:33.2pt" o:ole="">
            <v:imagedata r:id="rId329" o:title=""/>
          </v:shape>
          <o:OLEObject Type="Embed" ProgID="Equation.DSMT4" ShapeID="_x0000_i1180" DrawAspect="Content" ObjectID="_1575727722" r:id="rId330"/>
        </w:object>
      </w:r>
      <w:r>
        <w:rPr>
          <w:rFonts w:ascii="Times New Roman" w:eastAsiaTheme="minorEastAsia" w:hAnsi="Times New Roman" w:cs="Times New Roman"/>
          <w:sz w:val="24"/>
          <w:szCs w:val="20"/>
        </w:rPr>
        <w:t xml:space="preserve">    </w:t>
      </w:r>
      <w:r w:rsidR="006744F6">
        <w:rPr>
          <w:rFonts w:ascii="Times New Roman" w:eastAsiaTheme="minorEastAsia" w:hAnsi="Times New Roman" w:cs="Times New Roman"/>
          <w:sz w:val="24"/>
          <w:szCs w:val="20"/>
        </w:rPr>
        <w:t xml:space="preserve">for </w:t>
      </w:r>
      <w:r w:rsidR="006744F6" w:rsidRPr="006744F6">
        <w:rPr>
          <w:rFonts w:ascii="Times New Roman" w:eastAsiaTheme="minorEastAsia" w:hAnsi="Times New Roman" w:cs="Times New Roman"/>
          <w:position w:val="-12"/>
          <w:sz w:val="24"/>
          <w:szCs w:val="20"/>
        </w:rPr>
        <w:object w:dxaOrig="620" w:dyaOrig="360">
          <v:shape id="_x0000_i1181" type="#_x0000_t75" style="width:31.95pt;height:19.4pt" o:ole="">
            <v:imagedata r:id="rId331" o:title=""/>
          </v:shape>
          <o:OLEObject Type="Embed" ProgID="Equation.DSMT4" ShapeID="_x0000_i1181" DrawAspect="Content" ObjectID="_1575727723" r:id="rId332"/>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66</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080" w:dyaOrig="660">
          <v:shape id="_x0000_i1182" type="#_x0000_t75" style="width:154pt;height:33.2pt" o:ole="">
            <v:imagedata r:id="rId333" o:title=""/>
          </v:shape>
          <o:OLEObject Type="Embed" ProgID="Equation.DSMT4" ShapeID="_x0000_i1182" DrawAspect="Content" ObjectID="_1575727724" r:id="rId334"/>
        </w:object>
      </w:r>
      <w:r>
        <w:rPr>
          <w:rFonts w:ascii="Times New Roman" w:eastAsiaTheme="minorEastAsia" w:hAnsi="Times New Roman" w:cs="Times New Roman"/>
          <w:sz w:val="24"/>
          <w:szCs w:val="20"/>
        </w:rPr>
        <w:t xml:space="preserve">     for </w:t>
      </w:r>
      <w:r w:rsidRPr="006744F6">
        <w:rPr>
          <w:rFonts w:ascii="Times New Roman" w:eastAsiaTheme="minorEastAsia" w:hAnsi="Times New Roman" w:cs="Times New Roman"/>
          <w:position w:val="-12"/>
          <w:sz w:val="24"/>
          <w:szCs w:val="20"/>
        </w:rPr>
        <w:object w:dxaOrig="700" w:dyaOrig="360">
          <v:shape id="_x0000_i1183" type="#_x0000_t75" style="width:34.45pt;height:19.4pt" o:ole="">
            <v:imagedata r:id="rId335" o:title=""/>
          </v:shape>
          <o:OLEObject Type="Embed" ProgID="Equation.DSMT4" ShapeID="_x0000_i1183" DrawAspect="Content" ObjectID="_1575727725" r:id="rId33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67</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84" type="#_x0000_t75" style="width:55.1pt;height:19.4pt" o:ole="">
            <v:imagedata r:id="rId337" o:title=""/>
          </v:shape>
          <o:OLEObject Type="Embed" ProgID="Equation.DSMT4" ShapeID="_x0000_i1184" DrawAspect="Content" ObjectID="_1575727726" r:id="rId33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68</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9764F9">
        <w:rPr>
          <w:rFonts w:ascii="Times New Roman" w:eastAsiaTheme="minorEastAsia" w:hAnsi="Times New Roman" w:cs="Times New Roman"/>
          <w:position w:val="-24"/>
          <w:sz w:val="24"/>
          <w:szCs w:val="20"/>
        </w:rPr>
        <w:object w:dxaOrig="900" w:dyaOrig="680">
          <v:shape id="_x0000_i1185" type="#_x0000_t75" style="width:43.85pt;height:34.45pt" o:ole="">
            <v:imagedata r:id="rId339" o:title=""/>
          </v:shape>
          <o:OLEObject Type="Embed" ProgID="Equation.DSMT4" ShapeID="_x0000_i1185" DrawAspect="Content" ObjectID="_1575727727" r:id="rId34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69</w:t>
      </w:r>
      <w:r>
        <w:rPr>
          <w:rFonts w:ascii="Times New Roman" w:eastAsiaTheme="minorEastAsia" w:hAnsi="Times New Roman" w:cs="Times New Roman"/>
          <w:sz w:val="24"/>
          <w:szCs w:val="20"/>
        </w:rPr>
        <w:t>)</w:t>
      </w:r>
    </w:p>
    <w:p w:rsidR="00A70D49" w:rsidRPr="00076284" w:rsidRDefault="00A70D49" w:rsidP="00094C19">
      <w:pPr>
        <w:pStyle w:val="Balk2"/>
        <w:numPr>
          <w:ilvl w:val="2"/>
          <w:numId w:val="3"/>
        </w:numPr>
      </w:pPr>
      <w:r w:rsidRPr="00076284">
        <w:t xml:space="preserve">Thermal Considerations </w:t>
      </w:r>
    </w:p>
    <w:p w:rsidR="00426D6C" w:rsidRDefault="00A67ED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Main heat resources in proposed generator are copper losses of the windings and eddy losses. However, eddy losses are relatively very low with respect to copper losses because of low speed and low electrical frequency operation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22 }, "schema" : "https://github.com/citation-style-language/schema/raw/master/csl-citation.json" }</w:instrText>
      </w:r>
      <w:r>
        <w:rPr>
          <w:rFonts w:ascii="Times New Roman" w:hAnsi="Times New Roman" w:cs="Times New Roman"/>
          <w:sz w:val="24"/>
          <w:lang w:val="en-US"/>
        </w:rPr>
        <w:fldChar w:fldCharType="separate"/>
      </w:r>
      <w:r w:rsidRPr="00A67EDC">
        <w:rPr>
          <w:rFonts w:ascii="Times New Roman" w:hAnsi="Times New Roman" w:cs="Times New Roman"/>
          <w:noProof/>
          <w:sz w:val="24"/>
          <w:lang w:val="en-US"/>
        </w:rPr>
        <w:t>[5]</w:t>
      </w:r>
      <w:r>
        <w:rPr>
          <w:rFonts w:ascii="Times New Roman" w:hAnsi="Times New Roman" w:cs="Times New Roman"/>
          <w:sz w:val="24"/>
          <w:lang w:val="en-US"/>
        </w:rPr>
        <w:fldChar w:fldCharType="end"/>
      </w:r>
      <w:r>
        <w:rPr>
          <w:rFonts w:ascii="Times New Roman" w:hAnsi="Times New Roman" w:cs="Times New Roman"/>
          <w:sz w:val="24"/>
          <w:lang w:val="en-US"/>
        </w:rPr>
        <w:t>. Therefore, current density control is the main focus of this design.</w:t>
      </w:r>
      <w:r w:rsidR="009F3914">
        <w:rPr>
          <w:rFonts w:ascii="Times New Roman" w:hAnsi="Times New Roman" w:cs="Times New Roman"/>
          <w:sz w:val="24"/>
          <w:lang w:val="en-US"/>
        </w:rPr>
        <w:t xml:space="preserve"> When insulation class of windings (F class-155</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F93BA5">
        <w:rPr>
          <w:rFonts w:ascii="Times New Roman" w:hAnsi="Times New Roman" w:cs="Times New Roman"/>
          <w:sz w:val="24"/>
          <w:lang w:val="en-US"/>
        </w:rPr>
        <w:t xml:space="preserve"> </w:t>
      </w:r>
      <w:r w:rsidR="00F93BA5">
        <w:rPr>
          <w:rFonts w:ascii="Times New Roman" w:hAnsi="Times New Roman" w:cs="Times New Roman"/>
          <w:sz w:val="24"/>
          <w:lang w:val="en-US"/>
        </w:rPr>
        <w:fldChar w:fldCharType="begin" w:fldLock="1"/>
      </w:r>
      <w:r w:rsidR="00F93BA5">
        <w:rPr>
          <w:rFonts w:ascii="Times New Roman" w:hAnsi="Times New Roman" w:cs="Times New Roman"/>
          <w:sz w:val="24"/>
          <w:lang w:val="en-US"/>
        </w:rPr>
        <w:instrText>ADDIN CSL_CITATION { "citationItems" : [ { "id" : "ITEM-1", "itemData" : { "URL" : "http://www.engineeringtoolbox.com/nema-insulation-classes-d_734.html", "accessed" : { "date-parts" : [ [ "2017", "9", "27" ] ] }, "id" : "ITEM-1", "issued" : { "date-parts" : [ [ "0" ] ] }, "title" : "NEMA Insulation Classes", "type" : "webpage" }, "uris" : [ "http://www.mendeley.com/documents/?uuid=cceb61ce-dc7d-3ac6-9741-9c027c24cf31" ] } ], "mendeley" : { "formattedCitation" : "[19]", "plainTextFormattedCitation" : "[19]", "previouslyFormattedCitation" : "[19]" }, "properties" : { "noteIndex" : 22 }, "schema" : "https://github.com/citation-style-language/schema/raw/master/csl-citation.json" }</w:instrText>
      </w:r>
      <w:r w:rsidR="00F93BA5">
        <w:rPr>
          <w:rFonts w:ascii="Times New Roman" w:hAnsi="Times New Roman" w:cs="Times New Roman"/>
          <w:sz w:val="24"/>
          <w:lang w:val="en-US"/>
        </w:rPr>
        <w:fldChar w:fldCharType="separate"/>
      </w:r>
      <w:r w:rsidR="00F93BA5" w:rsidRPr="00F93BA5">
        <w:rPr>
          <w:rFonts w:ascii="Times New Roman" w:hAnsi="Times New Roman" w:cs="Times New Roman"/>
          <w:noProof/>
          <w:sz w:val="24"/>
          <w:lang w:val="en-US"/>
        </w:rPr>
        <w:t>[19]</w:t>
      </w:r>
      <w:r w:rsidR="00F93BA5">
        <w:rPr>
          <w:rFonts w:ascii="Times New Roman" w:hAnsi="Times New Roman" w:cs="Times New Roman"/>
          <w:sz w:val="24"/>
          <w:lang w:val="en-US"/>
        </w:rPr>
        <w:fldChar w:fldCharType="end"/>
      </w:r>
      <w:r w:rsidR="009F3914">
        <w:rPr>
          <w:rFonts w:ascii="Times New Roman" w:hAnsi="Times New Roman" w:cs="Times New Roman"/>
          <w:sz w:val="24"/>
          <w:lang w:val="en-US"/>
        </w:rPr>
        <w:t>) and operational thermal limits of permanent magnets (</w:t>
      </w:r>
      <w:r w:rsidR="00F93BA5">
        <w:rPr>
          <w:rFonts w:ascii="Times New Roman" w:hAnsi="Times New Roman" w:cs="Times New Roman"/>
          <w:sz w:val="24"/>
          <w:lang w:val="en-US"/>
        </w:rPr>
        <w:t>N50</w:t>
      </w:r>
      <w:r w:rsidR="009F3914">
        <w:rPr>
          <w:rFonts w:ascii="Times New Roman" w:hAnsi="Times New Roman" w:cs="Times New Roman"/>
          <w:sz w:val="24"/>
          <w:lang w:val="en-US"/>
        </w:rPr>
        <w:t>H-type magnet-120</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264039">
        <w:rPr>
          <w:rFonts w:ascii="Times New Roman" w:hAnsi="Times New Roman" w:cs="Times New Roman"/>
          <w:sz w:val="24"/>
          <w:lang w:val="en-US"/>
        </w:rPr>
        <w:t xml:space="preserve"> </w:t>
      </w:r>
      <w:r w:rsidR="00264039">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"URL" : "http://www.arnoldmagnetics.com/en-us/Products/Neodymium-Magnets", "accessed" : { "date-parts" : [ [ "2017", "9", "27" ] ] }, "id" : "ITEM-1", "issued" : { "date-parts" : [ [ "0" ] ] }, "title" : "Neodymium Magnets | Arnold Magnetic Technologies", "type" : "webpage" }, "uris" : [ "http://www.mendeley.com/documents/?uuid=c4576574-18c7-3c96-a97c-cd715532a570" ] } ], "mendeley" : { "formattedCitation" : "[20]", "plainTextFormattedCitation" : "[20]", "previouslyFormattedCitation" : "[20]" }, "properties" : { "noteIndex" : 22 }, "schema" : "https://github.com/citation-style-language/schema/raw/master/csl-citation.json" }</w:instrText>
      </w:r>
      <w:r w:rsidR="00264039">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[20]</w:t>
      </w:r>
      <w:r w:rsidR="00264039">
        <w:rPr>
          <w:rFonts w:ascii="Times New Roman" w:hAnsi="Times New Roman" w:cs="Times New Roman"/>
          <w:sz w:val="24"/>
          <w:lang w:val="en-US"/>
        </w:rPr>
        <w:fldChar w:fldCharType="end"/>
      </w:r>
      <w:r w:rsidR="009F3914">
        <w:rPr>
          <w:rFonts w:ascii="Times New Roman" w:hAnsi="Times New Roman" w:cs="Times New Roman"/>
          <w:sz w:val="24"/>
          <w:lang w:val="en-US"/>
        </w:rPr>
        <w:t xml:space="preserve">) are taken into account, forced cooling methods are more reasonable rather than natural cooling methods for such a MW-level generator. </w:t>
      </w:r>
      <w:r w:rsidR="00A70D49">
        <w:rPr>
          <w:rFonts w:ascii="Times New Roman" w:hAnsi="Times New Roman" w:cs="Times New Roman"/>
          <w:sz w:val="24"/>
          <w:lang w:val="en-US"/>
        </w:rPr>
        <w:lastRenderedPageBreak/>
        <w:t>Cooling of the machine is chosen as forced air cooling</w:t>
      </w:r>
      <w:r>
        <w:rPr>
          <w:rFonts w:ascii="Times New Roman" w:hAnsi="Times New Roman" w:cs="Times New Roman"/>
          <w:sz w:val="24"/>
          <w:lang w:val="en-US"/>
        </w:rPr>
        <w:t xml:space="preserve"> in order to improve electrical loading performance</w:t>
      </w:r>
      <w:r w:rsidR="00A70D49">
        <w:rPr>
          <w:rFonts w:ascii="Times New Roman" w:hAnsi="Times New Roman" w:cs="Times New Roman"/>
          <w:sz w:val="24"/>
          <w:lang w:val="en-US"/>
        </w:rPr>
        <w:t xml:space="preserve">. </w:t>
      </w:r>
      <w:r w:rsidR="00DD4408">
        <w:rPr>
          <w:rFonts w:ascii="Times New Roman" w:hAnsi="Times New Roman" w:cs="Times New Roman"/>
          <w:sz w:val="24"/>
          <w:lang w:val="en-US"/>
        </w:rPr>
        <w:t xml:space="preserve">Additionally, forced air cooing improves the magnet thermal performance and prevents them from demagnetization at extreme conditions such as short circuit faults </w:t>
      </w:r>
      <w:r w:rsidR="00DD4408">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"ISBN" : "9789522651839", "abstract" : "Machine frequency: not below 10Hz PP19 cooling air speed:35m/s PP 40 Cogging torque problem:PP27", "author" : [ { "dropping-particle" : "", "family" : "Ruuskanen", "given" : "Vesa", "non-dropping-particle" : "", "parse-names" : false, "suffix" : "" } ], "id" : "ITEM-1", "issued" : { "date-parts" : [ [ "2011" ] ] }, "title" : "Design Aspects of Megawatt-Range Direct-Driven Permanent Magnet", "type" : "book" }, "uris" : [ "http://www.mendeley.com/documents/?uuid=0e7b6afc-3bcd-4c28-a8c2-9293acc3a97c" ] } ], "mendeley" : { "formattedCitation" : "[21]", "plainTextFormattedCitation" : "[21]", "previouslyFormattedCitation" : "[21]" }, "properties" : { "noteIndex" : 0 }, "schema" : "https://github.com/citation-style-language/schema/raw/master/csl-citation.json" }</w:instrText>
      </w:r>
      <w:r w:rsidR="00DD4408">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[21]</w:t>
      </w:r>
      <w:r w:rsidR="00DD4408">
        <w:rPr>
          <w:rFonts w:ascii="Times New Roman" w:hAnsi="Times New Roman" w:cs="Times New Roman"/>
          <w:sz w:val="24"/>
          <w:lang w:val="en-US"/>
        </w:rPr>
        <w:fldChar w:fldCharType="end"/>
      </w:r>
      <w:r w:rsidR="00DD4408">
        <w:rPr>
          <w:rFonts w:ascii="Times New Roman" w:hAnsi="Times New Roman" w:cs="Times New Roman"/>
          <w:sz w:val="24"/>
          <w:lang w:val="en-US"/>
        </w:rPr>
        <w:t xml:space="preserve">. </w:t>
      </w:r>
      <w:r w:rsidR="00075040">
        <w:rPr>
          <w:rFonts w:ascii="Times New Roman" w:hAnsi="Times New Roman" w:cs="Times New Roman"/>
          <w:sz w:val="24"/>
          <w:lang w:val="en-US"/>
        </w:rPr>
        <w:t xml:space="preserve">In this study, thermal network of the machine is neglected. However, this disadvantage is compensated by forcing the optimization algorithm to converge for higher efficiency ratings. </w:t>
      </w:r>
      <w:r w:rsidR="00A70D49">
        <w:rPr>
          <w:rFonts w:ascii="Times New Roman" w:hAnsi="Times New Roman" w:cs="Times New Roman"/>
          <w:sz w:val="24"/>
          <w:lang w:val="en-US"/>
        </w:rPr>
        <w:t xml:space="preserve">Therefore, we can determine a </w:t>
      </w:r>
      <w:r w:rsidR="00255309">
        <w:rPr>
          <w:rFonts w:ascii="Times New Roman" w:hAnsi="Times New Roman" w:cs="Times New Roman"/>
          <w:sz w:val="24"/>
          <w:lang w:val="en-US"/>
        </w:rPr>
        <w:t>reference</w:t>
      </w:r>
      <w:r w:rsidR="00A70D49">
        <w:rPr>
          <w:rFonts w:ascii="Times New Roman" w:hAnsi="Times New Roman" w:cs="Times New Roman"/>
          <w:sz w:val="24"/>
          <w:lang w:val="en-US"/>
        </w:rPr>
        <w:t xml:space="preserve"> current density</w:t>
      </w:r>
      <w:r w:rsidR="00255309">
        <w:rPr>
          <w:rFonts w:ascii="Times New Roman" w:hAnsi="Times New Roman" w:cs="Times New Roman"/>
          <w:sz w:val="24"/>
          <w:lang w:val="en-US"/>
        </w:rPr>
        <w:t xml:space="preserve"> (A/mm</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w:t>
      </w:r>
      <w:r w:rsidR="00A70D49">
        <w:rPr>
          <w:rFonts w:ascii="Times New Roman" w:hAnsi="Times New Roman" w:cs="Times New Roman"/>
          <w:sz w:val="24"/>
          <w:lang w:val="en-US"/>
        </w:rPr>
        <w:t xml:space="preserve"> value at 100</w:t>
      </w:r>
      <w:r w:rsidR="00A70D49">
        <w:rPr>
          <w:rFonts w:ascii="Times New Roman" w:hAnsi="Times New Roman" w:cs="Times New Roman"/>
          <w:sz w:val="24"/>
          <w:vertAlign w:val="superscript"/>
          <w:lang w:val="en-US"/>
        </w:rPr>
        <w:t>o</w:t>
      </w:r>
      <w:r w:rsidR="00A70D49">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sidR="00A70D49">
        <w:rPr>
          <w:rFonts w:ascii="Times New Roman" w:hAnsi="Times New Roman" w:cs="Times New Roman"/>
          <w:sz w:val="24"/>
          <w:lang w:val="en-US"/>
        </w:rPr>
        <w:t>temperature</w:t>
      </w:r>
      <w:r w:rsidR="00075040">
        <w:rPr>
          <w:rFonts w:ascii="Times New Roman" w:hAnsi="Times New Roman" w:cs="Times New Roman"/>
          <w:sz w:val="24"/>
          <w:lang w:val="en-US"/>
        </w:rPr>
        <w:t xml:space="preserve"> according to chosen cooling technique</w:t>
      </w:r>
      <w:r w:rsidR="00A70D49">
        <w:rPr>
          <w:rFonts w:ascii="Times New Roman" w:hAnsi="Times New Roman" w:cs="Times New Roman"/>
          <w:sz w:val="24"/>
          <w:lang w:val="en-US"/>
        </w:rPr>
        <w:t xml:space="preserv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6" type="#_x0000_t75" style="width:19.4pt;height:13.15pt" o:ole="">
            <v:imagedata r:id="rId341" o:title=""/>
          </v:shape>
          <o:OLEObject Type="Embed" ProgID="Equation.DSMT4" ShapeID="_x0000_i1186" DrawAspect="Content" ObjectID="_1575727728" r:id="rId342"/>
        </w:object>
      </w:r>
      <w:r w:rsidR="00A70D49">
        <w:rPr>
          <w:rFonts w:ascii="Times New Roman" w:hAnsi="Times New Roman" w:cs="Times New Roman"/>
          <w:sz w:val="24"/>
          <w:lang w:val="en-US"/>
        </w:rPr>
        <w:t xml:space="preserve"> can be </w:t>
      </w:r>
      <w:r w:rsidR="00255309">
        <w:rPr>
          <w:rFonts w:ascii="Times New Roman" w:hAnsi="Times New Roman" w:cs="Times New Roman"/>
          <w:sz w:val="24"/>
          <w:lang w:val="en-US"/>
        </w:rPr>
        <w:t xml:space="preserve">found by using a </w:t>
      </w:r>
      <w:r w:rsidR="00512FAD">
        <w:rPr>
          <w:rFonts w:ascii="Times New Roman" w:hAnsi="Times New Roman" w:cs="Times New Roman"/>
          <w:sz w:val="24"/>
          <w:lang w:val="en-US"/>
        </w:rPr>
        <w:t xml:space="preserve">rational </w:t>
      </w:r>
      <w:r w:rsidR="00255309">
        <w:rPr>
          <w:rFonts w:ascii="Times New Roman" w:hAnsi="Times New Roman" w:cs="Times New Roman"/>
          <w:sz w:val="24"/>
          <w:lang w:val="en-US"/>
        </w:rPr>
        <w:t>relationship between “I</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 xml:space="preserve">R” losses and current density </w:t>
      </w:r>
      <w:r w:rsidR="00493A15">
        <w:rPr>
          <w:rFonts w:ascii="Times New Roman" w:hAnsi="Times New Roman" w:cs="Times New Roman"/>
          <w:sz w:val="24"/>
          <w:lang w:val="en-US"/>
        </w:rPr>
        <w:t xml:space="preserve">given </w:t>
      </w:r>
      <w:r w:rsidR="00255309">
        <w:rPr>
          <w:rFonts w:ascii="Times New Roman" w:hAnsi="Times New Roman" w:cs="Times New Roman"/>
          <w:sz w:val="24"/>
          <w:lang w:val="en-US"/>
        </w:rPr>
        <w:t>as follows</w:t>
      </w:r>
      <w:r w:rsidR="00A70D49">
        <w:rPr>
          <w:rFonts w:ascii="Times New Roman" w:hAnsi="Times New Roman" w:cs="Times New Roman"/>
          <w:sz w:val="24"/>
          <w:lang w:val="en-US"/>
        </w:rPr>
        <w:t>,</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255309" w:rsidRPr="00255309">
        <w:rPr>
          <w:rFonts w:ascii="Times New Roman" w:hAnsi="Times New Roman" w:cs="Times New Roman"/>
          <w:position w:val="-34"/>
          <w:sz w:val="24"/>
          <w:lang w:val="en-US"/>
        </w:rPr>
        <w:object w:dxaOrig="2180" w:dyaOrig="720">
          <v:shape id="_x0000_i1187" type="#_x0000_t75" style="width:108.3pt;height:35.7pt" o:ole="">
            <v:imagedata r:id="rId343" o:title=""/>
          </v:shape>
          <o:OLEObject Type="Embed" ProgID="Equation.DSMT4" ShapeID="_x0000_i1187" DrawAspect="Content" ObjectID="_1575727729" r:id="rId344"/>
        </w:object>
      </w:r>
      <w:r>
        <w:rPr>
          <w:rFonts w:ascii="Times New Roman" w:hAnsi="Times New Roman" w:cs="Times New Roman"/>
          <w:sz w:val="24"/>
          <w:lang w:val="en-US"/>
        </w:rPr>
        <w:tab/>
        <w:t>(</w:t>
      </w:r>
      <w:r w:rsidR="00CE1805">
        <w:rPr>
          <w:rFonts w:ascii="Times New Roman" w:hAnsi="Times New Roman" w:cs="Times New Roman"/>
          <w:sz w:val="24"/>
          <w:lang w:val="en-US"/>
        </w:rPr>
        <w:t>3-</w:t>
      </w:r>
      <w:r w:rsidR="009A0B85">
        <w:rPr>
          <w:rFonts w:ascii="Times New Roman" w:hAnsi="Times New Roman" w:cs="Times New Roman"/>
          <w:sz w:val="24"/>
          <w:lang w:val="en-US"/>
        </w:rPr>
        <w:t>70</w:t>
      </w:r>
      <w:r>
        <w:rPr>
          <w:rFonts w:ascii="Times New Roman" w:hAnsi="Times New Roman" w:cs="Times New Roman"/>
          <w:sz w:val="24"/>
          <w:lang w:val="en-US"/>
        </w:rPr>
        <w:t>)</w:t>
      </w:r>
    </w:p>
    <w:p w:rsidR="0085683D" w:rsidRPr="003F3DDB" w:rsidRDefault="00255309"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reference current density </w:t>
      </w:r>
      <w:r w:rsidRPr="009E5650">
        <w:rPr>
          <w:position w:val="-14"/>
        </w:rPr>
        <w:object w:dxaOrig="400" w:dyaOrig="400">
          <v:shape id="_x0000_i1188" type="#_x0000_t75" style="width:21.3pt;height:21.3pt" o:ole="">
            <v:imagedata r:id="rId345" o:title=""/>
          </v:shape>
          <o:OLEObject Type="Embed" ProgID="Equation.DSMT4" ShapeID="_x0000_i1188" DrawAspect="Content" ObjectID="_1575727730" r:id="rId346"/>
        </w:object>
      </w:r>
      <w:r>
        <w:t xml:space="preserve"> </w:t>
      </w:r>
      <w:r w:rsidRPr="00255309">
        <w:rPr>
          <w:rFonts w:ascii="Times New Roman" w:hAnsi="Times New Roman" w:cs="Times New Roman"/>
          <w:sz w:val="24"/>
        </w:rPr>
        <w:t>is selected as</w:t>
      </w:r>
      <w:r>
        <w:rPr>
          <w:rFonts w:ascii="Times New Roman" w:hAnsi="Times New Roman" w:cs="Times New Roman"/>
          <w:sz w:val="24"/>
        </w:rPr>
        <w:t xml:space="preserve"> 7A/</w:t>
      </w:r>
      <w:r w:rsidRPr="00F20019">
        <w:rPr>
          <w:rFonts w:ascii="Times New Roman" w:hAnsi="Times New Roman" w:cs="Times New Roman"/>
          <w:sz w:val="24"/>
        </w:rPr>
        <w:t>mm</w:t>
      </w:r>
      <w:r w:rsidRPr="00F20019">
        <w:rPr>
          <w:rFonts w:ascii="Times New Roman" w:hAnsi="Times New Roman" w:cs="Times New Roman"/>
          <w:sz w:val="24"/>
          <w:vertAlign w:val="superscript"/>
        </w:rPr>
        <w:t>2</w:t>
      </w:r>
      <w:r w:rsidRPr="00F20019">
        <w:rPr>
          <w:rFonts w:ascii="Times New Roman" w:hAnsi="Times New Roman" w:cs="Times New Roman"/>
          <w:sz w:val="24"/>
        </w:rPr>
        <w:t xml:space="preserve"> </w:t>
      </w:r>
      <w:r w:rsidR="00A3263A" w:rsidRPr="00F20019">
        <w:rPr>
          <w:rFonts w:ascii="Times New Roman" w:hAnsi="Times New Roman" w:cs="Times New Roman"/>
          <w:sz w:val="24"/>
        </w:rPr>
        <w:fldChar w:fldCharType="begin" w:fldLock="1"/>
      </w:r>
      <w:r w:rsidR="00F20019" w:rsidRPr="00F20019">
        <w:rPr>
          <w:rFonts w:ascii="Times New Roman" w:hAnsi="Times New Roman" w:cs="Times New Roman"/>
          <w:sz w:val="24"/>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"[22]\u2013[24]", "plainTextFormattedCitation" : "[22]\u2013[24]", "previouslyFormattedCitation" : "[22]\u2013[24]" }, "properties" : { "noteIndex" : 0 }, "schema" : "https://github.com/citation-style-language/schema/raw/master/csl-citation.json" }</w:instrText>
      </w:r>
      <w:r w:rsidR="00A3263A" w:rsidRPr="00F20019">
        <w:rPr>
          <w:rFonts w:ascii="Times New Roman" w:hAnsi="Times New Roman" w:cs="Times New Roman"/>
          <w:sz w:val="24"/>
        </w:rPr>
        <w:fldChar w:fldCharType="separate"/>
      </w:r>
      <w:r w:rsidR="00F20019" w:rsidRPr="00F20019">
        <w:rPr>
          <w:rFonts w:ascii="Times New Roman" w:hAnsi="Times New Roman" w:cs="Times New Roman"/>
          <w:noProof/>
          <w:sz w:val="24"/>
        </w:rPr>
        <w:t>[22]–[24]</w:t>
      </w:r>
      <w:r w:rsidR="00A3263A" w:rsidRPr="00F20019">
        <w:rPr>
          <w:rFonts w:ascii="Times New Roman" w:hAnsi="Times New Roman" w:cs="Times New Roman"/>
          <w:sz w:val="24"/>
        </w:rPr>
        <w:fldChar w:fldCharType="end"/>
      </w:r>
      <w:r>
        <w:rPr>
          <w:sz w:val="24"/>
        </w:rPr>
        <w:t>.</w:t>
      </w:r>
      <w:r w:rsidR="00052E00">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F20019">
        <w:rPr>
          <w:rFonts w:ascii="Times New Roman" w:hAnsi="Times New Roman" w:cs="Times New Roman"/>
          <w:sz w:val="24"/>
          <w:lang w:val="en-US"/>
        </w:rPr>
        <w:t xml:space="preserve"> </w:t>
      </w:r>
      <w:r w:rsidR="00DD5451" w:rsidRPr="00DD5451">
        <w:rPr>
          <w:rFonts w:ascii="Times New Roman" w:hAnsi="Times New Roman" w:cs="Times New Roman"/>
          <w:position w:val="-12"/>
          <w:sz w:val="24"/>
          <w:lang w:val="en-US"/>
        </w:rPr>
        <w:object w:dxaOrig="639" w:dyaOrig="360">
          <v:shape id="_x0000_i1189" type="#_x0000_t75" style="width:33.2pt;height:19.4pt" o:ole="">
            <v:imagedata r:id="rId347" o:title=""/>
          </v:shape>
          <o:OLEObject Type="Embed" ProgID="Equation.DSMT4" ShapeID="_x0000_i1189" DrawAspect="Content" ObjectID="_1575727731" r:id="rId348"/>
        </w:object>
      </w:r>
      <w:r w:rsidR="00052E00">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sidR="00052E00">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w:t>
      </w:r>
      <w:r w:rsidR="00F902ED">
        <w:rPr>
          <w:rFonts w:ascii="Times New Roman" w:hAnsi="Times New Roman" w:cs="Times New Roman"/>
          <w:sz w:val="24"/>
          <w:lang w:val="en-US"/>
        </w:rPr>
        <w:t>with respect to related</w:t>
      </w:r>
      <w:r w:rsidR="00640568">
        <w:rPr>
          <w:rFonts w:ascii="Times New Roman" w:hAnsi="Times New Roman" w:cs="Times New Roman"/>
          <w:sz w:val="24"/>
          <w:lang w:val="en-US"/>
        </w:rPr>
        <w:t xml:space="preserve"> current density values. </w:t>
      </w:r>
      <w:r w:rsidR="00DD5451">
        <w:rPr>
          <w:rFonts w:ascii="Times New Roman" w:hAnsi="Times New Roman" w:cs="Times New Roman"/>
          <w:sz w:val="24"/>
          <w:lang w:val="en-US"/>
        </w:rPr>
        <w:t>Other constant</w:t>
      </w:r>
      <w:r w:rsidR="00F902ED">
        <w:rPr>
          <w:rFonts w:ascii="Times New Roman" w:hAnsi="Times New Roman" w:cs="Times New Roman"/>
          <w:sz w:val="24"/>
          <w:lang w:val="en-US"/>
        </w:rPr>
        <w:t>s</w:t>
      </w:r>
      <w:r w:rsidR="00DD5451">
        <w:rPr>
          <w:rFonts w:ascii="Times New Roman" w:hAnsi="Times New Roman" w:cs="Times New Roman"/>
          <w:sz w:val="24"/>
          <w:lang w:val="en-US"/>
        </w:rPr>
        <w:t xml:space="preserve"> and reference values will be explained in the next chapter.</w:t>
      </w:r>
      <w:r w:rsidR="00640568">
        <w:rPr>
          <w:rFonts w:ascii="Times New Roman" w:hAnsi="Times New Roman" w:cs="Times New Roman"/>
          <w:sz w:val="24"/>
          <w:lang w:val="en-US"/>
        </w:rPr>
        <w:t xml:space="preserve"> </w:t>
      </w:r>
    </w:p>
    <w:p w:rsidR="00F21CF3" w:rsidRDefault="008B57D8" w:rsidP="00076284">
      <w:pPr>
        <w:pStyle w:val="Balk2"/>
        <w:numPr>
          <w:ilvl w:val="2"/>
          <w:numId w:val="3"/>
        </w:numPr>
        <w:spacing w:line="360" w:lineRule="auto"/>
        <w:ind w:left="0" w:firstLine="0"/>
        <w:rPr>
          <w:lang w:val="en-US"/>
        </w:rPr>
      </w:pPr>
      <w:r>
        <w:rPr>
          <w:lang w:val="en-US"/>
        </w:rPr>
        <w:t>Volume and M</w:t>
      </w:r>
      <w:r w:rsidR="006F7A1D">
        <w:rPr>
          <w:lang w:val="en-US"/>
        </w:rPr>
        <w:t>ass Equations</w:t>
      </w:r>
    </w:p>
    <w:p w:rsidR="00BC1547" w:rsidRDefault="00C224DE" w:rsidP="00301E22">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w:t>
      </w:r>
      <w:r w:rsidR="00BC1547">
        <w:rPr>
          <w:rFonts w:ascii="Times New Roman" w:hAnsi="Times New Roman" w:cs="Times New Roman"/>
          <w:sz w:val="24"/>
          <w:lang w:val="en-US"/>
        </w:rPr>
        <w:t>: active mass and structural mass</w:t>
      </w:r>
      <w:r>
        <w:rPr>
          <w:rFonts w:ascii="Times New Roman" w:hAnsi="Times New Roman" w:cs="Times New Roman"/>
          <w:sz w:val="24"/>
          <w:lang w:val="en-US"/>
        </w:rPr>
        <w:t xml:space="preserve">. </w:t>
      </w:r>
      <w:r w:rsidR="00301E22">
        <w:rPr>
          <w:rFonts w:ascii="Times New Roman" w:hAnsi="Times New Roman" w:cs="Times New Roman"/>
          <w:sz w:val="24"/>
          <w:lang w:val="en-US"/>
        </w:rPr>
        <w:t>Active mass includes the materials which affect the electromagnetic performance of the machine directly while structural mass components generally provided mechanical stability to generator via non-magnetic materials.</w:t>
      </w:r>
      <w:r w:rsidR="00BC1547">
        <w:rPr>
          <w:rFonts w:ascii="Times New Roman" w:hAnsi="Times New Roman" w:cs="Times New Roman"/>
          <w:sz w:val="24"/>
          <w:lang w:val="en-US"/>
        </w:rPr>
        <w:t xml:space="preserve"> However, as the machine diameters and power ratings increase, structural mass contribution in total mass become dominant</w:t>
      </w:r>
      <w:r w:rsidR="008164D4">
        <w:rPr>
          <w:rFonts w:ascii="Times New Roman" w:hAnsi="Times New Roman" w:cs="Times New Roman"/>
          <w:sz w:val="24"/>
          <w:lang w:val="en-US"/>
        </w:rPr>
        <w:t xml:space="preserve"> </w:t>
      </w:r>
      <w:r w:rsidR="008164D4">
        <w:rPr>
          <w:rFonts w:ascii="Times New Roman" w:hAnsi="Times New Roman" w:cs="Times New Roman"/>
          <w:sz w:val="24"/>
          <w:lang w:val="en-US"/>
        </w:rPr>
        <w:fldChar w:fldCharType="begin" w:fldLock="1"/>
      </w:r>
      <w:r w:rsidR="000F458D">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"ITEM-2",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"ITEM-2", "issued" : { "date-parts" : [ [ "2012" ] ] }, "page" : "1-6", "title" : "Structural comparison of permanent magnet direct drive generator topologies for 5MW wind turbines", "type" : "article" }, "uris" : [ "http://www.mendeley.com/documents/?uuid=a09a3674-baa1-45b5-8afe-b6c935bdf75a" ] }, { "id" : "ITEM-3",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"ITEM-3", "issue" : "1", "issued" : { "date-parts" : [ [ "2007" ] ] }, "page" : "3-15", "title" : "Structural mass in direct-drive permanent magnet electrical generators", "type" : "article-journal", "volume" : "2" }, "uris" : [ "http://www.mendeley.com/documents/?uuid=bc2bad2c-a177-45db-8954-cd435623f887" ] }, { "id" : "ITEM-4",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"ITEM-4", "issue" : "1", "issued" : { "date-parts" : [ [ "2008" ] ] }, "page" : "3", "title" : "Structural mass in direct-drive permanent magnet electrical generators", "type" : "article-journal", "volume" : "2" }, "uris" : [ "http://www.mendeley.com/documents/?uuid=6ea5b64d-34d5-44cb-be02-a36e24007d9e" ] } ], "mendeley" : { "formattedCitation" : "[9], [15], [25], [26]", "plainTextFormattedCitation" : "[9], [15], [25], [26]", "previouslyFormattedCitation" : "[9], [15], [25], [26]" }, "properties" : { "noteIndex" : 0 }, "schema" : "https://github.com/citation-style-language/schema/raw/master/csl-citation.json" }</w:instrText>
      </w:r>
      <w:r w:rsidR="008164D4">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 [26]</w:t>
      </w:r>
      <w:r w:rsidR="008164D4">
        <w:rPr>
          <w:rFonts w:ascii="Times New Roman" w:hAnsi="Times New Roman" w:cs="Times New Roman"/>
          <w:sz w:val="24"/>
          <w:lang w:val="en-US"/>
        </w:rPr>
        <w:fldChar w:fldCharType="end"/>
      </w:r>
      <w:r w:rsidR="00BC1547">
        <w:rPr>
          <w:rFonts w:ascii="Times New Roman" w:hAnsi="Times New Roman" w:cs="Times New Roman"/>
          <w:sz w:val="24"/>
          <w:lang w:val="en-US"/>
        </w:rPr>
        <w:t xml:space="preserve">. Since large diameter direct-driven generator concept is chosen in our design, similar structural mass dominance exists. Main duty of the structural mass parts of the machine can be summarized as transmission of the torque between shaft and air gap and maintain air gap by </w:t>
      </w:r>
      <w:r w:rsidR="005D3F55">
        <w:rPr>
          <w:rFonts w:ascii="Times New Roman" w:hAnsi="Times New Roman" w:cs="Times New Roman"/>
          <w:sz w:val="24"/>
          <w:lang w:val="en-US"/>
        </w:rPr>
        <w:t>providing</w:t>
      </w:r>
      <w:r w:rsidR="00BC1547">
        <w:rPr>
          <w:rFonts w:ascii="Times New Roman" w:hAnsi="Times New Roman" w:cs="Times New Roman"/>
          <w:sz w:val="24"/>
          <w:lang w:val="en-US"/>
        </w:rPr>
        <w:t xml:space="preserve"> structural support</w:t>
      </w:r>
      <w:r w:rsidR="008D18A3">
        <w:rPr>
          <w:rFonts w:ascii="Times New Roman" w:hAnsi="Times New Roman" w:cs="Times New Roman"/>
          <w:sz w:val="24"/>
          <w:lang w:val="en-US"/>
        </w:rPr>
        <w:t xml:space="preserve"> against magnetic forces</w:t>
      </w:r>
      <w:r w:rsidR="008164D4">
        <w:rPr>
          <w:rFonts w:ascii="Times New Roman" w:hAnsi="Times New Roman" w:cs="Times New Roman"/>
          <w:sz w:val="24"/>
          <w:lang w:val="en-US"/>
        </w:rPr>
        <w:t xml:space="preserve"> </w:t>
      </w:r>
      <w:r w:rsidR="007E1215">
        <w:rPr>
          <w:rFonts w:ascii="Times New Roman" w:hAnsi="Times New Roman" w:cs="Times New Roman"/>
          <w:sz w:val="24"/>
          <w:lang w:val="en-US"/>
        </w:rPr>
        <w:fldChar w:fldCharType="begin" w:fldLock="1"/>
      </w:r>
      <w:r w:rsidR="008164D4">
        <w:rPr>
          <w:rFonts w:ascii="Times New Roman" w:hAnsi="Times New Roman" w:cs="Times New Roman"/>
          <w:sz w:val="24"/>
          <w:lang w:val="en-US"/>
        </w:rPr>
        <w:instrText>ADDIN CSL_CITATION { "citationItems" : [ { "id" : "ITEM-1", "itemData" : { "DOI" : "10.1049/cp.2011.0105", "ISBN" : "978-1-84919-536-2", "author" : [ { "dropping-particle" : "", "family" : "McDonald", "given" : "a.S.", "non-dropping-particle" : "", "parse-names" : false, "suffix" : "" }, { "dropping-particle" : "", "family" : "Benatmane", "given" : "M.", "non-dropping-particle" : "", "parse-names" : false, "suffix" : "" }, { "dropping-particle" : "", "family" : "Mueller", "given" : "M.a.", "non-dropping-particle" : "", "parse-names" : false, "suffix" : "" } ], "container-title" : "IET Conference on Renewable Power Generation (RPG 2011)", "id" : "ITEM-1", "issue" : "c", "issued" : { "date-parts" : [ [ "2011" ] ] }, "page" : "15-15", "title" : "A multi-stage axial flux permanent magnet machine for direct drive wind turbines", "type" : "article-journal", "volume" : "1" }, "uris" : [ "http://www.mendeley.com/documents/?uuid=531e8109-e944-4742-b899-c8da5f8c841b" ] }, { "id" : "ITEM-2", "itemData" : { "DOI" : "10.1049/ip-epa", "ISBN" : "0 86341 383 8", "ISSN" : "13502352", "abstract" : "A permanent-magnet electrical machine that employs lightweight spoked structures for both rotor and stator is described. The stator is ironless so that there is no direct magnetic attraction between rotor and stator. The lightweight structures are sufficient to carry the small forces due to the interaction of the permanent magnet field with the stator winding current. Despite the absence of stator iron and a large airgap, rare-earth magnets are able to create a working flux density of about 0.25T at the winding. This is sufficient for an effective generator design because the lightweight structures offer the opportunity to build generators of unprecedented diameter. The outcome is a generator that has a mass typically 20\u201330% of equivalent designs based on iron-cored magnetic circuits, and with efficiency greater than 90%.", "author" : [ { "dropping-particle" : "", "family" : "Spooner", "given" : "E.", "non-dropping-particle" : "", "parse-names" : false, "suffix" : "" }, { "dropping-particle" : "", "family" : "Gordon", "given" : "P.", "non-dropping-particle" : "", "parse-names" : false, "suffix" : "" }, { "dropping-particle" : "", "family" : "Bumby", "given" : "J.R.", "non-dropping-particle" : "", "parse-names" : false, "suffix" : "" }, { "dropping-particle" : "", "family" : "French", "given" : "C. D.", "non-dropping-particle" : "", "parse-names" : false, "suffix" : "" } ], "container-title" : "IEE Proceedings-Electric Power Applications", "id" : "ITEM-2", "issued" : { "date-parts" : [ [ "2005" ] ] }, "page" : "17-26", "title" : "Lightweight ironless-stator PM generators for direct-drive wind turbines", "type" : "article-journal" }, "uris" : [ "http://www.mendeley.com/documents/?uuid=57b485f4-0092-4230-ae33-70856270405f"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"ITEM-4", "issued" : { "date-parts" : [ [ "2012" ] ] }, "page" : "1-6", "title" : "Structural comparison of permanent magnet direct drive generator topologies for 5MW wind turbines", "type" : "article" }, "uris" : [ "http://www.mendeley.com/documents/?uuid=a09a3674-baa1-45b5-8afe-b6c935bdf75a" ] }, { "id" : "ITEM-5", "itemData" : { "author" : [ { "dropping-particle" : "", "family" : "McDonald", "given" : "A.S.", "non-dropping-particle" : "", "parse-names" : false, "suffix" : "" } ], "container-title" : "Ph.D. dissertation, School of Engineering &amp; Electronics, University of Edinburgh, to be submitted", "id" : "ITEM-5",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"ITEM-6",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"ITEM-6", "issue" : "1", "issued" : { "date-parts" : [ [ "2007" ] ] }, "page" : "3-15", "title" : "Structural mass in direct-drive permanent magnet electrical generators", "type" : "article-journal", "volume" : "2" }, "uris" : [ "http://www.mendeley.com/documents/?uuid=bc2bad2c-a177-45db-8954-cd435623f887" ] } ], "mendeley" : { "formattedCitation" : "[9], [15], [25]\u2013[28]", "plainTextFormattedCitation" : "[9], [15], [25]\u2013[28]", "previouslyFormattedCitation" : "[9], [15], [25]\u2013[28]" }, "properties" : { "noteIndex" : 0 }, "schema" : "https://github.com/citation-style-language/schema/raw/master/csl-citation.json" }</w:instrText>
      </w:r>
      <w:r w:rsidR="007E1215">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[25]–[28]</w:t>
      </w:r>
      <w:r w:rsidR="007E1215">
        <w:rPr>
          <w:rFonts w:ascii="Times New Roman" w:hAnsi="Times New Roman" w:cs="Times New Roman"/>
          <w:sz w:val="24"/>
          <w:lang w:val="en-US"/>
        </w:rPr>
        <w:fldChar w:fldCharType="end"/>
      </w:r>
      <w:r w:rsidR="00BC1547">
        <w:rPr>
          <w:rFonts w:ascii="Times New Roman" w:hAnsi="Times New Roman" w:cs="Times New Roman"/>
          <w:sz w:val="24"/>
          <w:lang w:val="en-US"/>
        </w:rPr>
        <w:t>.</w:t>
      </w:r>
      <w:r w:rsidR="00510800">
        <w:rPr>
          <w:rFonts w:ascii="Times New Roman" w:hAnsi="Times New Roman" w:cs="Times New Roman"/>
          <w:sz w:val="24"/>
          <w:lang w:val="en-US"/>
        </w:rPr>
        <w:t xml:space="preserve"> Total mass contribution to proposed generator is included in designed system by cost </w:t>
      </w:r>
      <w:r w:rsidR="00510800">
        <w:rPr>
          <w:rFonts w:ascii="Times New Roman" w:hAnsi="Times New Roman" w:cs="Times New Roman"/>
          <w:sz w:val="24"/>
          <w:lang w:val="en-US"/>
        </w:rPr>
        <w:lastRenderedPageBreak/>
        <w:t xml:space="preserve">optimization. </w:t>
      </w:r>
      <w:r w:rsidR="00892731">
        <w:rPr>
          <w:rFonts w:ascii="Times New Roman" w:hAnsi="Times New Roman" w:cs="Times New Roman"/>
          <w:sz w:val="24"/>
          <w:lang w:val="en-US"/>
        </w:rPr>
        <w:t>Mass components of the proposed AFPM generator can be listed as follows,</w:t>
      </w:r>
    </w:p>
    <w:p w:rsidR="00205EC3" w:rsidRPr="004C3364" w:rsidRDefault="00C224DE" w:rsidP="004C3364">
      <w:pPr>
        <w:pStyle w:val="ListeParagraf"/>
        <w:numPr>
          <w:ilvl w:val="0"/>
          <w:numId w:val="43"/>
        </w:numPr>
        <w:spacing w:line="360" w:lineRule="auto"/>
        <w:jc w:val="both"/>
        <w:rPr>
          <w:rFonts w:ascii="Times New Roman" w:hAnsi="Times New Roman" w:cs="Times New Roman"/>
          <w:sz w:val="24"/>
          <w:lang w:val="en-US"/>
        </w:rPr>
      </w:pPr>
      <w:r w:rsidRPr="004C3364">
        <w:rPr>
          <w:rFonts w:ascii="Times New Roman" w:hAnsi="Times New Roman" w:cs="Times New Roman"/>
          <w:sz w:val="24"/>
          <w:lang w:val="en-US"/>
        </w:rPr>
        <w:t>Active mass</w:t>
      </w:r>
      <w:r w:rsidR="00892731" w:rsidRPr="004C3364">
        <w:rPr>
          <w:rFonts w:ascii="Times New Roman" w:hAnsi="Times New Roman" w:cs="Times New Roman"/>
          <w:sz w:val="24"/>
          <w:lang w:val="en-US"/>
        </w:rPr>
        <w:t>: Steel mass,</w:t>
      </w:r>
      <w:r w:rsidR="007547D7" w:rsidRPr="004C3364">
        <w:rPr>
          <w:rFonts w:ascii="Times New Roman" w:hAnsi="Times New Roman" w:cs="Times New Roman"/>
          <w:sz w:val="24"/>
          <w:lang w:val="en-US"/>
        </w:rPr>
        <w:t xml:space="preserve"> </w:t>
      </w:r>
      <w:r w:rsidR="00EB28C7" w:rsidRPr="004C3364">
        <w:rPr>
          <w:rFonts w:ascii="Times New Roman" w:hAnsi="Times New Roman" w:cs="Times New Roman"/>
          <w:sz w:val="24"/>
          <w:lang w:val="en-US"/>
        </w:rPr>
        <w:t>Copper</w:t>
      </w:r>
      <w:r w:rsidR="00892731" w:rsidRPr="004C3364">
        <w:rPr>
          <w:rFonts w:ascii="Times New Roman" w:hAnsi="Times New Roman" w:cs="Times New Roman"/>
          <w:sz w:val="24"/>
          <w:lang w:val="en-US"/>
        </w:rPr>
        <w:t xml:space="preserve"> mass, Permanent magnet mass</w:t>
      </w:r>
      <w:r w:rsidR="00587AE9" w:rsidRPr="004C3364">
        <w:rPr>
          <w:rFonts w:ascii="Times New Roman" w:hAnsi="Times New Roman" w:cs="Times New Roman"/>
          <w:sz w:val="24"/>
          <w:lang w:val="en-US"/>
        </w:rPr>
        <w:t>.</w:t>
      </w:r>
    </w:p>
    <w:p w:rsidR="00C224DE" w:rsidRPr="004C3364" w:rsidRDefault="00C224DE" w:rsidP="004C3364">
      <w:pPr>
        <w:pStyle w:val="ListeParagraf"/>
        <w:numPr>
          <w:ilvl w:val="0"/>
          <w:numId w:val="43"/>
        </w:numPr>
        <w:spacing w:line="360" w:lineRule="auto"/>
        <w:jc w:val="both"/>
        <w:rPr>
          <w:rFonts w:ascii="Times New Roman" w:hAnsi="Times New Roman" w:cs="Times New Roman"/>
          <w:sz w:val="24"/>
          <w:lang w:val="en-US"/>
        </w:rPr>
      </w:pPr>
      <w:r w:rsidRPr="004C3364">
        <w:rPr>
          <w:rFonts w:ascii="Times New Roman" w:hAnsi="Times New Roman" w:cs="Times New Roman"/>
          <w:sz w:val="24"/>
          <w:lang w:val="en-US"/>
        </w:rPr>
        <w:t>Structural mass</w:t>
      </w:r>
      <w:r w:rsidR="00892731" w:rsidRPr="004C3364">
        <w:rPr>
          <w:rFonts w:ascii="Times New Roman" w:hAnsi="Times New Roman" w:cs="Times New Roman"/>
          <w:sz w:val="24"/>
          <w:lang w:val="en-US"/>
        </w:rPr>
        <w:t xml:space="preserve">: Shaft, Stator cylinder structure, Rotor torque structure, </w:t>
      </w:r>
      <w:r w:rsidR="007547D7" w:rsidRPr="004C3364">
        <w:rPr>
          <w:rFonts w:ascii="Times New Roman" w:hAnsi="Times New Roman" w:cs="Times New Roman"/>
          <w:sz w:val="24"/>
          <w:lang w:val="en-US"/>
        </w:rPr>
        <w:t>Steel b</w:t>
      </w:r>
      <w:r w:rsidR="00892731" w:rsidRPr="004C3364">
        <w:rPr>
          <w:rFonts w:ascii="Times New Roman" w:hAnsi="Times New Roman" w:cs="Times New Roman"/>
          <w:sz w:val="24"/>
          <w:lang w:val="en-US"/>
        </w:rPr>
        <w:t>and, Epoxy</w:t>
      </w:r>
      <w:r w:rsidR="00587AE9" w:rsidRPr="004C3364">
        <w:rPr>
          <w:rFonts w:ascii="Times New Roman" w:hAnsi="Times New Roman" w:cs="Times New Roman"/>
          <w:sz w:val="24"/>
          <w:lang w:val="en-US"/>
        </w:rPr>
        <w:t>.</w:t>
      </w:r>
    </w:p>
    <w:p w:rsidR="00C85518" w:rsidRDefault="00C85518" w:rsidP="008A0640">
      <w:pPr>
        <w:pStyle w:val="Balk2"/>
        <w:numPr>
          <w:ilvl w:val="0"/>
          <w:numId w:val="42"/>
        </w:numPr>
        <w:rPr>
          <w:lang w:val="en-US"/>
        </w:rPr>
      </w:pPr>
      <w:r>
        <w:rPr>
          <w:lang w:val="en-US"/>
        </w:rPr>
        <w:t>A</w:t>
      </w:r>
      <w:r w:rsidR="004C3364">
        <w:rPr>
          <w:lang w:val="en-US"/>
        </w:rPr>
        <w:t>ctive Mass C</w:t>
      </w:r>
      <w:r>
        <w:rPr>
          <w:lang w:val="en-US"/>
        </w:rPr>
        <w:t>alculation</w:t>
      </w:r>
    </w:p>
    <w:p w:rsidR="00C85518" w:rsidRDefault="00C85518" w:rsidP="0028629C">
      <w:pPr>
        <w:pStyle w:val="ListeParagraf"/>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0" type="#_x0000_t75" style="width:26.3pt;height:19.4pt" o:ole="">
            <v:imagedata r:id="rId349" o:title=""/>
          </v:shape>
          <o:OLEObject Type="Embed" ProgID="Equation.DSMT4" ShapeID="_x0000_i1190" DrawAspect="Content" ObjectID="_1575727732" r:id="rId350"/>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464F9" w:rsidRPr="008D1203">
        <w:rPr>
          <w:position w:val="-14"/>
          <w:lang w:val="en-US"/>
        </w:rPr>
        <w:object w:dxaOrig="4580" w:dyaOrig="380">
          <v:shape id="_x0000_i1191" type="#_x0000_t75" style="width:228.5pt;height:19.4pt" o:ole="">
            <v:imagedata r:id="rId351" o:title=""/>
          </v:shape>
          <o:OLEObject Type="Embed" ProgID="Equation.DSMT4" ShapeID="_x0000_i1191" DrawAspect="Content" ObjectID="_1575727733" r:id="rId352"/>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9A0B85">
        <w:rPr>
          <w:rFonts w:ascii="Times New Roman" w:hAnsi="Times New Roman" w:cs="Times New Roman"/>
          <w:sz w:val="24"/>
          <w:lang w:val="en-US"/>
        </w:rPr>
        <w:t>71</w:t>
      </w:r>
      <w:r>
        <w:rPr>
          <w:rFonts w:ascii="Times New Roman" w:hAnsi="Times New Roman" w:cs="Times New Roman"/>
          <w:sz w:val="24"/>
          <w:lang w:val="en-US"/>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Pr="00BC484F">
        <w:rPr>
          <w:rFonts w:ascii="Times New Roman" w:eastAsiaTheme="minorEastAsia" w:hAnsi="Times New Roman" w:cs="Times New Roman"/>
          <w:position w:val="-12"/>
          <w:sz w:val="24"/>
          <w:szCs w:val="20"/>
        </w:rPr>
        <w:object w:dxaOrig="480" w:dyaOrig="360">
          <v:shape id="_x0000_i1192" type="#_x0000_t75" style="width:25.05pt;height:19.4pt" o:ole="">
            <v:imagedata r:id="rId353" o:title=""/>
          </v:shape>
          <o:OLEObject Type="Embed" ProgID="Equation.DSMT4" ShapeID="_x0000_i1192" DrawAspect="Content" ObjectID="_1575727734" r:id="rId354"/>
        </w:object>
      </w:r>
      <w:r>
        <w:rPr>
          <w:rFonts w:ascii="Times New Roman" w:eastAsiaTheme="minorEastAsia" w:hAnsi="Times New Roman" w:cs="Times New Roman"/>
          <w:sz w:val="24"/>
          <w:szCs w:val="20"/>
        </w:rPr>
        <w:t xml:space="preserve"> is calculated as follows,</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734EA4">
        <w:rPr>
          <w:rFonts w:ascii="Times New Roman" w:eastAsiaTheme="minorEastAsia" w:hAnsi="Times New Roman" w:cs="Times New Roman"/>
          <w:position w:val="-12"/>
          <w:sz w:val="24"/>
          <w:szCs w:val="20"/>
        </w:rPr>
        <w:object w:dxaOrig="2960" w:dyaOrig="380">
          <v:shape id="_x0000_i1193" type="#_x0000_t75" style="width:147.15pt;height:19.4pt" o:ole="">
            <v:imagedata r:id="rId355" o:title=""/>
          </v:shape>
          <o:OLEObject Type="Embed" ProgID="Equation.DSMT4" ShapeID="_x0000_i1193" DrawAspect="Content" ObjectID="_1575727735" r:id="rId356"/>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72</w:t>
      </w:r>
      <w:r>
        <w:rPr>
          <w:rFonts w:ascii="Times New Roman" w:eastAsiaTheme="minorEastAsia" w:hAnsi="Times New Roman" w:cs="Times New Roman"/>
          <w:sz w:val="24"/>
          <w:szCs w:val="20"/>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Total copper mass is calculated as follows,</w:t>
      </w:r>
    </w:p>
    <w:p w:rsidR="00851906" w:rsidRPr="00851906" w:rsidRDefault="00851906" w:rsidP="00A060F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48085F">
        <w:rPr>
          <w:rFonts w:ascii="Times New Roman" w:eastAsiaTheme="minorEastAsia" w:hAnsi="Times New Roman" w:cs="Times New Roman"/>
          <w:position w:val="-14"/>
          <w:sz w:val="24"/>
          <w:szCs w:val="20"/>
        </w:rPr>
        <w:object w:dxaOrig="3060" w:dyaOrig="380">
          <v:shape id="_x0000_i1194" type="#_x0000_t75" style="width:152.15pt;height:19.4pt" o:ole="">
            <v:imagedata r:id="rId357" o:title=""/>
          </v:shape>
          <o:OLEObject Type="Embed" ProgID="Equation.DSMT4" ShapeID="_x0000_i1194" DrawAspect="Content" ObjectID="_1575727736" r:id="rId358"/>
        </w:object>
      </w:r>
      <w:r>
        <w:rPr>
          <w:rFonts w:ascii="Times New Roman" w:eastAsiaTheme="minorEastAsia" w:hAnsi="Times New Roman" w:cs="Times New Roman"/>
          <w:sz w:val="24"/>
          <w:szCs w:val="20"/>
        </w:rPr>
        <w:tab/>
        <w:t>(3-</w:t>
      </w:r>
      <w:r w:rsidR="009A0B85">
        <w:rPr>
          <w:rFonts w:ascii="Times New Roman" w:eastAsiaTheme="minorEastAsia" w:hAnsi="Times New Roman" w:cs="Times New Roman"/>
          <w:sz w:val="24"/>
          <w:szCs w:val="20"/>
        </w:rPr>
        <w:t>73</w:t>
      </w:r>
      <w:r>
        <w:rPr>
          <w:rFonts w:ascii="Times New Roman" w:eastAsiaTheme="minorEastAsia" w:hAnsi="Times New Roman" w:cs="Times New Roman"/>
          <w:sz w:val="24"/>
          <w:szCs w:val="20"/>
        </w:rPr>
        <w:t>)</w:t>
      </w:r>
    </w:p>
    <w:p w:rsidR="00851906"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EB0CFA">
        <w:rPr>
          <w:rFonts w:ascii="Times New Roman" w:hAnsi="Times New Roman" w:cs="Times New Roman"/>
          <w:sz w:val="24"/>
          <w:lang w:val="en-US"/>
        </w:rPr>
        <w:t>3-17</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w:t>
      </w:r>
      <w:r w:rsidR="00851906">
        <w:rPr>
          <w:rFonts w:ascii="Times New Roman" w:hAnsi="Times New Roman" w:cs="Times New Roman"/>
          <w:sz w:val="24"/>
          <w:lang w:val="en-US"/>
        </w:rPr>
        <w:t xml:space="preserve">ber of outer limbs is always two (2), </w:t>
      </w:r>
      <w:r w:rsidR="003407C4">
        <w:rPr>
          <w:rFonts w:ascii="Times New Roman" w:hAnsi="Times New Roman" w:cs="Times New Roman"/>
          <w:sz w:val="24"/>
          <w:lang w:val="en-US"/>
        </w:rPr>
        <w:t>regardless of the stack number of g</w:t>
      </w:r>
      <w:r w:rsidR="005A7E5F">
        <w:rPr>
          <w:rFonts w:ascii="Times New Roman" w:hAnsi="Times New Roman" w:cs="Times New Roman"/>
          <w:sz w:val="24"/>
          <w:lang w:val="en-US"/>
        </w:rPr>
        <w:t>enerators. Number of inner limb is always one less than that of the stack number</w:t>
      </w:r>
      <w:r w:rsidR="0020483B">
        <w:rPr>
          <w:rFonts w:ascii="Times New Roman" w:hAnsi="Times New Roman" w:cs="Times New Roman"/>
          <w:sz w:val="24"/>
          <w:lang w:val="en-US"/>
        </w:rPr>
        <w:t xml:space="preserve"> (</w:t>
      </w:r>
      <w:r w:rsidR="0020483B" w:rsidRPr="0020483B">
        <w:rPr>
          <w:rFonts w:ascii="Times New Roman" w:hAnsi="Times New Roman" w:cs="Times New Roman"/>
          <w:position w:val="-12"/>
          <w:sz w:val="24"/>
          <w:lang w:val="en-US"/>
        </w:rPr>
        <w:object w:dxaOrig="520" w:dyaOrig="360">
          <v:shape id="_x0000_i1195" type="#_x0000_t75" style="width:26.3pt;height:17.55pt" o:ole="">
            <v:imagedata r:id="rId359" o:title=""/>
          </v:shape>
          <o:OLEObject Type="Embed" ProgID="Equation.DSMT4" ShapeID="_x0000_i1195" DrawAspect="Content" ObjectID="_1575727737" r:id="rId360"/>
        </w:object>
      </w:r>
      <w:r w:rsidR="0020483B">
        <w:rPr>
          <w:rFonts w:ascii="Times New Roman" w:hAnsi="Times New Roman" w:cs="Times New Roman"/>
          <w:sz w:val="24"/>
          <w:lang w:val="en-US"/>
        </w:rPr>
        <w:t>-1)</w:t>
      </w:r>
      <w:r w:rsidR="005A7E5F">
        <w:rPr>
          <w:rFonts w:ascii="Times New Roman" w:hAnsi="Times New Roman" w:cs="Times New Roman"/>
          <w:sz w:val="24"/>
          <w:lang w:val="en-US"/>
        </w:rPr>
        <w:t xml:space="preserve">. </w:t>
      </w:r>
      <w:r w:rsidR="00132C58">
        <w:rPr>
          <w:rFonts w:ascii="Times New Roman" w:hAnsi="Times New Roman" w:cs="Times New Roman"/>
          <w:sz w:val="24"/>
          <w:lang w:val="en-US"/>
        </w:rPr>
        <w:t xml:space="preserve">Number of permanent magnets </w:t>
      </w:r>
      <w:r w:rsidR="00132C58" w:rsidRPr="00C51B8A">
        <w:rPr>
          <w:rFonts w:ascii="Times New Roman" w:eastAsiaTheme="minorEastAsia" w:hAnsi="Times New Roman" w:cs="Times New Roman"/>
          <w:position w:val="-12"/>
          <w:sz w:val="24"/>
          <w:szCs w:val="20"/>
        </w:rPr>
        <w:object w:dxaOrig="440" w:dyaOrig="360">
          <v:shape id="_x0000_i1196" type="#_x0000_t75" style="width:21.3pt;height:19.4pt" o:ole="">
            <v:imagedata r:id="rId361" o:title=""/>
          </v:shape>
          <o:OLEObject Type="Embed" ProgID="Equation.DSMT4" ShapeID="_x0000_i1196" DrawAspect="Content" ObjectID="_1575727738" r:id="rId362"/>
        </w:object>
      </w:r>
      <w:r w:rsidR="00132C58">
        <w:rPr>
          <w:rFonts w:ascii="Times New Roman" w:hAnsi="Times New Roman" w:cs="Times New Roman"/>
          <w:sz w:val="24"/>
          <w:lang w:val="en-US"/>
        </w:rPr>
        <w:t xml:space="preserve"> is always double that of the stack number</w:t>
      </w:r>
      <w:r w:rsidR="0020483B">
        <w:rPr>
          <w:rFonts w:ascii="Times New Roman" w:hAnsi="Times New Roman" w:cs="Times New Roman"/>
          <w:sz w:val="24"/>
          <w:lang w:val="en-US"/>
        </w:rPr>
        <w:t xml:space="preserve"> (2</w:t>
      </w:r>
      <w:r w:rsidR="0020483B" w:rsidRPr="0020483B">
        <w:rPr>
          <w:rFonts w:ascii="Times New Roman" w:hAnsi="Times New Roman" w:cs="Times New Roman"/>
          <w:position w:val="-12"/>
          <w:sz w:val="24"/>
          <w:lang w:val="en-US"/>
        </w:rPr>
        <w:object w:dxaOrig="520" w:dyaOrig="360">
          <v:shape id="_x0000_i1197" type="#_x0000_t75" style="width:26.3pt;height:17.55pt" o:ole="">
            <v:imagedata r:id="rId363" o:title=""/>
          </v:shape>
          <o:OLEObject Type="Embed" ProgID="Equation.DSMT4" ShapeID="_x0000_i1197" DrawAspect="Content" ObjectID="_1575727739" r:id="rId364"/>
        </w:object>
      </w:r>
      <w:r w:rsidR="0020483B">
        <w:rPr>
          <w:rFonts w:ascii="Times New Roman" w:hAnsi="Times New Roman" w:cs="Times New Roman"/>
          <w:sz w:val="24"/>
          <w:lang w:val="en-US"/>
        </w:rPr>
        <w:t>)</w:t>
      </w:r>
      <w:r w:rsidR="00132C58">
        <w:rPr>
          <w:rFonts w:ascii="Times New Roman" w:hAnsi="Times New Roman" w:cs="Times New Roman"/>
          <w:sz w:val="24"/>
          <w:lang w:val="en-US"/>
        </w:rPr>
        <w:t>.</w:t>
      </w:r>
      <w:r w:rsidR="00941CB8" w:rsidRPr="00941CB8">
        <w:rPr>
          <w:rFonts w:ascii="Times New Roman" w:hAnsi="Times New Roman" w:cs="Times New Roman"/>
          <w:sz w:val="24"/>
          <w:lang w:val="en-US"/>
        </w:rPr>
        <w:t xml:space="preserve"> </w:t>
      </w:r>
      <w:r w:rsidR="00941CB8">
        <w:rPr>
          <w:rFonts w:ascii="Times New Roman" w:hAnsi="Times New Roman" w:cs="Times New Roman"/>
          <w:sz w:val="24"/>
          <w:lang w:val="en-US"/>
        </w:rPr>
        <w:t>Number of steel web is same as number of stacks (</w:t>
      </w:r>
      <w:r w:rsidR="00941CB8" w:rsidRPr="0020483B">
        <w:rPr>
          <w:rFonts w:ascii="Times New Roman" w:hAnsi="Times New Roman" w:cs="Times New Roman"/>
          <w:position w:val="-12"/>
          <w:sz w:val="24"/>
          <w:lang w:val="en-US"/>
        </w:rPr>
        <w:object w:dxaOrig="520" w:dyaOrig="360">
          <v:shape id="_x0000_i1198" type="#_x0000_t75" style="width:26.3pt;height:17.55pt" o:ole="">
            <v:imagedata r:id="rId363" o:title=""/>
          </v:shape>
          <o:OLEObject Type="Embed" ProgID="Equation.DSMT4" ShapeID="_x0000_i1198" DrawAspect="Content" ObjectID="_1575727740" r:id="rId365"/>
        </w:object>
      </w:r>
      <w:r w:rsidR="00941CB8">
        <w:rPr>
          <w:rFonts w:ascii="Times New Roman" w:hAnsi="Times New Roman" w:cs="Times New Roman"/>
          <w:sz w:val="24"/>
          <w:lang w:val="en-US"/>
        </w:rPr>
        <w:t xml:space="preserve">). </w:t>
      </w:r>
      <w:r w:rsidR="00132C58">
        <w:rPr>
          <w:rFonts w:ascii="Times New Roman" w:hAnsi="Times New Roman" w:cs="Times New Roman"/>
          <w:sz w:val="24"/>
          <w:lang w:val="en-US"/>
        </w:rPr>
        <w:t xml:space="preserve"> </w:t>
      </w:r>
      <w:r w:rsidR="00851906">
        <w:rPr>
          <w:rFonts w:ascii="Times New Roman" w:hAnsi="Times New Roman" w:cs="Times New Roman"/>
          <w:sz w:val="24"/>
          <w:lang w:val="en-US"/>
        </w:rPr>
        <w:t xml:space="preserve">In addition, thickness of the outer limbs are always more than that of the inner limbs due to </w:t>
      </w:r>
      <w:r w:rsidR="00D47459">
        <w:rPr>
          <w:rFonts w:ascii="Times New Roman" w:hAnsi="Times New Roman" w:cs="Times New Roman"/>
          <w:sz w:val="24"/>
          <w:lang w:val="en-US"/>
        </w:rPr>
        <w:t xml:space="preserve">the </w:t>
      </w:r>
      <w:r w:rsidR="00851906">
        <w:rPr>
          <w:rFonts w:ascii="Times New Roman" w:hAnsi="Times New Roman" w:cs="Times New Roman"/>
          <w:sz w:val="24"/>
          <w:lang w:val="en-US"/>
        </w:rPr>
        <w:t>single-</w:t>
      </w:r>
      <w:r w:rsidR="00D47459">
        <w:rPr>
          <w:rFonts w:ascii="Times New Roman" w:hAnsi="Times New Roman" w:cs="Times New Roman"/>
          <w:sz w:val="24"/>
          <w:lang w:val="en-US"/>
        </w:rPr>
        <w:t>sided magnetic forces. These unbalan</w:t>
      </w:r>
      <w:r w:rsidR="00EB0CFA">
        <w:rPr>
          <w:rFonts w:ascii="Times New Roman" w:hAnsi="Times New Roman" w:cs="Times New Roman"/>
          <w:sz w:val="24"/>
          <w:lang w:val="en-US"/>
        </w:rPr>
        <w:t>ced forces are shown in Fig.3-18</w:t>
      </w:r>
      <w:r w:rsidR="00D47459">
        <w:rPr>
          <w:rFonts w:ascii="Times New Roman" w:hAnsi="Times New Roman" w:cs="Times New Roman"/>
          <w:sz w:val="24"/>
          <w:lang w:val="en-US"/>
        </w:rPr>
        <w:t xml:space="preserve">.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7F6632" w:rsidRDefault="00EA398E" w:rsidP="007F663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3-17</w:t>
      </w:r>
      <w:r>
        <w:rPr>
          <w:rFonts w:ascii="Times New Roman" w:eastAsiaTheme="minorEastAsia" w:hAnsi="Times New Roman" w:cs="Times New Roman"/>
          <w:szCs w:val="20"/>
        </w:rPr>
        <w:t>. Proposed axial flux PM generator side view with three axial stacks</w:t>
      </w:r>
      <w:r w:rsidR="00500015">
        <w:rPr>
          <w:rFonts w:ascii="Times New Roman" w:eastAsiaTheme="minorEastAsia" w:hAnsi="Times New Roman" w:cs="Times New Roman"/>
          <w:szCs w:val="20"/>
        </w:rPr>
        <w:t xml:space="preserve"> </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7F6632" w:rsidRDefault="007F6632" w:rsidP="000F7DC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7F6632" w:rsidRDefault="007F6632" w:rsidP="000F7DC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sidRPr="007F6632">
        <w:rPr>
          <w:rFonts w:ascii="Times New Roman" w:eastAsiaTheme="minorEastAsia" w:hAnsi="Times New Roman" w:cs="Times New Roman"/>
          <w:noProof/>
          <w:szCs w:val="20"/>
          <w:lang w:val="tr-TR" w:eastAsia="tr-TR"/>
        </w:rPr>
        <w:drawing>
          <wp:inline distT="0" distB="0" distL="0" distR="0">
            <wp:extent cx="2602127" cy="2133600"/>
            <wp:effectExtent l="0" t="0" r="8255" b="0"/>
            <wp:docPr id="22" name="Picture 22" descr="C:\Users\Aydin\Desktop\limb_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ydin\Desktop\limb_dif.pn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604004" cy="2135139"/>
                    </a:xfrm>
                    <a:prstGeom prst="rect">
                      <a:avLst/>
                    </a:prstGeom>
                    <a:noFill/>
                    <a:ln>
                      <a:noFill/>
                    </a:ln>
                  </pic:spPr>
                </pic:pic>
              </a:graphicData>
            </a:graphic>
          </wp:inline>
        </w:drawing>
      </w:r>
    </w:p>
    <w:p w:rsidR="007F6632" w:rsidRDefault="00EB0CFA" w:rsidP="007F663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3-18</w:t>
      </w:r>
      <w:r w:rsidR="007F6632">
        <w:rPr>
          <w:rFonts w:ascii="Times New Roman" w:eastAsiaTheme="minorEastAsia" w:hAnsi="Times New Roman" w:cs="Times New Roman"/>
          <w:szCs w:val="20"/>
        </w:rPr>
        <w:t xml:space="preserve">. Balanced and unbalanced forces of c-core limbs, left: inner limb case, </w:t>
      </w:r>
    </w:p>
    <w:p w:rsidR="007F6632" w:rsidRDefault="007F6632" w:rsidP="007F663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right: outer limb case</w:t>
      </w:r>
      <w:r w:rsidR="00207875">
        <w:rPr>
          <w:rFonts w:ascii="Times New Roman" w:eastAsiaTheme="minorEastAsia" w:hAnsi="Times New Roman" w:cs="Times New Roman"/>
          <w:szCs w:val="20"/>
        </w:rPr>
        <w:t>.</w:t>
      </w:r>
    </w:p>
    <w:p w:rsidR="00532BFF" w:rsidRPr="00076284" w:rsidRDefault="004C3364" w:rsidP="004C3364">
      <w:pPr>
        <w:pStyle w:val="Balk2"/>
        <w:numPr>
          <w:ilvl w:val="0"/>
          <w:numId w:val="42"/>
        </w:numPr>
        <w:rPr>
          <w:rFonts w:eastAsiaTheme="minorEastAsia"/>
        </w:rPr>
      </w:pPr>
      <w:r>
        <w:rPr>
          <w:rFonts w:eastAsiaTheme="minorEastAsia"/>
        </w:rPr>
        <w:t>Structural Mass C</w:t>
      </w:r>
      <w:r w:rsidR="00587227" w:rsidRPr="00076284">
        <w:rPr>
          <w:rFonts w:eastAsiaTheme="minorEastAsia"/>
        </w:rPr>
        <w:t>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w:t>
      </w:r>
      <w:r w:rsidR="002D0315">
        <w:rPr>
          <w:rFonts w:ascii="Times New Roman" w:eastAsiaTheme="minorEastAsia" w:hAnsi="Times New Roman" w:cs="Times New Roman"/>
          <w:sz w:val="24"/>
          <w:szCs w:val="20"/>
        </w:rPr>
        <w:t xml:space="preserve"> </w:t>
      </w:r>
      <w:r w:rsidR="002D0315">
        <w:rPr>
          <w:rFonts w:ascii="Times New Roman" w:eastAsiaTheme="minorEastAsia" w:hAnsi="Times New Roman" w:cs="Times New Roman"/>
          <w:sz w:val="24"/>
          <w:szCs w:val="20"/>
        </w:rPr>
        <w:fldChar w:fldCharType="begin" w:fldLock="1"/>
      </w:r>
      <w:r w:rsidR="002D03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"[2], [5]", "plainTextFormattedCitation" : "[2], [5]", "previouslyFormattedCitation" : "[2], [5]" }, "properties" : { "noteIndex" : 25 }, "schema" : "https://github.com/citation-style-language/schema/raw/master/csl-citation.json" }</w:instrText>
      </w:r>
      <w:r w:rsidR="002D0315">
        <w:rPr>
          <w:rFonts w:ascii="Times New Roman" w:eastAsiaTheme="minorEastAsia" w:hAnsi="Times New Roman" w:cs="Times New Roman"/>
          <w:sz w:val="24"/>
          <w:szCs w:val="20"/>
        </w:rPr>
        <w:fldChar w:fldCharType="separate"/>
      </w:r>
      <w:r w:rsidR="002D0315" w:rsidRPr="002D0315">
        <w:rPr>
          <w:rFonts w:ascii="Times New Roman" w:eastAsiaTheme="minorEastAsia" w:hAnsi="Times New Roman" w:cs="Times New Roman"/>
          <w:noProof/>
          <w:sz w:val="24"/>
          <w:szCs w:val="20"/>
        </w:rPr>
        <w:t>[2], [5]</w:t>
      </w:r>
      <w:r w:rsidR="002D0315">
        <w:rPr>
          <w:rFonts w:ascii="Times New Roman" w:eastAsiaTheme="minorEastAsia" w:hAnsi="Times New Roman" w:cs="Times New Roman"/>
          <w:sz w:val="24"/>
          <w:szCs w:val="20"/>
        </w:rPr>
        <w:fldChar w:fldCharType="end"/>
      </w:r>
      <w:r w:rsidRPr="00532BFF">
        <w:rPr>
          <w:rFonts w:ascii="Times New Roman" w:eastAsiaTheme="minorEastAsia" w:hAnsi="Times New Roman" w:cs="Times New Roman"/>
          <w:sz w:val="24"/>
          <w:szCs w:val="20"/>
        </w:rPr>
        <w:t xml:space="preserve">.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464F9">
        <w:rPr>
          <w:rFonts w:ascii="Times New Roman" w:eastAsiaTheme="minorEastAsia" w:hAnsi="Times New Roman" w:cs="Times New Roman"/>
          <w:position w:val="-14"/>
          <w:sz w:val="24"/>
          <w:szCs w:val="20"/>
        </w:rPr>
        <w:object w:dxaOrig="2799" w:dyaOrig="400">
          <v:shape id="_x0000_i1199" type="#_x0000_t75" style="width:139pt;height:21.3pt" o:ole="">
            <v:imagedata r:id="rId368" o:title=""/>
          </v:shape>
          <o:OLEObject Type="Embed" ProgID="Equation.DSMT4" ShapeID="_x0000_i1199" DrawAspect="Content" ObjectID="_1575727741" r:id="rId36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74</w:t>
      </w:r>
      <w:r>
        <w:rPr>
          <w:rFonts w:ascii="Times New Roman" w:eastAsiaTheme="minorEastAsia" w:hAnsi="Times New Roman" w:cs="Times New Roman"/>
          <w:sz w:val="24"/>
          <w:szCs w:val="20"/>
        </w:rPr>
        <w:t>)</w:t>
      </w:r>
    </w:p>
    <w:p w:rsidR="00063552" w:rsidRDefault="0058602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58602A">
        <w:rPr>
          <w:rFonts w:ascii="Times New Roman" w:eastAsiaTheme="minorEastAsia" w:hAnsi="Times New Roman" w:cs="Times New Roman"/>
          <w:position w:val="-14"/>
          <w:sz w:val="24"/>
          <w:szCs w:val="20"/>
        </w:rPr>
        <w:object w:dxaOrig="440" w:dyaOrig="380">
          <v:shape id="_x0000_i1200" type="#_x0000_t75" style="width:21.3pt;height:19.4pt" o:ole="">
            <v:imagedata r:id="rId370" o:title=""/>
          </v:shape>
          <o:OLEObject Type="Embed" ProgID="Equation.DSMT4" ShapeID="_x0000_i1200" DrawAspect="Content" ObjectID="_1575727742" r:id="rId371"/>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01" type="#_x0000_t75" style="width:21.3pt;height:19.4pt" o:ole="">
            <v:imagedata r:id="rId372" o:title=""/>
          </v:shape>
          <o:OLEObject Type="Embed" ProgID="Equation.DSMT4" ShapeID="_x0000_i1201" DrawAspect="Content" ObjectID="_1575727743" r:id="rId373"/>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02" type="#_x0000_t75" style="width:21.3pt;height:19.4pt" o:ole="">
            <v:imagedata r:id="rId374" o:title=""/>
          </v:shape>
          <o:OLEObject Type="Embed" ProgID="Equation.DSMT4" ShapeID="_x0000_i1202" DrawAspect="Content" ObjectID="_1575727744" r:id="rId375"/>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t xml:space="preserve">Shaft radius values can be selected as a ratio of outer radius of machine </w:t>
      </w:r>
      <w:r w:rsidR="00F356C6">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fldChar w:fldCharType="begin" w:fldLock="1"/>
      </w:r>
      <w:r w:rsidR="00A67674">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A67674">
        <w:rPr>
          <w:rFonts w:ascii="Times New Roman" w:eastAsiaTheme="minorEastAsia" w:hAnsi="Times New Roman" w:cs="Times New Roman"/>
          <w:sz w:val="24"/>
          <w:szCs w:val="20"/>
        </w:rPr>
        <w:fldChar w:fldCharType="separate"/>
      </w:r>
      <w:r w:rsidR="00A67674" w:rsidRPr="00A67674">
        <w:rPr>
          <w:rFonts w:ascii="Times New Roman" w:eastAsiaTheme="minorEastAsia" w:hAnsi="Times New Roman" w:cs="Times New Roman"/>
          <w:noProof/>
          <w:sz w:val="24"/>
          <w:szCs w:val="20"/>
        </w:rPr>
        <w:t>[9]</w:t>
      </w:r>
      <w:r w:rsidR="00A67674">
        <w:rPr>
          <w:rFonts w:ascii="Times New Roman" w:eastAsiaTheme="minorEastAsia" w:hAnsi="Times New Roman" w:cs="Times New Roman"/>
          <w:sz w:val="24"/>
          <w:szCs w:val="20"/>
        </w:rPr>
        <w:fldChar w:fldCharType="end"/>
      </w:r>
      <w:r w:rsidR="00A67674">
        <w:rPr>
          <w:rFonts w:ascii="Times New Roman" w:eastAsiaTheme="minorEastAsia" w:hAnsi="Times New Roman" w:cs="Times New Roman"/>
          <w:sz w:val="24"/>
          <w:szCs w:val="20"/>
        </w:rPr>
        <w:t>. However, these</w:t>
      </w:r>
      <w:r w:rsidR="001C57BD">
        <w:rPr>
          <w:rFonts w:ascii="Times New Roman" w:eastAsiaTheme="minorEastAsia" w:hAnsi="Times New Roman" w:cs="Times New Roman"/>
          <w:sz w:val="24"/>
          <w:szCs w:val="20"/>
        </w:rPr>
        <w:t xml:space="preserve"> values are used as constant in the </w:t>
      </w:r>
      <w:r w:rsidR="00A67674">
        <w:rPr>
          <w:rFonts w:ascii="Times New Roman" w:eastAsiaTheme="minorEastAsia" w:hAnsi="Times New Roman" w:cs="Times New Roman"/>
          <w:sz w:val="24"/>
          <w:szCs w:val="20"/>
        </w:rPr>
        <w:t>design</w:t>
      </w:r>
      <w:r w:rsidR="001C57BD">
        <w:rPr>
          <w:rFonts w:ascii="Times New Roman" w:eastAsiaTheme="minorEastAsia" w:hAnsi="Times New Roman" w:cs="Times New Roman"/>
          <w:sz w:val="24"/>
          <w:szCs w:val="20"/>
        </w:rPr>
        <w:t xml:space="preserve"> process</w:t>
      </w:r>
      <w:r w:rsidR="00A67674">
        <w:rPr>
          <w:rFonts w:ascii="Times New Roman" w:eastAsiaTheme="minorEastAsia" w:hAnsi="Times New Roman" w:cs="Times New Roman"/>
          <w:sz w:val="24"/>
          <w:szCs w:val="20"/>
        </w:rPr>
        <w:t xml:space="preserve"> since mean radius hence outer radius is allowed to change in a limited range in </w:t>
      </w:r>
      <w:r w:rsidR="00B852B9">
        <w:rPr>
          <w:rFonts w:ascii="Times New Roman" w:eastAsiaTheme="minorEastAsia" w:hAnsi="Times New Roman" w:cs="Times New Roman"/>
          <w:sz w:val="24"/>
          <w:szCs w:val="20"/>
        </w:rPr>
        <w:t xml:space="preserve">the </w:t>
      </w:r>
      <w:r w:rsidR="00A67674">
        <w:rPr>
          <w:rFonts w:ascii="Times New Roman" w:eastAsiaTheme="minorEastAsia" w:hAnsi="Times New Roman" w:cs="Times New Roman"/>
          <w:sz w:val="24"/>
          <w:szCs w:val="20"/>
        </w:rPr>
        <w:t xml:space="preserve">optimization </w:t>
      </w:r>
      <w:r w:rsidR="00B852B9">
        <w:rPr>
          <w:rFonts w:ascii="Times New Roman" w:eastAsiaTheme="minorEastAsia" w:hAnsi="Times New Roman" w:cs="Times New Roman"/>
          <w:sz w:val="24"/>
          <w:szCs w:val="20"/>
        </w:rPr>
        <w:t xml:space="preserve">stage. </w:t>
      </w:r>
      <w:r w:rsidR="00134C0C">
        <w:rPr>
          <w:rFonts w:ascii="Times New Roman" w:eastAsiaTheme="minorEastAsia" w:hAnsi="Times New Roman" w:cs="Times New Roman"/>
          <w:sz w:val="24"/>
          <w:szCs w:val="20"/>
        </w:rPr>
        <w:t xml:space="preserve">For the convenience, shaft length is selected as the 5/4 times that of the machine total axial length. </w:t>
      </w:r>
      <w:r w:rsidR="0063587D">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03" type="#_x0000_t75" style="width:29.45pt;height:19.4pt" o:ole="">
            <v:imagedata r:id="rId376" o:title=""/>
          </v:shape>
          <o:OLEObject Type="Embed" ProgID="Equation.DSMT4" ShapeID="_x0000_i1203" DrawAspect="Content" ObjectID="_1575727745" r:id="rId377"/>
        </w:object>
      </w:r>
      <w:r w:rsidR="0063587D">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sidR="0063587D">
        <w:rPr>
          <w:rFonts w:ascii="Times New Roman" w:eastAsiaTheme="minorEastAsia" w:hAnsi="Times New Roman" w:cs="Times New Roman"/>
          <w:sz w:val="24"/>
          <w:szCs w:val="20"/>
        </w:rPr>
        <w:t xml:space="preserve">stator cylinder mass </w:t>
      </w:r>
      <w:r w:rsidR="0063587D" w:rsidRPr="0063587D">
        <w:rPr>
          <w:rFonts w:ascii="Times New Roman" w:eastAsiaTheme="minorEastAsia" w:hAnsi="Times New Roman" w:cs="Times New Roman"/>
          <w:position w:val="-14"/>
          <w:sz w:val="24"/>
          <w:szCs w:val="20"/>
        </w:rPr>
        <w:object w:dxaOrig="700" w:dyaOrig="380">
          <v:shape id="_x0000_i1204" type="#_x0000_t75" style="width:34.45pt;height:19.4pt" o:ole="">
            <v:imagedata r:id="rId378" o:title=""/>
          </v:shape>
          <o:OLEObject Type="Embed" ProgID="Equation.DSMT4" ShapeID="_x0000_i1204" DrawAspect="Content" ObjectID="_1575727746" r:id="rId379"/>
        </w:object>
      </w:r>
      <w:r w:rsidR="0063587D">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sidR="0063587D">
        <w:rPr>
          <w:rFonts w:ascii="Times New Roman" w:eastAsiaTheme="minorEastAsia" w:hAnsi="Times New Roman" w:cs="Times New Roman"/>
          <w:sz w:val="24"/>
          <w:szCs w:val="20"/>
        </w:rPr>
        <w:t xml:space="preserve">stator torque arm structure mass  </w:t>
      </w:r>
      <w:r w:rsidR="0063587D" w:rsidRPr="0063587D">
        <w:rPr>
          <w:rFonts w:ascii="Times New Roman" w:eastAsiaTheme="minorEastAsia" w:hAnsi="Times New Roman" w:cs="Times New Roman"/>
          <w:position w:val="-14"/>
          <w:sz w:val="24"/>
          <w:szCs w:val="20"/>
        </w:rPr>
        <w:object w:dxaOrig="940" w:dyaOrig="380">
          <v:shape id="_x0000_i1205" type="#_x0000_t75" style="width:48.2pt;height:19.4pt" o:ole="">
            <v:imagedata r:id="rId380" o:title=""/>
          </v:shape>
          <o:OLEObject Type="Embed" ProgID="Equation.DSMT4" ShapeID="_x0000_i1205" DrawAspect="Content" ObjectID="_1575727747" r:id="rId381"/>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63552">
        <w:rPr>
          <w:rFonts w:ascii="Times New Roman" w:eastAsiaTheme="minorEastAsia" w:hAnsi="Times New Roman" w:cs="Times New Roman"/>
          <w:position w:val="-14"/>
          <w:sz w:val="24"/>
          <w:szCs w:val="20"/>
        </w:rPr>
        <w:object w:dxaOrig="2680" w:dyaOrig="380">
          <v:shape id="_x0000_i1206" type="#_x0000_t75" style="width:134pt;height:19.4pt" o:ole="">
            <v:imagedata r:id="rId382" o:title=""/>
          </v:shape>
          <o:OLEObject Type="Embed" ProgID="Equation.DSMT4" ShapeID="_x0000_i1206" DrawAspect="Content" ObjectID="_1575727748" r:id="rId38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75</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w:t>
      </w:r>
      <w:r w:rsidR="005255B4">
        <w:rPr>
          <w:rFonts w:ascii="Times New Roman" w:eastAsiaTheme="minorEastAsia" w:hAnsi="Times New Roman" w:cs="Times New Roman"/>
          <w:sz w:val="24"/>
          <w:szCs w:val="20"/>
        </w:rPr>
        <w:t xml:space="preserve">stiff </w:t>
      </w:r>
      <w:r>
        <w:rPr>
          <w:rFonts w:ascii="Times New Roman" w:eastAsiaTheme="minorEastAsia" w:hAnsi="Times New Roman" w:cs="Times New Roman"/>
          <w:sz w:val="24"/>
          <w:szCs w:val="20"/>
        </w:rPr>
        <w:t xml:space="preserve">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7" type="#_x0000_t75" style="width:34.45pt;height:19.4pt" o:ole="">
            <v:imagedata r:id="rId384" o:title=""/>
          </v:shape>
          <o:OLEObject Type="Embed" ProgID="Equation.DSMT4" ShapeID="_x0000_i1207" DrawAspect="Content" ObjectID="_1575727749" r:id="rId385"/>
        </w:object>
      </w:r>
      <w:r>
        <w:rPr>
          <w:rFonts w:ascii="Times New Roman" w:eastAsiaTheme="minorEastAsia" w:hAnsi="Times New Roman" w:cs="Times New Roman"/>
          <w:sz w:val="24"/>
          <w:szCs w:val="20"/>
        </w:rPr>
        <w:t xml:space="preserve"> can be calculated as follows</w:t>
      </w:r>
      <w:r w:rsidR="00D23BE9">
        <w:rPr>
          <w:rFonts w:ascii="Times New Roman" w:eastAsiaTheme="minorEastAsia" w:hAnsi="Times New Roman" w:cs="Times New Roman"/>
          <w:sz w:val="24"/>
          <w:szCs w:val="20"/>
        </w:rPr>
        <w:t xml:space="preserve"> </w:t>
      </w:r>
      <w:r w:rsidR="00D23BE9">
        <w:rPr>
          <w:rFonts w:ascii="Times New Roman" w:eastAsiaTheme="minorEastAsia" w:hAnsi="Times New Roman" w:cs="Times New Roman"/>
          <w:sz w:val="24"/>
          <w:szCs w:val="20"/>
        </w:rPr>
        <w:fldChar w:fldCharType="begin" w:fldLock="1"/>
      </w:r>
      <w:r w:rsidR="00D23BE9">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26 }, "schema" : "https://github.com/citation-style-language/schema/raw/master/csl-citation.json" }</w:instrText>
      </w:r>
      <w:r w:rsidR="00D23BE9">
        <w:rPr>
          <w:rFonts w:ascii="Times New Roman" w:eastAsiaTheme="minorEastAsia" w:hAnsi="Times New Roman" w:cs="Times New Roman"/>
          <w:sz w:val="24"/>
          <w:szCs w:val="20"/>
        </w:rPr>
        <w:fldChar w:fldCharType="separate"/>
      </w:r>
      <w:r w:rsidR="00D23BE9" w:rsidRPr="00D23BE9">
        <w:rPr>
          <w:rFonts w:ascii="Times New Roman" w:eastAsiaTheme="minorEastAsia" w:hAnsi="Times New Roman" w:cs="Times New Roman"/>
          <w:noProof/>
          <w:sz w:val="24"/>
          <w:szCs w:val="20"/>
        </w:rPr>
        <w:t>[5]</w:t>
      </w:r>
      <w:r w:rsidR="00D23BE9">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8D7770">
        <w:rPr>
          <w:rFonts w:ascii="Times New Roman" w:eastAsiaTheme="minorEastAsia" w:hAnsi="Times New Roman" w:cs="Times New Roman"/>
          <w:position w:val="-14"/>
          <w:sz w:val="24"/>
          <w:szCs w:val="20"/>
        </w:rPr>
        <w:object w:dxaOrig="3300" w:dyaOrig="400">
          <v:shape id="_x0000_i1208" type="#_x0000_t75" style="width:165.9pt;height:21.3pt" o:ole="">
            <v:imagedata r:id="rId386" o:title=""/>
          </v:shape>
          <o:OLEObject Type="Embed" ProgID="Equation.DSMT4" ShapeID="_x0000_i1208" DrawAspect="Content" ObjectID="_1575727750" r:id="rId38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76</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w:t>
      </w:r>
      <w:r w:rsidR="00CB6E7F">
        <w:rPr>
          <w:rFonts w:ascii="Times New Roman" w:eastAsiaTheme="minorEastAsia" w:hAnsi="Times New Roman" w:cs="Times New Roman"/>
          <w:sz w:val="24"/>
          <w:szCs w:val="20"/>
        </w:rPr>
        <w:t xml:space="preserve"> </w:t>
      </w:r>
      <w:r w:rsidR="00CB6E7F">
        <w:rPr>
          <w:rFonts w:ascii="Times New Roman" w:eastAsiaTheme="minorEastAsia" w:hAnsi="Times New Roman" w:cs="Times New Roman"/>
          <w:sz w:val="24"/>
          <w:szCs w:val="20"/>
        </w:rPr>
        <w:fldChar w:fldCharType="begin" w:fldLock="1"/>
      </w:r>
      <w:r w:rsidR="00CB6E7F">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CB6E7F">
        <w:rPr>
          <w:rFonts w:ascii="Times New Roman" w:eastAsiaTheme="minorEastAsia" w:hAnsi="Times New Roman" w:cs="Times New Roman"/>
          <w:sz w:val="24"/>
          <w:szCs w:val="20"/>
        </w:rPr>
        <w:fldChar w:fldCharType="separate"/>
      </w:r>
      <w:r w:rsidR="00CB6E7F" w:rsidRPr="00CB6E7F">
        <w:rPr>
          <w:rFonts w:ascii="Times New Roman" w:eastAsiaTheme="minorEastAsia" w:hAnsi="Times New Roman" w:cs="Times New Roman"/>
          <w:noProof/>
          <w:sz w:val="24"/>
          <w:szCs w:val="20"/>
        </w:rPr>
        <w:t>[9]</w:t>
      </w:r>
      <w:r w:rsidR="00CB6E7F">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These arms are formed of rectangle steel hollow bars as can be seen on Fig</w:t>
      </w:r>
      <w:r w:rsidR="00EB0CFA">
        <w:rPr>
          <w:rFonts w:ascii="Times New Roman" w:eastAsiaTheme="minorEastAsia" w:hAnsi="Times New Roman" w:cs="Times New Roman"/>
          <w:sz w:val="24"/>
          <w:szCs w:val="20"/>
        </w:rPr>
        <w:t>. 3-19</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w:t>
      </w:r>
      <w:r w:rsidR="00260F19">
        <w:rPr>
          <w:rFonts w:ascii="Times New Roman" w:eastAsiaTheme="minorEastAsia" w:hAnsi="Times New Roman" w:cs="Times New Roman"/>
          <w:sz w:val="24"/>
          <w:szCs w:val="20"/>
        </w:rPr>
        <w:t xml:space="preserve">Top view of steel hollow bars </w:t>
      </w:r>
      <w:r w:rsidR="00983016">
        <w:rPr>
          <w:rFonts w:ascii="Times New Roman" w:eastAsiaTheme="minorEastAsia" w:hAnsi="Times New Roman" w:cs="Times New Roman"/>
          <w:sz w:val="24"/>
          <w:szCs w:val="20"/>
        </w:rPr>
        <w:t xml:space="preserve">with dimensions </w:t>
      </w:r>
      <w:r w:rsidR="00260F19">
        <w:rPr>
          <w:rFonts w:ascii="Times New Roman" w:eastAsiaTheme="minorEastAsia" w:hAnsi="Times New Roman" w:cs="Times New Roman"/>
          <w:sz w:val="24"/>
          <w:szCs w:val="20"/>
        </w:rPr>
        <w:t xml:space="preserve">are also shown in same figure. </w:t>
      </w:r>
      <w:r w:rsidR="00EF427B">
        <w:rPr>
          <w:rFonts w:ascii="Times New Roman" w:eastAsiaTheme="minorEastAsia" w:hAnsi="Times New Roman" w:cs="Times New Roman"/>
          <w:sz w:val="24"/>
          <w:szCs w:val="20"/>
        </w:rPr>
        <w:t>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EF427B">
        <w:rPr>
          <w:rFonts w:ascii="Times New Roman" w:eastAsiaTheme="minorEastAsia" w:hAnsi="Times New Roman" w:cs="Times New Roman"/>
          <w:position w:val="-14"/>
          <w:sz w:val="24"/>
          <w:szCs w:val="20"/>
        </w:rPr>
        <w:object w:dxaOrig="3720" w:dyaOrig="380">
          <v:shape id="_x0000_i1209" type="#_x0000_t75" style="width:187.2pt;height:19.4pt" o:ole="">
            <v:imagedata r:id="rId388" o:title=""/>
          </v:shape>
          <o:OLEObject Type="Embed" ProgID="Equation.DSMT4" ShapeID="_x0000_i1209" DrawAspect="Content" ObjectID="_1575727751" r:id="rId38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77</w:t>
      </w:r>
      <w:r>
        <w:rPr>
          <w:rFonts w:ascii="Times New Roman" w:eastAsiaTheme="minorEastAsia" w:hAnsi="Times New Roman" w:cs="Times New Roman"/>
          <w:sz w:val="24"/>
          <w:szCs w:val="20"/>
        </w:rPr>
        <w:t>)</w:t>
      </w:r>
    </w:p>
    <w:p w:rsidR="00674715" w:rsidRDefault="00D57B52"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10" type="#_x0000_t75" style="width:149.65pt;height:151.5pt">
            <v:imagedata r:id="rId390" o:title="torque_arm"/>
          </v:shape>
        </w:pict>
      </w:r>
      <w:r w:rsidR="00260F19" w:rsidRPr="00260F19">
        <w:rPr>
          <w:rFonts w:ascii="Times New Roman" w:eastAsiaTheme="minorEastAsia" w:hAnsi="Times New Roman" w:cs="Times New Roman"/>
          <w:noProof/>
          <w:sz w:val="24"/>
          <w:szCs w:val="20"/>
          <w:lang w:val="tr-TR" w:eastAsia="tr-TR"/>
        </w:rPr>
        <w:t xml:space="preserve"> </w:t>
      </w:r>
      <w:r w:rsidR="00260F19">
        <w:rPr>
          <w:rFonts w:ascii="Times New Roman" w:eastAsiaTheme="minorEastAsia" w:hAnsi="Times New Roman" w:cs="Times New Roman"/>
          <w:noProof/>
          <w:sz w:val="24"/>
          <w:szCs w:val="20"/>
          <w:lang w:val="tr-TR" w:eastAsia="tr-TR"/>
        </w:rPr>
        <w:drawing>
          <wp:inline distT="0" distB="0" distL="0" distR="0" wp14:anchorId="65D718B0" wp14:editId="07DB14C6">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83176D" w:rsidRPr="00303DC4" w:rsidRDefault="0083176D" w:rsidP="00500015">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0CFA">
        <w:rPr>
          <w:rFonts w:ascii="Times New Roman" w:eastAsiaTheme="minorEastAsia" w:hAnsi="Times New Roman" w:cs="Times New Roman"/>
          <w:szCs w:val="20"/>
        </w:rPr>
        <w:t>. 3-19</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260F19">
        <w:rPr>
          <w:rFonts w:ascii="Times New Roman" w:eastAsiaTheme="minorEastAsia" w:hAnsi="Times New Roman" w:cs="Times New Roman"/>
          <w:szCs w:val="20"/>
        </w:rPr>
        <w:t xml:space="preserve"> and Top view of steel hollow bar dimensions</w:t>
      </w:r>
      <w:r w:rsidR="00500015">
        <w:rPr>
          <w:rFonts w:ascii="Times New Roman" w:eastAsiaTheme="minorEastAsia" w:hAnsi="Times New Roman" w:cs="Times New Roman"/>
          <w:szCs w:val="20"/>
        </w:rPr>
        <w:t xml:space="preserve"> </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DF1570" w:rsidRDefault="00EF427B" w:rsidP="00260F1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Pr="00EF427B">
        <w:rPr>
          <w:rFonts w:ascii="Times New Roman" w:eastAsiaTheme="minorEastAsia" w:hAnsi="Times New Roman" w:cs="Times New Roman"/>
          <w:position w:val="-14"/>
          <w:sz w:val="24"/>
          <w:szCs w:val="20"/>
        </w:rPr>
        <w:object w:dxaOrig="660" w:dyaOrig="380">
          <v:shape id="_x0000_i1211" type="#_x0000_t75" style="width:33.2pt;height:19.4pt" o:ole="">
            <v:imagedata r:id="rId392" o:title=""/>
          </v:shape>
          <o:OLEObject Type="Embed" ProgID="Equation.DSMT4" ShapeID="_x0000_i1211" DrawAspect="Content" ObjectID="_1575727752" r:id="rId393"/>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12" type="#_x0000_t75" style="width:30.05pt;height:19.4pt" o:ole="">
            <v:imagedata r:id="rId394" o:title=""/>
          </v:shape>
          <o:OLEObject Type="Embed" ProgID="Equation.DSMT4" ShapeID="_x0000_i1212" DrawAspect="Content" ObjectID="_1575727753" r:id="rId395"/>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w:t>
      </w:r>
      <w:r w:rsidR="00B837DF">
        <w:rPr>
          <w:rFonts w:ascii="Times New Roman" w:eastAsiaTheme="minorEastAsia" w:hAnsi="Times New Roman" w:cs="Times New Roman"/>
          <w:sz w:val="24"/>
          <w:szCs w:val="20"/>
        </w:rPr>
        <w:t>a torque arm</w:t>
      </w:r>
      <w:r w:rsidR="00243B26">
        <w:rPr>
          <w:rFonts w:ascii="Times New Roman" w:eastAsiaTheme="minorEastAsia" w:hAnsi="Times New Roman" w:cs="Times New Roman"/>
          <w:sz w:val="24"/>
          <w:szCs w:val="20"/>
        </w:rPr>
        <w:t xml:space="preserve"> is generally half of the stator outer diameter of the machine. </w:t>
      </w:r>
      <w:r w:rsidR="00243B26">
        <w:rPr>
          <w:rFonts w:ascii="Times New Roman" w:eastAsiaTheme="minorEastAsia" w:hAnsi="Times New Roman" w:cs="Times New Roman"/>
          <w:i/>
          <w:sz w:val="24"/>
          <w:szCs w:val="20"/>
        </w:rPr>
        <w:t>b,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654D88">
        <w:rPr>
          <w:rFonts w:ascii="Times New Roman" w:eastAsiaTheme="minorEastAsia" w:hAnsi="Times New Roman" w:cs="Times New Roman"/>
          <w:sz w:val="24"/>
          <w:szCs w:val="20"/>
        </w:rPr>
        <w:t>Dimensions</w:t>
      </w:r>
      <w:r w:rsidR="00FD531E">
        <w:rPr>
          <w:rFonts w:ascii="Times New Roman" w:eastAsiaTheme="minorEastAsia" w:hAnsi="Times New Roman" w:cs="Times New Roman"/>
          <w:sz w:val="24"/>
          <w:szCs w:val="20"/>
        </w:rPr>
        <w:t xml:space="preserve">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alculations of these values should be suita</w:t>
      </w:r>
      <w:r w:rsidR="004072E8">
        <w:rPr>
          <w:rFonts w:ascii="Times New Roman" w:eastAsiaTheme="minorEastAsia" w:hAnsi="Times New Roman" w:cs="Times New Roman"/>
          <w:sz w:val="24"/>
          <w:szCs w:val="20"/>
        </w:rPr>
        <w:t>ble in terms of hollow bar view.</w:t>
      </w:r>
      <w:r w:rsidR="00983016">
        <w:rPr>
          <w:rFonts w:ascii="Times New Roman" w:eastAsiaTheme="minorEastAsia" w:hAnsi="Times New Roman" w:cs="Times New Roman"/>
          <w:sz w:val="24"/>
          <w:szCs w:val="20"/>
        </w:rPr>
        <w:t xml:space="preserve"> In</w:t>
      </w:r>
      <w:r w:rsidR="000F51AA">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fldChar w:fldCharType="begin" w:fldLock="1"/>
      </w:r>
      <w:r w:rsidR="000F51AA">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F51AA">
        <w:rPr>
          <w:rFonts w:ascii="Times New Roman" w:eastAsiaTheme="minorEastAsia" w:hAnsi="Times New Roman" w:cs="Times New Roman"/>
          <w:sz w:val="24"/>
          <w:szCs w:val="20"/>
        </w:rPr>
        <w:fldChar w:fldCharType="separate"/>
      </w:r>
      <w:r w:rsidR="000F51AA" w:rsidRPr="000F51AA">
        <w:rPr>
          <w:rFonts w:ascii="Times New Roman" w:eastAsiaTheme="minorEastAsia" w:hAnsi="Times New Roman" w:cs="Times New Roman"/>
          <w:noProof/>
          <w:sz w:val="24"/>
          <w:szCs w:val="20"/>
        </w:rPr>
        <w:t>[9]</w:t>
      </w:r>
      <w:r w:rsidR="000F51AA">
        <w:rPr>
          <w:rFonts w:ascii="Times New Roman" w:eastAsiaTheme="minorEastAsia" w:hAnsi="Times New Roman" w:cs="Times New Roman"/>
          <w:sz w:val="24"/>
          <w:szCs w:val="20"/>
        </w:rPr>
        <w:fldChar w:fldCharType="end"/>
      </w:r>
      <w:r w:rsidR="00983016">
        <w:rPr>
          <w:rFonts w:ascii="Times New Roman" w:eastAsiaTheme="minorEastAsia" w:hAnsi="Times New Roman" w:cs="Times New Roman"/>
          <w:sz w:val="24"/>
          <w:szCs w:val="20"/>
        </w:rPr>
        <w:t xml:space="preserve">, author arbitrarily selected hollow torque arm dimension for radial-flux variant, considering arm deflection cases. </w:t>
      </w:r>
      <w:r w:rsidR="000F51AA">
        <w:rPr>
          <w:rFonts w:ascii="Times New Roman" w:eastAsiaTheme="minorEastAsia" w:hAnsi="Times New Roman" w:cs="Times New Roman"/>
          <w:sz w:val="24"/>
          <w:szCs w:val="20"/>
        </w:rPr>
        <w:t>Torque arm dimensions</w:t>
      </w:r>
      <w:r w:rsidR="00243B26">
        <w:rPr>
          <w:rFonts w:ascii="Times New Roman" w:eastAsiaTheme="minorEastAsia" w:hAnsi="Times New Roman" w:cs="Times New Roman"/>
          <w:sz w:val="24"/>
          <w:szCs w:val="20"/>
        </w:rPr>
        <w:t xml:space="preserve"> can </w:t>
      </w:r>
      <w:r w:rsidR="00F321BA">
        <w:rPr>
          <w:rFonts w:ascii="Times New Roman" w:eastAsiaTheme="minorEastAsia" w:hAnsi="Times New Roman" w:cs="Times New Roman"/>
          <w:sz w:val="24"/>
          <w:szCs w:val="20"/>
        </w:rPr>
        <w:t xml:space="preserve">be </w:t>
      </w:r>
      <w:r w:rsidR="000F51AA">
        <w:rPr>
          <w:rFonts w:ascii="Times New Roman" w:eastAsiaTheme="minorEastAsia" w:hAnsi="Times New Roman" w:cs="Times New Roman"/>
          <w:sz w:val="24"/>
          <w:szCs w:val="20"/>
        </w:rPr>
        <w:t>expressed</w:t>
      </w:r>
      <w:r w:rsidR="00260F19">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t xml:space="preserve">in a similar approach </w:t>
      </w:r>
      <w:r w:rsidR="00260F19">
        <w:rPr>
          <w:rFonts w:ascii="Times New Roman" w:eastAsiaTheme="minorEastAsia" w:hAnsi="Times New Roman" w:cs="Times New Roman"/>
          <w:sz w:val="24"/>
          <w:szCs w:val="20"/>
        </w:rPr>
        <w:t>as follows,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65B59">
        <w:rPr>
          <w:rFonts w:ascii="Times New Roman" w:eastAsiaTheme="minorEastAsia" w:hAnsi="Times New Roman" w:cs="Times New Roman"/>
          <w:position w:val="-14"/>
          <w:sz w:val="24"/>
          <w:szCs w:val="20"/>
        </w:rPr>
        <w:object w:dxaOrig="1520" w:dyaOrig="380">
          <v:shape id="_x0000_i1213" type="#_x0000_t75" style="width:75.15pt;height:19.4pt" o:ole="">
            <v:imagedata r:id="rId396" o:title=""/>
          </v:shape>
          <o:OLEObject Type="Embed" ProgID="Equation.DSMT4" ShapeID="_x0000_i1213" DrawAspect="Content" ObjectID="_1575727754" r:id="rId39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78</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480" w:dyaOrig="380">
          <v:shape id="_x0000_i1214" type="#_x0000_t75" style="width:75.15pt;height:19.4pt" o:ole="">
            <v:imagedata r:id="rId398" o:title=""/>
          </v:shape>
          <o:OLEObject Type="Embed" ProgID="Equation.DSMT4" ShapeID="_x0000_i1214" DrawAspect="Content" ObjectID="_1575727755" r:id="rId39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79</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840" w:dyaOrig="380">
          <v:shape id="_x0000_i1215" type="#_x0000_t75" style="width:92.65pt;height:19.4pt" o:ole="">
            <v:imagedata r:id="rId400" o:title=""/>
          </v:shape>
          <o:OLEObject Type="Embed" ProgID="Equation.DSMT4" ShapeID="_x0000_i1215" DrawAspect="Content" ObjectID="_1575727756" r:id="rId40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80</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727EF">
        <w:rPr>
          <w:rFonts w:ascii="Times New Roman" w:eastAsiaTheme="minorEastAsia" w:hAnsi="Times New Roman" w:cs="Times New Roman"/>
          <w:position w:val="-14"/>
          <w:sz w:val="24"/>
          <w:szCs w:val="20"/>
        </w:rPr>
        <w:object w:dxaOrig="1579" w:dyaOrig="380">
          <v:shape id="_x0000_i1216" type="#_x0000_t75" style="width:79.5pt;height:19.4pt" o:ole="">
            <v:imagedata r:id="rId402" o:title=""/>
          </v:shape>
          <o:OLEObject Type="Embed" ProgID="Equation.DSMT4" ShapeID="_x0000_i1216" DrawAspect="Content" ObjectID="_1575727757" r:id="rId40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81</w:t>
      </w:r>
      <w:r>
        <w:rPr>
          <w:rFonts w:ascii="Times New Roman" w:eastAsiaTheme="minorEastAsia" w:hAnsi="Times New Roman" w:cs="Times New Roman"/>
          <w:sz w:val="24"/>
          <w:szCs w:val="20"/>
        </w:rPr>
        <w:t>)</w:t>
      </w:r>
    </w:p>
    <w:p w:rsidR="008B4EC3" w:rsidRDefault="000F51A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 this thesis, arm deflections are not included in calculations. Because </w:t>
      </w:r>
      <w:r w:rsidR="00030C52">
        <w:rPr>
          <w:rFonts w:ascii="Times New Roman" w:eastAsiaTheme="minorEastAsia" w:hAnsi="Times New Roman" w:cs="Times New Roman"/>
          <w:sz w:val="24"/>
          <w:szCs w:val="20"/>
        </w:rPr>
        <w:t>primary</w:t>
      </w:r>
      <w:r>
        <w:rPr>
          <w:rFonts w:ascii="Times New Roman" w:eastAsiaTheme="minorEastAsia" w:hAnsi="Times New Roman" w:cs="Times New Roman"/>
          <w:sz w:val="24"/>
          <w:szCs w:val="20"/>
        </w:rPr>
        <w:t xml:space="preserve"> aim of the structural components is to maintain air gap clearance stable. For this purpose, core limb deflections are already calculated and kept under limited ranges with optimization. </w:t>
      </w:r>
      <w:r w:rsidR="00027E65">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7" type="#_x0000_t75" style="width:42.55pt;height:19.4pt" o:ole="">
            <v:imagedata r:id="rId404" o:title=""/>
          </v:shape>
          <o:OLEObject Type="Embed" ProgID="Equation.DSMT4" ShapeID="_x0000_i1217" DrawAspect="Content" ObjectID="_1575727758" r:id="rId405"/>
        </w:object>
      </w:r>
      <w:r w:rsidR="00027E65">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00121" w:rsidRPr="00027E65">
        <w:rPr>
          <w:rFonts w:ascii="Times New Roman" w:eastAsiaTheme="minorEastAsia" w:hAnsi="Times New Roman" w:cs="Times New Roman"/>
          <w:position w:val="-14"/>
          <w:sz w:val="24"/>
          <w:szCs w:val="20"/>
        </w:rPr>
        <w:object w:dxaOrig="4560" w:dyaOrig="380">
          <v:shape id="_x0000_i1218" type="#_x0000_t75" style="width:229.15pt;height:19.4pt" o:ole="">
            <v:imagedata r:id="rId406" o:title=""/>
          </v:shape>
          <o:OLEObject Type="Embed" ProgID="Equation.DSMT4" ShapeID="_x0000_i1218" DrawAspect="Content" ObjectID="_1575727759" r:id="rId407"/>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82</w:t>
      </w:r>
      <w:r w:rsidR="00212C19">
        <w:rPr>
          <w:rFonts w:ascii="Times New Roman" w:eastAsiaTheme="minorEastAsia" w:hAnsi="Times New Roman" w:cs="Times New Roman"/>
          <w:sz w:val="24"/>
          <w:szCs w:val="20"/>
        </w:rPr>
        <w:t>)</w:t>
      </w:r>
    </w:p>
    <w:p w:rsidR="0093459E"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212C19">
        <w:rPr>
          <w:rFonts w:ascii="Times New Roman" w:eastAsiaTheme="minorEastAsia" w:hAnsi="Times New Roman" w:cs="Times New Roman"/>
          <w:position w:val="-14"/>
          <w:sz w:val="24"/>
          <w:szCs w:val="20"/>
        </w:rPr>
        <w:object w:dxaOrig="600" w:dyaOrig="380">
          <v:shape id="_x0000_i1219" type="#_x0000_t75" style="width:30.05pt;height:19.4pt" o:ole="">
            <v:imagedata r:id="rId408" o:title=""/>
          </v:shape>
          <o:OLEObject Type="Embed" ProgID="Equation.DSMT4" ShapeID="_x0000_i1219" DrawAspect="Content" ObjectID="_1575727760" r:id="rId409"/>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20" type="#_x0000_t75" style="width:26.3pt;height:19.4pt" o:ole="">
            <v:imagedata r:id="rId410" o:title=""/>
          </v:shape>
          <o:OLEObject Type="Embed" ProgID="Equation.DSMT4" ShapeID="_x0000_i1220" DrawAspect="Content" ObjectID="_1575727761" r:id="rId411"/>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w:t>
      </w:r>
      <w:r w:rsidR="00900121">
        <w:rPr>
          <w:rFonts w:ascii="Times New Roman" w:eastAsiaTheme="minorEastAsia" w:hAnsi="Times New Roman" w:cs="Times New Roman"/>
          <w:sz w:val="24"/>
          <w:szCs w:val="20"/>
        </w:rPr>
        <w:t xml:space="preserve">is </w:t>
      </w:r>
      <w:r w:rsidR="009D36F8">
        <w:rPr>
          <w:rFonts w:ascii="Times New Roman" w:eastAsiaTheme="minorEastAsia" w:hAnsi="Times New Roman" w:cs="Times New Roman"/>
          <w:sz w:val="24"/>
          <w:szCs w:val="20"/>
        </w:rPr>
        <w:t>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r w:rsidR="009A0B85">
        <w:rPr>
          <w:rFonts w:ascii="Times New Roman" w:eastAsiaTheme="minorEastAsia" w:hAnsi="Times New Roman" w:cs="Times New Roman"/>
          <w:sz w:val="24"/>
          <w:szCs w:val="20"/>
        </w:rPr>
        <w:t>radius</w:t>
      </w:r>
      <w:r w:rsidR="00EE02DD">
        <w:rPr>
          <w:rFonts w:ascii="Times New Roman" w:eastAsiaTheme="minorEastAsia" w:hAnsi="Times New Roman" w:cs="Times New Roman"/>
          <w:sz w:val="24"/>
          <w:szCs w:val="20"/>
        </w:rPr>
        <w:t xml:space="preserve"> </w:t>
      </w:r>
      <w:r w:rsidR="00421A1E" w:rsidRPr="00421A1E">
        <w:rPr>
          <w:rFonts w:ascii="Times New Roman" w:eastAsiaTheme="minorEastAsia" w:hAnsi="Times New Roman" w:cs="Times New Roman"/>
          <w:position w:val="-12"/>
          <w:sz w:val="24"/>
          <w:szCs w:val="20"/>
        </w:rPr>
        <w:object w:dxaOrig="380" w:dyaOrig="360">
          <v:shape id="_x0000_i1221" type="#_x0000_t75" style="width:19.4pt;height:19.4pt" o:ole="">
            <v:imagedata r:id="rId412" o:title=""/>
          </v:shape>
          <o:OLEObject Type="Embed" ProgID="Equation.DSMT4" ShapeID="_x0000_i1221" DrawAspect="Content" ObjectID="_1575727762" r:id="rId413"/>
        </w:object>
      </w:r>
      <w:r w:rsidR="00FE1945">
        <w:rPr>
          <w:rFonts w:ascii="Times New Roman" w:eastAsiaTheme="minorEastAsia" w:hAnsi="Times New Roman" w:cs="Times New Roman"/>
          <w:sz w:val="24"/>
          <w:szCs w:val="20"/>
        </w:rPr>
        <w:t xml:space="preserve">. </w:t>
      </w:r>
      <w:r w:rsidR="00421A1E">
        <w:rPr>
          <w:rFonts w:ascii="Times New Roman" w:eastAsiaTheme="minorEastAsia" w:hAnsi="Times New Roman" w:cs="Times New Roman"/>
          <w:sz w:val="24"/>
          <w:szCs w:val="20"/>
        </w:rPr>
        <w:t>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 xml:space="preserve">In our proposed design 8 rotor bars and 6 stator bars </w:t>
      </w:r>
      <w:r w:rsidR="00EE02DD">
        <w:rPr>
          <w:rFonts w:ascii="Times New Roman" w:eastAsiaTheme="minorEastAsia" w:hAnsi="Times New Roman" w:cs="Times New Roman"/>
          <w:sz w:val="24"/>
          <w:szCs w:val="20"/>
        </w:rPr>
        <w:t>are</w:t>
      </w:r>
      <w:r w:rsidR="00ED62F1">
        <w:rPr>
          <w:rFonts w:ascii="Times New Roman" w:eastAsiaTheme="minorEastAsia" w:hAnsi="Times New Roman" w:cs="Times New Roman"/>
          <w:sz w:val="24"/>
          <w:szCs w:val="20"/>
        </w:rPr>
        <w:t xml:space="preserve"> used</w:t>
      </w:r>
      <w:r w:rsidR="00FE1945">
        <w:rPr>
          <w:rFonts w:ascii="Times New Roman" w:eastAsiaTheme="minorEastAsia" w:hAnsi="Times New Roman" w:cs="Times New Roman"/>
          <w:sz w:val="24"/>
          <w:szCs w:val="20"/>
        </w:rPr>
        <w:t xml:space="preserve"> </w:t>
      </w:r>
      <w:r w:rsidR="00FE1945">
        <w:rPr>
          <w:rFonts w:ascii="Times New Roman" w:eastAsiaTheme="minorEastAsia" w:hAnsi="Times New Roman" w:cs="Times New Roman"/>
          <w:sz w:val="24"/>
          <w:szCs w:val="20"/>
        </w:rPr>
        <w:fldChar w:fldCharType="begin" w:fldLock="1"/>
      </w:r>
      <w:r w:rsidR="00FE1945">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FE1945">
        <w:rPr>
          <w:rFonts w:ascii="Times New Roman" w:eastAsiaTheme="minorEastAsia" w:hAnsi="Times New Roman" w:cs="Times New Roman"/>
          <w:sz w:val="24"/>
          <w:szCs w:val="20"/>
        </w:rPr>
        <w:fldChar w:fldCharType="separate"/>
      </w:r>
      <w:r w:rsidR="00FE1945" w:rsidRPr="00FE1945">
        <w:rPr>
          <w:rFonts w:ascii="Times New Roman" w:eastAsiaTheme="minorEastAsia" w:hAnsi="Times New Roman" w:cs="Times New Roman"/>
          <w:noProof/>
          <w:sz w:val="24"/>
          <w:szCs w:val="20"/>
        </w:rPr>
        <w:t>[9]</w:t>
      </w:r>
      <w:r w:rsidR="00FE1945">
        <w:rPr>
          <w:rFonts w:ascii="Times New Roman" w:eastAsiaTheme="minorEastAsia" w:hAnsi="Times New Roman" w:cs="Times New Roman"/>
          <w:sz w:val="24"/>
          <w:szCs w:val="20"/>
        </w:rPr>
        <w:fldChar w:fldCharType="end"/>
      </w:r>
      <w:r w:rsidR="00ED62F1">
        <w:rPr>
          <w:rFonts w:ascii="Times New Roman" w:eastAsiaTheme="minorEastAsia" w:hAnsi="Times New Roman" w:cs="Times New Roman"/>
          <w:sz w:val="24"/>
          <w:szCs w:val="20"/>
        </w:rPr>
        <w:t>.</w:t>
      </w:r>
      <w:r w:rsidR="007F287D">
        <w:rPr>
          <w:rFonts w:ascii="Times New Roman" w:eastAsiaTheme="minorEastAsia" w:hAnsi="Times New Roman" w:cs="Times New Roman"/>
          <w:sz w:val="24"/>
          <w:szCs w:val="20"/>
        </w:rPr>
        <w:t xml:space="preserve"> </w:t>
      </w:r>
      <w:r w:rsidR="0093459E">
        <w:rPr>
          <w:rFonts w:ascii="Times New Roman" w:eastAsiaTheme="minorEastAsia" w:hAnsi="Times New Roman" w:cs="Times New Roman"/>
          <w:sz w:val="24"/>
          <w:szCs w:val="20"/>
        </w:rPr>
        <w:t xml:space="preserve">Function of the steel band is to give mechanical support to coils and fix </w:t>
      </w:r>
      <w:r w:rsidR="0093459E">
        <w:rPr>
          <w:rFonts w:ascii="Times New Roman" w:eastAsiaTheme="minorEastAsia" w:hAnsi="Times New Roman" w:cs="Times New Roman"/>
          <w:sz w:val="24"/>
          <w:szCs w:val="20"/>
        </w:rPr>
        <w:lastRenderedPageBreak/>
        <w:t>them to the stator structure. A sample steel band used in proposed generator is given in Fig</w:t>
      </w:r>
      <w:r w:rsidR="00ED62F1">
        <w:rPr>
          <w:rFonts w:ascii="Times New Roman" w:eastAsiaTheme="minorEastAsia" w:hAnsi="Times New Roman" w:cs="Times New Roman"/>
          <w:sz w:val="24"/>
          <w:szCs w:val="20"/>
        </w:rPr>
        <w:t>.</w:t>
      </w:r>
      <w:r w:rsidR="0093459E">
        <w:rPr>
          <w:rFonts w:ascii="Times New Roman" w:eastAsiaTheme="minorEastAsia" w:hAnsi="Times New Roman" w:cs="Times New Roman"/>
          <w:sz w:val="24"/>
          <w:szCs w:val="20"/>
        </w:rPr>
        <w:t xml:space="preserve"> </w:t>
      </w:r>
      <w:r w:rsidR="00EB0CFA">
        <w:rPr>
          <w:rFonts w:ascii="Times New Roman" w:eastAsiaTheme="minorEastAsia" w:hAnsi="Times New Roman" w:cs="Times New Roman"/>
          <w:sz w:val="24"/>
          <w:szCs w:val="20"/>
        </w:rPr>
        <w:t>3-20</w:t>
      </w:r>
      <w:r w:rsidR="0093459E">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sidR="0093459E">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056DD" w:rsidRPr="00234E1C">
        <w:rPr>
          <w:rFonts w:ascii="Times New Roman" w:eastAsiaTheme="minorEastAsia" w:hAnsi="Times New Roman" w:cs="Times New Roman"/>
          <w:position w:val="-12"/>
          <w:sz w:val="24"/>
          <w:szCs w:val="20"/>
        </w:rPr>
        <w:object w:dxaOrig="3900" w:dyaOrig="360">
          <v:shape id="_x0000_i1222" type="#_x0000_t75" style="width:194.7pt;height:19.4pt" o:ole="">
            <v:imagedata r:id="rId414" o:title=""/>
          </v:shape>
          <o:OLEObject Type="Embed" ProgID="Equation.DSMT4" ShapeID="_x0000_i1222" DrawAspect="Content" ObjectID="_1575727763" r:id="rId41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83</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C807CE">
        <w:rPr>
          <w:rFonts w:ascii="Times New Roman" w:eastAsiaTheme="minorEastAsia" w:hAnsi="Times New Roman" w:cs="Times New Roman"/>
          <w:position w:val="-12"/>
          <w:sz w:val="24"/>
          <w:szCs w:val="20"/>
        </w:rPr>
        <w:object w:dxaOrig="499" w:dyaOrig="360">
          <v:shape id="_x0000_i1223" type="#_x0000_t75" style="width:25.05pt;height:19.4pt" o:ole="">
            <v:imagedata r:id="rId416" o:title=""/>
          </v:shape>
          <o:OLEObject Type="Embed" ProgID="Equation.DSMT4" ShapeID="_x0000_i1223" DrawAspect="Content" ObjectID="_1575727764" r:id="rId417"/>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24" type="#_x0000_t75" style="width:26.3pt;height:19.4pt" o:ole="">
            <v:imagedata r:id="rId418" o:title=""/>
          </v:shape>
          <o:OLEObject Type="Embed" ProgID="Equation.DSMT4" ShapeID="_x0000_i1224" DrawAspect="Content" ObjectID="_1575727765" r:id="rId419"/>
        </w:object>
      </w:r>
      <w:r>
        <w:rPr>
          <w:rFonts w:ascii="Times New Roman" w:eastAsiaTheme="minorEastAsia" w:hAnsi="Times New Roman" w:cs="Times New Roman"/>
          <w:sz w:val="24"/>
          <w:szCs w:val="20"/>
        </w:rPr>
        <w:t xml:space="preserve"> are the height and width of the steel band, respectively. These sizing values of the steel band can be determined</w:t>
      </w:r>
      <w:r w:rsidR="00B33495">
        <w:rPr>
          <w:rFonts w:ascii="Times New Roman" w:eastAsiaTheme="minorEastAsia" w:hAnsi="Times New Roman" w:cs="Times New Roman"/>
          <w:sz w:val="24"/>
          <w:szCs w:val="20"/>
        </w:rPr>
        <w:t xml:space="preserve"> as constant</w:t>
      </w:r>
      <w:r>
        <w:rPr>
          <w:rFonts w:ascii="Times New Roman" w:eastAsiaTheme="minorEastAsia" w:hAnsi="Times New Roman" w:cs="Times New Roman"/>
          <w:sz w:val="24"/>
          <w:szCs w:val="20"/>
        </w:rPr>
        <w:t xml:space="preserve">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0CFA">
        <w:rPr>
          <w:rFonts w:ascii="Times New Roman" w:eastAsiaTheme="minorEastAsia" w:hAnsi="Times New Roman" w:cs="Times New Roman"/>
          <w:szCs w:val="20"/>
        </w:rPr>
        <w:t>. 3-20</w:t>
      </w:r>
      <w:r>
        <w:rPr>
          <w:rFonts w:ascii="Times New Roman" w:eastAsiaTheme="minorEastAsia" w:hAnsi="Times New Roman" w:cs="Times New Roman"/>
          <w:szCs w:val="20"/>
        </w:rPr>
        <w:t>. Steel band</w:t>
      </w:r>
      <w:r w:rsidR="00533372">
        <w:rPr>
          <w:rFonts w:ascii="Times New Roman" w:eastAsiaTheme="minorEastAsia" w:hAnsi="Times New Roman" w:cs="Times New Roman"/>
          <w:szCs w:val="20"/>
        </w:rPr>
        <w:t xml:space="preserve"> </w:t>
      </w:r>
      <w:r w:rsidR="00533372">
        <w:rPr>
          <w:rFonts w:ascii="Times New Roman" w:eastAsiaTheme="minorEastAsia" w:hAnsi="Times New Roman" w:cs="Times New Roman"/>
          <w:szCs w:val="20"/>
        </w:rPr>
        <w:fldChar w:fldCharType="begin" w:fldLock="1"/>
      </w:r>
      <w:r w:rsidR="00533372">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28 }, "schema" : "https://github.com/citation-style-language/schema/raw/master/csl-citation.json" }</w:instrText>
      </w:r>
      <w:r w:rsidR="00533372">
        <w:rPr>
          <w:rFonts w:ascii="Times New Roman" w:eastAsiaTheme="minorEastAsia" w:hAnsi="Times New Roman" w:cs="Times New Roman"/>
          <w:szCs w:val="20"/>
        </w:rPr>
        <w:fldChar w:fldCharType="separate"/>
      </w:r>
      <w:r w:rsidR="00533372" w:rsidRPr="00533372">
        <w:rPr>
          <w:rFonts w:ascii="Times New Roman" w:eastAsiaTheme="minorEastAsia" w:hAnsi="Times New Roman" w:cs="Times New Roman"/>
          <w:noProof/>
          <w:szCs w:val="20"/>
        </w:rPr>
        <w:t>[5]</w:t>
      </w:r>
      <w:r w:rsidR="00533372">
        <w:rPr>
          <w:rFonts w:ascii="Times New Roman" w:eastAsiaTheme="minorEastAsia" w:hAnsi="Times New Roman" w:cs="Times New Roman"/>
          <w:szCs w:val="20"/>
        </w:rPr>
        <w:fldChar w:fldCharType="end"/>
      </w:r>
      <w:r w:rsidR="00207875">
        <w:rPr>
          <w:rFonts w:ascii="Times New Roman" w:eastAsiaTheme="minorEastAsia" w:hAnsi="Times New Roman" w:cs="Times New Roman"/>
          <w:szCs w:val="20"/>
        </w:rPr>
        <w:t>.</w:t>
      </w:r>
    </w:p>
    <w:p w:rsidR="00B44BD9" w:rsidRDefault="00B44BD9" w:rsidP="00E67BB2">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4066B">
        <w:rPr>
          <w:rFonts w:ascii="Times New Roman" w:eastAsiaTheme="minorEastAsia" w:hAnsi="Times New Roman" w:cs="Times New Roman"/>
          <w:sz w:val="24"/>
          <w:szCs w:val="20"/>
        </w:rPr>
        <w:t xml:space="preserve"> </w:t>
      </w:r>
      <w:r w:rsidR="00A32E2B">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5" type="#_x0000_t75" style="width:29.45pt;height:19.4pt" o:ole="">
            <v:imagedata r:id="rId421" o:title=""/>
          </v:shape>
          <o:OLEObject Type="Embed" ProgID="Equation.DSMT4" ShapeID="_x0000_i1225" DrawAspect="Content" ObjectID="_1575727766" r:id="rId422"/>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eParagraf"/>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C55FBB">
        <w:rPr>
          <w:rFonts w:ascii="Times New Roman" w:eastAsiaTheme="minorEastAsia" w:hAnsi="Times New Roman" w:cs="Times New Roman"/>
          <w:position w:val="-14"/>
          <w:sz w:val="24"/>
          <w:szCs w:val="20"/>
        </w:rPr>
        <w:object w:dxaOrig="4160" w:dyaOrig="380">
          <v:shape id="_x0000_i1226" type="#_x0000_t75" style="width:206pt;height:19.4pt" o:ole="">
            <v:imagedata r:id="rId423" o:title=""/>
          </v:shape>
          <o:OLEObject Type="Embed" ProgID="Equation.DSMT4" ShapeID="_x0000_i1226" DrawAspect="Content" ObjectID="_1575727767" r:id="rId42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9A0B85">
        <w:rPr>
          <w:rFonts w:ascii="Times New Roman" w:eastAsiaTheme="minorEastAsia" w:hAnsi="Times New Roman" w:cs="Times New Roman"/>
          <w:sz w:val="24"/>
          <w:szCs w:val="20"/>
        </w:rPr>
        <w:t>84</w:t>
      </w:r>
      <w:r>
        <w:rPr>
          <w:rFonts w:ascii="Times New Roman" w:eastAsiaTheme="minorEastAsia" w:hAnsi="Times New Roman" w:cs="Times New Roman"/>
          <w:sz w:val="24"/>
          <w:szCs w:val="20"/>
        </w:rPr>
        <w:t>)</w:t>
      </w:r>
    </w:p>
    <w:p w:rsidR="00E67BB2" w:rsidRDefault="00E67BB2" w:rsidP="000A5A4E">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E67BB2">
        <w:rPr>
          <w:rFonts w:ascii="Times New Roman" w:eastAsiaTheme="minorEastAsia" w:hAnsi="Times New Roman" w:cs="Times New Roman"/>
          <w:position w:val="-14"/>
          <w:sz w:val="24"/>
          <w:szCs w:val="20"/>
        </w:rPr>
        <w:object w:dxaOrig="540" w:dyaOrig="380">
          <v:shape id="_x0000_i1227" type="#_x0000_t75" style="width:26.3pt;height:19.4pt" o:ole="">
            <v:imagedata r:id="rId425" o:title=""/>
          </v:shape>
          <o:OLEObject Type="Embed" ProgID="Equation.DSMT4" ShapeID="_x0000_i1227" DrawAspect="Content" ObjectID="_1575727768" r:id="rId426"/>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28" type="#_x0000_t75" style="width:30.05pt;height:19.4pt" o:ole="">
            <v:imagedata r:id="rId427" o:title=""/>
          </v:shape>
          <o:OLEObject Type="Embed" ProgID="Equation.DSMT4" ShapeID="_x0000_i1228" DrawAspect="Content" ObjectID="_1575727769" r:id="rId428"/>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40378E">
        <w:rPr>
          <w:rFonts w:ascii="Times New Roman" w:eastAsiaTheme="minorEastAsia" w:hAnsi="Times New Roman" w:cs="Times New Roman"/>
          <w:sz w:val="24"/>
          <w:szCs w:val="20"/>
        </w:rPr>
        <w:t xml:space="preserve"> </w:t>
      </w:r>
      <w:r w:rsidR="007658C2">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xml:space="preserve">. 3- </w:t>
      </w:r>
      <w:r w:rsidR="00EB0CFA">
        <w:rPr>
          <w:rFonts w:ascii="Times New Roman" w:eastAsiaTheme="minorEastAsia" w:hAnsi="Times New Roman" w:cs="Times New Roman"/>
          <w:sz w:val="24"/>
          <w:szCs w:val="20"/>
        </w:rPr>
        <w:t>21</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"[30]", "plainTextFormattedCitation" : "[30]", "previouslyFormattedCitation" : "[30]"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[30]</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29" type="#_x0000_t75" style="width:30.05pt;height:19.4pt" o:ole="">
            <v:imagedata r:id="rId427" o:title=""/>
          </v:shape>
          <o:OLEObject Type="Embed" ProgID="Equation.DSMT4" ShapeID="_x0000_i1229" DrawAspect="Content" ObjectID="_1575727770" r:id="rId429"/>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AE5BF3">
        <w:rPr>
          <w:rFonts w:ascii="Times New Roman" w:eastAsiaTheme="minorEastAsia" w:hAnsi="Times New Roman" w:cs="Times New Roman"/>
          <w:position w:val="-14"/>
          <w:sz w:val="24"/>
          <w:szCs w:val="20"/>
        </w:rPr>
        <w:object w:dxaOrig="1540" w:dyaOrig="380">
          <v:shape id="_x0000_i1230" type="#_x0000_t75" style="width:77.65pt;height:19.4pt" o:ole="">
            <v:imagedata r:id="rId430" o:title=""/>
          </v:shape>
          <o:OLEObject Type="Embed" ProgID="Equation.DSMT4" ShapeID="_x0000_i1230" DrawAspect="Content" ObjectID="_1575727771" r:id="rId43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w:t>
      </w:r>
      <w:r w:rsidR="00DD0D71">
        <w:rPr>
          <w:rFonts w:ascii="Times New Roman" w:eastAsiaTheme="minorEastAsia" w:hAnsi="Times New Roman" w:cs="Times New Roman"/>
          <w:sz w:val="24"/>
          <w:szCs w:val="20"/>
        </w:rPr>
        <w:t>85</w:t>
      </w:r>
      <w:r>
        <w:rPr>
          <w:rFonts w:ascii="Times New Roman" w:eastAsiaTheme="minorEastAsia" w:hAnsi="Times New Roman" w:cs="Times New Roman"/>
          <w:sz w:val="24"/>
          <w:szCs w:val="20"/>
        </w:rPr>
        <w:t>)</w:t>
      </w:r>
    </w:p>
    <w:p w:rsidR="00D06F2D" w:rsidRDefault="00D06F2D" w:rsidP="005E5D17">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1C1792" w:rsidP="005E5D17">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r w:rsidRPr="001C1792">
        <w:rPr>
          <w:rFonts w:ascii="Times New Roman" w:eastAsiaTheme="minorEastAsia" w:hAnsi="Times New Roman" w:cs="Times New Roman"/>
          <w:noProof/>
          <w:sz w:val="24"/>
          <w:szCs w:val="20"/>
          <w:lang w:val="tr-TR" w:eastAsia="tr-TR"/>
        </w:rPr>
        <w:lastRenderedPageBreak/>
        <w:drawing>
          <wp:inline distT="0" distB="0" distL="0" distR="0">
            <wp:extent cx="3010619" cy="3619709"/>
            <wp:effectExtent l="0" t="0" r="0" b="0"/>
            <wp:docPr id="24" name="Resim 24" descr="C:\Users\aydin.baskaya\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C:\Users\aydin.baskaya\Desktop\former.png"/>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3011498" cy="3620766"/>
                    </a:xfrm>
                    <a:prstGeom prst="rect">
                      <a:avLst/>
                    </a:prstGeom>
                    <a:noFill/>
                    <a:ln>
                      <a:noFill/>
                    </a:ln>
                  </pic:spPr>
                </pic:pic>
              </a:graphicData>
            </a:graphic>
          </wp:inline>
        </w:drawing>
      </w:r>
    </w:p>
    <w:p w:rsidR="00150F2A" w:rsidRPr="00EA1403" w:rsidRDefault="0045446D" w:rsidP="00150F2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EB0CFA">
        <w:rPr>
          <w:rFonts w:ascii="Times New Roman" w:eastAsiaTheme="minorEastAsia" w:hAnsi="Times New Roman" w:cs="Times New Roman"/>
          <w:szCs w:val="20"/>
        </w:rPr>
        <w:t>3-21</w:t>
      </w:r>
      <w:r>
        <w:rPr>
          <w:rFonts w:ascii="Times New Roman" w:eastAsiaTheme="minorEastAsia" w:hAnsi="Times New Roman" w:cs="Times New Roman"/>
          <w:szCs w:val="20"/>
        </w:rPr>
        <w:t>. Trapezoidal winding distances</w:t>
      </w:r>
      <w:r w:rsidR="00207875">
        <w:rPr>
          <w:rFonts w:ascii="Times New Roman" w:eastAsiaTheme="minorEastAsia" w:hAnsi="Times New Roman" w:cs="Times New Roman"/>
          <w:szCs w:val="20"/>
        </w:rPr>
        <w:t>.</w:t>
      </w:r>
    </w:p>
    <w:p w:rsidR="006F7A1D" w:rsidRDefault="006F7A1D" w:rsidP="00076284">
      <w:pPr>
        <w:pStyle w:val="Balk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31" type="#_x0000_t75" style="width:88.9pt;height:19.4pt" o:ole="">
            <v:imagedata r:id="rId433" o:title=""/>
          </v:shape>
          <o:OLEObject Type="Embed" ProgID="Equation.DSMT4" ShapeID="_x0000_i1231" DrawAspect="Content" ObjectID="_1575727772" r:id="rId434"/>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86</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32" type="#_x0000_t75" style="width:26.3pt;height:19.4pt" o:ole="">
            <v:imagedata r:id="rId435" o:title=""/>
          </v:shape>
          <o:OLEObject Type="Embed" ProgID="Equation.DSMT4" ShapeID="_x0000_i1232" DrawAspect="Content" ObjectID="_1575727773" r:id="rId436"/>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942B5C" w:rsidRPr="00F21CF3">
        <w:rPr>
          <w:rFonts w:ascii="Times New Roman" w:hAnsi="Times New Roman" w:cs="Times New Roman"/>
          <w:position w:val="-14"/>
          <w:sz w:val="24"/>
          <w:lang w:val="en-US"/>
        </w:rPr>
        <w:object w:dxaOrig="2060" w:dyaOrig="400">
          <v:shape id="_x0000_i1233" type="#_x0000_t75" style="width:103.95pt;height:21.3pt" o:ole="">
            <v:imagedata r:id="rId437" o:title=""/>
          </v:shape>
          <o:OLEObject Type="Embed" ProgID="Equation.DSMT4" ShapeID="_x0000_i1233" DrawAspect="Content" ObjectID="_1575727774" r:id="rId438"/>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87</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34" type="#_x0000_t75" style="width:21.3pt;height:17.55pt" o:ole="">
            <v:imagedata r:id="rId439" o:title=""/>
          </v:shape>
          <o:OLEObject Type="Embed" ProgID="Equation.DSMT4" ShapeID="_x0000_i1234" DrawAspect="Content" ObjectID="_1575727775" r:id="rId440"/>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w:t>
      </w:r>
      <w:r w:rsidR="00942B5C">
        <w:rPr>
          <w:rFonts w:ascii="Times New Roman" w:hAnsi="Times New Roman" w:cs="Times New Roman"/>
          <w:sz w:val="24"/>
          <w:lang w:val="en-US"/>
        </w:rPr>
        <w:t>s</w:t>
      </w:r>
      <w:r>
        <w:rPr>
          <w:rFonts w:ascii="Times New Roman" w:hAnsi="Times New Roman" w:cs="Times New Roman"/>
          <w:sz w:val="24"/>
          <w:lang w:val="en-US"/>
        </w:rPr>
        <w:t xml:space="preserve">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r w:rsidR="00553E6B">
        <w:rPr>
          <w:rFonts w:ascii="Times New Roman" w:hAnsi="Times New Roman" w:cs="Times New Roman"/>
          <w:sz w:val="24"/>
          <w:lang w:val="en-US"/>
        </w:rPr>
        <w:t xml:space="preserve"> </w:t>
      </w:r>
      <w:r w:rsidR="00553E6B">
        <w:rPr>
          <w:rFonts w:ascii="Times New Roman" w:hAnsi="Times New Roman" w:cs="Times New Roman"/>
          <w:sz w:val="24"/>
          <w:lang w:val="en-US"/>
        </w:rPr>
        <w:fldChar w:fldCharType="begin" w:fldLock="1"/>
      </w:r>
      <w:r w:rsidR="00553E6B">
        <w:rPr>
          <w:rFonts w:ascii="Times New Roman" w:hAnsi="Times New Roman" w:cs="Times New Roman"/>
          <w:sz w:val="24"/>
          <w:lang w:val="en-US"/>
        </w:rPr>
        <w:instrText>ADDIN CSL_CITATION { "citationItems" : [ { "id" : "ITEM-1", "itemData" : { "DOI" : "10.1109/EDPC.2016.7851341", "ISBN" : "978-1-5090-2908-2", "author" : [ { "dropping-particle" : "", "family" : "Gerlach", "given" : "Tobias", "non-dropping-particle" : "", "parse-names" : false, "suffix" : "" }, { "dropping-particle" : "", "family" : "Steckel", "given" : "Richard", "non-dropping-particle" : "", "parse-names" : false, "suffix" : "" }, { "dropping-particle" : "", "family" : "Hubert", "given" : "Thomas", "non-dropping-particle" : "", "parse-names" : false, "suffix" : "" }, { "dropping-particle" : "", "family" : "Kremser", "given" : "Andreas", "non-dropping-particle" : "", "parse-names" : false, "suffix" : "" } ], "container-title" : "2016 6th International Electric Drives Production Conference (EDPC)", "id" : "ITEM-1", "issued" : { "date-parts" : [ [ "2016", "11" ] ] }, "page" : "246-252", "publisher" : "IEEE", "title" : "Eddy current loss analysis in permanent magnets of synchronous machines", "type" : "paper-conference" }, "uris" : [ "http://www.mendeley.com/documents/?uuid=7dc0d462-92ca-4761-81e9-b78f00ff0945" ] }, { "id" : "ITEM-2", "itemData" : { "author" : [ { "dropping-particle" : "", "family" : "Parthasaradhy", "given" : "Prof P", "non-dropping-particle" : "", "parse-names" : false, "suffix" : "" }, { "dropping-particle" : "V", "family" : "Ranganayakulu", "given" : "S", "non-dropping-particle" : "", "parse-names" : false, "suffix" : "" } ], "container-title" : "The International Journal of Engineering And Science (I", "id" : "ITEM-2", "issued" : { "date-parts" : [ [ "2014" ] ] }, "page" : "85-93", "title" : "Hysteresis and eddy current losses of magnetic material by Epstein frame method-novel approach", "type" : "article-journal" }, "uris" : [ "http://www.mendeley.com/documents/?uuid=1690e537-1dc2-46de-965e-799577a6a57b" ] }, { "id" : "ITEM-3",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"ITEM-3", "issued" : { "date-parts" : [ [ "2001" ] ] }, "page" : "741", "title" : "Electric Machinery and Transformers", "type" : "article-journal" }, "uris" : [ "http://www.mendeley.com/documents/?uuid=2d64f766-ddf8-46fd-8c69-60e548eaf3de" ] } ], "mendeley" : { "formattedCitation" : "[12], [31], [32]", "plainTextFormattedCitation" : "[12], [31], [32]", "previouslyFormattedCitation" : "[12], [31], [32]" }, "properties" : { "noteIndex" : 0 }, "schema" : "https://github.com/citation-style-language/schema/raw/master/csl-citation.json" }</w:instrText>
      </w:r>
      <w:r w:rsidR="00553E6B">
        <w:rPr>
          <w:rFonts w:ascii="Times New Roman" w:hAnsi="Times New Roman" w:cs="Times New Roman"/>
          <w:sz w:val="24"/>
          <w:lang w:val="en-US"/>
        </w:rPr>
        <w:fldChar w:fldCharType="separate"/>
      </w:r>
      <w:r w:rsidR="00553E6B" w:rsidRPr="00553E6B">
        <w:rPr>
          <w:rFonts w:ascii="Times New Roman" w:hAnsi="Times New Roman" w:cs="Times New Roman"/>
          <w:noProof/>
          <w:sz w:val="24"/>
          <w:lang w:val="en-US"/>
        </w:rPr>
        <w:t>[12], [31], [32]</w:t>
      </w:r>
      <w:r w:rsidR="00553E6B">
        <w:rPr>
          <w:rFonts w:ascii="Times New Roman" w:hAnsi="Times New Roman" w:cs="Times New Roman"/>
          <w:sz w:val="24"/>
          <w:lang w:val="en-US"/>
        </w:rPr>
        <w:fldChar w:fldCharType="end"/>
      </w:r>
      <w:r>
        <w:rPr>
          <w:rFonts w:ascii="Times New Roman" w:hAnsi="Times New Roman" w:cs="Times New Roman"/>
          <w:sz w:val="24"/>
          <w:lang w:val="en-US"/>
        </w:rPr>
        <w:t>,</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F13E72" w:rsidRPr="00952B97">
        <w:rPr>
          <w:rFonts w:ascii="Times New Roman" w:hAnsi="Times New Roman" w:cs="Times New Roman"/>
          <w:position w:val="-14"/>
          <w:sz w:val="24"/>
          <w:lang w:val="en-US"/>
        </w:rPr>
        <w:object w:dxaOrig="2740" w:dyaOrig="380">
          <v:shape id="_x0000_i1235" type="#_x0000_t75" style="width:137.1pt;height:19.4pt" o:ole="">
            <v:imagedata r:id="rId441" o:title=""/>
          </v:shape>
          <o:OLEObject Type="Embed" ProgID="Equation.DSMT4" ShapeID="_x0000_i1235" DrawAspect="Content" ObjectID="_1575727776" r:id="rId442"/>
        </w:object>
      </w:r>
      <w:r w:rsidR="00286812">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88</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C6CE4" w:rsidRPr="00553E6B">
        <w:rPr>
          <w:rFonts w:ascii="Times New Roman" w:hAnsi="Times New Roman" w:cs="Times New Roman"/>
          <w:position w:val="-34"/>
          <w:sz w:val="24"/>
          <w:lang w:val="en-US"/>
        </w:rPr>
        <w:object w:dxaOrig="4080" w:dyaOrig="780">
          <v:shape id="_x0000_i1236" type="#_x0000_t75" style="width:203.5pt;height:37.55pt" o:ole="">
            <v:imagedata r:id="rId443" o:title=""/>
          </v:shape>
          <o:OLEObject Type="Embed" ProgID="Equation.DSMT4" ShapeID="_x0000_i1236" DrawAspect="Content" ObjectID="_1575727777" r:id="rId444"/>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89</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E302CD" w:rsidRPr="003C1925">
        <w:rPr>
          <w:rFonts w:ascii="Times New Roman" w:hAnsi="Times New Roman" w:cs="Times New Roman"/>
          <w:position w:val="-14"/>
          <w:sz w:val="24"/>
          <w:lang w:val="en-US"/>
        </w:rPr>
        <w:object w:dxaOrig="2840" w:dyaOrig="380">
          <v:shape id="_x0000_i1237" type="#_x0000_t75" style="width:141.5pt;height:19.4pt" o:ole="">
            <v:imagedata r:id="rId445" o:title=""/>
          </v:shape>
          <o:OLEObject Type="Embed" ProgID="Equation.DSMT4" ShapeID="_x0000_i1237" DrawAspect="Content" ObjectID="_1575727778" r:id="rId446"/>
        </w:object>
      </w:r>
      <w:r w:rsidR="00271837">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90</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3C1925">
        <w:rPr>
          <w:rFonts w:ascii="Times New Roman" w:hAnsi="Times New Roman" w:cs="Times New Roman"/>
          <w:position w:val="-14"/>
          <w:sz w:val="24"/>
          <w:lang w:val="en-US"/>
        </w:rPr>
        <w:object w:dxaOrig="740" w:dyaOrig="380">
          <v:shape id="_x0000_i1238" type="#_x0000_t75" style="width:38.8pt;height:19.4pt" o:ole="">
            <v:imagedata r:id="rId447" o:title=""/>
          </v:shape>
          <o:OLEObject Type="Embed" ProgID="Equation.DSMT4" ShapeID="_x0000_i1238" DrawAspect="Content" ObjectID="_1575727779" r:id="rId448"/>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39" type="#_x0000_t75" style="width:45.7pt;height:19.4pt" o:ole="">
            <v:imagedata r:id="rId449" o:title=""/>
          </v:shape>
          <o:OLEObject Type="Embed" ProgID="Equation.DSMT4" ShapeID="_x0000_i1239" DrawAspect="Content" ObjectID="_1575727780" r:id="rId450"/>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40" type="#_x0000_t75" style="width:29.45pt;height:19.4pt" o:ole="">
            <v:imagedata r:id="rId451" o:title=""/>
          </v:shape>
          <o:OLEObject Type="Embed" ProgID="Equation.DSMT4" ShapeID="_x0000_i1240" DrawAspect="Content" ObjectID="_1575727781" r:id="rId452"/>
        </w:object>
      </w:r>
      <w:r>
        <w:rPr>
          <w:rFonts w:ascii="Times New Roman" w:hAnsi="Times New Roman" w:cs="Times New Roman"/>
          <w:sz w:val="24"/>
          <w:lang w:val="en-US"/>
        </w:rPr>
        <w:t xml:space="preserve"> and </w:t>
      </w:r>
      <w:r w:rsidRPr="003C1925">
        <w:rPr>
          <w:rFonts w:ascii="Times New Roman" w:hAnsi="Times New Roman" w:cs="Times New Roman"/>
          <w:position w:val="-14"/>
          <w:sz w:val="24"/>
          <w:lang w:val="en-US"/>
        </w:rPr>
        <w:object w:dxaOrig="600" w:dyaOrig="380">
          <v:shape id="_x0000_i1241" type="#_x0000_t75" style="width:30.05pt;height:19.4pt" o:ole="">
            <v:imagedata r:id="rId453" o:title=""/>
          </v:shape>
          <o:OLEObject Type="Embed" ProgID="Equation.DSMT4" ShapeID="_x0000_i1241" DrawAspect="Content" ObjectID="_1575727782" r:id="rId454"/>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eddy loss, </w:t>
      </w:r>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 xml:space="preserve">Eddy loss coefficient is taken as constant of </w:t>
      </w:r>
      <w:r w:rsidR="00F703A0">
        <w:rPr>
          <w:rFonts w:ascii="Times New Roman" w:hAnsi="Times New Roman" w:cs="Times New Roman"/>
          <w:sz w:val="24"/>
          <w:lang w:val="en-US"/>
        </w:rPr>
        <w:t>18</w:t>
      </w:r>
      <w:r w:rsidR="00623FE0">
        <w:rPr>
          <w:rFonts w:ascii="Times New Roman" w:hAnsi="Times New Roman" w:cs="Times New Roman"/>
          <w:sz w:val="24"/>
          <w:lang w:val="en-US"/>
        </w:rPr>
        <w:t xml:space="preserve"> </w:t>
      </w:r>
      <w:r w:rsidR="00286C4C">
        <w:rPr>
          <w:rFonts w:ascii="Times New Roman" w:hAnsi="Times New Roman" w:cs="Times New Roman"/>
          <w:sz w:val="24"/>
          <w:lang w:val="en-US"/>
        </w:rPr>
        <w:t>k</w:t>
      </w:r>
      <w:r w:rsidR="00623FE0">
        <w:rPr>
          <w:rFonts w:ascii="Times New Roman" w:hAnsi="Times New Roman" w:cs="Times New Roman"/>
          <w:sz w:val="24"/>
          <w:lang w:val="en-US"/>
        </w:rPr>
        <w:t>W/</w:t>
      </w:r>
      <w:r w:rsidR="00623FE0" w:rsidRPr="00623FE0">
        <w:rPr>
          <w:rFonts w:ascii="Times New Roman" w:hAnsi="Times New Roman" w:cs="Times New Roman"/>
          <w:sz w:val="24"/>
          <w:lang w:val="en-US"/>
        </w:rPr>
        <w:t>m</w:t>
      </w:r>
      <w:r w:rsidR="00286C4C">
        <w:rPr>
          <w:rFonts w:ascii="Times New Roman" w:hAnsi="Times New Roman" w:cs="Times New Roman"/>
          <w:sz w:val="24"/>
          <w:vertAlign w:val="superscript"/>
          <w:lang w:val="en-US"/>
        </w:rPr>
        <w:t>3</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for rated speed</w:t>
      </w:r>
      <w:r w:rsidR="009A41F4">
        <w:rPr>
          <w:rFonts w:ascii="Times New Roman" w:hAnsi="Times New Roman" w:cs="Times New Roman"/>
          <w:sz w:val="24"/>
          <w:lang w:val="en-US"/>
        </w:rPr>
        <w:t xml:space="preserve"> </w:t>
      </w:r>
      <w:r w:rsidR="00216544">
        <w:rPr>
          <w:rFonts w:ascii="Times New Roman" w:hAnsi="Times New Roman" w:cs="Times New Roman"/>
          <w:sz w:val="24"/>
          <w:lang w:val="en-US"/>
        </w:rPr>
        <w:t>(12 rpm)</w:t>
      </w:r>
      <w:r w:rsidR="00553E6B">
        <w:rPr>
          <w:rFonts w:ascii="Times New Roman" w:hAnsi="Times New Roman" w:cs="Times New Roman"/>
          <w:sz w:val="24"/>
          <w:lang w:val="en-US"/>
        </w:rPr>
        <w:t xml:space="preserve"> </w:t>
      </w:r>
      <w:r w:rsidR="00E302CD">
        <w:rPr>
          <w:rFonts w:ascii="Times New Roman" w:hAnsi="Times New Roman" w:cs="Times New Roman"/>
          <w:sz w:val="24"/>
          <w:lang w:val="en-US"/>
        </w:rPr>
        <w:t xml:space="preserve">from </w:t>
      </w:r>
      <w:r w:rsidR="00553E6B">
        <w:rPr>
          <w:rFonts w:ascii="Times New Roman" w:hAnsi="Times New Roman" w:cs="Times New Roman"/>
          <w:sz w:val="24"/>
          <w:lang w:val="en-US"/>
        </w:rPr>
        <w:t xml:space="preserve">FEA </w:t>
      </w:r>
      <w:r w:rsidR="00354632">
        <w:rPr>
          <w:rFonts w:ascii="Times New Roman" w:hAnsi="Times New Roman" w:cs="Times New Roman"/>
          <w:sz w:val="24"/>
          <w:lang w:val="en-US"/>
        </w:rPr>
        <w:t xml:space="preserve">eddy loss </w:t>
      </w:r>
      <w:r w:rsidR="00553E6B">
        <w:rPr>
          <w:rFonts w:ascii="Times New Roman" w:hAnsi="Times New Roman" w:cs="Times New Roman"/>
          <w:sz w:val="24"/>
          <w:lang w:val="en-US"/>
        </w:rPr>
        <w:t>simulations</w:t>
      </w:r>
      <w:r w:rsidR="00216544">
        <w:rPr>
          <w:rFonts w:ascii="Times New Roman" w:hAnsi="Times New Roman" w:cs="Times New Roman"/>
          <w:sz w:val="24"/>
          <w:lang w:val="en-US"/>
        </w:rPr>
        <w:t xml:space="preserve">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702594">
        <w:rPr>
          <w:rFonts w:ascii="Times New Roman" w:hAnsi="Times New Roman" w:cs="Times New Roman"/>
          <w:sz w:val="24"/>
          <w:lang w:val="en-US"/>
        </w:rPr>
        <w:t>Number of coils can be calculated as follows</w:t>
      </w:r>
      <w:r w:rsidR="003613D4">
        <w:rPr>
          <w:rFonts w:ascii="Times New Roman" w:hAnsi="Times New Roman" w:cs="Times New Roman"/>
          <w:sz w:val="24"/>
          <w:lang w:val="en-US"/>
        </w:rPr>
        <w:t>,</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FD722F" w:rsidRPr="007A2379">
        <w:rPr>
          <w:rFonts w:ascii="Times New Roman" w:hAnsi="Times New Roman" w:cs="Times New Roman"/>
          <w:position w:val="-24"/>
          <w:sz w:val="24"/>
          <w:lang w:val="en-US"/>
        </w:rPr>
        <w:object w:dxaOrig="1219" w:dyaOrig="620">
          <v:shape id="_x0000_i1242" type="#_x0000_t75" style="width:61.35pt;height:31.95pt" o:ole="">
            <v:imagedata r:id="rId455" o:title=""/>
          </v:shape>
          <o:OLEObject Type="Embed" ProgID="Equation.DSMT4" ShapeID="_x0000_i1242" DrawAspect="Content" ObjectID="_1575727783" r:id="rId456"/>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91</w:t>
      </w:r>
      <w:r>
        <w:rPr>
          <w:rFonts w:ascii="Times New Roman" w:hAnsi="Times New Roman" w:cs="Times New Roman"/>
          <w:sz w:val="24"/>
          <w:lang w:val="en-US"/>
        </w:rPr>
        <w:t>)</w:t>
      </w:r>
    </w:p>
    <w:p w:rsidR="00467D67"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r>
        <w:rPr>
          <w:rFonts w:ascii="Times New Roman" w:hAnsi="Times New Roman" w:cs="Times New Roman"/>
          <w:i/>
          <w:sz w:val="24"/>
          <w:lang w:val="en-US"/>
        </w:rPr>
        <w:t>N</w:t>
      </w:r>
      <w:r>
        <w:rPr>
          <w:rFonts w:ascii="Times New Roman" w:hAnsi="Times New Roman" w:cs="Times New Roman"/>
          <w:i/>
          <w:sz w:val="24"/>
          <w:vertAlign w:val="subscript"/>
          <w:lang w:val="en-US"/>
        </w:rPr>
        <w:t>c,ph</w:t>
      </w:r>
      <w:r>
        <w:rPr>
          <w:rFonts w:ascii="Times New Roman" w:hAnsi="Times New Roman" w:cs="Times New Roman"/>
          <w:sz w:val="24"/>
          <w:lang w:val="en-US"/>
        </w:rPr>
        <w:t xml:space="preserve">) is calculated by dividing </w:t>
      </w:r>
      <w:r>
        <w:rPr>
          <w:rFonts w:ascii="Times New Roman" w:hAnsi="Times New Roman" w:cs="Times New Roman"/>
          <w:i/>
          <w:sz w:val="24"/>
          <w:lang w:val="en-US"/>
        </w:rPr>
        <w:t>N</w:t>
      </w:r>
      <w:r>
        <w:rPr>
          <w:rFonts w:ascii="Times New Roman" w:hAnsi="Times New Roman" w:cs="Times New Roman"/>
          <w:i/>
          <w:sz w:val="24"/>
          <w:vertAlign w:val="subscript"/>
          <w:lang w:val="en-US"/>
        </w:rPr>
        <w:t>c</w:t>
      </w:r>
      <w:r w:rsidR="00B4156F">
        <w:rPr>
          <w:rFonts w:ascii="Times New Roman" w:hAnsi="Times New Roman" w:cs="Times New Roman"/>
          <w:sz w:val="24"/>
          <w:lang w:val="en-US"/>
        </w:rPr>
        <w:t xml:space="preserve"> value by 3. </w:t>
      </w:r>
      <w:r w:rsidR="009F40CA">
        <w:rPr>
          <w:rFonts w:ascii="Times New Roman" w:hAnsi="Times New Roman" w:cs="Times New Roman"/>
          <w:sz w:val="24"/>
          <w:lang w:val="en-US"/>
        </w:rPr>
        <w:t>Height and thickness of the coil</w:t>
      </w:r>
      <w:r w:rsidR="00467D67">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sidR="005D0E35">
        <w:rPr>
          <w:rFonts w:ascii="Times New Roman" w:hAnsi="Times New Roman" w:cs="Times New Roman"/>
          <w:sz w:val="24"/>
          <w:lang w:val="en-US"/>
        </w:rPr>
        <w:t>expressed</w:t>
      </w:r>
      <w:r w:rsidR="00467D67">
        <w:rPr>
          <w:rFonts w:ascii="Times New Roman" w:hAnsi="Times New Roman" w:cs="Times New Roman"/>
          <w:sz w:val="24"/>
          <w:lang w:val="en-US"/>
        </w:rPr>
        <w:t xml:space="preserve">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E058A6">
        <w:rPr>
          <w:rFonts w:ascii="Times New Roman" w:hAnsi="Times New Roman" w:cs="Times New Roman"/>
          <w:position w:val="-30"/>
          <w:sz w:val="24"/>
          <w:lang w:val="en-US"/>
        </w:rPr>
        <w:object w:dxaOrig="1740" w:dyaOrig="720">
          <v:shape id="_x0000_i1243" type="#_x0000_t75" style="width:87.05pt;height:37.55pt" o:ole="">
            <v:imagedata r:id="rId457" o:title=""/>
          </v:shape>
          <o:OLEObject Type="Embed" ProgID="Equation.DSMT4" ShapeID="_x0000_i1243" DrawAspect="Content" ObjectID="_1575727784" r:id="rId458"/>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B25947">
        <w:rPr>
          <w:rFonts w:ascii="Times New Roman" w:hAnsi="Times New Roman" w:cs="Times New Roman"/>
          <w:position w:val="-30"/>
          <w:sz w:val="24"/>
          <w:lang w:val="en-US"/>
        </w:rPr>
        <w:object w:dxaOrig="1640" w:dyaOrig="720">
          <v:shape id="_x0000_i1244" type="#_x0000_t75" style="width:82pt;height:37.55pt" o:ole="">
            <v:imagedata r:id="rId459" o:title=""/>
          </v:shape>
          <o:OLEObject Type="Embed" ProgID="Equation.DSMT4" ShapeID="_x0000_i1244" DrawAspect="Content" ObjectID="_1575727785" r:id="rId460"/>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56A84">
        <w:rPr>
          <w:rFonts w:ascii="Times New Roman" w:hAnsi="Times New Roman" w:cs="Times New Roman"/>
          <w:position w:val="-14"/>
          <w:sz w:val="24"/>
          <w:lang w:val="en-US"/>
        </w:rPr>
        <w:object w:dxaOrig="499" w:dyaOrig="380">
          <v:shape id="_x0000_i1245" type="#_x0000_t75" style="width:25.05pt;height:19.4pt" o:ole="">
            <v:imagedata r:id="rId461" o:title=""/>
          </v:shape>
          <o:OLEObject Type="Embed" ProgID="Equation.DSMT4" ShapeID="_x0000_i1245" DrawAspect="Content" ObjectID="_1575727786" r:id="rId462"/>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46" type="#_x0000_t75" style="width:42.55pt;height:19.4pt" o:ole="">
            <v:imagedata r:id="rId463" o:title=""/>
          </v:shape>
          <o:OLEObject Type="Embed" ProgID="Equation.DSMT4" ShapeID="_x0000_i1246" DrawAspect="Content" ObjectID="_1575727787" r:id="rId464"/>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47" type="#_x0000_t75" style="width:82.65pt;height:33.2pt" o:ole="">
            <v:imagedata r:id="rId465" o:title=""/>
          </v:shape>
          <o:OLEObject Type="Embed" ProgID="Equation.DSMT4" ShapeID="_x0000_i1247" DrawAspect="Content" ObjectID="_1575727788" r:id="rId466"/>
        </w:object>
      </w:r>
      <w:r>
        <w:rPr>
          <w:rFonts w:ascii="Times New Roman" w:hAnsi="Times New Roman" w:cs="Times New Roman"/>
          <w:sz w:val="24"/>
          <w:lang w:val="en-US"/>
        </w:rPr>
        <w:tab/>
        <w:t>(</w:t>
      </w:r>
      <w:r w:rsidR="004E79F8">
        <w:rPr>
          <w:rFonts w:ascii="Times New Roman" w:hAnsi="Times New Roman" w:cs="Times New Roman"/>
          <w:sz w:val="24"/>
          <w:lang w:val="en-US"/>
        </w:rPr>
        <w:t>3-</w:t>
      </w:r>
      <w:r w:rsidR="00DD0D71">
        <w:rPr>
          <w:rFonts w:ascii="Times New Roman" w:hAnsi="Times New Roman" w:cs="Times New Roman"/>
          <w:sz w:val="24"/>
          <w:lang w:val="en-US"/>
        </w:rPr>
        <w:t>94</w:t>
      </w:r>
      <w:r>
        <w:rPr>
          <w:rFonts w:ascii="Times New Roman" w:hAnsi="Times New Roman" w:cs="Times New Roman"/>
          <w:sz w:val="24"/>
          <w:lang w:val="en-US"/>
        </w:rPr>
        <w:t>)</w:t>
      </w:r>
    </w:p>
    <w:p w:rsidR="005D0E35" w:rsidRDefault="00A964A4" w:rsidP="005D0E35">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964A4">
        <w:rPr>
          <w:rFonts w:ascii="Times New Roman" w:hAnsi="Times New Roman" w:cs="Times New Roman"/>
          <w:position w:val="-12"/>
          <w:sz w:val="24"/>
          <w:lang w:val="en-US"/>
        </w:rPr>
        <w:object w:dxaOrig="560" w:dyaOrig="360">
          <v:shape id="_x0000_i1248" type="#_x0000_t75" style="width:29.45pt;height:19.4pt" o:ole="">
            <v:imagedata r:id="rId467" o:title=""/>
          </v:shape>
          <o:OLEObject Type="Embed" ProgID="Equation.DSMT4" ShapeID="_x0000_i1248" DrawAspect="Content" ObjectID="_1575727789" r:id="rId468"/>
        </w:object>
      </w:r>
      <w:r>
        <w:rPr>
          <w:rFonts w:ascii="Times New Roman" w:hAnsi="Times New Roman" w:cs="Times New Roman"/>
          <w:sz w:val="24"/>
          <w:lang w:val="en-US"/>
        </w:rPr>
        <w:t xml:space="preserve"> is the number of strand and taken as 1 in our design.</w:t>
      </w:r>
      <w:r w:rsidR="005D0E35" w:rsidRPr="005D0E35">
        <w:rPr>
          <w:rFonts w:ascii="Times New Roman" w:hAnsi="Times New Roman" w:cs="Times New Roman"/>
          <w:sz w:val="24"/>
          <w:lang w:val="en-US"/>
        </w:rPr>
        <w:t xml:space="preserve"> </w:t>
      </w:r>
      <w:r w:rsidR="005D0E35">
        <w:rPr>
          <w:rFonts w:ascii="Times New Roman" w:hAnsi="Times New Roman" w:cs="Times New Roman"/>
          <w:sz w:val="24"/>
          <w:lang w:val="en-US"/>
        </w:rPr>
        <w:t>Coil area including the insulation part is calculated as follows,</w:t>
      </w:r>
    </w:p>
    <w:p w:rsidR="001E488E" w:rsidRDefault="005D0E3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3040" w:dyaOrig="720">
          <v:shape id="_x0000_i1249" type="#_x0000_t75" style="width:152.15pt;height:37.55pt" o:ole="">
            <v:imagedata r:id="rId469" o:title=""/>
          </v:shape>
          <o:OLEObject Type="Embed" ProgID="Equation.DSMT4" ShapeID="_x0000_i1249" DrawAspect="Content" ObjectID="_1575727790" r:id="rId470"/>
        </w:object>
      </w:r>
      <w:r>
        <w:rPr>
          <w:rFonts w:ascii="Times New Roman" w:hAnsi="Times New Roman" w:cs="Times New Roman"/>
          <w:sz w:val="24"/>
          <w:lang w:val="en-US"/>
        </w:rPr>
        <w:tab/>
        <w:t>(3-</w:t>
      </w:r>
      <w:r w:rsidR="00DD0D71">
        <w:rPr>
          <w:rFonts w:ascii="Times New Roman" w:hAnsi="Times New Roman" w:cs="Times New Roman"/>
          <w:sz w:val="24"/>
          <w:lang w:val="en-US"/>
        </w:rPr>
        <w:t>95</w:t>
      </w:r>
      <w:r>
        <w:rPr>
          <w:rFonts w:ascii="Times New Roman" w:hAnsi="Times New Roman" w:cs="Times New Roman"/>
          <w:sz w:val="24"/>
          <w:lang w:val="en-US"/>
        </w:rPr>
        <w:t>)</w:t>
      </w:r>
    </w:p>
    <w:p w:rsidR="007C2F26" w:rsidRDefault="00E13C31" w:rsidP="00E13C31">
      <w:pPr>
        <w:pStyle w:val="Balk2"/>
        <w:numPr>
          <w:ilvl w:val="1"/>
          <w:numId w:val="3"/>
        </w:numPr>
        <w:spacing w:before="360" w:line="360" w:lineRule="auto"/>
        <w:rPr>
          <w:lang w:val="en-US"/>
        </w:rPr>
      </w:pPr>
      <w:r>
        <w:rPr>
          <w:lang w:val="en-US"/>
        </w:rPr>
        <w:lastRenderedPageBreak/>
        <w:t xml:space="preserve">Electromagnetic FEA vs Analytical Evaluation For Sample </w:t>
      </w:r>
      <w:r w:rsidR="006D12E9">
        <w:rPr>
          <w:lang w:val="en-US"/>
        </w:rPr>
        <w:t xml:space="preserve">    </w:t>
      </w:r>
      <w:r>
        <w:rPr>
          <w:lang w:val="en-US"/>
        </w:rPr>
        <w:t>D</w:t>
      </w:r>
      <w:r w:rsidR="007C2F26">
        <w:rPr>
          <w:lang w:val="en-US"/>
        </w:rPr>
        <w:t xml:space="preserve">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emf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Ansys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emf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5A1A51">
        <w:rPr>
          <w:rFonts w:ascii="Times New Roman" w:hAnsi="Times New Roman" w:cs="Times New Roman"/>
          <w:sz w:val="24"/>
        </w:rPr>
        <w:t>n, are given in the Table 3-4</w:t>
      </w:r>
      <w:r w:rsidR="006271ED">
        <w:rPr>
          <w:rFonts w:ascii="Times New Roman" w:hAnsi="Times New Roman" w:cs="Times New Roman"/>
          <w:sz w:val="24"/>
        </w:rPr>
        <w:t xml:space="preserve">. </w:t>
      </w:r>
    </w:p>
    <w:p w:rsidR="006271ED" w:rsidRPr="006271ED" w:rsidRDefault="005A1A51" w:rsidP="006271ED">
      <w:pPr>
        <w:spacing w:line="360" w:lineRule="auto"/>
        <w:jc w:val="center"/>
        <w:rPr>
          <w:rFonts w:ascii="Times New Roman" w:hAnsi="Times New Roman" w:cs="Times New Roman"/>
        </w:rPr>
      </w:pPr>
      <w:r>
        <w:rPr>
          <w:rFonts w:ascii="Times New Roman" w:hAnsi="Times New Roman" w:cs="Times New Roman"/>
        </w:rPr>
        <w:t>Table 3-4</w:t>
      </w:r>
      <w:r w:rsidR="006271ED">
        <w:rPr>
          <w:rFonts w:ascii="Times New Roman" w:hAnsi="Times New Roman" w:cs="Times New Roman"/>
        </w:rPr>
        <w:t>. Optimiz</w:t>
      </w:r>
      <w:r w:rsidR="009735EC">
        <w:rPr>
          <w:rFonts w:ascii="Times New Roman" w:hAnsi="Times New Roman" w:cs="Times New Roman"/>
        </w:rPr>
        <w:t>ed</w:t>
      </w:r>
      <w:r w:rsidR="006271ED">
        <w:rPr>
          <w:rFonts w:ascii="Times New Roman" w:hAnsi="Times New Roman" w:cs="Times New Roman"/>
        </w:rPr>
        <w:t xml:space="preserve"> design parameters of the sample 50 kW generator</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Rotational speed  (</w:t>
            </w:r>
            <w:r w:rsidRPr="00DC72FD">
              <w:rPr>
                <w:rFonts w:ascii="Times New Roman" w:hAnsi="Times New Roman" w:cs="Times New Roman"/>
                <w:position w:val="-6"/>
                <w:sz w:val="24"/>
              </w:rPr>
              <w:object w:dxaOrig="200" w:dyaOrig="220" w14:anchorId="4DC2A10E">
                <v:shape id="_x0000_i1250" type="#_x0000_t75" style="width:10pt;height:10.65pt" o:ole="">
                  <v:imagedata r:id="rId471" o:title=""/>
                </v:shape>
                <o:OLEObject Type="Embed" ProgID="Equation.DSMT4" ShapeID="_x0000_i1250" DrawAspect="Content" ObjectID="_1575727791" r:id="rId472"/>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Mean radius  (</w:t>
            </w:r>
            <w:r w:rsidRPr="00934AED">
              <w:rPr>
                <w:rFonts w:ascii="Times New Roman" w:eastAsia="Times New Roman" w:hAnsi="Times New Roman" w:cs="Times New Roman"/>
                <w:position w:val="-12"/>
                <w:sz w:val="24"/>
                <w:szCs w:val="20"/>
              </w:rPr>
              <w:object w:dxaOrig="460" w:dyaOrig="360" w14:anchorId="3F20E7D7">
                <v:shape id="_x0000_i1251" type="#_x0000_t75" style="width:22.55pt;height:19.4pt" o:ole="">
                  <v:imagedata r:id="rId473" o:title=""/>
                </v:shape>
                <o:OLEObject Type="Embed" ProgID="Equation.DSMT4" ShapeID="_x0000_i1251" DrawAspect="Content" ObjectID="_1575727792" r:id="rId474"/>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current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Airgap clearance  (</w:t>
            </w:r>
            <w:r>
              <w:rPr>
                <w:rFonts w:ascii="Times New Roman" w:eastAsiaTheme="minorEastAsia" w:hAnsi="Times New Roman" w:cs="Times New Roman"/>
                <w:i/>
                <w:sz w:val="24"/>
                <w:szCs w:val="20"/>
              </w:rPr>
              <w:t>g</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 xml:space="preserve">Voltage per phase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977 V</w:t>
            </w:r>
          </w:p>
        </w:tc>
      </w:tr>
      <w:tr w:rsidR="00B81321" w:rsidTr="00E50F49">
        <w:trPr>
          <w:jc w:val="center"/>
        </w:trPr>
        <w:tc>
          <w:tcPr>
            <w:tcW w:w="3991" w:type="dxa"/>
            <w:vAlign w:val="center"/>
          </w:tcPr>
          <w:p w:rsidR="00B81321" w:rsidRPr="00353D6C"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Induced emf per phase rms  (</w:t>
            </w:r>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ph,rms</w:t>
            </w:r>
            <w:r>
              <w:rPr>
                <w:rFonts w:ascii="Times New Roman" w:eastAsiaTheme="minorEastAsia" w:hAnsi="Times New Roman" w:cs="Times New Roman"/>
                <w:sz w:val="24"/>
                <w:szCs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1058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lastRenderedPageBreak/>
              <w:t>Induced emf per phase 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1496 V</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turns  (</w:t>
            </w:r>
            <w:r>
              <w:rPr>
                <w:rFonts w:ascii="Times New Roman" w:hAnsi="Times New Roman" w:cs="Times New Roman"/>
                <w:i/>
                <w:sz w:val="24"/>
                <w:lang w:val="en-US"/>
              </w:rPr>
              <w:t>N</w:t>
            </w:r>
            <w:r>
              <w:rPr>
                <w:rFonts w:ascii="Times New Roman" w:hAnsi="Times New Roman" w:cs="Times New Roman"/>
                <w:i/>
                <w:sz w:val="24"/>
                <w:vertAlign w:val="subscript"/>
                <w:lang w:val="en-US"/>
              </w:rPr>
              <w:t>t</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poles  (</w:t>
            </w:r>
            <w:r w:rsidRPr="00A03E6B">
              <w:rPr>
                <w:rFonts w:ascii="Times New Roman" w:eastAsiaTheme="minorEastAsia" w:hAnsi="Times New Roman" w:cs="Times New Roman"/>
                <w:i/>
                <w:sz w:val="24"/>
                <w:szCs w:val="20"/>
              </w:rPr>
              <w:t>N</w:t>
            </w:r>
            <w:r w:rsidRPr="00A03E6B">
              <w:rPr>
                <w:rFonts w:ascii="Times New Roman" w:eastAsiaTheme="minorEastAsia" w:hAnsi="Times New Roman" w:cs="Times New Roman"/>
                <w:i/>
                <w:sz w:val="24"/>
                <w:szCs w:val="20"/>
                <w:vertAlign w:val="subscript"/>
              </w:rPr>
              <w:t>p</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Output power  (</w:t>
            </w:r>
            <w:r w:rsidRPr="000815CD">
              <w:rPr>
                <w:rFonts w:ascii="Times New Roman" w:hAnsi="Times New Roman" w:cs="Times New Roman"/>
                <w:position w:val="-12"/>
                <w:sz w:val="24"/>
              </w:rPr>
              <w:object w:dxaOrig="260" w:dyaOrig="360">
                <v:shape id="_x0000_i1252" type="#_x0000_t75" style="width:13.15pt;height:17.55pt" o:ole="">
                  <v:imagedata r:id="rId475" o:title=""/>
                </v:shape>
                <o:OLEObject Type="Embed" ProgID="Equation.DSMT4" ShapeID="_x0000_i1252" DrawAspect="Content" ObjectID="_1575727793" r:id="rId476"/>
              </w:object>
            </w:r>
            <w:r>
              <w:rPr>
                <w:rFonts w:ascii="Times New Roman" w:hAnsi="Times New Roman" w:cs="Times New Roman"/>
                <w:sz w:val="24"/>
              </w:rPr>
              <w:t>-per stack)</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Phase resistance  (</w:t>
            </w:r>
            <w:r w:rsidRPr="00A74343">
              <w:rPr>
                <w:rFonts w:ascii="Times New Roman" w:eastAsiaTheme="minorEastAsia" w:hAnsi="Times New Roman" w:cs="Times New Roman"/>
                <w:position w:val="-14"/>
                <w:sz w:val="24"/>
                <w:szCs w:val="20"/>
              </w:rPr>
              <w:object w:dxaOrig="820" w:dyaOrig="380">
                <v:shape id="_x0000_i1253" type="#_x0000_t75" style="width:40.05pt;height:19.4pt" o:ole="">
                  <v:imagedata r:id="rId244" o:title=""/>
                </v:shape>
                <o:OLEObject Type="Embed" ProgID="Equation.DSMT4" ShapeID="_x0000_i1253" DrawAspect="Content" ObjectID="_1575727794" r:id="rId477"/>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Current density  (</w:t>
            </w:r>
            <w:r>
              <w:rPr>
                <w:rFonts w:ascii="Times New Roman" w:hAnsi="Times New Roman" w:cs="Times New Roman"/>
                <w:i/>
                <w:sz w:val="24"/>
                <w:lang w:val="en-US"/>
              </w:rPr>
              <w:t>J</w:t>
            </w:r>
            <w:r>
              <w:rPr>
                <w:rFonts w:ascii="Times New Roman" w:hAnsi="Times New Roman" w:cs="Times New Roman"/>
                <w:sz w:val="24"/>
              </w:rPr>
              <w:t>)</w:t>
            </w:r>
          </w:p>
        </w:tc>
        <w:tc>
          <w:tcPr>
            <w:tcW w:w="3992" w:type="dxa"/>
            <w:vAlign w:val="center"/>
          </w:tcPr>
          <w:p w:rsidR="00B81321" w:rsidRPr="00F625A0" w:rsidRDefault="00324B43" w:rsidP="00B81321">
            <w:pPr>
              <w:spacing w:line="360" w:lineRule="auto"/>
              <w:jc w:val="center"/>
              <w:rPr>
                <w:rFonts w:ascii="Times New Roman" w:hAnsi="Times New Roman" w:cs="Times New Roman"/>
                <w:sz w:val="24"/>
              </w:rPr>
            </w:pPr>
            <w:r>
              <w:rPr>
                <w:rFonts w:ascii="Times New Roman" w:hAnsi="Times New Roman" w:cs="Times New Roman"/>
                <w:sz w:val="24"/>
              </w:rPr>
              <w:t>4</w:t>
            </w:r>
            <w:r w:rsidR="00B81321">
              <w:rPr>
                <w:rFonts w:ascii="Times New Roman" w:hAnsi="Times New Roman" w:cs="Times New Roman"/>
                <w:sz w:val="24"/>
              </w:rPr>
              <w:t xml:space="preserve"> A/mm</w:t>
            </w:r>
            <w:r w:rsidR="00B81321">
              <w:rPr>
                <w:rFonts w:ascii="Times New Roman" w:hAnsi="Times New Roman" w:cs="Times New Roman"/>
                <w:sz w:val="24"/>
                <w:vertAlign w:val="superscript"/>
              </w:rPr>
              <w:t>2</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Steel web clearance  (</w:t>
            </w:r>
            <w:r w:rsidRPr="007F35EA">
              <w:rPr>
                <w:rFonts w:ascii="Times New Roman" w:eastAsiaTheme="minorEastAsia" w:hAnsi="Times New Roman" w:cs="Times New Roman"/>
                <w:i/>
                <w:sz w:val="24"/>
                <w:szCs w:val="20"/>
              </w:rPr>
              <w:t>l</w:t>
            </w:r>
            <w:r w:rsidRPr="007F35EA">
              <w:rPr>
                <w:rFonts w:ascii="Times New Roman" w:eastAsiaTheme="minorEastAsia" w:hAnsi="Times New Roman" w:cs="Times New Roman"/>
                <w:i/>
                <w:sz w:val="24"/>
                <w:szCs w:val="20"/>
                <w:vertAlign w:val="subscript"/>
              </w:rPr>
              <w:t>c</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B81321" w:rsidTr="00E50F49">
        <w:trPr>
          <w:jc w:val="center"/>
        </w:trPr>
        <w:tc>
          <w:tcPr>
            <w:tcW w:w="3991" w:type="dxa"/>
            <w:vAlign w:val="center"/>
          </w:tcPr>
          <w:p w:rsidR="00B81321" w:rsidRDefault="00B81321" w:rsidP="00162BD6">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w:r w:rsidR="00162BD6" w:rsidRPr="002A3C9E">
              <w:rPr>
                <w:position w:val="-10"/>
              </w:rPr>
              <w:object w:dxaOrig="499" w:dyaOrig="400">
                <v:shape id="_x0000_i1254" type="#_x0000_t75" style="width:25.05pt;height:19.4pt" o:ole="">
                  <v:imagedata r:id="rId478" o:title=""/>
                </v:shape>
                <o:OLEObject Type="Embed" ProgID="Equation.DSMT4" ShapeID="_x0000_i1254" DrawAspect="Content" ObjectID="_1575727795" r:id="rId479"/>
              </w:object>
            </w:r>
            <w:r>
              <w:rPr>
                <w:rFonts w:ascii="Times New Roman" w:hAnsi="Times New Roman" w:cs="Times New Roman"/>
                <w:sz w:val="24"/>
              </w:rPr>
              <w:t>)</w:t>
            </w:r>
          </w:p>
        </w:tc>
        <w:tc>
          <w:tcPr>
            <w:tcW w:w="3992" w:type="dxa"/>
            <w:vAlign w:val="center"/>
          </w:tcPr>
          <w:p w:rsidR="00B81321" w:rsidRDefault="001E03B7" w:rsidP="00B81321">
            <w:pPr>
              <w:spacing w:line="360" w:lineRule="auto"/>
              <w:jc w:val="center"/>
              <w:rPr>
                <w:rFonts w:ascii="Times New Roman" w:hAnsi="Times New Roman" w:cs="Times New Roman"/>
                <w:sz w:val="24"/>
              </w:rPr>
            </w:pPr>
            <w:r>
              <w:rPr>
                <w:rFonts w:ascii="Times New Roman" w:hAnsi="Times New Roman" w:cs="Times New Roman"/>
                <w:sz w:val="24"/>
              </w:rPr>
              <w:t>0.67</w:t>
            </w:r>
            <w:r w:rsidR="00B81321">
              <w:rPr>
                <w:rFonts w:ascii="Times New Roman" w:hAnsi="Times New Roman" w:cs="Times New Roman"/>
                <w:sz w:val="24"/>
              </w:rPr>
              <w:t xml:space="preserve"> T</w:t>
            </w:r>
          </w:p>
        </w:tc>
      </w:tr>
      <w:tr w:rsidR="009F1289" w:rsidTr="00E50F49">
        <w:trPr>
          <w:jc w:val="center"/>
        </w:trPr>
        <w:tc>
          <w:tcPr>
            <w:tcW w:w="3991" w:type="dxa"/>
            <w:vAlign w:val="center"/>
          </w:tcPr>
          <w:p w:rsidR="009F1289" w:rsidRDefault="009F1289" w:rsidP="00B81321">
            <w:pPr>
              <w:spacing w:line="360" w:lineRule="auto"/>
              <w:jc w:val="center"/>
              <w:rPr>
                <w:rFonts w:ascii="Times New Roman" w:hAnsi="Times New Roman" w:cs="Times New Roman"/>
                <w:sz w:val="24"/>
              </w:rPr>
            </w:pPr>
            <w:r>
              <w:rPr>
                <w:rFonts w:ascii="Times New Roman" w:hAnsi="Times New Roman" w:cs="Times New Roman"/>
                <w:sz w:val="24"/>
              </w:rPr>
              <w:t>Airgap Flux Density (flat-top)</w:t>
            </w:r>
          </w:p>
        </w:tc>
        <w:tc>
          <w:tcPr>
            <w:tcW w:w="3992" w:type="dxa"/>
            <w:vAlign w:val="center"/>
          </w:tcPr>
          <w:p w:rsidR="009F1289" w:rsidRDefault="009F1289" w:rsidP="00B81321">
            <w:pPr>
              <w:spacing w:line="360" w:lineRule="auto"/>
              <w:jc w:val="center"/>
              <w:rPr>
                <w:rFonts w:ascii="Times New Roman" w:hAnsi="Times New Roman" w:cs="Times New Roman"/>
                <w:sz w:val="24"/>
              </w:rPr>
            </w:pPr>
            <w:r>
              <w:rPr>
                <w:rFonts w:ascii="Times New Roman" w:hAnsi="Times New Roman" w:cs="Times New Roman"/>
                <w:sz w:val="24"/>
              </w:rPr>
              <w:t>0.57 T</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55" type="#_x0000_t75" style="width:15.05pt;height:19.4pt" o:ole="">
                  <v:imagedata r:id="rId20" o:title=""/>
                </v:shape>
                <o:OLEObject Type="Embed" ProgID="Equation.DSMT4" ShapeID="_x0000_i1255" DrawAspect="Content" ObjectID="_1575727796" r:id="rId480"/>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56" type="#_x0000_t75" style="width:26.3pt;height:19.4pt" o:ole="">
                  <v:imagedata r:id="rId481" o:title=""/>
                </v:shape>
                <o:OLEObject Type="Embed" ProgID="Equation.DSMT4" ShapeID="_x0000_i1256" DrawAspect="Content" ObjectID="_1575727797" r:id="rId482"/>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Fill factor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0.65</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Height of the magnet  (</w:t>
            </w:r>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0.76</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57" type="#_x0000_t75" style="width:33.2pt;height:19.4pt" o:ole="">
                  <v:imagedata r:id="rId483" o:title=""/>
                </v:shape>
                <o:OLEObject Type="Embed" ProgID="Equation.DSMT4" ShapeID="_x0000_i1257" DrawAspect="Content" ObjectID="_1575727798" r:id="rId484"/>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58" type="#_x0000_t75" style="width:26.3pt;height:17.55pt" o:ole="">
                  <v:imagedata r:id="rId485" o:title=""/>
                </v:shape>
                <o:OLEObject Type="Embed" ProgID="Equation.DSMT4" ShapeID="_x0000_i1258" DrawAspect="Content" ObjectID="_1575727799" r:id="rId486"/>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3</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59" type="#_x0000_t75" style="width:10pt;height:13.15pt" o:ole="">
                  <v:imagedata r:id="rId487" o:title=""/>
                </v:shape>
                <o:OLEObject Type="Embed" ProgID="Equation.DSMT4" ShapeID="_x0000_i1259" DrawAspect="Content" ObjectID="_1575727800" r:id="rId488"/>
              </w:object>
            </w:r>
            <w:r>
              <w:rPr>
                <w:rFonts w:ascii="Times New Roman" w:hAnsi="Times New Roman" w:cs="Times New Roman"/>
                <w:sz w:val="24"/>
              </w:rPr>
              <w:t>)</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B81321" w:rsidTr="00E50F49">
        <w:trPr>
          <w:jc w:val="center"/>
        </w:trPr>
        <w:tc>
          <w:tcPr>
            <w:tcW w:w="3991"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Total mass (active + structural)</w:t>
            </w:r>
          </w:p>
        </w:tc>
        <w:tc>
          <w:tcPr>
            <w:tcW w:w="3992" w:type="dxa"/>
            <w:vAlign w:val="center"/>
          </w:tcPr>
          <w:p w:rsidR="00B81321" w:rsidRDefault="00B81321" w:rsidP="00B81321">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616774"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The p</w:t>
      </w:r>
      <w:r w:rsidR="00AD59E0">
        <w:rPr>
          <w:rFonts w:ascii="Times New Roman" w:hAnsi="Times New Roman" w:cs="Times New Roman"/>
          <w:sz w:val="24"/>
        </w:rPr>
        <w:t xml:space="preserve">eak value of the fundamental harmonic of the airgap flux density  </w:t>
      </w:r>
      <w:r w:rsidR="0027433A" w:rsidRPr="002A3C9E">
        <w:rPr>
          <w:position w:val="-10"/>
        </w:rPr>
        <w:object w:dxaOrig="499" w:dyaOrig="400">
          <v:shape id="_x0000_i1260" type="#_x0000_t75" style="width:25.05pt;height:19.4pt" o:ole="">
            <v:imagedata r:id="rId478" o:title=""/>
          </v:shape>
          <o:OLEObject Type="Embed" ProgID="Equation.DSMT4" ShapeID="_x0000_i1260" DrawAspect="Content" ObjectID="_1575727801" r:id="rId489"/>
        </w:object>
      </w:r>
      <w:r w:rsidR="00AD59E0">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sidR="0027433A">
        <w:rPr>
          <w:rFonts w:ascii="Times New Roman" w:eastAsiaTheme="minorEastAsia" w:hAnsi="Times New Roman" w:cs="Times New Roman"/>
          <w:sz w:val="24"/>
          <w:szCs w:val="20"/>
        </w:rPr>
        <w:t>Eq. (3-41</w:t>
      </w:r>
      <w:r w:rsidR="00AD59E0">
        <w:rPr>
          <w:rFonts w:ascii="Times New Roman" w:eastAsiaTheme="minorEastAsia" w:hAnsi="Times New Roman" w:cs="Times New Roman"/>
          <w:sz w:val="24"/>
          <w:szCs w:val="20"/>
        </w:rPr>
        <w:t>)</w:t>
      </w:r>
      <w:r w:rsidR="00E50F49">
        <w:rPr>
          <w:rFonts w:ascii="Times New Roman" w:eastAsiaTheme="minorEastAsia" w:hAnsi="Times New Roman" w:cs="Times New Roman"/>
          <w:sz w:val="24"/>
          <w:szCs w:val="20"/>
        </w:rPr>
        <w:t xml:space="preserve">. As </w:t>
      </w:r>
      <w:r w:rsidR="005A1A51">
        <w:rPr>
          <w:rFonts w:ascii="Times New Roman" w:eastAsiaTheme="minorEastAsia" w:hAnsi="Times New Roman" w:cs="Times New Roman"/>
          <w:sz w:val="24"/>
          <w:szCs w:val="20"/>
        </w:rPr>
        <w:t>it can be seen on the Table (3-4</w:t>
      </w:r>
      <w:r w:rsidR="00E50F49">
        <w:rPr>
          <w:rFonts w:ascii="Times New Roman" w:eastAsiaTheme="minorEastAsia" w:hAnsi="Times New Roman" w:cs="Times New Roman"/>
          <w:sz w:val="24"/>
          <w:szCs w:val="20"/>
        </w:rPr>
        <w:t>),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w:t>
      </w:r>
      <w:r w:rsidR="00EB0CFA">
        <w:rPr>
          <w:rFonts w:ascii="Times New Roman" w:eastAsiaTheme="minorEastAsia" w:hAnsi="Times New Roman" w:cs="Times New Roman"/>
          <w:sz w:val="24"/>
          <w:szCs w:val="20"/>
        </w:rPr>
        <w:t>22</w:t>
      </w:r>
      <w:r w:rsidR="00882091">
        <w:rPr>
          <w:rFonts w:ascii="Times New Roman" w:eastAsiaTheme="minorEastAsia" w:hAnsi="Times New Roman" w:cs="Times New Roman"/>
          <w:sz w:val="24"/>
          <w:szCs w:val="20"/>
        </w:rPr>
        <w:t>.</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w:t>
      </w:r>
      <w:r w:rsidR="00EB0CFA">
        <w:rPr>
          <w:rFonts w:ascii="Times New Roman" w:eastAsiaTheme="minorEastAsia" w:hAnsi="Times New Roman" w:cs="Times New Roman"/>
          <w:sz w:val="24"/>
          <w:szCs w:val="20"/>
        </w:rPr>
        <w:t>23</w:t>
      </w:r>
      <w:r w:rsidR="0036538C">
        <w:rPr>
          <w:rFonts w:ascii="Times New Roman" w:eastAsiaTheme="minorEastAsia" w:hAnsi="Times New Roman" w:cs="Times New Roman"/>
          <w:sz w:val="24"/>
          <w:szCs w:val="20"/>
        </w:rPr>
        <w:t>.</w:t>
      </w:r>
      <w:r w:rsidR="00916032" w:rsidRPr="00916032">
        <w:rPr>
          <w:rFonts w:ascii="Times New Roman" w:eastAsiaTheme="minorEastAsia" w:hAnsi="Times New Roman" w:cs="Times New Roman"/>
          <w:sz w:val="24"/>
          <w:szCs w:val="20"/>
        </w:rPr>
        <w:t xml:space="preserve"> </w:t>
      </w:r>
      <w:r w:rsidR="00051053">
        <w:rPr>
          <w:rFonts w:ascii="Times New Roman" w:eastAsiaTheme="minorEastAsia" w:hAnsi="Times New Roman" w:cs="Times New Roman"/>
          <w:sz w:val="24"/>
          <w:szCs w:val="20"/>
        </w:rPr>
        <w:t xml:space="preserve">Also in this figure, analytically </w:t>
      </w:r>
      <w:r w:rsidR="00051053">
        <w:rPr>
          <w:rFonts w:ascii="Times New Roman" w:eastAsiaTheme="minorEastAsia" w:hAnsi="Times New Roman" w:cs="Times New Roman"/>
          <w:sz w:val="24"/>
          <w:szCs w:val="20"/>
        </w:rPr>
        <w:lastRenderedPageBreak/>
        <w:t xml:space="preserve">calculated airgap flux densities are shown.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the </w:t>
      </w:r>
      <w:r w:rsidR="00916032">
        <w:rPr>
          <w:rFonts w:ascii="Times New Roman" w:eastAsiaTheme="minorEastAsia" w:hAnsi="Times New Roman" w:cs="Times New Roman"/>
          <w:sz w:val="24"/>
          <w:szCs w:val="20"/>
        </w:rPr>
        <w:t xml:space="preserve">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r w:rsidR="006D5E6E">
        <w:rPr>
          <w:rFonts w:ascii="Times New Roman" w:eastAsiaTheme="minorEastAsia" w:hAnsi="Times New Roman" w:cs="Times New Roman"/>
          <w:sz w:val="24"/>
          <w:szCs w:val="20"/>
        </w:rPr>
        <w:t xml:space="preserve"> </w:t>
      </w:r>
    </w:p>
    <w:p w:rsidR="004934D6" w:rsidRDefault="00950A15" w:rsidP="005514C0">
      <w:pPr>
        <w:spacing w:line="360" w:lineRule="auto"/>
        <w:jc w:val="center"/>
        <w:rPr>
          <w:rFonts w:ascii="Times New Roman" w:eastAsiaTheme="minorEastAsia" w:hAnsi="Times New Roman" w:cs="Times New Roman"/>
          <w:sz w:val="24"/>
          <w:szCs w:val="20"/>
        </w:rPr>
      </w:pPr>
      <w:r w:rsidRPr="00950A15">
        <w:rPr>
          <w:rFonts w:ascii="Times New Roman" w:eastAsiaTheme="minorEastAsia" w:hAnsi="Times New Roman" w:cs="Times New Roman"/>
          <w:noProof/>
          <w:sz w:val="24"/>
          <w:szCs w:val="20"/>
          <w:lang w:val="tr-TR" w:eastAsia="tr-TR"/>
        </w:rPr>
        <w:drawing>
          <wp:inline distT="0" distB="0" distL="0" distR="0">
            <wp:extent cx="4835359" cy="3387256"/>
            <wp:effectExtent l="0" t="0" r="3810" b="3810"/>
            <wp:docPr id="25" name="Resim 25" descr="C:\Users\aydin.baskaya\Desktop\result_fea_50_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aydin.baskaya\Desktop\result_fea_50_2 - Copy.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842813" cy="3392477"/>
                    </a:xfrm>
                    <a:prstGeom prst="rect">
                      <a:avLst/>
                    </a:prstGeom>
                    <a:noFill/>
                    <a:ln>
                      <a:noFill/>
                    </a:ln>
                  </pic:spPr>
                </pic:pic>
              </a:graphicData>
            </a:graphic>
          </wp:inline>
        </w:drawing>
      </w:r>
    </w:p>
    <w:p w:rsidR="005514C0" w:rsidRDefault="005514C0"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22</w:t>
      </w:r>
      <w:r>
        <w:rPr>
          <w:rFonts w:ascii="Times New Roman" w:eastAsiaTheme="minorEastAsia" w:hAnsi="Times New Roman" w:cs="Times New Roman"/>
          <w:szCs w:val="20"/>
        </w:rPr>
        <w:t>. Airgap flux density vectors for the sample 50 kW design</w:t>
      </w:r>
      <w:r w:rsidR="00207875">
        <w:rPr>
          <w:rFonts w:ascii="Times New Roman" w:eastAsiaTheme="minorEastAsia" w:hAnsi="Times New Roman" w:cs="Times New Roman"/>
          <w:szCs w:val="20"/>
        </w:rPr>
        <w:t>.</w:t>
      </w:r>
    </w:p>
    <w:p w:rsidR="005B533A" w:rsidRPr="00EA1403" w:rsidRDefault="005B533A" w:rsidP="005514C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1B2C35" w:rsidP="001B2C35">
      <w:pPr>
        <w:spacing w:line="360" w:lineRule="auto"/>
        <w:jc w:val="center"/>
        <w:rPr>
          <w:rFonts w:ascii="Times New Roman" w:eastAsiaTheme="minorEastAsia" w:hAnsi="Times New Roman" w:cs="Times New Roman"/>
          <w:sz w:val="24"/>
          <w:szCs w:val="20"/>
        </w:rPr>
      </w:pPr>
      <w:r w:rsidRPr="001B2C35">
        <w:rPr>
          <w:rFonts w:ascii="Times New Roman" w:eastAsiaTheme="minorEastAsia" w:hAnsi="Times New Roman" w:cs="Times New Roman"/>
          <w:noProof/>
          <w:sz w:val="24"/>
          <w:szCs w:val="20"/>
          <w:lang w:val="tr-TR" w:eastAsia="tr-TR"/>
        </w:rPr>
        <w:drawing>
          <wp:inline distT="0" distB="0" distL="0" distR="0">
            <wp:extent cx="3848431" cy="2789943"/>
            <wp:effectExtent l="0" t="0" r="0" b="0"/>
            <wp:docPr id="8" name="Resim 8" descr="C:\Users\aydin.baskaya\Desktop\flux_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aydin.baskaya\Desktop\flux_excel.png"/>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3856779" cy="2795995"/>
                    </a:xfrm>
                    <a:prstGeom prst="rect">
                      <a:avLst/>
                    </a:prstGeom>
                    <a:noFill/>
                    <a:ln>
                      <a:noFill/>
                    </a:ln>
                  </pic:spPr>
                </pic:pic>
              </a:graphicData>
            </a:graphic>
          </wp:inline>
        </w:drawing>
      </w:r>
    </w:p>
    <w:p w:rsidR="005B533A" w:rsidRDefault="005B533A" w:rsidP="005B533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23</w:t>
      </w:r>
      <w:r>
        <w:rPr>
          <w:rFonts w:ascii="Times New Roman" w:eastAsiaTheme="minorEastAsia" w:hAnsi="Times New Roman" w:cs="Times New Roman"/>
          <w:szCs w:val="20"/>
        </w:rPr>
        <w:t xml:space="preserve">. Airgap flux density graph </w:t>
      </w:r>
      <w:r w:rsidR="00B401E0">
        <w:rPr>
          <w:rFonts w:ascii="Times New Roman" w:eastAsiaTheme="minorEastAsia" w:hAnsi="Times New Roman" w:cs="Times New Roman"/>
          <w:szCs w:val="20"/>
        </w:rPr>
        <w:t xml:space="preserve">with analytical results </w:t>
      </w:r>
      <w:r>
        <w:rPr>
          <w:rFonts w:ascii="Times New Roman" w:eastAsiaTheme="minorEastAsia" w:hAnsi="Times New Roman" w:cs="Times New Roman"/>
          <w:szCs w:val="20"/>
        </w:rPr>
        <w:t>for the sample 50 kW design</w:t>
      </w:r>
      <w:r w:rsidR="00207875">
        <w:rPr>
          <w:rFonts w:ascii="Times New Roman" w:eastAsiaTheme="minorEastAsia" w:hAnsi="Times New Roman" w:cs="Times New Roman"/>
          <w:szCs w:val="20"/>
        </w:rPr>
        <w:t>.</w:t>
      </w:r>
    </w:p>
    <w:p w:rsidR="006D5E6E"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emf</w:t>
      </w:r>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w:t>
      </w:r>
      <w:r w:rsidR="0027433A">
        <w:rPr>
          <w:rFonts w:ascii="Times New Roman" w:eastAsiaTheme="minorEastAsia" w:hAnsi="Times New Roman" w:cs="Times New Roman"/>
          <w:sz w:val="24"/>
          <w:szCs w:val="20"/>
        </w:rPr>
        <w:t xml:space="preserve"> (3-45)</w:t>
      </w:r>
      <w:r w:rsidR="000F58DC">
        <w:rPr>
          <w:rFonts w:ascii="Times New Roman" w:eastAsiaTheme="minorEastAsia" w:hAnsi="Times New Roman" w:cs="Times New Roman"/>
          <w:sz w:val="24"/>
          <w:szCs w:val="20"/>
        </w:rPr>
        <w:t>.</w:t>
      </w:r>
      <w:r w:rsidR="006D5E6E">
        <w:rPr>
          <w:rFonts w:ascii="Times New Roman" w:eastAsiaTheme="minorEastAsia" w:hAnsi="Times New Roman" w:cs="Times New Roman"/>
          <w:sz w:val="24"/>
          <w:szCs w:val="20"/>
        </w:rPr>
        <w:t xml:space="preserve"> As it can be seen on Table </w:t>
      </w:r>
      <w:r w:rsidR="005A1A51">
        <w:rPr>
          <w:rFonts w:ascii="Times New Roman" w:eastAsiaTheme="minorEastAsia" w:hAnsi="Times New Roman" w:cs="Times New Roman"/>
          <w:sz w:val="24"/>
          <w:szCs w:val="20"/>
        </w:rPr>
        <w:t>3-4</w:t>
      </w:r>
      <w:r w:rsidR="006D5E6E">
        <w:rPr>
          <w:rFonts w:ascii="Times New Roman" w:eastAsiaTheme="minorEastAsia" w:hAnsi="Times New Roman" w:cs="Times New Roman"/>
          <w:sz w:val="24"/>
          <w:szCs w:val="20"/>
        </w:rPr>
        <w:t>, this</w:t>
      </w:r>
      <w:r w:rsidR="000F58DC">
        <w:rPr>
          <w:rFonts w:ascii="Times New Roman" w:eastAsiaTheme="minorEastAsia" w:hAnsi="Times New Roman" w:cs="Times New Roman"/>
          <w:sz w:val="24"/>
          <w:szCs w:val="20"/>
        </w:rPr>
        <w:t xml:space="preserve"> value is calculated as</w:t>
      </w:r>
      <w:r w:rsidR="006D5E6E">
        <w:rPr>
          <w:rFonts w:ascii="Times New Roman" w:eastAsiaTheme="minorEastAsia" w:hAnsi="Times New Roman" w:cs="Times New Roman"/>
          <w:sz w:val="24"/>
          <w:szCs w:val="20"/>
        </w:rPr>
        <w:t xml:space="preserve"> 1496</w:t>
      </w:r>
      <w:r w:rsidR="00BE1089">
        <w:rPr>
          <w:rFonts w:ascii="Times New Roman" w:eastAsiaTheme="minorEastAsia" w:hAnsi="Times New Roman" w:cs="Times New Roman"/>
          <w:sz w:val="24"/>
          <w:szCs w:val="20"/>
        </w:rPr>
        <w:t xml:space="preserve"> V. Induced emf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finite element analysis is given in Fig. 3-</w:t>
      </w:r>
      <w:r w:rsidR="00EB0CFA">
        <w:rPr>
          <w:rFonts w:ascii="Times New Roman" w:eastAsiaTheme="minorEastAsia" w:hAnsi="Times New Roman" w:cs="Times New Roman"/>
          <w:sz w:val="24"/>
          <w:szCs w:val="20"/>
        </w:rPr>
        <w:t>24</w:t>
      </w:r>
      <w:r w:rsidR="00BE1089">
        <w:rPr>
          <w:rFonts w:ascii="Times New Roman" w:eastAsiaTheme="minorEastAsia" w:hAnsi="Times New Roman" w:cs="Times New Roman"/>
          <w:sz w:val="24"/>
          <w:szCs w:val="20"/>
        </w:rPr>
        <w:t xml:space="preserve">. This graph is obtained for three phase at rated speed of 60 rpm. </w:t>
      </w:r>
      <w:r w:rsidR="0003186B">
        <w:rPr>
          <w:rFonts w:ascii="Times New Roman" w:eastAsiaTheme="minorEastAsia" w:hAnsi="Times New Roman" w:cs="Times New Roman"/>
          <w:sz w:val="24"/>
          <w:szCs w:val="20"/>
        </w:rPr>
        <w:t>All three phases are balanced</w:t>
      </w:r>
      <w:r w:rsidR="006D5E6E">
        <w:rPr>
          <w:rFonts w:ascii="Times New Roman" w:eastAsiaTheme="minorEastAsia" w:hAnsi="Times New Roman" w:cs="Times New Roman"/>
          <w:sz w:val="24"/>
          <w:szCs w:val="20"/>
        </w:rPr>
        <w:t xml:space="preserve"> </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w:t>
      </w:r>
      <w:r w:rsidR="0027433A">
        <w:rPr>
          <w:rFonts w:ascii="Times New Roman" w:eastAsiaTheme="minorEastAsia" w:hAnsi="Times New Roman" w:cs="Times New Roman"/>
          <w:sz w:val="24"/>
          <w:szCs w:val="20"/>
        </w:rPr>
        <w:t xml:space="preserve">ude of nearly 1600 V. Therefore, </w:t>
      </w:r>
      <w:r w:rsidR="0003186B">
        <w:rPr>
          <w:rFonts w:ascii="Times New Roman" w:eastAsiaTheme="minorEastAsia" w:hAnsi="Times New Roman" w:cs="Times New Roman"/>
          <w:sz w:val="24"/>
          <w:szCs w:val="20"/>
        </w:rPr>
        <w:t xml:space="preserve">it can be </w:t>
      </w:r>
      <w:r w:rsidR="0027433A">
        <w:rPr>
          <w:rFonts w:ascii="Times New Roman" w:eastAsiaTheme="minorEastAsia" w:hAnsi="Times New Roman" w:cs="Times New Roman"/>
          <w:sz w:val="24"/>
          <w:szCs w:val="20"/>
        </w:rPr>
        <w:t>inferred</w:t>
      </w:r>
      <w:r w:rsidR="0003186B">
        <w:rPr>
          <w:rFonts w:ascii="Times New Roman" w:eastAsiaTheme="minorEastAsia" w:hAnsi="Times New Roman" w:cs="Times New Roman"/>
          <w:sz w:val="24"/>
          <w:szCs w:val="20"/>
        </w:rPr>
        <w:t xml:space="preserve"> that analytic equation results and finite element analysis results show good agreement in terms of induced emf.</w:t>
      </w:r>
      <w:r w:rsidR="005A1A51">
        <w:rPr>
          <w:rFonts w:ascii="Times New Roman" w:eastAsiaTheme="minorEastAsia" w:hAnsi="Times New Roman" w:cs="Times New Roman"/>
          <w:sz w:val="24"/>
          <w:szCs w:val="20"/>
        </w:rPr>
        <w:t xml:space="preserve"> In Table 3-5</w:t>
      </w:r>
      <w:r w:rsidR="006D5E6E">
        <w:rPr>
          <w:rFonts w:ascii="Times New Roman" w:eastAsiaTheme="minorEastAsia" w:hAnsi="Times New Roman" w:cs="Times New Roman"/>
          <w:sz w:val="24"/>
          <w:szCs w:val="20"/>
        </w:rPr>
        <w:t>, comparison of flux density and induced emf values of both analytical calculation</w:t>
      </w:r>
      <w:r w:rsidR="0027433A">
        <w:rPr>
          <w:rFonts w:ascii="Times New Roman" w:eastAsiaTheme="minorEastAsia" w:hAnsi="Times New Roman" w:cs="Times New Roman"/>
          <w:sz w:val="24"/>
          <w:szCs w:val="20"/>
        </w:rPr>
        <w:t>s</w:t>
      </w:r>
      <w:r w:rsidR="006D5E6E">
        <w:rPr>
          <w:rFonts w:ascii="Times New Roman" w:eastAsiaTheme="minorEastAsia" w:hAnsi="Times New Roman" w:cs="Times New Roman"/>
          <w:sz w:val="24"/>
          <w:szCs w:val="20"/>
        </w:rPr>
        <w:t xml:space="preserve"> and FEA </w:t>
      </w:r>
      <w:r w:rsidR="0027380B">
        <w:rPr>
          <w:rFonts w:ascii="Times New Roman" w:eastAsiaTheme="minorEastAsia" w:hAnsi="Times New Roman" w:cs="Times New Roman"/>
          <w:sz w:val="24"/>
          <w:szCs w:val="20"/>
        </w:rPr>
        <w:t xml:space="preserve">results </w:t>
      </w:r>
      <w:r w:rsidR="006D5E6E">
        <w:rPr>
          <w:rFonts w:ascii="Times New Roman" w:eastAsiaTheme="minorEastAsia" w:hAnsi="Times New Roman" w:cs="Times New Roman"/>
          <w:sz w:val="24"/>
          <w:szCs w:val="20"/>
        </w:rPr>
        <w:t>are given with related error rates.</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Default="009959A0" w:rsidP="001A44B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EB0CFA">
        <w:rPr>
          <w:rFonts w:ascii="Times New Roman" w:eastAsiaTheme="minorEastAsia" w:hAnsi="Times New Roman" w:cs="Times New Roman"/>
          <w:szCs w:val="20"/>
        </w:rPr>
        <w:t>24</w:t>
      </w:r>
      <w:r>
        <w:rPr>
          <w:rFonts w:ascii="Times New Roman" w:eastAsiaTheme="minorEastAsia" w:hAnsi="Times New Roman" w:cs="Times New Roman"/>
          <w:szCs w:val="20"/>
        </w:rPr>
        <w:t>. Induced emf per phase graph for the sample 50 kW design</w:t>
      </w:r>
      <w:r w:rsidR="00207875">
        <w:rPr>
          <w:rFonts w:ascii="Times New Roman" w:eastAsiaTheme="minorEastAsia" w:hAnsi="Times New Roman" w:cs="Times New Roman"/>
          <w:szCs w:val="20"/>
        </w:rPr>
        <w:t>.</w:t>
      </w:r>
    </w:p>
    <w:p w:rsidR="00D47D07" w:rsidRDefault="00D47D07" w:rsidP="001A44BC">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D47D07" w:rsidRPr="005A1A51" w:rsidRDefault="005A1A51" w:rsidP="005A1A51">
      <w:pPr>
        <w:spacing w:line="360" w:lineRule="auto"/>
        <w:jc w:val="center"/>
        <w:rPr>
          <w:rFonts w:ascii="Times New Roman" w:hAnsi="Times New Roman" w:cs="Times New Roman"/>
        </w:rPr>
      </w:pPr>
      <w:r>
        <w:rPr>
          <w:rFonts w:ascii="Times New Roman" w:hAnsi="Times New Roman" w:cs="Times New Roman"/>
        </w:rPr>
        <w:t>Table 3-5. Comparison of the critical parameters of analytical and FEA results for the sample AFPM design</w:t>
      </w:r>
      <w:r w:rsidR="00347139">
        <w:rPr>
          <w:rFonts w:ascii="Times New Roman" w:hAnsi="Times New Roman" w:cs="Times New Roman"/>
        </w:rPr>
        <w:t>.</w:t>
      </w:r>
    </w:p>
    <w:tbl>
      <w:tblPr>
        <w:tblStyle w:val="TabloKlavuzu"/>
        <w:tblW w:w="0" w:type="auto"/>
        <w:jc w:val="center"/>
        <w:tblLook w:val="04A0" w:firstRow="1" w:lastRow="0" w:firstColumn="1" w:lastColumn="0" w:noHBand="0" w:noVBand="1"/>
      </w:tblPr>
      <w:tblGrid>
        <w:gridCol w:w="1628"/>
        <w:gridCol w:w="1628"/>
        <w:gridCol w:w="1628"/>
        <w:gridCol w:w="1628"/>
      </w:tblGrid>
      <w:tr w:rsidR="00D47D07" w:rsidTr="00785AED">
        <w:trPr>
          <w:trHeight w:val="421"/>
          <w:jc w:val="center"/>
        </w:trPr>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Analytical</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FEA</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Error</w:t>
            </w:r>
          </w:p>
        </w:tc>
      </w:tr>
      <w:tr w:rsidR="00D47D07" w:rsidTr="00785AED">
        <w:trPr>
          <w:trHeight w:val="842"/>
          <w:jc w:val="center"/>
        </w:trPr>
        <w:tc>
          <w:tcPr>
            <w:tcW w:w="1628" w:type="dxa"/>
            <w:vAlign w:val="center"/>
          </w:tcPr>
          <w:p w:rsidR="00D47D07" w:rsidRDefault="00162BD6"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Peak a</w:t>
            </w:r>
            <w:r w:rsidR="00D47D07">
              <w:rPr>
                <w:rFonts w:ascii="Times New Roman" w:eastAsiaTheme="minorEastAsia" w:hAnsi="Times New Roman" w:cs="Times New Roman"/>
                <w:szCs w:val="20"/>
              </w:rPr>
              <w:t>irgap flux density</w:t>
            </w:r>
            <w:r>
              <w:rPr>
                <w:rFonts w:ascii="Times New Roman" w:eastAsiaTheme="minorEastAsia" w:hAnsi="Times New Roman" w:cs="Times New Roman"/>
                <w:szCs w:val="20"/>
              </w:rPr>
              <w:t xml:space="preserve">      (</w:t>
            </w:r>
            <w:r w:rsidRPr="002A3C9E">
              <w:rPr>
                <w:position w:val="-10"/>
              </w:rPr>
              <w:object w:dxaOrig="499" w:dyaOrig="400">
                <v:shape id="_x0000_i1261" type="#_x0000_t75" style="width:25.05pt;height:19.4pt" o:ole="">
                  <v:imagedata r:id="rId493" o:title=""/>
                </v:shape>
                <o:OLEObject Type="Embed" ProgID="Equation.DSMT4" ShapeID="_x0000_i1261" DrawAspect="Content" ObjectID="_1575727802" r:id="rId494"/>
              </w:object>
            </w:r>
            <w:r>
              <w:rPr>
                <w:rFonts w:ascii="Times New Roman" w:eastAsiaTheme="minorEastAsia" w:hAnsi="Times New Roman" w:cs="Times New Roman"/>
                <w:szCs w:val="20"/>
              </w:rPr>
              <w: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0.67 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0.65 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3%</w:t>
            </w:r>
          </w:p>
        </w:tc>
      </w:tr>
      <w:tr w:rsidR="00D47D07" w:rsidTr="00785AED">
        <w:trPr>
          <w:trHeight w:val="842"/>
          <w:jc w:val="center"/>
        </w:trPr>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Peak induced emf</w:t>
            </w:r>
            <w:r w:rsidR="00162BD6">
              <w:rPr>
                <w:rFonts w:ascii="Times New Roman" w:eastAsiaTheme="minorEastAsia" w:hAnsi="Times New Roman" w:cs="Times New Roman"/>
                <w:szCs w:val="20"/>
              </w:rPr>
              <w:t xml:space="preserve"> (</w:t>
            </w:r>
            <w:r w:rsidR="00162BD6" w:rsidRPr="0076094D">
              <w:rPr>
                <w:rFonts w:ascii="Times New Roman" w:eastAsiaTheme="minorEastAsia" w:hAnsi="Times New Roman" w:cs="Times New Roman"/>
                <w:i/>
                <w:sz w:val="24"/>
                <w:szCs w:val="24"/>
              </w:rPr>
              <w:t>E</w:t>
            </w:r>
            <w:r w:rsidR="00162BD6">
              <w:rPr>
                <w:rFonts w:ascii="Times New Roman" w:eastAsiaTheme="minorEastAsia" w:hAnsi="Times New Roman" w:cs="Times New Roman"/>
                <w:i/>
                <w:sz w:val="24"/>
                <w:szCs w:val="24"/>
                <w:vertAlign w:val="subscript"/>
              </w:rPr>
              <w:t>ph,peak</w:t>
            </w:r>
            <w:r w:rsidR="00162BD6">
              <w:rPr>
                <w:rFonts w:ascii="Times New Roman" w:eastAsiaTheme="minorEastAsia" w:hAnsi="Times New Roman" w:cs="Times New Roman"/>
                <w:szCs w:val="20"/>
              </w:rPr>
              <w:t>)</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1496 V</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1600 V</w:t>
            </w:r>
          </w:p>
        </w:tc>
        <w:tc>
          <w:tcPr>
            <w:tcW w:w="1628" w:type="dxa"/>
            <w:vAlign w:val="center"/>
          </w:tcPr>
          <w:p w:rsidR="00D47D07" w:rsidRDefault="00D47D07" w:rsidP="00D47D07">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6.5%</w:t>
            </w:r>
          </w:p>
        </w:tc>
      </w:tr>
    </w:tbl>
    <w:p w:rsidR="002A4AB4" w:rsidRPr="001A44BC" w:rsidRDefault="002A4AB4" w:rsidP="002A4AB4">
      <w:pPr>
        <w:pStyle w:val="ListeParagraf"/>
        <w:tabs>
          <w:tab w:val="center" w:pos="3969"/>
          <w:tab w:val="right" w:pos="7938"/>
        </w:tabs>
        <w:spacing w:line="360" w:lineRule="auto"/>
        <w:ind w:left="0"/>
        <w:rPr>
          <w:rFonts w:ascii="Times New Roman" w:eastAsiaTheme="minorEastAsia" w:hAnsi="Times New Roman" w:cs="Times New Roman"/>
          <w:szCs w:val="20"/>
        </w:rPr>
      </w:pPr>
    </w:p>
    <w:p w:rsidR="005836D9" w:rsidRDefault="00076284" w:rsidP="00E13C31">
      <w:pPr>
        <w:pStyle w:val="Balk2"/>
        <w:numPr>
          <w:ilvl w:val="1"/>
          <w:numId w:val="3"/>
        </w:numPr>
        <w:ind w:hanging="720"/>
      </w:pPr>
      <w:r>
        <w:lastRenderedPageBreak/>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 xml:space="preserve">analytical design equations of the proposed AFPM generator are </w:t>
      </w:r>
      <w:r w:rsidR="00EF28D0">
        <w:rPr>
          <w:rFonts w:ascii="Times New Roman" w:hAnsi="Times New Roman" w:cs="Times New Roman"/>
          <w:sz w:val="24"/>
        </w:rPr>
        <w:t xml:space="preserve">described. In the first section, </w:t>
      </w:r>
      <w:r w:rsidR="005836D9">
        <w:rPr>
          <w:rFonts w:ascii="Times New Roman" w:hAnsi="Times New Roman" w:cs="Times New Roman"/>
          <w:sz w:val="24"/>
        </w:rPr>
        <w:t xml:space="preserve">mechanical and electrical parameters of the proposed generator are covered with related graphics and mathematical expressions. These design </w:t>
      </w:r>
      <w:r w:rsidR="00EF28D0">
        <w:rPr>
          <w:rFonts w:ascii="Times New Roman" w:hAnsi="Times New Roman" w:cs="Times New Roman"/>
          <w:sz w:val="24"/>
        </w:rPr>
        <w:t>equations are mainly consist of</w:t>
      </w:r>
      <w:r w:rsidR="005836D9">
        <w:rPr>
          <w:rFonts w:ascii="Times New Roman" w:hAnsi="Times New Roman" w:cs="Times New Roman"/>
          <w:sz w:val="24"/>
        </w:rPr>
        <w:t>;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w:t>
      </w:r>
      <w:bookmarkStart w:id="8" w:name="_GoBack"/>
      <w:bookmarkEnd w:id="8"/>
      <w:r w:rsidR="005836D9">
        <w:rPr>
          <w:rFonts w:ascii="Times New Roman" w:hAnsi="Times New Roman" w:cs="Times New Roman"/>
          <w:sz w:val="24"/>
        </w:rPr>
        <w:t>eakage fluxes are taken into consideration.</w:t>
      </w:r>
      <w:r w:rsidR="005C47C0">
        <w:rPr>
          <w:rFonts w:ascii="Times New Roman" w:hAnsi="Times New Roman" w:cs="Times New Roman"/>
          <w:sz w:val="24"/>
        </w:rPr>
        <w:t xml:space="preserve"> Unity power factor is assumed for the phasor equations</w:t>
      </w:r>
      <w:r w:rsidR="00EF28D0">
        <w:rPr>
          <w:rFonts w:ascii="Times New Roman" w:hAnsi="Times New Roman" w:cs="Times New Roman"/>
          <w:sz w:val="24"/>
        </w:rPr>
        <w:t xml:space="preserve"> due to </w:t>
      </w:r>
      <w:r w:rsidR="00FB1561">
        <w:rPr>
          <w:rFonts w:ascii="Times New Roman" w:hAnsi="Times New Roman" w:cs="Times New Roman"/>
          <w:sz w:val="24"/>
        </w:rPr>
        <w:t>selection of vector control in the power electronic stage</w:t>
      </w:r>
      <w:r w:rsidR="005C47C0">
        <w:rPr>
          <w:rFonts w:ascii="Times New Roman" w:hAnsi="Times New Roman" w:cs="Times New Roman"/>
          <w:sz w:val="24"/>
        </w:rPr>
        <w:t xml:space="preserve">.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in order to verify the design method followed in this thesis study. For this purpose, airgap flux density and induced emf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r w:rsidR="00486C6E">
        <w:rPr>
          <w:rFonts w:ascii="Times New Roman" w:hAnsi="Times New Roman" w:cs="Times New Roman"/>
          <w:sz w:val="24"/>
        </w:rPr>
        <w:t xml:space="preserve"> design</w:t>
      </w:r>
      <w:r w:rsidR="00CD21E0">
        <w:rPr>
          <w:rFonts w:ascii="Times New Roman" w:hAnsi="Times New Roman" w:cs="Times New Roman"/>
          <w:sz w:val="24"/>
        </w:rPr>
        <w:t>.</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337C0A" w:rsidRPr="00337C0A" w:rsidRDefault="0021444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337C0A" w:rsidRPr="00337C0A">
        <w:rPr>
          <w:rFonts w:ascii="Times New Roman" w:hAnsi="Times New Roman" w:cs="Times New Roman"/>
          <w:noProof/>
          <w:sz w:val="24"/>
          <w:szCs w:val="24"/>
        </w:rPr>
        <w:t>[1]</w:t>
      </w:r>
      <w:r w:rsidR="00337C0A" w:rsidRPr="00337C0A">
        <w:rPr>
          <w:rFonts w:ascii="Times New Roman" w:hAnsi="Times New Roman" w:cs="Times New Roman"/>
          <w:noProof/>
          <w:sz w:val="24"/>
          <w:szCs w:val="24"/>
        </w:rPr>
        <w:tab/>
        <w:t xml:space="preserve">M. Cheng and Y. Zhu, “The state of the art of wind energy conversion systems and technologies: A review,” </w:t>
      </w:r>
      <w:r w:rsidR="00337C0A" w:rsidRPr="00337C0A">
        <w:rPr>
          <w:rFonts w:ascii="Times New Roman" w:hAnsi="Times New Roman" w:cs="Times New Roman"/>
          <w:i/>
          <w:iCs/>
          <w:noProof/>
          <w:sz w:val="24"/>
          <w:szCs w:val="24"/>
        </w:rPr>
        <w:t>Energy Convers. Manag.</w:t>
      </w:r>
      <w:r w:rsidR="00337C0A" w:rsidRPr="00337C0A">
        <w:rPr>
          <w:rFonts w:ascii="Times New Roman" w:hAnsi="Times New Roman" w:cs="Times New Roman"/>
          <w:noProof/>
          <w:sz w:val="24"/>
          <w:szCs w:val="24"/>
        </w:rPr>
        <w:t>, vol. 88, pp. 332–347, 2014.</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w:t>
      </w:r>
      <w:r w:rsidRPr="00337C0A">
        <w:rPr>
          <w:rFonts w:ascii="Times New Roman" w:hAnsi="Times New Roman" w:cs="Times New Roman"/>
          <w:noProof/>
          <w:sz w:val="24"/>
          <w:szCs w:val="24"/>
        </w:rPr>
        <w:tab/>
        <w:t xml:space="preserve">R. Zeinali, “DESIGN AND OPTIMZIATION OF HIGH TORQUE DENSITY GENERATOR,” </w:t>
      </w:r>
      <w:r w:rsidRPr="00337C0A">
        <w:rPr>
          <w:rFonts w:ascii="Times New Roman" w:hAnsi="Times New Roman" w:cs="Times New Roman"/>
          <w:i/>
          <w:iCs/>
          <w:noProof/>
          <w:sz w:val="24"/>
          <w:szCs w:val="24"/>
        </w:rPr>
        <w:t>MS thesis</w:t>
      </w:r>
      <w:r w:rsidRPr="00337C0A">
        <w:rPr>
          <w:rFonts w:ascii="Times New Roman" w:hAnsi="Times New Roman" w:cs="Times New Roman"/>
          <w:noProof/>
          <w:sz w:val="24"/>
          <w:szCs w:val="24"/>
        </w:rPr>
        <w:t>, no. September, 2016.</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[3]</w:t>
      </w:r>
      <w:r w:rsidRPr="00337C0A">
        <w:rPr>
          <w:rFonts w:ascii="Times New Roman" w:hAnsi="Times New Roman" w:cs="Times New Roman"/>
          <w:noProof/>
          <w:sz w:val="24"/>
          <w:szCs w:val="24"/>
        </w:rPr>
        <w:tab/>
        <w:t xml:space="preserve">D. J. Bang, H. Polinder, G. Shrestha, and J. A. Ferreira, “Promising direct-drive generator system for large wind turbines,” </w:t>
      </w:r>
      <w:r w:rsidRPr="00337C0A">
        <w:rPr>
          <w:rFonts w:ascii="Times New Roman" w:hAnsi="Times New Roman" w:cs="Times New Roman"/>
          <w:i/>
          <w:iCs/>
          <w:noProof/>
          <w:sz w:val="24"/>
          <w:szCs w:val="24"/>
        </w:rPr>
        <w:t>EPE J. (European Power Electron. Drives Journal)</w:t>
      </w:r>
      <w:r w:rsidRPr="00337C0A">
        <w:rPr>
          <w:rFonts w:ascii="Times New Roman" w:hAnsi="Times New Roman" w:cs="Times New Roman"/>
          <w:noProof/>
          <w:sz w:val="24"/>
          <w:szCs w:val="24"/>
        </w:rPr>
        <w:t>, vol. 18, no. 3, pp. 7–13,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[4]</w:t>
      </w:r>
      <w:r w:rsidRPr="00337C0A">
        <w:rPr>
          <w:rFonts w:ascii="Times New Roman" w:hAnsi="Times New Roman" w:cs="Times New Roman"/>
          <w:noProof/>
          <w:sz w:val="24"/>
          <w:szCs w:val="24"/>
        </w:rPr>
        <w:tab/>
        <w:t xml:space="preserve">A. E. Fitzgerald, </w:t>
      </w:r>
      <w:r w:rsidRPr="00337C0A">
        <w:rPr>
          <w:rFonts w:ascii="Times New Roman" w:hAnsi="Times New Roman" w:cs="Times New Roman"/>
          <w:i/>
          <w:iCs/>
          <w:noProof/>
          <w:sz w:val="24"/>
          <w:szCs w:val="24"/>
        </w:rPr>
        <w:t>Electric machinery</w:t>
      </w:r>
      <w:r w:rsidRPr="00337C0A">
        <w:rPr>
          <w:rFonts w:ascii="Times New Roman" w:hAnsi="Times New Roman" w:cs="Times New Roman"/>
          <w:noProof/>
          <w:sz w:val="24"/>
          <w:szCs w:val="24"/>
        </w:rPr>
        <w:t>, vol. 319, no. 4. 1985.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[5]</w:t>
      </w:r>
      <w:r w:rsidRPr="00337C0A">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337C0A">
        <w:rPr>
          <w:rFonts w:ascii="Times New Roman" w:hAnsi="Times New Roman" w:cs="Times New Roman"/>
          <w:i/>
          <w:iCs/>
          <w:noProof/>
          <w:sz w:val="24"/>
          <w:szCs w:val="24"/>
        </w:rPr>
        <w:t>International Conference on Renewable Energies and Power Quality - ICREPQ’10</w:t>
      </w:r>
      <w:r w:rsidRPr="00337C0A">
        <w:rPr>
          <w:rFonts w:ascii="Times New Roman" w:hAnsi="Times New Roman" w:cs="Times New Roman"/>
          <w:noProof/>
          <w:sz w:val="24"/>
          <w:szCs w:val="24"/>
        </w:rPr>
        <w:t>, 2010.</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[6]</w:t>
      </w:r>
      <w:r w:rsidRPr="00337C0A">
        <w:rPr>
          <w:rFonts w:ascii="Times New Roman" w:hAnsi="Times New Roman" w:cs="Times New Roman"/>
          <w:noProof/>
          <w:sz w:val="24"/>
          <w:szCs w:val="24"/>
        </w:rPr>
        <w:tab/>
        <w:t xml:space="preserve">A. Parviainen, M. Niemelä, and J. Pyrhönen, “Modeling of axial flux permanent-magnet machines,” </w:t>
      </w:r>
      <w:r w:rsidRPr="00337C0A">
        <w:rPr>
          <w:rFonts w:ascii="Times New Roman" w:hAnsi="Times New Roman" w:cs="Times New Roman"/>
          <w:i/>
          <w:iCs/>
          <w:noProof/>
          <w:sz w:val="24"/>
          <w:szCs w:val="24"/>
        </w:rPr>
        <w:t>IEEE Trans. Ind. Appl.</w:t>
      </w:r>
      <w:r w:rsidRPr="00337C0A">
        <w:rPr>
          <w:rFonts w:ascii="Times New Roman" w:hAnsi="Times New Roman" w:cs="Times New Roman"/>
          <w:noProof/>
          <w:sz w:val="24"/>
          <w:szCs w:val="24"/>
        </w:rPr>
        <w:t>, vol. 40, no. 5, pp. 1333–1340, 2004.</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[7]</w:t>
      </w:r>
      <w:r w:rsidRPr="00337C0A">
        <w:rPr>
          <w:rFonts w:ascii="Times New Roman" w:hAnsi="Times New Roman" w:cs="Times New Roman"/>
          <w:noProof/>
          <w:sz w:val="24"/>
          <w:szCs w:val="24"/>
        </w:rPr>
        <w:tab/>
        <w:t xml:space="preserve">J. F. Gieras and M. Wing, </w:t>
      </w:r>
      <w:r w:rsidRPr="00337C0A">
        <w:rPr>
          <w:rFonts w:ascii="Times New Roman" w:hAnsi="Times New Roman" w:cs="Times New Roman"/>
          <w:i/>
          <w:iCs/>
          <w:noProof/>
          <w:sz w:val="24"/>
          <w:szCs w:val="24"/>
        </w:rPr>
        <w:t>Permanent Magnet Motor Technology: design and applications</w:t>
      </w:r>
      <w:r w:rsidRPr="00337C0A">
        <w:rPr>
          <w:rFonts w:ascii="Times New Roman" w:hAnsi="Times New Roman" w:cs="Times New Roman"/>
          <w:noProof/>
          <w:sz w:val="24"/>
          <w:szCs w:val="24"/>
        </w:rPr>
        <w:t>, vol. 113. 2002.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[8]</w:t>
      </w:r>
      <w:r w:rsidRPr="00337C0A">
        <w:rPr>
          <w:rFonts w:ascii="Times New Roman" w:hAnsi="Times New Roman" w:cs="Times New Roman"/>
          <w:noProof/>
          <w:sz w:val="24"/>
          <w:szCs w:val="24"/>
        </w:rPr>
        <w:tab/>
        <w:t xml:space="preserve">T. F. Chan and L. L. Lai, “An axial-flux permanent-magnet synchronous generator for a direct-coupled wind-turbine system,” </w:t>
      </w:r>
      <w:r w:rsidRPr="00337C0A">
        <w:rPr>
          <w:rFonts w:ascii="Times New Roman" w:hAnsi="Times New Roman" w:cs="Times New Roman"/>
          <w:i/>
          <w:iCs/>
          <w:noProof/>
          <w:sz w:val="24"/>
          <w:szCs w:val="24"/>
        </w:rPr>
        <w:t>IEEE Trans. Energy Convers.</w:t>
      </w:r>
      <w:r w:rsidRPr="00337C0A">
        <w:rPr>
          <w:rFonts w:ascii="Times New Roman" w:hAnsi="Times New Roman" w:cs="Times New Roman"/>
          <w:noProof/>
          <w:sz w:val="24"/>
          <w:szCs w:val="24"/>
        </w:rPr>
        <w:t>, vol. 22, no. 1, pp. 86–94, 2007.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[9]</w:t>
      </w:r>
      <w:r w:rsidRPr="00337C0A">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[10]</w:t>
      </w:r>
      <w:r w:rsidRPr="00337C0A">
        <w:rPr>
          <w:rFonts w:ascii="Times New Roman" w:hAnsi="Times New Roman" w:cs="Times New Roman"/>
          <w:noProof/>
          <w:sz w:val="24"/>
          <w:szCs w:val="24"/>
        </w:rPr>
        <w:tab/>
        <w:t xml:space="preserve">O. Keysan, A. S. McDonald, and M. Mueller, “A direct drive permanent magnet generator design for a tidal current turbine(SeaGen),” </w:t>
      </w:r>
      <w:r w:rsidRPr="00337C0A">
        <w:rPr>
          <w:rFonts w:ascii="Times New Roman" w:hAnsi="Times New Roman" w:cs="Times New Roman"/>
          <w:i/>
          <w:iCs/>
          <w:noProof/>
          <w:sz w:val="24"/>
          <w:szCs w:val="24"/>
        </w:rPr>
        <w:t>2011 IEEE Int. Electr. Mach. Drives Conf. IEMDC 2011</w:t>
      </w:r>
      <w:r w:rsidRPr="00337C0A">
        <w:rPr>
          <w:rFonts w:ascii="Times New Roman" w:hAnsi="Times New Roman" w:cs="Times New Roman"/>
          <w:noProof/>
          <w:sz w:val="24"/>
          <w:szCs w:val="24"/>
        </w:rPr>
        <w:t>, pp. 224–229, 2011.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lastRenderedPageBreak/>
        <w:t>[11]</w:t>
      </w:r>
      <w:r w:rsidRPr="00337C0A">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[12]</w:t>
      </w:r>
      <w:r w:rsidRPr="00337C0A">
        <w:rPr>
          <w:rFonts w:ascii="Times New Roman" w:hAnsi="Times New Roman" w:cs="Times New Roman"/>
          <w:noProof/>
          <w:sz w:val="24"/>
          <w:szCs w:val="24"/>
        </w:rPr>
        <w:tab/>
        <w:t xml:space="preserve">B. S. Guru and H. R. Hiziroglu, “Electric Machinery and Transformers,” </w:t>
      </w:r>
      <w:r w:rsidRPr="00337C0A">
        <w:rPr>
          <w:rFonts w:ascii="Times New Roman" w:hAnsi="Times New Roman" w:cs="Times New Roman"/>
          <w:i/>
          <w:iCs/>
          <w:noProof/>
          <w:sz w:val="24"/>
          <w:szCs w:val="24"/>
        </w:rPr>
        <w:t>Oxford Univ. Press</w:t>
      </w:r>
      <w:r w:rsidRPr="00337C0A">
        <w:rPr>
          <w:rFonts w:ascii="Times New Roman" w:hAnsi="Times New Roman" w:cs="Times New Roman"/>
          <w:noProof/>
          <w:sz w:val="24"/>
          <w:szCs w:val="24"/>
        </w:rPr>
        <w:t>, p. 741, 2001.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[13]</w:t>
      </w:r>
      <w:r w:rsidRPr="00337C0A">
        <w:rPr>
          <w:rFonts w:ascii="Times New Roman" w:hAnsi="Times New Roman" w:cs="Times New Roman"/>
          <w:noProof/>
          <w:sz w:val="24"/>
          <w:szCs w:val="24"/>
        </w:rPr>
        <w:tab/>
        <w:t xml:space="preserve">J. R. Bumby and R. Martin, “Axial-flux permanent-magnet air-cored generator for small-scale wind turbines,” </w:t>
      </w:r>
      <w:r w:rsidRPr="00337C0A">
        <w:rPr>
          <w:rFonts w:ascii="Times New Roman" w:hAnsi="Times New Roman" w:cs="Times New Roman"/>
          <w:i/>
          <w:iCs/>
          <w:noProof/>
          <w:sz w:val="24"/>
          <w:szCs w:val="24"/>
        </w:rPr>
        <w:t>IEE Proc. - Electr. Power Appl.</w:t>
      </w:r>
      <w:r w:rsidRPr="00337C0A">
        <w:rPr>
          <w:rFonts w:ascii="Times New Roman" w:hAnsi="Times New Roman" w:cs="Times New Roman"/>
          <w:noProof/>
          <w:sz w:val="24"/>
          <w:szCs w:val="24"/>
        </w:rPr>
        <w:t>, vol. 152, no. 5, pp. 1065–1075,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[14]</w:t>
      </w:r>
      <w:r w:rsidRPr="00337C0A">
        <w:rPr>
          <w:rFonts w:ascii="Times New Roman" w:hAnsi="Times New Roman" w:cs="Times New Roman"/>
          <w:noProof/>
          <w:sz w:val="24"/>
          <w:szCs w:val="24"/>
        </w:rPr>
        <w:tab/>
        <w:t>H. Polinder, D. Bang, A. S. Mcdonald, and M. A. Mueller, “10 MW Wind Turbine Direct-Drive Generator Design with Pitch or Active Speed Stall Control,” pp. 1390–1395, 2007.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[15]</w:t>
      </w:r>
      <w:r w:rsidRPr="00337C0A">
        <w:rPr>
          <w:rFonts w:ascii="Times New Roman" w:hAnsi="Times New Roman" w:cs="Times New Roman"/>
          <w:noProof/>
          <w:sz w:val="24"/>
          <w:szCs w:val="24"/>
        </w:rPr>
        <w:tab/>
        <w:t xml:space="preserve">A. S. McDonald, M. Mueller, and H. Polinder, “Structural mass in direct-drive permanent magnet electrical generators,” </w:t>
      </w:r>
      <w:r w:rsidRPr="00337C0A">
        <w:rPr>
          <w:rFonts w:ascii="Times New Roman" w:hAnsi="Times New Roman" w:cs="Times New Roman"/>
          <w:i/>
          <w:iCs/>
          <w:noProof/>
          <w:sz w:val="24"/>
          <w:szCs w:val="24"/>
        </w:rPr>
        <w:t>IET Renew. Power Gener.</w:t>
      </w:r>
      <w:r w:rsidRPr="00337C0A">
        <w:rPr>
          <w:rFonts w:ascii="Times New Roman" w:hAnsi="Times New Roman" w:cs="Times New Roman"/>
          <w:noProof/>
          <w:sz w:val="24"/>
          <w:szCs w:val="24"/>
        </w:rPr>
        <w:t>, vol. 2, no. 1, p. 3,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[16]</w:t>
      </w:r>
      <w:r w:rsidRPr="00337C0A">
        <w:rPr>
          <w:rFonts w:ascii="Times New Roman" w:hAnsi="Times New Roman" w:cs="Times New Roman"/>
          <w:noProof/>
          <w:sz w:val="24"/>
          <w:szCs w:val="24"/>
        </w:rPr>
        <w:tab/>
        <w:t xml:space="preserve">M. A. Mueller, A. S. McDonald, and D. E. Macpherson, “Structural analysis of low-speed axial-flux permanent-magnet machines,” </w:t>
      </w:r>
      <w:r w:rsidRPr="00337C0A">
        <w:rPr>
          <w:rFonts w:ascii="Times New Roman" w:hAnsi="Times New Roman" w:cs="Times New Roman"/>
          <w:i/>
          <w:iCs/>
          <w:noProof/>
          <w:sz w:val="24"/>
          <w:szCs w:val="24"/>
        </w:rPr>
        <w:t>IEE Proceedings-Electric Power Appl.</w:t>
      </w:r>
      <w:r w:rsidRPr="00337C0A">
        <w:rPr>
          <w:rFonts w:ascii="Times New Roman" w:hAnsi="Times New Roman" w:cs="Times New Roman"/>
          <w:noProof/>
          <w:sz w:val="24"/>
          <w:szCs w:val="24"/>
        </w:rPr>
        <w:t>, vol. 152, no. 6, pp. 1417–1426,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[17]</w:t>
      </w:r>
      <w:r w:rsidRPr="00337C0A">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[18]</w:t>
      </w:r>
      <w:r w:rsidRPr="00337C0A">
        <w:rPr>
          <w:rFonts w:ascii="Times New Roman" w:hAnsi="Times New Roman" w:cs="Times New Roman"/>
          <w:noProof/>
          <w:sz w:val="24"/>
          <w:szCs w:val="24"/>
        </w:rPr>
        <w:tab/>
        <w:t xml:space="preserve">R. J. Roark, W. C. Young, and R. Plunkett, </w:t>
      </w:r>
      <w:r w:rsidRPr="00337C0A">
        <w:rPr>
          <w:rFonts w:ascii="Times New Roman" w:hAnsi="Times New Roman" w:cs="Times New Roman"/>
          <w:i/>
          <w:iCs/>
          <w:noProof/>
          <w:sz w:val="24"/>
          <w:szCs w:val="24"/>
        </w:rPr>
        <w:t>Formulas for Stress and Strain</w:t>
      </w:r>
      <w:r w:rsidRPr="00337C0A">
        <w:rPr>
          <w:rFonts w:ascii="Times New Roman" w:hAnsi="Times New Roman" w:cs="Times New Roman"/>
          <w:noProof/>
          <w:sz w:val="24"/>
          <w:szCs w:val="24"/>
        </w:rPr>
        <w:t>, vol. 43, no. 3. 1976.</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[19]</w:t>
      </w:r>
      <w:r w:rsidRPr="00337C0A">
        <w:rPr>
          <w:rFonts w:ascii="Times New Roman" w:hAnsi="Times New Roman" w:cs="Times New Roman"/>
          <w:noProof/>
          <w:sz w:val="24"/>
          <w:szCs w:val="24"/>
        </w:rPr>
        <w:tab/>
        <w:t>“NEMA Insulation Classes.” [Online]. Available: http://www.engineeringtoolbox.com/nema-insulation-classes-d_734.html. [Accessed: 27-Sep-2017].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[20]</w:t>
      </w:r>
      <w:r w:rsidRPr="00337C0A">
        <w:rPr>
          <w:rFonts w:ascii="Times New Roman" w:hAnsi="Times New Roman" w:cs="Times New Roman"/>
          <w:noProof/>
          <w:sz w:val="24"/>
          <w:szCs w:val="24"/>
        </w:rPr>
        <w:tab/>
        <w:t>“Neodymium Magnets | Arnold Magnetic Technologies.” [Online]. Available: http://www.arnoldmagnetics.com/en-us/Products/Neodymium-Magnets. [Accessed: 27-Sep-2017].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lastRenderedPageBreak/>
        <w:t>[21]</w:t>
      </w:r>
      <w:r w:rsidRPr="00337C0A">
        <w:rPr>
          <w:rFonts w:ascii="Times New Roman" w:hAnsi="Times New Roman" w:cs="Times New Roman"/>
          <w:noProof/>
          <w:sz w:val="24"/>
          <w:szCs w:val="24"/>
        </w:rPr>
        <w:tab/>
        <w:t xml:space="preserve">V. Ruuskanen, </w:t>
      </w:r>
      <w:r w:rsidRPr="00337C0A">
        <w:rPr>
          <w:rFonts w:ascii="Times New Roman" w:hAnsi="Times New Roman" w:cs="Times New Roman"/>
          <w:i/>
          <w:iCs/>
          <w:noProof/>
          <w:sz w:val="24"/>
          <w:szCs w:val="24"/>
        </w:rPr>
        <w:t>Design Aspects of Megawatt-Range Direct-Driven Permanent Magnet</w:t>
      </w:r>
      <w:r w:rsidRPr="00337C0A">
        <w:rPr>
          <w:rFonts w:ascii="Times New Roman" w:hAnsi="Times New Roman" w:cs="Times New Roman"/>
          <w:noProof/>
          <w:sz w:val="24"/>
          <w:szCs w:val="24"/>
        </w:rPr>
        <w:t>. 2011.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[22]</w:t>
      </w:r>
      <w:r w:rsidRPr="00337C0A">
        <w:rPr>
          <w:rFonts w:ascii="Times New Roman" w:hAnsi="Times New Roman" w:cs="Times New Roman"/>
          <w:noProof/>
          <w:sz w:val="24"/>
          <w:szCs w:val="24"/>
        </w:rPr>
        <w:tab/>
        <w:t xml:space="preserve"> a. Parviainen, M. Niemela, J. Pyrhonen, and J. Mantere, “Performance comparison between low-speed axial-flux and radial-flux permanent-magnet machines including mechanical constraints,” </w:t>
      </w:r>
      <w:r w:rsidRPr="00337C0A">
        <w:rPr>
          <w:rFonts w:ascii="Times New Roman" w:hAnsi="Times New Roman" w:cs="Times New Roman"/>
          <w:i/>
          <w:iCs/>
          <w:noProof/>
          <w:sz w:val="24"/>
          <w:szCs w:val="24"/>
        </w:rPr>
        <w:t>IEEE Int. Conf. Electr. Mach. Drives, 2005.</w:t>
      </w:r>
      <w:r w:rsidRPr="00337C0A">
        <w:rPr>
          <w:rFonts w:ascii="Times New Roman" w:hAnsi="Times New Roman" w:cs="Times New Roman"/>
          <w:noProof/>
          <w:sz w:val="24"/>
          <w:szCs w:val="24"/>
        </w:rPr>
        <w:t>, pp. 1695–1702,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[23]</w:t>
      </w:r>
      <w:r w:rsidRPr="00337C0A">
        <w:rPr>
          <w:rFonts w:ascii="Times New Roman" w:hAnsi="Times New Roman" w:cs="Times New Roman"/>
          <w:noProof/>
          <w:sz w:val="24"/>
          <w:szCs w:val="24"/>
        </w:rPr>
        <w:tab/>
        <w:t xml:space="preserve">A. Parviainen, </w:t>
      </w:r>
      <w:r w:rsidRPr="00337C0A">
        <w:rPr>
          <w:rFonts w:ascii="Times New Roman" w:hAnsi="Times New Roman" w:cs="Times New Roman"/>
          <w:i/>
          <w:iCs/>
          <w:noProof/>
          <w:sz w:val="24"/>
          <w:szCs w:val="24"/>
        </w:rPr>
        <w:t>Design of Axial-Flux Permanent-Magnet Low-Speed Machines and Performance Comparison between Radial-Flux and Axial-Flux Machines</w:t>
      </w:r>
      <w:r w:rsidRPr="00337C0A">
        <w:rPr>
          <w:rFonts w:ascii="Times New Roman" w:hAnsi="Times New Roman" w:cs="Times New Roman"/>
          <w:noProof/>
          <w:sz w:val="24"/>
          <w:szCs w:val="24"/>
        </w:rPr>
        <w:t>.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[24]</w:t>
      </w:r>
      <w:r w:rsidRPr="00337C0A">
        <w:rPr>
          <w:rFonts w:ascii="Times New Roman" w:hAnsi="Times New Roman" w:cs="Times New Roman"/>
          <w:noProof/>
          <w:sz w:val="24"/>
          <w:szCs w:val="24"/>
        </w:rPr>
        <w:tab/>
        <w:t xml:space="preserve">J. Braid, A. van Zyl, and C. Landy, “Design, analysis and development of a multistage axial-flux permanent magnet synchronous machine,” </w:t>
      </w:r>
      <w:r w:rsidRPr="00337C0A">
        <w:rPr>
          <w:rFonts w:ascii="Times New Roman" w:hAnsi="Times New Roman" w:cs="Times New Roman"/>
          <w:i/>
          <w:iCs/>
          <w:noProof/>
          <w:sz w:val="24"/>
          <w:szCs w:val="24"/>
        </w:rPr>
        <w:t>Africon Conf. Africa, 2002. IEEE AFRICON. 6th</w:t>
      </w:r>
      <w:r w:rsidRPr="00337C0A">
        <w:rPr>
          <w:rFonts w:ascii="Times New Roman" w:hAnsi="Times New Roman" w:cs="Times New Roman"/>
          <w:noProof/>
          <w:sz w:val="24"/>
          <w:szCs w:val="24"/>
        </w:rPr>
        <w:t>, vol. 2, pp. 675–680, 2002.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[25]</w:t>
      </w:r>
      <w:r w:rsidRPr="00337C0A">
        <w:rPr>
          <w:rFonts w:ascii="Times New Roman" w:hAnsi="Times New Roman" w:cs="Times New Roman"/>
          <w:noProof/>
          <w:sz w:val="24"/>
          <w:szCs w:val="24"/>
        </w:rPr>
        <w:tab/>
        <w:t xml:space="preserve">A. Zavvos, A. S. McDonald, M. Mueller, D. J. Bang, and H. Polinder, “Structural comparison of permanent magnet direct drive generator topologies for 5MW wind turbines,” </w:t>
      </w:r>
      <w:r w:rsidRPr="00337C0A">
        <w:rPr>
          <w:rFonts w:ascii="Times New Roman" w:hAnsi="Times New Roman" w:cs="Times New Roman"/>
          <w:i/>
          <w:iCs/>
          <w:noProof/>
          <w:sz w:val="24"/>
          <w:szCs w:val="24"/>
        </w:rPr>
        <w:t>Power Electronics, Machines and Drives (PEMD 2012), 6th IET International Conference on</w:t>
      </w:r>
      <w:r w:rsidRPr="00337C0A">
        <w:rPr>
          <w:rFonts w:ascii="Times New Roman" w:hAnsi="Times New Roman" w:cs="Times New Roman"/>
          <w:noProof/>
          <w:sz w:val="24"/>
          <w:szCs w:val="24"/>
        </w:rPr>
        <w:t>. pp. 1–6, 2012.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[26]</w:t>
      </w:r>
      <w:r w:rsidRPr="00337C0A">
        <w:rPr>
          <w:rFonts w:ascii="Times New Roman" w:hAnsi="Times New Roman" w:cs="Times New Roman"/>
          <w:noProof/>
          <w:sz w:val="24"/>
          <w:szCs w:val="24"/>
        </w:rPr>
        <w:tab/>
        <w:t xml:space="preserve">H. Li and Z. Chen, “Structural mass in direct-drive permanent magnet electrical generators,” </w:t>
      </w:r>
      <w:r w:rsidRPr="00337C0A">
        <w:rPr>
          <w:rFonts w:ascii="Times New Roman" w:hAnsi="Times New Roman" w:cs="Times New Roman"/>
          <w:i/>
          <w:iCs/>
          <w:noProof/>
          <w:sz w:val="24"/>
          <w:szCs w:val="24"/>
        </w:rPr>
        <w:t>Renew. Power Gener. IET</w:t>
      </w:r>
      <w:r w:rsidRPr="00337C0A">
        <w:rPr>
          <w:rFonts w:ascii="Times New Roman" w:hAnsi="Times New Roman" w:cs="Times New Roman"/>
          <w:noProof/>
          <w:sz w:val="24"/>
          <w:szCs w:val="24"/>
        </w:rPr>
        <w:t>, vol. 2, no. 1, pp. 3–15, 2007.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[27]</w:t>
      </w:r>
      <w:r w:rsidRPr="00337C0A">
        <w:rPr>
          <w:rFonts w:ascii="Times New Roman" w:hAnsi="Times New Roman" w:cs="Times New Roman"/>
          <w:noProof/>
          <w:sz w:val="24"/>
          <w:szCs w:val="24"/>
        </w:rPr>
        <w:tab/>
        <w:t xml:space="preserve"> a. S. McDonald, M. Benatmane, and M. a. Mueller, “A multi-stage axial flux permanent magnet machine for direct drive wind turbines,” </w:t>
      </w:r>
      <w:r w:rsidRPr="00337C0A">
        <w:rPr>
          <w:rFonts w:ascii="Times New Roman" w:hAnsi="Times New Roman" w:cs="Times New Roman"/>
          <w:i/>
          <w:iCs/>
          <w:noProof/>
          <w:sz w:val="24"/>
          <w:szCs w:val="24"/>
        </w:rPr>
        <w:t>IET Conf. Renew. Power Gener. (RPG 2011)</w:t>
      </w:r>
      <w:r w:rsidRPr="00337C0A">
        <w:rPr>
          <w:rFonts w:ascii="Times New Roman" w:hAnsi="Times New Roman" w:cs="Times New Roman"/>
          <w:noProof/>
          <w:sz w:val="24"/>
          <w:szCs w:val="24"/>
        </w:rPr>
        <w:t>, vol. 1, no. c, pp. 15–15, 2011.</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[28]</w:t>
      </w:r>
      <w:r w:rsidRPr="00337C0A">
        <w:rPr>
          <w:rFonts w:ascii="Times New Roman" w:hAnsi="Times New Roman" w:cs="Times New Roman"/>
          <w:noProof/>
          <w:sz w:val="24"/>
          <w:szCs w:val="24"/>
        </w:rPr>
        <w:tab/>
        <w:t xml:space="preserve">E. Spooner, P. Gordon, J. R. Bumby, and C. D. French, “Lightweight ironless-stator PM generators for direct-drive wind turbines,” </w:t>
      </w:r>
      <w:r w:rsidRPr="00337C0A">
        <w:rPr>
          <w:rFonts w:ascii="Times New Roman" w:hAnsi="Times New Roman" w:cs="Times New Roman"/>
          <w:i/>
          <w:iCs/>
          <w:noProof/>
          <w:sz w:val="24"/>
          <w:szCs w:val="24"/>
        </w:rPr>
        <w:t>IEE Proceedings-Electric Power Appl.</w:t>
      </w:r>
      <w:r w:rsidRPr="00337C0A">
        <w:rPr>
          <w:rFonts w:ascii="Times New Roman" w:hAnsi="Times New Roman" w:cs="Times New Roman"/>
          <w:noProof/>
          <w:sz w:val="24"/>
          <w:szCs w:val="24"/>
        </w:rPr>
        <w:t>, pp. 17–26, 2005.</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[29]</w:t>
      </w:r>
      <w:r w:rsidRPr="00337C0A">
        <w:rPr>
          <w:rFonts w:ascii="Times New Roman" w:hAnsi="Times New Roman" w:cs="Times New Roman"/>
          <w:noProof/>
          <w:sz w:val="24"/>
          <w:szCs w:val="24"/>
        </w:rPr>
        <w:tab/>
        <w:t xml:space="preserve">J. F. Gieras, R.-J. Wang, and M. J. Kamper, </w:t>
      </w:r>
      <w:r w:rsidRPr="00337C0A">
        <w:rPr>
          <w:rFonts w:ascii="Times New Roman" w:hAnsi="Times New Roman" w:cs="Times New Roman"/>
          <w:i/>
          <w:iCs/>
          <w:noProof/>
          <w:sz w:val="24"/>
          <w:szCs w:val="24"/>
        </w:rPr>
        <w:t>Axial Flux Permanent Magnet Brushless Machines</w:t>
      </w:r>
      <w:r w:rsidRPr="00337C0A">
        <w:rPr>
          <w:rFonts w:ascii="Times New Roman" w:hAnsi="Times New Roman" w:cs="Times New Roman"/>
          <w:noProof/>
          <w:sz w:val="24"/>
          <w:szCs w:val="24"/>
        </w:rPr>
        <w:t>, vol. 3 ed. Dordrecht: Springer Netherlands, 2008.</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[30]</w:t>
      </w:r>
      <w:r w:rsidRPr="00337C0A">
        <w:rPr>
          <w:rFonts w:ascii="Times New Roman" w:hAnsi="Times New Roman" w:cs="Times New Roman"/>
          <w:noProof/>
          <w:sz w:val="24"/>
          <w:szCs w:val="24"/>
        </w:rPr>
        <w:tab/>
        <w:t xml:space="preserve">“Miles Platts - E1080701GN6NAT.” [Online]. Available: http://www.milesplatts.co.uk/product/e1080701/e1080701gn6nat. </w:t>
      </w:r>
      <w:r w:rsidRPr="00337C0A">
        <w:rPr>
          <w:rFonts w:ascii="Times New Roman" w:hAnsi="Times New Roman" w:cs="Times New Roman"/>
          <w:noProof/>
          <w:sz w:val="24"/>
          <w:szCs w:val="24"/>
        </w:rPr>
        <w:lastRenderedPageBreak/>
        <w:t>[Accessed: 16-Aug-2017].</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szCs w:val="24"/>
        </w:rPr>
      </w:pPr>
      <w:r w:rsidRPr="00337C0A">
        <w:rPr>
          <w:rFonts w:ascii="Times New Roman" w:hAnsi="Times New Roman" w:cs="Times New Roman"/>
          <w:noProof/>
          <w:sz w:val="24"/>
          <w:szCs w:val="24"/>
        </w:rPr>
        <w:t>[31]</w:t>
      </w:r>
      <w:r w:rsidRPr="00337C0A">
        <w:rPr>
          <w:rFonts w:ascii="Times New Roman" w:hAnsi="Times New Roman" w:cs="Times New Roman"/>
          <w:noProof/>
          <w:sz w:val="24"/>
          <w:szCs w:val="24"/>
        </w:rPr>
        <w:tab/>
        <w:t xml:space="preserve">T. Gerlach, R. Steckel, T. Hubert, and A. Kremser, “Eddy current loss analysis in permanent magnets of synchronous machines,” in </w:t>
      </w:r>
      <w:r w:rsidRPr="00337C0A">
        <w:rPr>
          <w:rFonts w:ascii="Times New Roman" w:hAnsi="Times New Roman" w:cs="Times New Roman"/>
          <w:i/>
          <w:iCs/>
          <w:noProof/>
          <w:sz w:val="24"/>
          <w:szCs w:val="24"/>
        </w:rPr>
        <w:t>2016 6th International Electric Drives Production Conference (EDPC)</w:t>
      </w:r>
      <w:r w:rsidRPr="00337C0A">
        <w:rPr>
          <w:rFonts w:ascii="Times New Roman" w:hAnsi="Times New Roman" w:cs="Times New Roman"/>
          <w:noProof/>
          <w:sz w:val="24"/>
          <w:szCs w:val="24"/>
        </w:rPr>
        <w:t>, 2016, pp. 246–252.</w:t>
      </w:r>
    </w:p>
    <w:p w:rsidR="00337C0A" w:rsidRPr="00337C0A" w:rsidRDefault="00337C0A" w:rsidP="00337C0A">
      <w:pPr>
        <w:widowControl w:val="0"/>
        <w:autoSpaceDE w:val="0"/>
        <w:autoSpaceDN w:val="0"/>
        <w:adjustRightInd w:val="0"/>
        <w:spacing w:line="360" w:lineRule="auto"/>
        <w:ind w:left="640" w:hanging="640"/>
        <w:rPr>
          <w:rFonts w:ascii="Times New Roman" w:hAnsi="Times New Roman" w:cs="Times New Roman"/>
          <w:noProof/>
          <w:sz w:val="24"/>
        </w:rPr>
      </w:pPr>
      <w:r w:rsidRPr="00337C0A">
        <w:rPr>
          <w:rFonts w:ascii="Times New Roman" w:hAnsi="Times New Roman" w:cs="Times New Roman"/>
          <w:noProof/>
          <w:sz w:val="24"/>
          <w:szCs w:val="24"/>
        </w:rPr>
        <w:t>[32]</w:t>
      </w:r>
      <w:r w:rsidRPr="00337C0A">
        <w:rPr>
          <w:rFonts w:ascii="Times New Roman" w:hAnsi="Times New Roman" w:cs="Times New Roman"/>
          <w:noProof/>
          <w:sz w:val="24"/>
          <w:szCs w:val="24"/>
        </w:rPr>
        <w:tab/>
        <w:t xml:space="preserve">P. P. Parthasaradhy and S. V Ranganayakulu, “Hysteresis and eddy current losses of magnetic material by Epstein frame method-novel approach,” </w:t>
      </w:r>
      <w:r w:rsidRPr="00337C0A">
        <w:rPr>
          <w:rFonts w:ascii="Times New Roman" w:hAnsi="Times New Roman" w:cs="Times New Roman"/>
          <w:i/>
          <w:iCs/>
          <w:noProof/>
          <w:sz w:val="24"/>
          <w:szCs w:val="24"/>
        </w:rPr>
        <w:t>Int. J. Eng. Sci. (I</w:t>
      </w:r>
      <w:r w:rsidRPr="00337C0A">
        <w:rPr>
          <w:rFonts w:ascii="Times New Roman" w:hAnsi="Times New Roman" w:cs="Times New Roman"/>
          <w:noProof/>
          <w:sz w:val="24"/>
          <w:szCs w:val="24"/>
        </w:rPr>
        <w:t>, pp. 85–93, 2014.</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495"/>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231" w:rsidRDefault="00AA5231" w:rsidP="009C3F1E">
      <w:pPr>
        <w:spacing w:after="0" w:line="240" w:lineRule="auto"/>
      </w:pPr>
      <w:r>
        <w:separator/>
      </w:r>
    </w:p>
  </w:endnote>
  <w:endnote w:type="continuationSeparator" w:id="0">
    <w:p w:rsidR="00AA5231" w:rsidRDefault="00AA5231"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D57B52" w:rsidRPr="009E3770" w:rsidRDefault="00D57B52"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6D12E9" w:rsidRPr="006D12E9">
          <w:rPr>
            <w:rFonts w:cs="Times New Roman"/>
            <w:noProof/>
          </w:rPr>
          <w:t>28</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231" w:rsidRDefault="00AA5231" w:rsidP="009C3F1E">
      <w:pPr>
        <w:spacing w:after="0" w:line="240" w:lineRule="auto"/>
      </w:pPr>
      <w:r>
        <w:separator/>
      </w:r>
    </w:p>
  </w:footnote>
  <w:footnote w:type="continuationSeparator" w:id="0">
    <w:p w:rsidR="00AA5231" w:rsidRDefault="00AA5231"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5257"/>
    <w:multiLevelType w:val="hybridMultilevel"/>
    <w:tmpl w:val="55364F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48C1E1F"/>
    <w:multiLevelType w:val="hybridMultilevel"/>
    <w:tmpl w:val="88F81B1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4">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5511A2C"/>
    <w:multiLevelType w:val="hybridMultilevel"/>
    <w:tmpl w:val="11822AB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318259A"/>
    <w:multiLevelType w:val="hybridMultilevel"/>
    <w:tmpl w:val="36A490C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1">
    <w:nsid w:val="49214135"/>
    <w:multiLevelType w:val="multilevel"/>
    <w:tmpl w:val="E3C4939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720" w:hanging="72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6">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0"/>
  </w:num>
  <w:num w:numId="3">
    <w:abstractNumId w:val="21"/>
  </w:num>
  <w:num w:numId="4">
    <w:abstractNumId w:val="33"/>
  </w:num>
  <w:num w:numId="5">
    <w:abstractNumId w:val="27"/>
  </w:num>
  <w:num w:numId="6">
    <w:abstractNumId w:val="34"/>
  </w:num>
  <w:num w:numId="7">
    <w:abstractNumId w:val="15"/>
  </w:num>
  <w:num w:numId="8">
    <w:abstractNumId w:val="38"/>
  </w:num>
  <w:num w:numId="9">
    <w:abstractNumId w:val="31"/>
  </w:num>
  <w:num w:numId="10">
    <w:abstractNumId w:val="5"/>
  </w:num>
  <w:num w:numId="11">
    <w:abstractNumId w:val="24"/>
  </w:num>
  <w:num w:numId="12">
    <w:abstractNumId w:val="8"/>
  </w:num>
  <w:num w:numId="13">
    <w:abstractNumId w:val="39"/>
  </w:num>
  <w:num w:numId="14">
    <w:abstractNumId w:val="26"/>
  </w:num>
  <w:num w:numId="15">
    <w:abstractNumId w:val="7"/>
  </w:num>
  <w:num w:numId="16">
    <w:abstractNumId w:val="29"/>
  </w:num>
  <w:num w:numId="17">
    <w:abstractNumId w:val="9"/>
  </w:num>
  <w:num w:numId="18">
    <w:abstractNumId w:val="6"/>
  </w:num>
  <w:num w:numId="19">
    <w:abstractNumId w:val="18"/>
  </w:num>
  <w:num w:numId="20">
    <w:abstractNumId w:val="16"/>
  </w:num>
  <w:num w:numId="21">
    <w:abstractNumId w:val="14"/>
  </w:num>
  <w:num w:numId="22">
    <w:abstractNumId w:val="37"/>
  </w:num>
  <w:num w:numId="23">
    <w:abstractNumId w:val="4"/>
  </w:num>
  <w:num w:numId="24">
    <w:abstractNumId w:val="22"/>
  </w:num>
  <w:num w:numId="25">
    <w:abstractNumId w:val="35"/>
  </w:num>
  <w:num w:numId="26">
    <w:abstractNumId w:val="10"/>
  </w:num>
  <w:num w:numId="27">
    <w:abstractNumId w:val="12"/>
  </w:num>
  <w:num w:numId="28">
    <w:abstractNumId w:val="23"/>
  </w:num>
  <w:num w:numId="29">
    <w:abstractNumId w:val="11"/>
  </w:num>
  <w:num w:numId="30">
    <w:abstractNumId w:val="3"/>
  </w:num>
  <w:num w:numId="31">
    <w:abstractNumId w:val="41"/>
  </w:num>
  <w:num w:numId="32">
    <w:abstractNumId w:val="42"/>
  </w:num>
  <w:num w:numId="33">
    <w:abstractNumId w:val="32"/>
  </w:num>
  <w:num w:numId="34">
    <w:abstractNumId w:val="28"/>
  </w:num>
  <w:num w:numId="35">
    <w:abstractNumId w:val="19"/>
  </w:num>
  <w:num w:numId="36">
    <w:abstractNumId w:val="30"/>
  </w:num>
  <w:num w:numId="37">
    <w:abstractNumId w:val="25"/>
  </w:num>
  <w:num w:numId="38">
    <w:abstractNumId w:val="36"/>
  </w:num>
  <w:num w:numId="39">
    <w:abstractNumId w:val="2"/>
  </w:num>
  <w:num w:numId="40">
    <w:abstractNumId w:val="13"/>
  </w:num>
  <w:num w:numId="41">
    <w:abstractNumId w:val="0"/>
  </w:num>
  <w:num w:numId="42">
    <w:abstractNumId w:val="17"/>
  </w:num>
  <w:num w:numId="4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503"/>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0C52"/>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4F9"/>
    <w:rsid w:val="00046B00"/>
    <w:rsid w:val="000471C1"/>
    <w:rsid w:val="00047D49"/>
    <w:rsid w:val="00047FA1"/>
    <w:rsid w:val="000503BB"/>
    <w:rsid w:val="0005044F"/>
    <w:rsid w:val="00050740"/>
    <w:rsid w:val="00050843"/>
    <w:rsid w:val="0005105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4FCE"/>
    <w:rsid w:val="00075040"/>
    <w:rsid w:val="00076284"/>
    <w:rsid w:val="000762EC"/>
    <w:rsid w:val="000766ED"/>
    <w:rsid w:val="00076C6E"/>
    <w:rsid w:val="000776F0"/>
    <w:rsid w:val="00077864"/>
    <w:rsid w:val="00077873"/>
    <w:rsid w:val="00077EF0"/>
    <w:rsid w:val="00080062"/>
    <w:rsid w:val="00080586"/>
    <w:rsid w:val="00081341"/>
    <w:rsid w:val="000815CD"/>
    <w:rsid w:val="00081A88"/>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4C19"/>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58D"/>
    <w:rsid w:val="000F4FFA"/>
    <w:rsid w:val="000F51A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07E9C"/>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C58"/>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2BD6"/>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006"/>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523"/>
    <w:rsid w:val="001B0BA6"/>
    <w:rsid w:val="001B18B3"/>
    <w:rsid w:val="001B2179"/>
    <w:rsid w:val="001B2A24"/>
    <w:rsid w:val="001B2BB5"/>
    <w:rsid w:val="001B2C35"/>
    <w:rsid w:val="001B2F38"/>
    <w:rsid w:val="001B3283"/>
    <w:rsid w:val="001B3E7C"/>
    <w:rsid w:val="001B473D"/>
    <w:rsid w:val="001B4C1A"/>
    <w:rsid w:val="001B563E"/>
    <w:rsid w:val="001B6667"/>
    <w:rsid w:val="001B676B"/>
    <w:rsid w:val="001B6BBF"/>
    <w:rsid w:val="001C0A2E"/>
    <w:rsid w:val="001C1592"/>
    <w:rsid w:val="001C1713"/>
    <w:rsid w:val="001C1792"/>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3B7"/>
    <w:rsid w:val="001E0FA5"/>
    <w:rsid w:val="001E1577"/>
    <w:rsid w:val="001E17FD"/>
    <w:rsid w:val="001E18E8"/>
    <w:rsid w:val="001E21B0"/>
    <w:rsid w:val="001E3144"/>
    <w:rsid w:val="001E33A0"/>
    <w:rsid w:val="001E488E"/>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83B"/>
    <w:rsid w:val="00204D7E"/>
    <w:rsid w:val="00204ECA"/>
    <w:rsid w:val="00205363"/>
    <w:rsid w:val="002054A3"/>
    <w:rsid w:val="00205813"/>
    <w:rsid w:val="002059CE"/>
    <w:rsid w:val="00205EC3"/>
    <w:rsid w:val="00206649"/>
    <w:rsid w:val="002069CC"/>
    <w:rsid w:val="00207177"/>
    <w:rsid w:val="00207875"/>
    <w:rsid w:val="00207FAE"/>
    <w:rsid w:val="002104D4"/>
    <w:rsid w:val="00211173"/>
    <w:rsid w:val="002118D8"/>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2007"/>
    <w:rsid w:val="0025387B"/>
    <w:rsid w:val="00253918"/>
    <w:rsid w:val="00253DB6"/>
    <w:rsid w:val="00253E0E"/>
    <w:rsid w:val="0025511C"/>
    <w:rsid w:val="00255309"/>
    <w:rsid w:val="00256339"/>
    <w:rsid w:val="00256CF4"/>
    <w:rsid w:val="00256D9A"/>
    <w:rsid w:val="00257AA6"/>
    <w:rsid w:val="00260053"/>
    <w:rsid w:val="00260259"/>
    <w:rsid w:val="00260617"/>
    <w:rsid w:val="002609D8"/>
    <w:rsid w:val="00260F19"/>
    <w:rsid w:val="00262262"/>
    <w:rsid w:val="002637EF"/>
    <w:rsid w:val="00263903"/>
    <w:rsid w:val="00264039"/>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380B"/>
    <w:rsid w:val="0027433A"/>
    <w:rsid w:val="00274468"/>
    <w:rsid w:val="002744EE"/>
    <w:rsid w:val="00274F28"/>
    <w:rsid w:val="0027535A"/>
    <w:rsid w:val="00276196"/>
    <w:rsid w:val="00276473"/>
    <w:rsid w:val="00276932"/>
    <w:rsid w:val="00277CE1"/>
    <w:rsid w:val="0028011B"/>
    <w:rsid w:val="002816A2"/>
    <w:rsid w:val="0028254E"/>
    <w:rsid w:val="0028266F"/>
    <w:rsid w:val="002832A0"/>
    <w:rsid w:val="0028569D"/>
    <w:rsid w:val="0028580B"/>
    <w:rsid w:val="00285911"/>
    <w:rsid w:val="00285961"/>
    <w:rsid w:val="0028629C"/>
    <w:rsid w:val="00286812"/>
    <w:rsid w:val="00286B0C"/>
    <w:rsid w:val="00286C4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AB4"/>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56B"/>
    <w:rsid w:val="002C4B61"/>
    <w:rsid w:val="002C6788"/>
    <w:rsid w:val="002C6862"/>
    <w:rsid w:val="002C6A76"/>
    <w:rsid w:val="002C6BAB"/>
    <w:rsid w:val="002C6C2D"/>
    <w:rsid w:val="002C70E4"/>
    <w:rsid w:val="002C715C"/>
    <w:rsid w:val="002C7E78"/>
    <w:rsid w:val="002D0315"/>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1E22"/>
    <w:rsid w:val="00302678"/>
    <w:rsid w:val="00302C64"/>
    <w:rsid w:val="00303DC4"/>
    <w:rsid w:val="00303FA7"/>
    <w:rsid w:val="003055D2"/>
    <w:rsid w:val="003057EA"/>
    <w:rsid w:val="00305C30"/>
    <w:rsid w:val="00306452"/>
    <w:rsid w:val="00307A4D"/>
    <w:rsid w:val="003101DA"/>
    <w:rsid w:val="00310521"/>
    <w:rsid w:val="00310843"/>
    <w:rsid w:val="003119BB"/>
    <w:rsid w:val="0031236E"/>
    <w:rsid w:val="00312495"/>
    <w:rsid w:val="00312AA9"/>
    <w:rsid w:val="00312D0C"/>
    <w:rsid w:val="0031381B"/>
    <w:rsid w:val="00313A4E"/>
    <w:rsid w:val="00314001"/>
    <w:rsid w:val="003141BF"/>
    <w:rsid w:val="00314F58"/>
    <w:rsid w:val="00315534"/>
    <w:rsid w:val="00315A0C"/>
    <w:rsid w:val="00316D3B"/>
    <w:rsid w:val="00317E25"/>
    <w:rsid w:val="00320539"/>
    <w:rsid w:val="00320FB4"/>
    <w:rsid w:val="00322DC3"/>
    <w:rsid w:val="00323380"/>
    <w:rsid w:val="00323FDB"/>
    <w:rsid w:val="0032499E"/>
    <w:rsid w:val="00324B43"/>
    <w:rsid w:val="003250D5"/>
    <w:rsid w:val="003255D9"/>
    <w:rsid w:val="0032579B"/>
    <w:rsid w:val="00325887"/>
    <w:rsid w:val="00325B2D"/>
    <w:rsid w:val="003269B9"/>
    <w:rsid w:val="003270C0"/>
    <w:rsid w:val="0033043B"/>
    <w:rsid w:val="00330A8B"/>
    <w:rsid w:val="003313C3"/>
    <w:rsid w:val="00331583"/>
    <w:rsid w:val="00331824"/>
    <w:rsid w:val="0033237B"/>
    <w:rsid w:val="00332F53"/>
    <w:rsid w:val="00333886"/>
    <w:rsid w:val="003338E1"/>
    <w:rsid w:val="0033404B"/>
    <w:rsid w:val="00334DC0"/>
    <w:rsid w:val="00334E5B"/>
    <w:rsid w:val="00335A44"/>
    <w:rsid w:val="00335C07"/>
    <w:rsid w:val="003362CF"/>
    <w:rsid w:val="00336DC0"/>
    <w:rsid w:val="00337213"/>
    <w:rsid w:val="00337C0A"/>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139"/>
    <w:rsid w:val="00347286"/>
    <w:rsid w:val="00347D5D"/>
    <w:rsid w:val="00350567"/>
    <w:rsid w:val="003508DD"/>
    <w:rsid w:val="003517CA"/>
    <w:rsid w:val="00351E6A"/>
    <w:rsid w:val="00352ACF"/>
    <w:rsid w:val="00353A6F"/>
    <w:rsid w:val="00353D6C"/>
    <w:rsid w:val="00354632"/>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2C4"/>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CE4"/>
    <w:rsid w:val="003C6E71"/>
    <w:rsid w:val="003C74DF"/>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70"/>
    <w:rsid w:val="003E47E9"/>
    <w:rsid w:val="003E4A10"/>
    <w:rsid w:val="003E5C51"/>
    <w:rsid w:val="003E6AEE"/>
    <w:rsid w:val="003E7836"/>
    <w:rsid w:val="003E7C79"/>
    <w:rsid w:val="003E7F20"/>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78E"/>
    <w:rsid w:val="00403F36"/>
    <w:rsid w:val="004043F8"/>
    <w:rsid w:val="004045B8"/>
    <w:rsid w:val="00406563"/>
    <w:rsid w:val="004066E3"/>
    <w:rsid w:val="0040705C"/>
    <w:rsid w:val="004072E8"/>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6CAE"/>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87A"/>
    <w:rsid w:val="00446D16"/>
    <w:rsid w:val="00446FE7"/>
    <w:rsid w:val="00447768"/>
    <w:rsid w:val="00447CFE"/>
    <w:rsid w:val="00450306"/>
    <w:rsid w:val="004507E2"/>
    <w:rsid w:val="00451A20"/>
    <w:rsid w:val="00451EFC"/>
    <w:rsid w:val="004521B4"/>
    <w:rsid w:val="004522E0"/>
    <w:rsid w:val="0045239E"/>
    <w:rsid w:val="004524EC"/>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E7C"/>
    <w:rsid w:val="00480FA3"/>
    <w:rsid w:val="00481891"/>
    <w:rsid w:val="004823FB"/>
    <w:rsid w:val="00482DB9"/>
    <w:rsid w:val="00482ED6"/>
    <w:rsid w:val="00483637"/>
    <w:rsid w:val="00483CAC"/>
    <w:rsid w:val="004843F2"/>
    <w:rsid w:val="004849ED"/>
    <w:rsid w:val="00484B90"/>
    <w:rsid w:val="00485A4C"/>
    <w:rsid w:val="00486802"/>
    <w:rsid w:val="00486887"/>
    <w:rsid w:val="0048690E"/>
    <w:rsid w:val="00486C6E"/>
    <w:rsid w:val="00486F94"/>
    <w:rsid w:val="0048773B"/>
    <w:rsid w:val="0048781A"/>
    <w:rsid w:val="0048790A"/>
    <w:rsid w:val="0049065C"/>
    <w:rsid w:val="00491945"/>
    <w:rsid w:val="00491E2C"/>
    <w:rsid w:val="00491EF3"/>
    <w:rsid w:val="0049202B"/>
    <w:rsid w:val="004926F1"/>
    <w:rsid w:val="004934D6"/>
    <w:rsid w:val="00493883"/>
    <w:rsid w:val="00493906"/>
    <w:rsid w:val="00493A15"/>
    <w:rsid w:val="00493CC3"/>
    <w:rsid w:val="00494214"/>
    <w:rsid w:val="00494941"/>
    <w:rsid w:val="00494A0F"/>
    <w:rsid w:val="00494FB0"/>
    <w:rsid w:val="00495A81"/>
    <w:rsid w:val="0049670D"/>
    <w:rsid w:val="00496769"/>
    <w:rsid w:val="00496FDB"/>
    <w:rsid w:val="004975E7"/>
    <w:rsid w:val="004A053E"/>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5FEE"/>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364"/>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3F47"/>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015"/>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00"/>
    <w:rsid w:val="005108CC"/>
    <w:rsid w:val="00510A4C"/>
    <w:rsid w:val="00510B7D"/>
    <w:rsid w:val="00510CD3"/>
    <w:rsid w:val="0051103B"/>
    <w:rsid w:val="005113DB"/>
    <w:rsid w:val="00511FB9"/>
    <w:rsid w:val="00512634"/>
    <w:rsid w:val="005129BA"/>
    <w:rsid w:val="00512CE9"/>
    <w:rsid w:val="00512FAD"/>
    <w:rsid w:val="00513256"/>
    <w:rsid w:val="00513786"/>
    <w:rsid w:val="00513A6A"/>
    <w:rsid w:val="00516052"/>
    <w:rsid w:val="005162BD"/>
    <w:rsid w:val="00517190"/>
    <w:rsid w:val="00520788"/>
    <w:rsid w:val="00520D03"/>
    <w:rsid w:val="00521316"/>
    <w:rsid w:val="005215B1"/>
    <w:rsid w:val="00521A4C"/>
    <w:rsid w:val="00521ABF"/>
    <w:rsid w:val="00521D15"/>
    <w:rsid w:val="00522B59"/>
    <w:rsid w:val="0052338C"/>
    <w:rsid w:val="00523792"/>
    <w:rsid w:val="00523A28"/>
    <w:rsid w:val="005250F7"/>
    <w:rsid w:val="005255B4"/>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372"/>
    <w:rsid w:val="00533831"/>
    <w:rsid w:val="005353A7"/>
    <w:rsid w:val="00535D99"/>
    <w:rsid w:val="00536128"/>
    <w:rsid w:val="00536D2E"/>
    <w:rsid w:val="005372F5"/>
    <w:rsid w:val="00540EC5"/>
    <w:rsid w:val="00541235"/>
    <w:rsid w:val="005413B1"/>
    <w:rsid w:val="00541DA7"/>
    <w:rsid w:val="00543194"/>
    <w:rsid w:val="0054391C"/>
    <w:rsid w:val="00544275"/>
    <w:rsid w:val="005445B6"/>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3E6B"/>
    <w:rsid w:val="00554433"/>
    <w:rsid w:val="00554BE8"/>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0D2D"/>
    <w:rsid w:val="00561927"/>
    <w:rsid w:val="00562CC8"/>
    <w:rsid w:val="00562D87"/>
    <w:rsid w:val="00563699"/>
    <w:rsid w:val="00564458"/>
    <w:rsid w:val="00564643"/>
    <w:rsid w:val="005653C0"/>
    <w:rsid w:val="00566FEA"/>
    <w:rsid w:val="005675C0"/>
    <w:rsid w:val="005679F9"/>
    <w:rsid w:val="00567E91"/>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77D36"/>
    <w:rsid w:val="005804F1"/>
    <w:rsid w:val="005805AF"/>
    <w:rsid w:val="005811E5"/>
    <w:rsid w:val="00581405"/>
    <w:rsid w:val="00581BE2"/>
    <w:rsid w:val="00581DAF"/>
    <w:rsid w:val="0058222A"/>
    <w:rsid w:val="00582DA7"/>
    <w:rsid w:val="00583545"/>
    <w:rsid w:val="005836D9"/>
    <w:rsid w:val="00583BBF"/>
    <w:rsid w:val="00584147"/>
    <w:rsid w:val="005841CF"/>
    <w:rsid w:val="00584421"/>
    <w:rsid w:val="00584B42"/>
    <w:rsid w:val="00584CC2"/>
    <w:rsid w:val="00585812"/>
    <w:rsid w:val="00585906"/>
    <w:rsid w:val="00585C98"/>
    <w:rsid w:val="0058602A"/>
    <w:rsid w:val="00587227"/>
    <w:rsid w:val="00587AE9"/>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A51"/>
    <w:rsid w:val="005A1C81"/>
    <w:rsid w:val="005A2619"/>
    <w:rsid w:val="005A2FEA"/>
    <w:rsid w:val="005A3969"/>
    <w:rsid w:val="005A3B13"/>
    <w:rsid w:val="005A417F"/>
    <w:rsid w:val="005A4E7E"/>
    <w:rsid w:val="005A4FF3"/>
    <w:rsid w:val="005A5FAD"/>
    <w:rsid w:val="005A600C"/>
    <w:rsid w:val="005A602C"/>
    <w:rsid w:val="005A7A69"/>
    <w:rsid w:val="005A7E5F"/>
    <w:rsid w:val="005B11CB"/>
    <w:rsid w:val="005B1D55"/>
    <w:rsid w:val="005B2996"/>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68AF"/>
    <w:rsid w:val="005C7721"/>
    <w:rsid w:val="005C7AFC"/>
    <w:rsid w:val="005C7C26"/>
    <w:rsid w:val="005D0097"/>
    <w:rsid w:val="005D0965"/>
    <w:rsid w:val="005D0B1A"/>
    <w:rsid w:val="005D0E35"/>
    <w:rsid w:val="005D142B"/>
    <w:rsid w:val="005D1517"/>
    <w:rsid w:val="005D1B86"/>
    <w:rsid w:val="005D1C1C"/>
    <w:rsid w:val="005D2A4E"/>
    <w:rsid w:val="005D2AAE"/>
    <w:rsid w:val="005D30E0"/>
    <w:rsid w:val="005D3F55"/>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85A"/>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7BC"/>
    <w:rsid w:val="006028F8"/>
    <w:rsid w:val="00602AE7"/>
    <w:rsid w:val="00602CE4"/>
    <w:rsid w:val="00602EF0"/>
    <w:rsid w:val="0060367D"/>
    <w:rsid w:val="006037F6"/>
    <w:rsid w:val="0060466F"/>
    <w:rsid w:val="00604F8D"/>
    <w:rsid w:val="006056DD"/>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74"/>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4D88"/>
    <w:rsid w:val="006558FB"/>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5E5F"/>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BE3"/>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4C2C"/>
    <w:rsid w:val="006B5626"/>
    <w:rsid w:val="006B6095"/>
    <w:rsid w:val="006B6110"/>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2E9"/>
    <w:rsid w:val="006D1D91"/>
    <w:rsid w:val="006D1E0B"/>
    <w:rsid w:val="006D2790"/>
    <w:rsid w:val="006D2E7E"/>
    <w:rsid w:val="006D4900"/>
    <w:rsid w:val="006D528E"/>
    <w:rsid w:val="006D541B"/>
    <w:rsid w:val="006D5D8E"/>
    <w:rsid w:val="006D5E6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E7C45"/>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2594"/>
    <w:rsid w:val="0070382C"/>
    <w:rsid w:val="0070391E"/>
    <w:rsid w:val="007040C5"/>
    <w:rsid w:val="0070473A"/>
    <w:rsid w:val="00704A78"/>
    <w:rsid w:val="00704BDF"/>
    <w:rsid w:val="00705037"/>
    <w:rsid w:val="0070505E"/>
    <w:rsid w:val="00705D3C"/>
    <w:rsid w:val="007061B2"/>
    <w:rsid w:val="00707B55"/>
    <w:rsid w:val="00707F78"/>
    <w:rsid w:val="007104D5"/>
    <w:rsid w:val="007120E7"/>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9EF"/>
    <w:rsid w:val="00743ACE"/>
    <w:rsid w:val="00743E4A"/>
    <w:rsid w:val="0074402B"/>
    <w:rsid w:val="007454D1"/>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7D7"/>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669"/>
    <w:rsid w:val="00764A38"/>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6E1"/>
    <w:rsid w:val="00771C71"/>
    <w:rsid w:val="00772AA6"/>
    <w:rsid w:val="007732E0"/>
    <w:rsid w:val="007734EA"/>
    <w:rsid w:val="0077448D"/>
    <w:rsid w:val="00774F31"/>
    <w:rsid w:val="0077602C"/>
    <w:rsid w:val="007765F2"/>
    <w:rsid w:val="00776622"/>
    <w:rsid w:val="00776D9E"/>
    <w:rsid w:val="0077716A"/>
    <w:rsid w:val="007771AB"/>
    <w:rsid w:val="00777828"/>
    <w:rsid w:val="00777D63"/>
    <w:rsid w:val="00777E98"/>
    <w:rsid w:val="00780A3A"/>
    <w:rsid w:val="00781732"/>
    <w:rsid w:val="00781940"/>
    <w:rsid w:val="00781ED8"/>
    <w:rsid w:val="00782557"/>
    <w:rsid w:val="007827E1"/>
    <w:rsid w:val="00783548"/>
    <w:rsid w:val="007843F5"/>
    <w:rsid w:val="00785101"/>
    <w:rsid w:val="0078514A"/>
    <w:rsid w:val="007859C4"/>
    <w:rsid w:val="00785AED"/>
    <w:rsid w:val="00786CA1"/>
    <w:rsid w:val="00786D64"/>
    <w:rsid w:val="007873B4"/>
    <w:rsid w:val="0078797E"/>
    <w:rsid w:val="007879E1"/>
    <w:rsid w:val="00787AA9"/>
    <w:rsid w:val="007907FE"/>
    <w:rsid w:val="0079080B"/>
    <w:rsid w:val="00790815"/>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5A4"/>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355"/>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43E"/>
    <w:rsid w:val="007C7A90"/>
    <w:rsid w:val="007D0371"/>
    <w:rsid w:val="007D0945"/>
    <w:rsid w:val="007D1115"/>
    <w:rsid w:val="007D15C4"/>
    <w:rsid w:val="007D194B"/>
    <w:rsid w:val="007D275A"/>
    <w:rsid w:val="007D2783"/>
    <w:rsid w:val="007D29CA"/>
    <w:rsid w:val="007D2DF0"/>
    <w:rsid w:val="007D44D5"/>
    <w:rsid w:val="007D5959"/>
    <w:rsid w:val="007D6EBF"/>
    <w:rsid w:val="007D7240"/>
    <w:rsid w:val="007E01BF"/>
    <w:rsid w:val="007E1215"/>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287D"/>
    <w:rsid w:val="007F31DB"/>
    <w:rsid w:val="007F35EA"/>
    <w:rsid w:val="007F392C"/>
    <w:rsid w:val="007F3A22"/>
    <w:rsid w:val="007F3CDA"/>
    <w:rsid w:val="007F5F0E"/>
    <w:rsid w:val="007F6632"/>
    <w:rsid w:val="007F6AC1"/>
    <w:rsid w:val="007F6ACE"/>
    <w:rsid w:val="007F753A"/>
    <w:rsid w:val="007F7E43"/>
    <w:rsid w:val="00800041"/>
    <w:rsid w:val="00800047"/>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6C5E"/>
    <w:rsid w:val="008074EE"/>
    <w:rsid w:val="00807896"/>
    <w:rsid w:val="00807F63"/>
    <w:rsid w:val="00811BCE"/>
    <w:rsid w:val="00812304"/>
    <w:rsid w:val="00812515"/>
    <w:rsid w:val="008129AD"/>
    <w:rsid w:val="00814023"/>
    <w:rsid w:val="00814321"/>
    <w:rsid w:val="00814C6D"/>
    <w:rsid w:val="00814DBF"/>
    <w:rsid w:val="00815335"/>
    <w:rsid w:val="0081600E"/>
    <w:rsid w:val="008164D4"/>
    <w:rsid w:val="00816777"/>
    <w:rsid w:val="00816ABA"/>
    <w:rsid w:val="00816E49"/>
    <w:rsid w:val="008173D3"/>
    <w:rsid w:val="00820641"/>
    <w:rsid w:val="00820648"/>
    <w:rsid w:val="008207ED"/>
    <w:rsid w:val="00820817"/>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136"/>
    <w:rsid w:val="008432D1"/>
    <w:rsid w:val="008441CE"/>
    <w:rsid w:val="008447ED"/>
    <w:rsid w:val="008449F5"/>
    <w:rsid w:val="00844E13"/>
    <w:rsid w:val="008461A3"/>
    <w:rsid w:val="00846212"/>
    <w:rsid w:val="0084653D"/>
    <w:rsid w:val="0085010B"/>
    <w:rsid w:val="00850B6F"/>
    <w:rsid w:val="00850EDB"/>
    <w:rsid w:val="008510DB"/>
    <w:rsid w:val="00851906"/>
    <w:rsid w:val="00851D89"/>
    <w:rsid w:val="00852C63"/>
    <w:rsid w:val="0085307C"/>
    <w:rsid w:val="00854101"/>
    <w:rsid w:val="00855885"/>
    <w:rsid w:val="00855D6A"/>
    <w:rsid w:val="0085683D"/>
    <w:rsid w:val="00860697"/>
    <w:rsid w:val="008609A9"/>
    <w:rsid w:val="00861AB2"/>
    <w:rsid w:val="00861E4E"/>
    <w:rsid w:val="008620A3"/>
    <w:rsid w:val="00862A02"/>
    <w:rsid w:val="00863D5D"/>
    <w:rsid w:val="00863F81"/>
    <w:rsid w:val="00864124"/>
    <w:rsid w:val="00864636"/>
    <w:rsid w:val="00864725"/>
    <w:rsid w:val="00864D6F"/>
    <w:rsid w:val="00865734"/>
    <w:rsid w:val="00865A95"/>
    <w:rsid w:val="0086758F"/>
    <w:rsid w:val="00867A19"/>
    <w:rsid w:val="00870347"/>
    <w:rsid w:val="00870715"/>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731"/>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640"/>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7D8"/>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8A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6237"/>
    <w:rsid w:val="008D7588"/>
    <w:rsid w:val="008D7770"/>
    <w:rsid w:val="008D7999"/>
    <w:rsid w:val="008D7B95"/>
    <w:rsid w:val="008E0BF8"/>
    <w:rsid w:val="008E1222"/>
    <w:rsid w:val="008E1A0D"/>
    <w:rsid w:val="008E27BF"/>
    <w:rsid w:val="008E3099"/>
    <w:rsid w:val="008E3B51"/>
    <w:rsid w:val="008E4215"/>
    <w:rsid w:val="008E44C1"/>
    <w:rsid w:val="008E496A"/>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121"/>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0633"/>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1CB8"/>
    <w:rsid w:val="00942B5C"/>
    <w:rsid w:val="00942F76"/>
    <w:rsid w:val="00943C20"/>
    <w:rsid w:val="0094478F"/>
    <w:rsid w:val="00944C3F"/>
    <w:rsid w:val="0094509D"/>
    <w:rsid w:val="0094664C"/>
    <w:rsid w:val="009467FF"/>
    <w:rsid w:val="00946BDB"/>
    <w:rsid w:val="00946F3C"/>
    <w:rsid w:val="00947062"/>
    <w:rsid w:val="00947729"/>
    <w:rsid w:val="009477EF"/>
    <w:rsid w:val="0095056A"/>
    <w:rsid w:val="00950672"/>
    <w:rsid w:val="00950A15"/>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44"/>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016"/>
    <w:rsid w:val="00983285"/>
    <w:rsid w:val="009837D7"/>
    <w:rsid w:val="00984AB7"/>
    <w:rsid w:val="0098548D"/>
    <w:rsid w:val="00985D7C"/>
    <w:rsid w:val="00986091"/>
    <w:rsid w:val="00986707"/>
    <w:rsid w:val="00987A24"/>
    <w:rsid w:val="00987B8D"/>
    <w:rsid w:val="00987E2C"/>
    <w:rsid w:val="00990A0E"/>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0B85"/>
    <w:rsid w:val="009A15ED"/>
    <w:rsid w:val="009A2BEE"/>
    <w:rsid w:val="009A41F4"/>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B"/>
    <w:rsid w:val="009C33DE"/>
    <w:rsid w:val="009C373C"/>
    <w:rsid w:val="009C3CE5"/>
    <w:rsid w:val="009C3DAE"/>
    <w:rsid w:val="009C3F1E"/>
    <w:rsid w:val="009C4ABB"/>
    <w:rsid w:val="009C5395"/>
    <w:rsid w:val="009C5A23"/>
    <w:rsid w:val="009C5E97"/>
    <w:rsid w:val="009C66B9"/>
    <w:rsid w:val="009C753F"/>
    <w:rsid w:val="009D0A49"/>
    <w:rsid w:val="009D0BE2"/>
    <w:rsid w:val="009D0C4C"/>
    <w:rsid w:val="009D181F"/>
    <w:rsid w:val="009D20FA"/>
    <w:rsid w:val="009D21A9"/>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5D46"/>
    <w:rsid w:val="009E63D2"/>
    <w:rsid w:val="009E6A69"/>
    <w:rsid w:val="009E73F6"/>
    <w:rsid w:val="009F0580"/>
    <w:rsid w:val="009F1289"/>
    <w:rsid w:val="009F15BB"/>
    <w:rsid w:val="009F1794"/>
    <w:rsid w:val="009F18D4"/>
    <w:rsid w:val="009F2BA8"/>
    <w:rsid w:val="009F2F73"/>
    <w:rsid w:val="009F32AB"/>
    <w:rsid w:val="009F3379"/>
    <w:rsid w:val="009F363B"/>
    <w:rsid w:val="009F36CE"/>
    <w:rsid w:val="009F3914"/>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31E"/>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5BFC"/>
    <w:rsid w:val="00A264EC"/>
    <w:rsid w:val="00A2695B"/>
    <w:rsid w:val="00A27907"/>
    <w:rsid w:val="00A27CA5"/>
    <w:rsid w:val="00A300E5"/>
    <w:rsid w:val="00A305CE"/>
    <w:rsid w:val="00A3070C"/>
    <w:rsid w:val="00A30B80"/>
    <w:rsid w:val="00A323D8"/>
    <w:rsid w:val="00A3263A"/>
    <w:rsid w:val="00A32E2B"/>
    <w:rsid w:val="00A338D7"/>
    <w:rsid w:val="00A3401D"/>
    <w:rsid w:val="00A343E0"/>
    <w:rsid w:val="00A34BE9"/>
    <w:rsid w:val="00A35D8E"/>
    <w:rsid w:val="00A36E38"/>
    <w:rsid w:val="00A374AF"/>
    <w:rsid w:val="00A40038"/>
    <w:rsid w:val="00A4057C"/>
    <w:rsid w:val="00A4066B"/>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7FF"/>
    <w:rsid w:val="00A47E36"/>
    <w:rsid w:val="00A47E60"/>
    <w:rsid w:val="00A47EE4"/>
    <w:rsid w:val="00A500D4"/>
    <w:rsid w:val="00A5091F"/>
    <w:rsid w:val="00A51EF1"/>
    <w:rsid w:val="00A526E8"/>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674"/>
    <w:rsid w:val="00A67746"/>
    <w:rsid w:val="00A677F9"/>
    <w:rsid w:val="00A67875"/>
    <w:rsid w:val="00A67D8F"/>
    <w:rsid w:val="00A67EDC"/>
    <w:rsid w:val="00A70597"/>
    <w:rsid w:val="00A70D49"/>
    <w:rsid w:val="00A70E96"/>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1D98"/>
    <w:rsid w:val="00AA214F"/>
    <w:rsid w:val="00AA2396"/>
    <w:rsid w:val="00AA23D4"/>
    <w:rsid w:val="00AA2AFF"/>
    <w:rsid w:val="00AA2B6F"/>
    <w:rsid w:val="00AA2BE1"/>
    <w:rsid w:val="00AA2D75"/>
    <w:rsid w:val="00AA333B"/>
    <w:rsid w:val="00AA40B0"/>
    <w:rsid w:val="00AA42A5"/>
    <w:rsid w:val="00AA520B"/>
    <w:rsid w:val="00AA5231"/>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720"/>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95"/>
    <w:rsid w:val="00B334D7"/>
    <w:rsid w:val="00B3352B"/>
    <w:rsid w:val="00B3377E"/>
    <w:rsid w:val="00B33F17"/>
    <w:rsid w:val="00B34B79"/>
    <w:rsid w:val="00B3514B"/>
    <w:rsid w:val="00B35C26"/>
    <w:rsid w:val="00B3692C"/>
    <w:rsid w:val="00B36D2E"/>
    <w:rsid w:val="00B36DDD"/>
    <w:rsid w:val="00B36E05"/>
    <w:rsid w:val="00B37B97"/>
    <w:rsid w:val="00B401A4"/>
    <w:rsid w:val="00B401E0"/>
    <w:rsid w:val="00B404B4"/>
    <w:rsid w:val="00B409F2"/>
    <w:rsid w:val="00B40F90"/>
    <w:rsid w:val="00B4156F"/>
    <w:rsid w:val="00B41870"/>
    <w:rsid w:val="00B41E92"/>
    <w:rsid w:val="00B41F93"/>
    <w:rsid w:val="00B429C5"/>
    <w:rsid w:val="00B431F3"/>
    <w:rsid w:val="00B43345"/>
    <w:rsid w:val="00B437C8"/>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1AFD"/>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0E46"/>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1321"/>
    <w:rsid w:val="00B82981"/>
    <w:rsid w:val="00B8332C"/>
    <w:rsid w:val="00B836DB"/>
    <w:rsid w:val="00B8377F"/>
    <w:rsid w:val="00B837DF"/>
    <w:rsid w:val="00B841A1"/>
    <w:rsid w:val="00B846D4"/>
    <w:rsid w:val="00B847D6"/>
    <w:rsid w:val="00B852B9"/>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547"/>
    <w:rsid w:val="00BC1A69"/>
    <w:rsid w:val="00BC2718"/>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1C2"/>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2D10"/>
    <w:rsid w:val="00C134A4"/>
    <w:rsid w:val="00C13C0B"/>
    <w:rsid w:val="00C13F24"/>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5D8"/>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257"/>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7CF"/>
    <w:rsid w:val="00CB5C05"/>
    <w:rsid w:val="00CB60CE"/>
    <w:rsid w:val="00CB634A"/>
    <w:rsid w:val="00CB667A"/>
    <w:rsid w:val="00CB6E7F"/>
    <w:rsid w:val="00CB766F"/>
    <w:rsid w:val="00CB7C2B"/>
    <w:rsid w:val="00CC0636"/>
    <w:rsid w:val="00CC1718"/>
    <w:rsid w:val="00CC1C60"/>
    <w:rsid w:val="00CC1CC9"/>
    <w:rsid w:val="00CC1F13"/>
    <w:rsid w:val="00CC2036"/>
    <w:rsid w:val="00CC25F8"/>
    <w:rsid w:val="00CC2C8A"/>
    <w:rsid w:val="00CC3257"/>
    <w:rsid w:val="00CC3308"/>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11"/>
    <w:rsid w:val="00CD79F4"/>
    <w:rsid w:val="00CD7D86"/>
    <w:rsid w:val="00CE040D"/>
    <w:rsid w:val="00CE0E06"/>
    <w:rsid w:val="00CE132C"/>
    <w:rsid w:val="00CE1805"/>
    <w:rsid w:val="00CE1B0C"/>
    <w:rsid w:val="00CE1CC2"/>
    <w:rsid w:val="00CE1EEF"/>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07190"/>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6D"/>
    <w:rsid w:val="00D17B84"/>
    <w:rsid w:val="00D203E1"/>
    <w:rsid w:val="00D205A0"/>
    <w:rsid w:val="00D20888"/>
    <w:rsid w:val="00D20C12"/>
    <w:rsid w:val="00D20C90"/>
    <w:rsid w:val="00D20FA0"/>
    <w:rsid w:val="00D23BE9"/>
    <w:rsid w:val="00D23F29"/>
    <w:rsid w:val="00D23F38"/>
    <w:rsid w:val="00D23F88"/>
    <w:rsid w:val="00D247B1"/>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459"/>
    <w:rsid w:val="00D47B83"/>
    <w:rsid w:val="00D47D07"/>
    <w:rsid w:val="00D47FAC"/>
    <w:rsid w:val="00D5079F"/>
    <w:rsid w:val="00D50C42"/>
    <w:rsid w:val="00D50F01"/>
    <w:rsid w:val="00D51143"/>
    <w:rsid w:val="00D51167"/>
    <w:rsid w:val="00D52285"/>
    <w:rsid w:val="00D52DAE"/>
    <w:rsid w:val="00D535AF"/>
    <w:rsid w:val="00D5366B"/>
    <w:rsid w:val="00D538C0"/>
    <w:rsid w:val="00D53963"/>
    <w:rsid w:val="00D54032"/>
    <w:rsid w:val="00D5574B"/>
    <w:rsid w:val="00D55E28"/>
    <w:rsid w:val="00D566A1"/>
    <w:rsid w:val="00D578F0"/>
    <w:rsid w:val="00D57B52"/>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25"/>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0D71"/>
    <w:rsid w:val="00DD1C04"/>
    <w:rsid w:val="00DD1E1B"/>
    <w:rsid w:val="00DD203A"/>
    <w:rsid w:val="00DD21B7"/>
    <w:rsid w:val="00DD38FC"/>
    <w:rsid w:val="00DD3C3F"/>
    <w:rsid w:val="00DD3DC9"/>
    <w:rsid w:val="00DD4408"/>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DF791E"/>
    <w:rsid w:val="00E004CE"/>
    <w:rsid w:val="00E00ACD"/>
    <w:rsid w:val="00E00C2F"/>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3C31"/>
    <w:rsid w:val="00E1494D"/>
    <w:rsid w:val="00E14E6C"/>
    <w:rsid w:val="00E15789"/>
    <w:rsid w:val="00E15E0B"/>
    <w:rsid w:val="00E164FF"/>
    <w:rsid w:val="00E1695A"/>
    <w:rsid w:val="00E16D70"/>
    <w:rsid w:val="00E16F72"/>
    <w:rsid w:val="00E17357"/>
    <w:rsid w:val="00E17E19"/>
    <w:rsid w:val="00E17EC8"/>
    <w:rsid w:val="00E201EA"/>
    <w:rsid w:val="00E2072D"/>
    <w:rsid w:val="00E208A5"/>
    <w:rsid w:val="00E20DDF"/>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2CD"/>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4DE6"/>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0C7"/>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0CFA"/>
    <w:rsid w:val="00EB1B81"/>
    <w:rsid w:val="00EB1CE1"/>
    <w:rsid w:val="00EB2535"/>
    <w:rsid w:val="00EB28C7"/>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02DD"/>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8D0"/>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3E72"/>
    <w:rsid w:val="00F147B2"/>
    <w:rsid w:val="00F14AB4"/>
    <w:rsid w:val="00F14DF9"/>
    <w:rsid w:val="00F15D2D"/>
    <w:rsid w:val="00F16365"/>
    <w:rsid w:val="00F1655C"/>
    <w:rsid w:val="00F16C7A"/>
    <w:rsid w:val="00F16D1F"/>
    <w:rsid w:val="00F16E85"/>
    <w:rsid w:val="00F1704E"/>
    <w:rsid w:val="00F17822"/>
    <w:rsid w:val="00F17E76"/>
    <w:rsid w:val="00F20019"/>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56C6"/>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03A0"/>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9F"/>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2ED"/>
    <w:rsid w:val="00F90A12"/>
    <w:rsid w:val="00F91B24"/>
    <w:rsid w:val="00F92253"/>
    <w:rsid w:val="00F93BA5"/>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61"/>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27B"/>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22F"/>
    <w:rsid w:val="00FD73B7"/>
    <w:rsid w:val="00FD7B03"/>
    <w:rsid w:val="00FD7B9C"/>
    <w:rsid w:val="00FE0D16"/>
    <w:rsid w:val="00FE1087"/>
    <w:rsid w:val="00FE1627"/>
    <w:rsid w:val="00FE1774"/>
    <w:rsid w:val="00FE1945"/>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42E22-8126-4ADD-AC80-1AB55D60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nnotMetni">
    <w:name w:val="endnote text"/>
    <w:basedOn w:val="Normal"/>
    <w:link w:val="SonnotMetniChar"/>
    <w:uiPriority w:val="99"/>
    <w:semiHidden/>
    <w:unhideWhenUsed/>
    <w:rsid w:val="00147AC2"/>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147AC2"/>
    <w:rPr>
      <w:sz w:val="20"/>
      <w:szCs w:val="20"/>
      <w:lang w:val="en-GB"/>
    </w:rPr>
  </w:style>
  <w:style w:type="character" w:styleId="SonnotBavurusu">
    <w:name w:val="endnote reference"/>
    <w:basedOn w:val="VarsaylanParagrafYazTipi"/>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2.wmf"/><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image" Target="media/image165.wmf"/><Relationship Id="rId366" Type="http://schemas.openxmlformats.org/officeDocument/2006/relationships/image" Target="media/image185.emf"/><Relationship Id="rId170" Type="http://schemas.openxmlformats.org/officeDocument/2006/relationships/oleObject" Target="embeddings/oleObject78.bin"/><Relationship Id="rId226" Type="http://schemas.openxmlformats.org/officeDocument/2006/relationships/image" Target="media/image114.wmf"/><Relationship Id="rId433" Type="http://schemas.openxmlformats.org/officeDocument/2006/relationships/image" Target="media/image221.wmf"/><Relationship Id="rId268" Type="http://schemas.openxmlformats.org/officeDocument/2006/relationships/oleObject" Target="embeddings/oleObject125.bin"/><Relationship Id="rId475" Type="http://schemas.openxmlformats.org/officeDocument/2006/relationships/image" Target="media/image242.wmf"/><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image" Target="media/image170.wmf"/><Relationship Id="rId377" Type="http://schemas.openxmlformats.org/officeDocument/2006/relationships/oleObject" Target="embeddings/oleObject179.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20.png"/><Relationship Id="rId402" Type="http://schemas.openxmlformats.org/officeDocument/2006/relationships/image" Target="media/image205.wmf"/><Relationship Id="rId279" Type="http://schemas.openxmlformats.org/officeDocument/2006/relationships/image" Target="media/image142.wmf"/><Relationship Id="rId444" Type="http://schemas.openxmlformats.org/officeDocument/2006/relationships/oleObject" Target="embeddings/oleObject211.bin"/><Relationship Id="rId486" Type="http://schemas.openxmlformats.org/officeDocument/2006/relationships/oleObject" Target="embeddings/oleObject233.bin"/><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4.bin"/><Relationship Id="rId388" Type="http://schemas.openxmlformats.org/officeDocument/2006/relationships/image" Target="media/image197.wmf"/><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196.bin"/><Relationship Id="rId248" Type="http://schemas.openxmlformats.org/officeDocument/2006/relationships/image" Target="media/image126.wmf"/><Relationship Id="rId455" Type="http://schemas.openxmlformats.org/officeDocument/2006/relationships/image" Target="media/image232.wmf"/><Relationship Id="rId497" Type="http://schemas.openxmlformats.org/officeDocument/2006/relationships/theme" Target="theme/theme1.xml"/><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image" Target="media/image160.wmf"/><Relationship Id="rId357" Type="http://schemas.openxmlformats.org/officeDocument/2006/relationships/image" Target="media/image181.wmf"/><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wmf"/><Relationship Id="rId399" Type="http://schemas.openxmlformats.org/officeDocument/2006/relationships/oleObject" Target="embeddings/oleObject189.bin"/><Relationship Id="rId259" Type="http://schemas.openxmlformats.org/officeDocument/2006/relationships/image" Target="media/image132.wmf"/><Relationship Id="rId424" Type="http://schemas.openxmlformats.org/officeDocument/2006/relationships/oleObject" Target="embeddings/oleObject201.bin"/><Relationship Id="rId466" Type="http://schemas.openxmlformats.org/officeDocument/2006/relationships/oleObject" Target="embeddings/oleObject222.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oleObject" Target="embeddings/oleObject126.bin"/><Relationship Id="rId326" Type="http://schemas.openxmlformats.org/officeDocument/2006/relationships/oleObject" Target="embeddings/oleObject154.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7.wmf"/><Relationship Id="rId172" Type="http://schemas.openxmlformats.org/officeDocument/2006/relationships/oleObject" Target="embeddings/oleObject79.bin"/><Relationship Id="rId228" Type="http://schemas.openxmlformats.org/officeDocument/2006/relationships/image" Target="media/image115.wmf"/><Relationship Id="rId435" Type="http://schemas.openxmlformats.org/officeDocument/2006/relationships/image" Target="media/image222.wmf"/><Relationship Id="rId477" Type="http://schemas.openxmlformats.org/officeDocument/2006/relationships/oleObject" Target="embeddings/oleObject228.bin"/><Relationship Id="rId281" Type="http://schemas.openxmlformats.org/officeDocument/2006/relationships/image" Target="media/image143.wmf"/><Relationship Id="rId337" Type="http://schemas.openxmlformats.org/officeDocument/2006/relationships/image" Target="media/image171.wmf"/><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oleObject" Target="embeddings/oleObject180.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1.bin"/><Relationship Id="rId390" Type="http://schemas.openxmlformats.org/officeDocument/2006/relationships/image" Target="media/image198.png"/><Relationship Id="rId404" Type="http://schemas.openxmlformats.org/officeDocument/2006/relationships/image" Target="media/image206.wmf"/><Relationship Id="rId446" Type="http://schemas.openxmlformats.org/officeDocument/2006/relationships/oleObject" Target="embeddings/oleObject212.bin"/><Relationship Id="rId250" Type="http://schemas.openxmlformats.org/officeDocument/2006/relationships/image" Target="media/image127.wmf"/><Relationship Id="rId271" Type="http://schemas.openxmlformats.org/officeDocument/2006/relationships/image" Target="media/image138.wmf"/><Relationship Id="rId292" Type="http://schemas.openxmlformats.org/officeDocument/2006/relationships/oleObject" Target="embeddings/oleObject137.bin"/><Relationship Id="rId306" Type="http://schemas.openxmlformats.org/officeDocument/2006/relationships/oleObject" Target="embeddings/oleObject144.bin"/><Relationship Id="rId488" Type="http://schemas.openxmlformats.org/officeDocument/2006/relationships/oleObject" Target="embeddings/oleObject234.bin"/><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4.wmf"/><Relationship Id="rId131" Type="http://schemas.openxmlformats.org/officeDocument/2006/relationships/image" Target="media/image65.wmf"/><Relationship Id="rId327" Type="http://schemas.openxmlformats.org/officeDocument/2006/relationships/image" Target="media/image166.wmf"/><Relationship Id="rId348" Type="http://schemas.openxmlformats.org/officeDocument/2006/relationships/oleObject" Target="embeddings/oleObject165.bin"/><Relationship Id="rId369" Type="http://schemas.openxmlformats.org/officeDocument/2006/relationships/oleObject" Target="embeddings/oleObject175.bin"/><Relationship Id="rId152" Type="http://schemas.openxmlformats.org/officeDocument/2006/relationships/image" Target="media/image76.wmf"/><Relationship Id="rId173" Type="http://schemas.openxmlformats.org/officeDocument/2006/relationships/image" Target="media/image87.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7.bin"/><Relationship Id="rId380" Type="http://schemas.openxmlformats.org/officeDocument/2006/relationships/image" Target="media/image193.wmf"/><Relationship Id="rId415" Type="http://schemas.openxmlformats.org/officeDocument/2006/relationships/oleObject" Target="embeddings/oleObject197.bin"/><Relationship Id="rId436" Type="http://schemas.openxmlformats.org/officeDocument/2006/relationships/oleObject" Target="embeddings/oleObject207.bin"/><Relationship Id="rId457" Type="http://schemas.openxmlformats.org/officeDocument/2006/relationships/image" Target="media/image233.wmf"/><Relationship Id="rId240" Type="http://schemas.openxmlformats.org/officeDocument/2006/relationships/image" Target="media/image122.wmf"/><Relationship Id="rId261" Type="http://schemas.openxmlformats.org/officeDocument/2006/relationships/image" Target="media/image133.wmf"/><Relationship Id="rId478" Type="http://schemas.openxmlformats.org/officeDocument/2006/relationships/image" Target="media/image243.wmf"/><Relationship Id="rId14" Type="http://schemas.openxmlformats.org/officeDocument/2006/relationships/image" Target="media/image5.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2.bin"/><Relationship Id="rId317" Type="http://schemas.openxmlformats.org/officeDocument/2006/relationships/image" Target="media/image161.png"/><Relationship Id="rId338" Type="http://schemas.openxmlformats.org/officeDocument/2006/relationships/oleObject" Target="embeddings/oleObject160.bin"/><Relationship Id="rId359" Type="http://schemas.openxmlformats.org/officeDocument/2006/relationships/image" Target="media/image182.wmf"/><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image" Target="media/image60.wmf"/><Relationship Id="rId142" Type="http://schemas.openxmlformats.org/officeDocument/2006/relationships/image" Target="media/image70.png"/><Relationship Id="rId163" Type="http://schemas.openxmlformats.org/officeDocument/2006/relationships/image" Target="media/image82.wmf"/><Relationship Id="rId184" Type="http://schemas.openxmlformats.org/officeDocument/2006/relationships/oleObject" Target="embeddings/oleObject85.bin"/><Relationship Id="rId219" Type="http://schemas.openxmlformats.org/officeDocument/2006/relationships/image" Target="media/image110.png"/><Relationship Id="rId370" Type="http://schemas.openxmlformats.org/officeDocument/2006/relationships/image" Target="media/image188.wmf"/><Relationship Id="rId391" Type="http://schemas.openxmlformats.org/officeDocument/2006/relationships/image" Target="media/image199.emf"/><Relationship Id="rId405" Type="http://schemas.openxmlformats.org/officeDocument/2006/relationships/oleObject" Target="embeddings/oleObject192.bin"/><Relationship Id="rId426" Type="http://schemas.openxmlformats.org/officeDocument/2006/relationships/oleObject" Target="embeddings/oleObject202.bin"/><Relationship Id="rId447" Type="http://schemas.openxmlformats.org/officeDocument/2006/relationships/image" Target="media/image228.wmf"/><Relationship Id="rId230" Type="http://schemas.openxmlformats.org/officeDocument/2006/relationships/image" Target="media/image116.wmf"/><Relationship Id="rId251" Type="http://schemas.openxmlformats.org/officeDocument/2006/relationships/oleObject" Target="embeddings/oleObject117.bin"/><Relationship Id="rId468" Type="http://schemas.openxmlformats.org/officeDocument/2006/relationships/oleObject" Target="embeddings/oleObject223.bin"/><Relationship Id="rId489" Type="http://schemas.openxmlformats.org/officeDocument/2006/relationships/oleObject" Target="embeddings/oleObject235.bin"/><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272" Type="http://schemas.openxmlformats.org/officeDocument/2006/relationships/oleObject" Target="embeddings/oleObject127.bin"/><Relationship Id="rId293" Type="http://schemas.openxmlformats.org/officeDocument/2006/relationships/image" Target="media/image149.wmf"/><Relationship Id="rId307" Type="http://schemas.openxmlformats.org/officeDocument/2006/relationships/image" Target="media/image156.wmf"/><Relationship Id="rId328" Type="http://schemas.openxmlformats.org/officeDocument/2006/relationships/oleObject" Target="embeddings/oleObject155.bin"/><Relationship Id="rId349" Type="http://schemas.openxmlformats.org/officeDocument/2006/relationships/image" Target="media/image177.wmf"/><Relationship Id="rId88" Type="http://schemas.openxmlformats.org/officeDocument/2006/relationships/oleObject" Target="embeddings/oleObject39.bin"/><Relationship Id="rId111" Type="http://schemas.openxmlformats.org/officeDocument/2006/relationships/oleObject" Target="embeddings/oleObject50.bin"/><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oleObject" Target="embeddings/oleObject8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oleObject" Target="embeddings/oleObject171.bin"/><Relationship Id="rId381" Type="http://schemas.openxmlformats.org/officeDocument/2006/relationships/oleObject" Target="embeddings/oleObject181.bin"/><Relationship Id="rId416" Type="http://schemas.openxmlformats.org/officeDocument/2006/relationships/image" Target="media/image212.wmf"/><Relationship Id="rId220" Type="http://schemas.openxmlformats.org/officeDocument/2006/relationships/image" Target="media/image111.wmf"/><Relationship Id="rId241" Type="http://schemas.openxmlformats.org/officeDocument/2006/relationships/oleObject" Target="embeddings/oleObject112.bin"/><Relationship Id="rId437" Type="http://schemas.openxmlformats.org/officeDocument/2006/relationships/image" Target="media/image223.wmf"/><Relationship Id="rId458" Type="http://schemas.openxmlformats.org/officeDocument/2006/relationships/oleObject" Target="embeddings/oleObject218.bin"/><Relationship Id="rId479" Type="http://schemas.openxmlformats.org/officeDocument/2006/relationships/oleObject" Target="embeddings/oleObject229.bin"/><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oleObject" Target="embeddings/oleObject122.bin"/><Relationship Id="rId283" Type="http://schemas.openxmlformats.org/officeDocument/2006/relationships/image" Target="media/image144.wmf"/><Relationship Id="rId318" Type="http://schemas.openxmlformats.org/officeDocument/2006/relationships/image" Target="media/image162.emf"/><Relationship Id="rId339" Type="http://schemas.openxmlformats.org/officeDocument/2006/relationships/image" Target="media/image172.wmf"/><Relationship Id="rId490" Type="http://schemas.openxmlformats.org/officeDocument/2006/relationships/image" Target="media/image248.png"/><Relationship Id="rId78"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5.bin"/><Relationship Id="rId185" Type="http://schemas.openxmlformats.org/officeDocument/2006/relationships/image" Target="media/image93.wmf"/><Relationship Id="rId350" Type="http://schemas.openxmlformats.org/officeDocument/2006/relationships/oleObject" Target="embeddings/oleObject166.bin"/><Relationship Id="rId371" Type="http://schemas.openxmlformats.org/officeDocument/2006/relationships/oleObject" Target="embeddings/oleObject176.bin"/><Relationship Id="rId406" Type="http://schemas.openxmlformats.org/officeDocument/2006/relationships/image" Target="media/image207.wmf"/><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image" Target="media/image200.wmf"/><Relationship Id="rId427" Type="http://schemas.openxmlformats.org/officeDocument/2006/relationships/image" Target="media/image218.wmf"/><Relationship Id="rId448" Type="http://schemas.openxmlformats.org/officeDocument/2006/relationships/oleObject" Target="embeddings/oleObject213.bin"/><Relationship Id="rId469" Type="http://schemas.openxmlformats.org/officeDocument/2006/relationships/image" Target="media/image239.wmf"/><Relationship Id="rId26" Type="http://schemas.openxmlformats.org/officeDocument/2006/relationships/image" Target="media/image11.wmf"/><Relationship Id="rId231" Type="http://schemas.openxmlformats.org/officeDocument/2006/relationships/oleObject" Target="embeddings/oleObject108.bin"/><Relationship Id="rId252" Type="http://schemas.openxmlformats.org/officeDocument/2006/relationships/image" Target="media/image128.wmf"/><Relationship Id="rId273" Type="http://schemas.openxmlformats.org/officeDocument/2006/relationships/image" Target="media/image139.wmf"/><Relationship Id="rId294" Type="http://schemas.openxmlformats.org/officeDocument/2006/relationships/oleObject" Target="embeddings/oleObject138.bin"/><Relationship Id="rId308" Type="http://schemas.openxmlformats.org/officeDocument/2006/relationships/oleObject" Target="embeddings/oleObject145.bin"/><Relationship Id="rId329" Type="http://schemas.openxmlformats.org/officeDocument/2006/relationships/image" Target="media/image167.wmf"/><Relationship Id="rId480" Type="http://schemas.openxmlformats.org/officeDocument/2006/relationships/oleObject" Target="embeddings/oleObject230.bin"/><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image" Target="media/image66.wmf"/><Relationship Id="rId154" Type="http://schemas.openxmlformats.org/officeDocument/2006/relationships/image" Target="media/image77.wmf"/><Relationship Id="rId175" Type="http://schemas.openxmlformats.org/officeDocument/2006/relationships/image" Target="media/image88.wmf"/><Relationship Id="rId340" Type="http://schemas.openxmlformats.org/officeDocument/2006/relationships/oleObject" Target="embeddings/oleObject161.bin"/><Relationship Id="rId361" Type="http://schemas.openxmlformats.org/officeDocument/2006/relationships/image" Target="media/image183.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image" Target="media/image194.wmf"/><Relationship Id="rId417" Type="http://schemas.openxmlformats.org/officeDocument/2006/relationships/oleObject" Target="embeddings/oleObject198.bin"/><Relationship Id="rId438" Type="http://schemas.openxmlformats.org/officeDocument/2006/relationships/oleObject" Target="embeddings/oleObject208.bin"/><Relationship Id="rId459" Type="http://schemas.openxmlformats.org/officeDocument/2006/relationships/image" Target="media/image234.wmf"/><Relationship Id="rId16" Type="http://schemas.openxmlformats.org/officeDocument/2006/relationships/image" Target="media/image6.wmf"/><Relationship Id="rId221" Type="http://schemas.openxmlformats.org/officeDocument/2006/relationships/oleObject" Target="embeddings/oleObject103.bin"/><Relationship Id="rId242" Type="http://schemas.openxmlformats.org/officeDocument/2006/relationships/image" Target="media/image123.wmf"/><Relationship Id="rId263" Type="http://schemas.openxmlformats.org/officeDocument/2006/relationships/image" Target="media/image134.wmf"/><Relationship Id="rId284" Type="http://schemas.openxmlformats.org/officeDocument/2006/relationships/oleObject" Target="embeddings/oleObject133.bin"/><Relationship Id="rId319" Type="http://schemas.openxmlformats.org/officeDocument/2006/relationships/image" Target="media/image163.wmf"/><Relationship Id="rId470" Type="http://schemas.openxmlformats.org/officeDocument/2006/relationships/oleObject" Target="embeddings/oleObject224.bin"/><Relationship Id="rId491" Type="http://schemas.openxmlformats.org/officeDocument/2006/relationships/image" Target="media/image249.png"/><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oleObject" Target="embeddings/oleObject156.bin"/><Relationship Id="rId90" Type="http://schemas.openxmlformats.org/officeDocument/2006/relationships/image" Target="media/image43.wmf"/><Relationship Id="rId165" Type="http://schemas.openxmlformats.org/officeDocument/2006/relationships/image" Target="media/image83.wmf"/><Relationship Id="rId186" Type="http://schemas.openxmlformats.org/officeDocument/2006/relationships/oleObject" Target="embeddings/oleObject86.bin"/><Relationship Id="rId351" Type="http://schemas.openxmlformats.org/officeDocument/2006/relationships/image" Target="media/image178.wmf"/><Relationship Id="rId372" Type="http://schemas.openxmlformats.org/officeDocument/2006/relationships/image" Target="media/image189.wmf"/><Relationship Id="rId393" Type="http://schemas.openxmlformats.org/officeDocument/2006/relationships/oleObject" Target="embeddings/oleObject186.bin"/><Relationship Id="rId407" Type="http://schemas.openxmlformats.org/officeDocument/2006/relationships/oleObject" Target="embeddings/oleObject193.bin"/><Relationship Id="rId428" Type="http://schemas.openxmlformats.org/officeDocument/2006/relationships/oleObject" Target="embeddings/oleObject203.bin"/><Relationship Id="rId449" Type="http://schemas.openxmlformats.org/officeDocument/2006/relationships/image" Target="media/image229.wmf"/><Relationship Id="rId211" Type="http://schemas.openxmlformats.org/officeDocument/2006/relationships/image" Target="media/image106.wmf"/><Relationship Id="rId232" Type="http://schemas.openxmlformats.org/officeDocument/2006/relationships/image" Target="media/image117.wmf"/><Relationship Id="rId253" Type="http://schemas.openxmlformats.org/officeDocument/2006/relationships/oleObject" Target="embeddings/oleObject118.bin"/><Relationship Id="rId274" Type="http://schemas.openxmlformats.org/officeDocument/2006/relationships/oleObject" Target="embeddings/oleObject128.bin"/><Relationship Id="rId295" Type="http://schemas.openxmlformats.org/officeDocument/2006/relationships/image" Target="media/image150.wmf"/><Relationship Id="rId309" Type="http://schemas.openxmlformats.org/officeDocument/2006/relationships/image" Target="media/image157.wmf"/><Relationship Id="rId460" Type="http://schemas.openxmlformats.org/officeDocument/2006/relationships/oleObject" Target="embeddings/oleObject219.bin"/><Relationship Id="rId481" Type="http://schemas.openxmlformats.org/officeDocument/2006/relationships/image" Target="media/image244.wmf"/><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image" Target="media/image33.wmf"/><Relationship Id="rId113" Type="http://schemas.openxmlformats.org/officeDocument/2006/relationships/oleObject" Target="embeddings/oleObject51.bin"/><Relationship Id="rId134" Type="http://schemas.openxmlformats.org/officeDocument/2006/relationships/oleObject" Target="embeddings/oleObject61.bin"/><Relationship Id="rId320" Type="http://schemas.openxmlformats.org/officeDocument/2006/relationships/oleObject" Target="embeddings/oleObject150.bin"/><Relationship Id="rId80" Type="http://schemas.openxmlformats.org/officeDocument/2006/relationships/oleObject" Target="embeddings/oleObject35.bin"/><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99.wmf"/><Relationship Id="rId341" Type="http://schemas.openxmlformats.org/officeDocument/2006/relationships/image" Target="media/image173.wmf"/><Relationship Id="rId362" Type="http://schemas.openxmlformats.org/officeDocument/2006/relationships/oleObject" Target="embeddings/oleObject172.bin"/><Relationship Id="rId383" Type="http://schemas.openxmlformats.org/officeDocument/2006/relationships/oleObject" Target="embeddings/oleObject182.bin"/><Relationship Id="rId418" Type="http://schemas.openxmlformats.org/officeDocument/2006/relationships/image" Target="media/image213.wmf"/><Relationship Id="rId439" Type="http://schemas.openxmlformats.org/officeDocument/2006/relationships/image" Target="media/image224.wmf"/><Relationship Id="rId201" Type="http://schemas.openxmlformats.org/officeDocument/2006/relationships/image" Target="media/image101.wmf"/><Relationship Id="rId222" Type="http://schemas.openxmlformats.org/officeDocument/2006/relationships/image" Target="media/image112.wmf"/><Relationship Id="rId243" Type="http://schemas.openxmlformats.org/officeDocument/2006/relationships/oleObject" Target="embeddings/oleObject113.bin"/><Relationship Id="rId264" Type="http://schemas.openxmlformats.org/officeDocument/2006/relationships/oleObject" Target="embeddings/oleObject123.bin"/><Relationship Id="rId285" Type="http://schemas.openxmlformats.org/officeDocument/2006/relationships/image" Target="media/image145.wmf"/><Relationship Id="rId450" Type="http://schemas.openxmlformats.org/officeDocument/2006/relationships/oleObject" Target="embeddings/oleObject214.bin"/><Relationship Id="rId471" Type="http://schemas.openxmlformats.org/officeDocument/2006/relationships/image" Target="media/image240.wmf"/><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oleObject" Target="embeddings/oleObject25.bin"/><Relationship Id="rId103" Type="http://schemas.openxmlformats.org/officeDocument/2006/relationships/image" Target="media/image50.wmf"/><Relationship Id="rId124" Type="http://schemas.openxmlformats.org/officeDocument/2006/relationships/oleObject" Target="embeddings/oleObject56.bin"/><Relationship Id="rId310" Type="http://schemas.openxmlformats.org/officeDocument/2006/relationships/oleObject" Target="embeddings/oleObject146.bin"/><Relationship Id="rId492" Type="http://schemas.openxmlformats.org/officeDocument/2006/relationships/image" Target="media/image250.emf"/><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72.wmf"/><Relationship Id="rId166" Type="http://schemas.openxmlformats.org/officeDocument/2006/relationships/oleObject" Target="embeddings/oleObject76.bin"/><Relationship Id="rId187" Type="http://schemas.openxmlformats.org/officeDocument/2006/relationships/image" Target="media/image94.wmf"/><Relationship Id="rId331" Type="http://schemas.openxmlformats.org/officeDocument/2006/relationships/image" Target="media/image168.wmf"/><Relationship Id="rId352" Type="http://schemas.openxmlformats.org/officeDocument/2006/relationships/oleObject" Target="embeddings/oleObject167.bin"/><Relationship Id="rId373" Type="http://schemas.openxmlformats.org/officeDocument/2006/relationships/oleObject" Target="embeddings/oleObject177.bin"/><Relationship Id="rId394" Type="http://schemas.openxmlformats.org/officeDocument/2006/relationships/image" Target="media/image201.wmf"/><Relationship Id="rId408" Type="http://schemas.openxmlformats.org/officeDocument/2006/relationships/image" Target="media/image208.wmf"/><Relationship Id="rId429" Type="http://schemas.openxmlformats.org/officeDocument/2006/relationships/oleObject" Target="embeddings/oleObject204.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09.bin"/><Relationship Id="rId254" Type="http://schemas.openxmlformats.org/officeDocument/2006/relationships/image" Target="media/image129.wmf"/><Relationship Id="rId440" Type="http://schemas.openxmlformats.org/officeDocument/2006/relationships/oleObject" Target="embeddings/oleObject209.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6.wmf"/><Relationship Id="rId275" Type="http://schemas.openxmlformats.org/officeDocument/2006/relationships/image" Target="media/image140.wmf"/><Relationship Id="rId296" Type="http://schemas.openxmlformats.org/officeDocument/2006/relationships/oleObject" Target="embeddings/oleObject139.bin"/><Relationship Id="rId300" Type="http://schemas.openxmlformats.org/officeDocument/2006/relationships/oleObject" Target="embeddings/oleObject141.bin"/><Relationship Id="rId461" Type="http://schemas.openxmlformats.org/officeDocument/2006/relationships/image" Target="media/image235.wmf"/><Relationship Id="rId482" Type="http://schemas.openxmlformats.org/officeDocument/2006/relationships/oleObject" Target="embeddings/oleObject231.bin"/><Relationship Id="rId60" Type="http://schemas.openxmlformats.org/officeDocument/2006/relationships/image" Target="media/image28.wmf"/><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image" Target="media/image78.png"/><Relationship Id="rId177" Type="http://schemas.openxmlformats.org/officeDocument/2006/relationships/image" Target="media/image89.wmf"/><Relationship Id="rId198" Type="http://schemas.openxmlformats.org/officeDocument/2006/relationships/oleObject" Target="embeddings/oleObject92.bin"/><Relationship Id="rId321" Type="http://schemas.openxmlformats.org/officeDocument/2006/relationships/oleObject" Target="embeddings/oleObject151.bin"/><Relationship Id="rId342" Type="http://schemas.openxmlformats.org/officeDocument/2006/relationships/oleObject" Target="embeddings/oleObject162.bin"/><Relationship Id="rId363" Type="http://schemas.openxmlformats.org/officeDocument/2006/relationships/image" Target="media/image184.wmf"/><Relationship Id="rId384" Type="http://schemas.openxmlformats.org/officeDocument/2006/relationships/image" Target="media/image195.wmf"/><Relationship Id="rId419" Type="http://schemas.openxmlformats.org/officeDocument/2006/relationships/oleObject" Target="embeddings/oleObject199.bin"/><Relationship Id="rId202" Type="http://schemas.openxmlformats.org/officeDocument/2006/relationships/oleObject" Target="embeddings/oleObject94.bin"/><Relationship Id="rId223" Type="http://schemas.openxmlformats.org/officeDocument/2006/relationships/oleObject" Target="embeddings/oleObject104.bin"/><Relationship Id="rId244" Type="http://schemas.openxmlformats.org/officeDocument/2006/relationships/image" Target="media/image124.wmf"/><Relationship Id="rId430" Type="http://schemas.openxmlformats.org/officeDocument/2006/relationships/image" Target="media/image219.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135.wmf"/><Relationship Id="rId286" Type="http://schemas.openxmlformats.org/officeDocument/2006/relationships/oleObject" Target="embeddings/oleObject134.bin"/><Relationship Id="rId451" Type="http://schemas.openxmlformats.org/officeDocument/2006/relationships/image" Target="media/image230.wmf"/><Relationship Id="rId472" Type="http://schemas.openxmlformats.org/officeDocument/2006/relationships/oleObject" Target="embeddings/oleObject225.bin"/><Relationship Id="rId493" Type="http://schemas.openxmlformats.org/officeDocument/2006/relationships/image" Target="media/image251.wmf"/><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oleObject" Target="embeddings/oleObject87.bin"/><Relationship Id="rId311" Type="http://schemas.openxmlformats.org/officeDocument/2006/relationships/image" Target="media/image158.wmf"/><Relationship Id="rId332" Type="http://schemas.openxmlformats.org/officeDocument/2006/relationships/oleObject" Target="embeddings/oleObject157.bin"/><Relationship Id="rId353" Type="http://schemas.openxmlformats.org/officeDocument/2006/relationships/image" Target="media/image179.wmf"/><Relationship Id="rId374" Type="http://schemas.openxmlformats.org/officeDocument/2006/relationships/image" Target="media/image190.wmf"/><Relationship Id="rId395" Type="http://schemas.openxmlformats.org/officeDocument/2006/relationships/oleObject" Target="embeddings/oleObject187.bin"/><Relationship Id="rId409" Type="http://schemas.openxmlformats.org/officeDocument/2006/relationships/oleObject" Target="embeddings/oleObject194.bin"/><Relationship Id="rId71" Type="http://schemas.openxmlformats.org/officeDocument/2006/relationships/image" Target="media/image34.wmf"/><Relationship Id="rId92" Type="http://schemas.openxmlformats.org/officeDocument/2006/relationships/image" Target="media/image44.png"/><Relationship Id="rId213" Type="http://schemas.openxmlformats.org/officeDocument/2006/relationships/image" Target="media/image107.wmf"/><Relationship Id="rId234" Type="http://schemas.openxmlformats.org/officeDocument/2006/relationships/image" Target="media/image118.wmf"/><Relationship Id="rId420" Type="http://schemas.openxmlformats.org/officeDocument/2006/relationships/image" Target="media/image214.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19.bin"/><Relationship Id="rId276" Type="http://schemas.openxmlformats.org/officeDocument/2006/relationships/oleObject" Target="embeddings/oleObject129.bin"/><Relationship Id="rId297" Type="http://schemas.openxmlformats.org/officeDocument/2006/relationships/image" Target="media/image151.wmf"/><Relationship Id="rId441" Type="http://schemas.openxmlformats.org/officeDocument/2006/relationships/image" Target="media/image225.wmf"/><Relationship Id="rId462" Type="http://schemas.openxmlformats.org/officeDocument/2006/relationships/oleObject" Target="embeddings/oleObject220.bin"/><Relationship Id="rId483" Type="http://schemas.openxmlformats.org/officeDocument/2006/relationships/image" Target="media/image245.wmf"/><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oleObject" Target="embeddings/oleObject62.bin"/><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image" Target="media/image153.wmf"/><Relationship Id="rId322" Type="http://schemas.openxmlformats.org/officeDocument/2006/relationships/image" Target="media/image164.wmf"/><Relationship Id="rId343" Type="http://schemas.openxmlformats.org/officeDocument/2006/relationships/image" Target="media/image174.wmf"/><Relationship Id="rId364" Type="http://schemas.openxmlformats.org/officeDocument/2006/relationships/oleObject" Target="embeddings/oleObject173.bin"/><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100.wmf"/><Relationship Id="rId203" Type="http://schemas.openxmlformats.org/officeDocument/2006/relationships/image" Target="media/image102.wmf"/><Relationship Id="rId385" Type="http://schemas.openxmlformats.org/officeDocument/2006/relationships/oleObject" Target="embeddings/oleObject183.bin"/><Relationship Id="rId19" Type="http://schemas.openxmlformats.org/officeDocument/2006/relationships/oleObject" Target="embeddings/oleObject5.bin"/><Relationship Id="rId224" Type="http://schemas.openxmlformats.org/officeDocument/2006/relationships/image" Target="media/image113.wmf"/><Relationship Id="rId245" Type="http://schemas.openxmlformats.org/officeDocument/2006/relationships/oleObject" Target="embeddings/oleObject114.bin"/><Relationship Id="rId266" Type="http://schemas.openxmlformats.org/officeDocument/2006/relationships/oleObject" Target="embeddings/oleObject124.bin"/><Relationship Id="rId287" Type="http://schemas.openxmlformats.org/officeDocument/2006/relationships/image" Target="media/image146.wmf"/><Relationship Id="rId410" Type="http://schemas.openxmlformats.org/officeDocument/2006/relationships/image" Target="media/image209.wmf"/><Relationship Id="rId431" Type="http://schemas.openxmlformats.org/officeDocument/2006/relationships/oleObject" Target="embeddings/oleObject205.bin"/><Relationship Id="rId452" Type="http://schemas.openxmlformats.org/officeDocument/2006/relationships/oleObject" Target="embeddings/oleObject215.bin"/><Relationship Id="rId473" Type="http://schemas.openxmlformats.org/officeDocument/2006/relationships/image" Target="media/image241.wmf"/><Relationship Id="rId494" Type="http://schemas.openxmlformats.org/officeDocument/2006/relationships/oleObject" Target="embeddings/oleObject236.bin"/><Relationship Id="rId30" Type="http://schemas.openxmlformats.org/officeDocument/2006/relationships/image" Target="media/image13.wmf"/><Relationship Id="rId105" Type="http://schemas.openxmlformats.org/officeDocument/2006/relationships/image" Target="media/image51.png"/><Relationship Id="rId126" Type="http://schemas.openxmlformats.org/officeDocument/2006/relationships/oleObject" Target="embeddings/oleObject57.bin"/><Relationship Id="rId147" Type="http://schemas.openxmlformats.org/officeDocument/2006/relationships/image" Target="media/image73.png"/><Relationship Id="rId168" Type="http://schemas.openxmlformats.org/officeDocument/2006/relationships/oleObject" Target="embeddings/oleObject77.bin"/><Relationship Id="rId312" Type="http://schemas.openxmlformats.org/officeDocument/2006/relationships/oleObject" Target="embeddings/oleObject147.bin"/><Relationship Id="rId333" Type="http://schemas.openxmlformats.org/officeDocument/2006/relationships/image" Target="media/image169.wmf"/><Relationship Id="rId354" Type="http://schemas.openxmlformats.org/officeDocument/2006/relationships/oleObject" Target="embeddings/oleObject168.bin"/><Relationship Id="rId51" Type="http://schemas.openxmlformats.org/officeDocument/2006/relationships/oleObject" Target="embeddings/oleObject21.bin"/><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5.wmf"/><Relationship Id="rId375" Type="http://schemas.openxmlformats.org/officeDocument/2006/relationships/oleObject" Target="embeddings/oleObject178.bin"/><Relationship Id="rId396" Type="http://schemas.openxmlformats.org/officeDocument/2006/relationships/image" Target="media/image202.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oleObject" Target="embeddings/oleObject110.bin"/><Relationship Id="rId256" Type="http://schemas.openxmlformats.org/officeDocument/2006/relationships/image" Target="media/image130.wmf"/><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image" Target="media/image204.wmf"/><Relationship Id="rId421" Type="http://schemas.openxmlformats.org/officeDocument/2006/relationships/image" Target="media/image215.wmf"/><Relationship Id="rId442" Type="http://schemas.openxmlformats.org/officeDocument/2006/relationships/oleObject" Target="embeddings/oleObject210.bin"/><Relationship Id="rId463" Type="http://schemas.openxmlformats.org/officeDocument/2006/relationships/image" Target="media/image236.wmf"/><Relationship Id="rId484" Type="http://schemas.openxmlformats.org/officeDocument/2006/relationships/oleObject" Target="embeddings/oleObject232.bin"/><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oleObject" Target="embeddings/oleObject72.bin"/><Relationship Id="rId302" Type="http://schemas.openxmlformats.org/officeDocument/2006/relationships/oleObject" Target="embeddings/oleObject142.bin"/><Relationship Id="rId323" Type="http://schemas.openxmlformats.org/officeDocument/2006/relationships/oleObject" Target="embeddings/oleObject152.bin"/><Relationship Id="rId344" Type="http://schemas.openxmlformats.org/officeDocument/2006/relationships/oleObject" Target="embeddings/oleObject163.bin"/><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29.png"/><Relationship Id="rId83" Type="http://schemas.openxmlformats.org/officeDocument/2006/relationships/image" Target="media/image40.wmf"/><Relationship Id="rId179" Type="http://schemas.openxmlformats.org/officeDocument/2006/relationships/image" Target="media/image90.wmf"/><Relationship Id="rId365" Type="http://schemas.openxmlformats.org/officeDocument/2006/relationships/oleObject" Target="embeddings/oleObject174.bin"/><Relationship Id="rId386" Type="http://schemas.openxmlformats.org/officeDocument/2006/relationships/image" Target="media/image196.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5.bin"/><Relationship Id="rId246" Type="http://schemas.openxmlformats.org/officeDocument/2006/relationships/image" Target="media/image125.wmf"/><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oleObject" Target="embeddings/oleObject195.bin"/><Relationship Id="rId432" Type="http://schemas.openxmlformats.org/officeDocument/2006/relationships/image" Target="media/image220.png"/><Relationship Id="rId453" Type="http://schemas.openxmlformats.org/officeDocument/2006/relationships/image" Target="media/image231.wmf"/><Relationship Id="rId474" Type="http://schemas.openxmlformats.org/officeDocument/2006/relationships/oleObject" Target="embeddings/oleObject226.bin"/><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image" Target="media/image159.wmf"/><Relationship Id="rId495" Type="http://schemas.openxmlformats.org/officeDocument/2006/relationships/footer" Target="footer1.xml"/><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oleObject" Target="embeddings/oleObject158.bin"/><Relationship Id="rId355" Type="http://schemas.openxmlformats.org/officeDocument/2006/relationships/image" Target="media/image180.wmf"/><Relationship Id="rId376" Type="http://schemas.openxmlformats.org/officeDocument/2006/relationships/image" Target="media/image191.wmf"/><Relationship Id="rId397" Type="http://schemas.openxmlformats.org/officeDocument/2006/relationships/oleObject" Target="embeddings/oleObject188.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image" Target="media/image119.png"/><Relationship Id="rId257" Type="http://schemas.openxmlformats.org/officeDocument/2006/relationships/oleObject" Target="embeddings/oleObject120.bin"/><Relationship Id="rId278" Type="http://schemas.openxmlformats.org/officeDocument/2006/relationships/oleObject" Target="embeddings/oleObject130.bin"/><Relationship Id="rId401" Type="http://schemas.openxmlformats.org/officeDocument/2006/relationships/oleObject" Target="embeddings/oleObject190.bin"/><Relationship Id="rId422" Type="http://schemas.openxmlformats.org/officeDocument/2006/relationships/oleObject" Target="embeddings/oleObject200.bin"/><Relationship Id="rId443" Type="http://schemas.openxmlformats.org/officeDocument/2006/relationships/image" Target="media/image226.wmf"/><Relationship Id="rId464" Type="http://schemas.openxmlformats.org/officeDocument/2006/relationships/oleObject" Target="embeddings/oleObject221.bin"/><Relationship Id="rId303" Type="http://schemas.openxmlformats.org/officeDocument/2006/relationships/image" Target="media/image154.wmf"/><Relationship Id="rId485" Type="http://schemas.openxmlformats.org/officeDocument/2006/relationships/image" Target="media/image246.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image" Target="media/image175.wmf"/><Relationship Id="rId387" Type="http://schemas.openxmlformats.org/officeDocument/2006/relationships/oleObject" Target="embeddings/oleObject184.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5.bin"/><Relationship Id="rId412" Type="http://schemas.openxmlformats.org/officeDocument/2006/relationships/image" Target="media/image210.wmf"/><Relationship Id="rId107" Type="http://schemas.openxmlformats.org/officeDocument/2006/relationships/oleObject" Target="embeddings/oleObject48.bin"/><Relationship Id="rId289" Type="http://schemas.openxmlformats.org/officeDocument/2006/relationships/image" Target="media/image147.wmf"/><Relationship Id="rId454" Type="http://schemas.openxmlformats.org/officeDocument/2006/relationships/oleObject" Target="embeddings/oleObject216.bin"/><Relationship Id="rId496" Type="http://schemas.openxmlformats.org/officeDocument/2006/relationships/fontTable" Target="fontTable.xml"/><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oleObject" Target="embeddings/oleObject148.bin"/><Relationship Id="rId356" Type="http://schemas.openxmlformats.org/officeDocument/2006/relationships/oleObject" Target="embeddings/oleObject169.bin"/><Relationship Id="rId398" Type="http://schemas.openxmlformats.org/officeDocument/2006/relationships/image" Target="media/image203.wmf"/><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image" Target="media/image216.wmf"/><Relationship Id="rId258" Type="http://schemas.openxmlformats.org/officeDocument/2006/relationships/image" Target="media/image131.png"/><Relationship Id="rId465" Type="http://schemas.openxmlformats.org/officeDocument/2006/relationships/image" Target="media/image237.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oleObject" Target="embeddings/oleObject153.bin"/><Relationship Id="rId367" Type="http://schemas.openxmlformats.org/officeDocument/2006/relationships/image" Target="media/image186.png"/><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image" Target="media/image137.wmf"/><Relationship Id="rId434" Type="http://schemas.openxmlformats.org/officeDocument/2006/relationships/oleObject" Target="embeddings/oleObject206.bin"/><Relationship Id="rId476" Type="http://schemas.openxmlformats.org/officeDocument/2006/relationships/oleObject" Target="embeddings/oleObject227.bin"/><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oleObject" Target="embeddings/oleObject131.bin"/><Relationship Id="rId336" Type="http://schemas.openxmlformats.org/officeDocument/2006/relationships/oleObject" Target="embeddings/oleObject159.bin"/><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image" Target="media/image192.wmf"/><Relationship Id="rId403" Type="http://schemas.openxmlformats.org/officeDocument/2006/relationships/oleObject" Target="embeddings/oleObject191.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image" Target="media/image227.wmf"/><Relationship Id="rId487" Type="http://schemas.openxmlformats.org/officeDocument/2006/relationships/image" Target="media/image247.wmf"/><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image" Target="media/image176.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85.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oleObject" Target="embeddings/oleObject116.bin"/><Relationship Id="rId414" Type="http://schemas.openxmlformats.org/officeDocument/2006/relationships/image" Target="media/image211.wmf"/><Relationship Id="rId456" Type="http://schemas.openxmlformats.org/officeDocument/2006/relationships/oleObject" Target="embeddings/oleObject217.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oleObject" Target="embeddings/oleObject121.bin"/><Relationship Id="rId316" Type="http://schemas.openxmlformats.org/officeDocument/2006/relationships/oleObject" Target="embeddings/oleObject149.bin"/><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oleObject" Target="embeddings/oleObject170.bin"/><Relationship Id="rId162" Type="http://schemas.openxmlformats.org/officeDocument/2006/relationships/oleObject" Target="embeddings/oleObject74.bin"/><Relationship Id="rId218" Type="http://schemas.openxmlformats.org/officeDocument/2006/relationships/oleObject" Target="embeddings/oleObject102.bin"/><Relationship Id="rId425" Type="http://schemas.openxmlformats.org/officeDocument/2006/relationships/image" Target="media/image217.wmf"/><Relationship Id="rId467" Type="http://schemas.openxmlformats.org/officeDocument/2006/relationships/image" Target="media/image23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D0E058F-8E17-4367-BE11-8A84E6B3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5241</TotalTime>
  <Pages>39</Pages>
  <Words>26131</Words>
  <Characters>148948</Characters>
  <Application>Microsoft Office Word</Application>
  <DocSecurity>0</DocSecurity>
  <Lines>1241</Lines>
  <Paragraphs>349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174730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154</cp:revision>
  <cp:lastPrinted>2016-10-24T14:12:00Z</cp:lastPrinted>
  <dcterms:created xsi:type="dcterms:W3CDTF">2017-09-15T12:59:00Z</dcterms:created>
  <dcterms:modified xsi:type="dcterms:W3CDTF">2017-12-25T14:00:00Z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