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8F6" w:rsidRDefault="003E78F6" w:rsidP="003E78F6">
      <w:pPr>
        <w:spacing w:after="0"/>
        <w:ind w:left="-5" w:right="42" w:hanging="10"/>
        <w:rPr>
          <w:sz w:val="68"/>
        </w:rPr>
      </w:pPr>
      <w:r>
        <w:rPr>
          <w:noProof/>
          <w:sz w:val="6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00000" cy="961200"/>
            <wp:effectExtent l="0" t="0" r="0" b="0"/>
            <wp:wrapSquare wrapText="left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03-12 at 21.16.40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6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308">
        <w:rPr>
          <w:sz w:val="68"/>
        </w:rPr>
        <w:t>BUŞRA AYŞE AYDIN</w:t>
      </w:r>
      <w:r>
        <w:rPr>
          <w:sz w:val="68"/>
        </w:rPr>
        <w:t xml:space="preserve">                    </w:t>
      </w:r>
    </w:p>
    <w:p w:rsidR="006730D0" w:rsidRDefault="003E78F6" w:rsidP="00470779">
      <w:pPr>
        <w:spacing w:after="0"/>
        <w:ind w:left="-5" w:right="42" w:hanging="10"/>
      </w:pPr>
      <w:r>
        <w:rPr>
          <w:sz w:val="68"/>
        </w:rPr>
        <w:tab/>
      </w:r>
      <w:r w:rsidR="00470779">
        <w:rPr>
          <w:i/>
          <w:color w:val="737373"/>
          <w:sz w:val="20"/>
        </w:rPr>
        <w:t>Melike Sokak/58-14/ETLİK-ANKARA</w:t>
      </w:r>
      <w:bookmarkStart w:id="0" w:name="_GoBack"/>
      <w:bookmarkEnd w:id="0"/>
    </w:p>
    <w:p w:rsidR="006730D0" w:rsidRDefault="003E78F6">
      <w:pPr>
        <w:spacing w:after="68"/>
        <w:ind w:left="5273" w:right="42" w:hanging="10"/>
      </w:pPr>
      <w:r>
        <w:rPr>
          <w:color w:val="737373"/>
          <w:sz w:val="20"/>
        </w:rPr>
        <w:t xml:space="preserve">H </w:t>
      </w:r>
      <w:r>
        <w:rPr>
          <w:i/>
          <w:color w:val="737373"/>
          <w:sz w:val="20"/>
        </w:rPr>
        <w:t>+90 (55</w:t>
      </w:r>
      <w:r w:rsidR="00D10308">
        <w:rPr>
          <w:i/>
          <w:color w:val="737373"/>
          <w:sz w:val="20"/>
        </w:rPr>
        <w:t>5) 177 97 54</w:t>
      </w:r>
    </w:p>
    <w:p w:rsidR="006730D0" w:rsidRDefault="00D10308">
      <w:pPr>
        <w:pStyle w:val="Balk1"/>
        <w:tabs>
          <w:tab w:val="center" w:pos="6064"/>
        </w:tabs>
        <w:ind w:right="0"/>
      </w:pPr>
      <w:r>
        <w:rPr>
          <w:sz w:val="34"/>
          <w:vertAlign w:val="baseline"/>
        </w:rPr>
        <w:t>Geomatik</w:t>
      </w:r>
      <w:r w:rsidR="003E78F6">
        <w:rPr>
          <w:sz w:val="34"/>
          <w:vertAlign w:val="baseline"/>
        </w:rPr>
        <w:t xml:space="preserve"> Mühendisliği</w:t>
      </w:r>
      <w:r w:rsidR="003E78F6">
        <w:rPr>
          <w:sz w:val="34"/>
          <w:vertAlign w:val="baseline"/>
        </w:rPr>
        <w:tab/>
      </w:r>
      <w:r w:rsidR="003E78F6">
        <w:rPr>
          <w:i w:val="0"/>
          <w:sz w:val="20"/>
          <w:vertAlign w:val="baseline"/>
        </w:rPr>
        <w:t>B</w:t>
      </w:r>
      <w:r>
        <w:rPr>
          <w:i w:val="0"/>
          <w:sz w:val="20"/>
          <w:vertAlign w:val="baseline"/>
        </w:rPr>
        <w:t xml:space="preserve"> aydinbusraayse</w:t>
      </w:r>
      <w:r w:rsidR="003E78F6">
        <w:t>@gmail.com</w:t>
      </w:r>
    </w:p>
    <w:p w:rsidR="006730D0" w:rsidRDefault="003E78F6">
      <w:pPr>
        <w:pStyle w:val="Balk2"/>
        <w:spacing w:after="50"/>
        <w:ind w:left="-5"/>
      </w:pPr>
      <w:r>
        <w:rPr>
          <w:noProof/>
        </w:rPr>
        <mc:AlternateContent>
          <mc:Choice Requires="wpg">
            <w:drawing>
              <wp:inline distT="0" distB="0" distL="0" distR="0">
                <wp:extent cx="797128" cy="58496"/>
                <wp:effectExtent l="0" t="0" r="0" b="0"/>
                <wp:docPr id="907" name="Group 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28" cy="58496"/>
                          <a:chOff x="0" y="0"/>
                          <a:chExt cx="797128" cy="58496"/>
                        </a:xfrm>
                      </wpg:grpSpPr>
                      <wps:wsp>
                        <wps:cNvPr id="1206" name="Shape 1206"/>
                        <wps:cNvSpPr/>
                        <wps:spPr>
                          <a:xfrm>
                            <a:off x="0" y="0"/>
                            <a:ext cx="797128" cy="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28" h="58496">
                                <a:moveTo>
                                  <a:pt x="0" y="0"/>
                                </a:moveTo>
                                <a:lnTo>
                                  <a:pt x="797128" y="0"/>
                                </a:lnTo>
                                <a:lnTo>
                                  <a:pt x="797128" y="58496"/>
                                </a:lnTo>
                                <a:lnTo>
                                  <a:pt x="0" y="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B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7" style="width:62.766pt;height:4.606pt;mso-position-horizontal-relative:char;mso-position-vertical-relative:line" coordsize="7971,584">
                <v:shape id="Shape 1207" style="position:absolute;width:7971;height:584;left:0;top:0;" coordsize="797128,58496" path="m0,0l797128,0l797128,58496l0,58496l0,0">
                  <v:stroke weight="0pt" endcap="flat" joinstyle="miter" miterlimit="10" on="false" color="#000000" opacity="0"/>
                  <v:fill on="true" color="#59b24c"/>
                </v:shape>
              </v:group>
            </w:pict>
          </mc:Fallback>
        </mc:AlternateContent>
      </w:r>
      <w:r>
        <w:t xml:space="preserve"> Eğitim</w:t>
      </w:r>
    </w:p>
    <w:p w:rsidR="006730D0" w:rsidRDefault="003E78F6">
      <w:pPr>
        <w:tabs>
          <w:tab w:val="center" w:pos="783"/>
          <w:tab w:val="center" w:pos="4588"/>
        </w:tabs>
        <w:spacing w:after="0"/>
      </w:pPr>
      <w:r>
        <w:tab/>
        <w:t>201</w:t>
      </w:r>
      <w:r w:rsidR="00D10308">
        <w:t>5</w:t>
      </w:r>
      <w:r>
        <w:t>-201</w:t>
      </w:r>
      <w:r w:rsidR="00D10308">
        <w:t xml:space="preserve">9         </w:t>
      </w:r>
      <w:r>
        <w:rPr>
          <w:b/>
        </w:rPr>
        <w:t>Hacetepe Üniversitesi</w:t>
      </w:r>
      <w:r>
        <w:t xml:space="preserve">, </w:t>
      </w:r>
      <w:r w:rsidR="00D10308">
        <w:rPr>
          <w:i/>
        </w:rPr>
        <w:t>Geomatik</w:t>
      </w:r>
      <w:r>
        <w:rPr>
          <w:i/>
        </w:rPr>
        <w:t xml:space="preserve"> Mühendisliği</w:t>
      </w:r>
      <w:r>
        <w:t>, Ankara.</w:t>
      </w:r>
    </w:p>
    <w:p w:rsidR="006730D0" w:rsidRDefault="00FC606B">
      <w:pPr>
        <w:spacing w:after="109"/>
        <w:ind w:left="1440" w:hanging="10"/>
      </w:pPr>
      <w:r>
        <w:rPr>
          <w:sz w:val="20"/>
        </w:rPr>
        <w:t>4</w:t>
      </w:r>
      <w:r w:rsidR="003E78F6">
        <w:rPr>
          <w:sz w:val="20"/>
        </w:rPr>
        <w:t xml:space="preserve">.sınıf, </w:t>
      </w:r>
      <w:r>
        <w:rPr>
          <w:sz w:val="20"/>
        </w:rPr>
        <w:t>8</w:t>
      </w:r>
      <w:r w:rsidR="003E78F6">
        <w:rPr>
          <w:sz w:val="20"/>
        </w:rPr>
        <w:t>.dönem. Not ortalaması: 2.</w:t>
      </w:r>
      <w:r>
        <w:rPr>
          <w:sz w:val="20"/>
        </w:rPr>
        <w:t>71</w:t>
      </w:r>
    </w:p>
    <w:p w:rsidR="006730D0" w:rsidRDefault="003E78F6">
      <w:pPr>
        <w:tabs>
          <w:tab w:val="center" w:pos="764"/>
          <w:tab w:val="center" w:pos="3048"/>
        </w:tabs>
        <w:spacing w:after="336"/>
      </w:pPr>
      <w:r>
        <w:t>2009–2013</w:t>
      </w:r>
      <w:r w:rsidR="00D10308">
        <w:t xml:space="preserve">         </w:t>
      </w:r>
      <w:r>
        <w:tab/>
      </w:r>
      <w:r w:rsidR="00D10308">
        <w:rPr>
          <w:b/>
        </w:rPr>
        <w:t>Fetiye Kemal Mumcu Anadolu Lisesi</w:t>
      </w:r>
      <w:r>
        <w:t>,</w:t>
      </w:r>
      <w:r w:rsidR="00D10308">
        <w:t xml:space="preserve"> Ankara</w:t>
      </w:r>
      <w:r>
        <w:t>.</w:t>
      </w:r>
    </w:p>
    <w:p w:rsidR="006730D0" w:rsidRDefault="003E78F6">
      <w:pPr>
        <w:pStyle w:val="Balk2"/>
        <w:ind w:left="-5"/>
      </w:pPr>
      <w:r>
        <w:rPr>
          <w:noProof/>
        </w:rPr>
        <mc:AlternateContent>
          <mc:Choice Requires="wpg">
            <w:drawing>
              <wp:inline distT="0" distB="0" distL="0" distR="0">
                <wp:extent cx="797128" cy="58496"/>
                <wp:effectExtent l="0" t="0" r="0" b="0"/>
                <wp:docPr id="908" name="Group 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28" cy="58496"/>
                          <a:chOff x="0" y="0"/>
                          <a:chExt cx="797128" cy="58496"/>
                        </a:xfrm>
                      </wpg:grpSpPr>
                      <wps:wsp>
                        <wps:cNvPr id="1208" name="Shape 1208"/>
                        <wps:cNvSpPr/>
                        <wps:spPr>
                          <a:xfrm>
                            <a:off x="0" y="0"/>
                            <a:ext cx="797128" cy="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28" h="58496">
                                <a:moveTo>
                                  <a:pt x="0" y="0"/>
                                </a:moveTo>
                                <a:lnTo>
                                  <a:pt x="797128" y="0"/>
                                </a:lnTo>
                                <a:lnTo>
                                  <a:pt x="797128" y="58496"/>
                                </a:lnTo>
                                <a:lnTo>
                                  <a:pt x="0" y="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B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8" style="width:62.766pt;height:4.60599pt;mso-position-horizontal-relative:char;mso-position-vertical-relative:line" coordsize="7971,584">
                <v:shape id="Shape 1209" style="position:absolute;width:7971;height:584;left:0;top:0;" coordsize="797128,58496" path="m0,0l797128,0l797128,58496l0,58496l0,0">
                  <v:stroke weight="0pt" endcap="flat" joinstyle="miter" miterlimit="10" on="false" color="#000000" opacity="0"/>
                  <v:fill on="true" color="#59b24c"/>
                </v:shape>
              </v:group>
            </w:pict>
          </mc:Fallback>
        </mc:AlternateContent>
      </w:r>
      <w:r>
        <w:t xml:space="preserve"> Alınan Teknik Dersler ve İlgilenilen Alanlar</w:t>
      </w:r>
    </w:p>
    <w:p w:rsidR="00D30698" w:rsidRDefault="00D10308">
      <w:pPr>
        <w:spacing w:after="40" w:line="252" w:lineRule="auto"/>
        <w:ind w:left="1420"/>
        <w:jc w:val="both"/>
      </w:pPr>
      <w:r>
        <w:t>Matlab,</w:t>
      </w:r>
      <w:r w:rsidR="003E78F6">
        <w:t xml:space="preserve"> Python, </w:t>
      </w:r>
      <w:r w:rsidR="00D30698">
        <w:t>Postgresql , Sql</w:t>
      </w:r>
    </w:p>
    <w:p w:rsidR="006730D0" w:rsidRDefault="00D30698">
      <w:pPr>
        <w:spacing w:after="40" w:line="252" w:lineRule="auto"/>
        <w:ind w:left="1420"/>
        <w:jc w:val="both"/>
      </w:pPr>
      <w:r>
        <w:t xml:space="preserve">Qgıs, Mapınfo ,Erdas </w:t>
      </w:r>
    </w:p>
    <w:p w:rsidR="00D30698" w:rsidRDefault="00D30698">
      <w:pPr>
        <w:spacing w:after="40" w:line="252" w:lineRule="auto"/>
        <w:ind w:left="1420"/>
        <w:jc w:val="both"/>
      </w:pPr>
      <w:r>
        <w:t>Netcad ,Autocad</w:t>
      </w:r>
    </w:p>
    <w:p w:rsidR="00D30698" w:rsidRDefault="00D30698">
      <w:pPr>
        <w:spacing w:after="40" w:line="252" w:lineRule="auto"/>
        <w:ind w:left="1420"/>
        <w:jc w:val="both"/>
      </w:pPr>
      <w:r>
        <w:t>Photogrammetry,Remote Sensing,Dıgıtal Image Processing</w:t>
      </w:r>
    </w:p>
    <w:p w:rsidR="006730D0" w:rsidRDefault="003E78F6">
      <w:pPr>
        <w:spacing w:after="40" w:line="252" w:lineRule="auto"/>
        <w:ind w:left="1420"/>
        <w:jc w:val="both"/>
      </w:pPr>
      <w:r>
        <w:t>D</w:t>
      </w:r>
      <w:r w:rsidR="00D30698">
        <w:t>ata Structures and Algorithms</w:t>
      </w:r>
    </w:p>
    <w:p w:rsidR="006730D0" w:rsidRDefault="003E78F6" w:rsidP="00D30698">
      <w:pPr>
        <w:spacing w:after="40" w:line="252" w:lineRule="auto"/>
        <w:ind w:left="1420"/>
        <w:jc w:val="both"/>
      </w:pPr>
      <w:r>
        <w:t>Database Management Systems</w:t>
      </w:r>
    </w:p>
    <w:p w:rsidR="006730D0" w:rsidRDefault="003E78F6">
      <w:pPr>
        <w:pStyle w:val="Balk2"/>
        <w:spacing w:after="50"/>
        <w:ind w:left="-5"/>
      </w:pPr>
      <w:r>
        <w:rPr>
          <w:noProof/>
        </w:rPr>
        <mc:AlternateContent>
          <mc:Choice Requires="wpg">
            <w:drawing>
              <wp:inline distT="0" distB="0" distL="0" distR="0">
                <wp:extent cx="797128" cy="58496"/>
                <wp:effectExtent l="0" t="0" r="0" b="0"/>
                <wp:docPr id="909" name="Group 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28" cy="58496"/>
                          <a:chOff x="0" y="0"/>
                          <a:chExt cx="797128" cy="58496"/>
                        </a:xfrm>
                      </wpg:grpSpPr>
                      <wps:wsp>
                        <wps:cNvPr id="1210" name="Shape 1210"/>
                        <wps:cNvSpPr/>
                        <wps:spPr>
                          <a:xfrm>
                            <a:off x="0" y="0"/>
                            <a:ext cx="797128" cy="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28" h="58496">
                                <a:moveTo>
                                  <a:pt x="0" y="0"/>
                                </a:moveTo>
                                <a:lnTo>
                                  <a:pt x="797128" y="0"/>
                                </a:lnTo>
                                <a:lnTo>
                                  <a:pt x="797128" y="58496"/>
                                </a:lnTo>
                                <a:lnTo>
                                  <a:pt x="0" y="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B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9" style="width:62.766pt;height:4.60599pt;mso-position-horizontal-relative:char;mso-position-vertical-relative:line" coordsize="7971,584">
                <v:shape id="Shape 1211" style="position:absolute;width:7971;height:584;left:0;top:0;" coordsize="797128,58496" path="m0,0l797128,0l797128,58496l0,58496l0,0">
                  <v:stroke weight="0pt" endcap="flat" joinstyle="miter" miterlimit="10" on="false" color="#000000" opacity="0"/>
                  <v:fill on="true" color="#59b24c"/>
                </v:shape>
              </v:group>
            </w:pict>
          </mc:Fallback>
        </mc:AlternateContent>
      </w:r>
      <w:r>
        <w:t xml:space="preserve"> Deneyimler</w:t>
      </w:r>
    </w:p>
    <w:p w:rsidR="006730D0" w:rsidRDefault="00D30698">
      <w:pPr>
        <w:tabs>
          <w:tab w:val="center" w:pos="3216"/>
        </w:tabs>
        <w:spacing w:after="40" w:line="252" w:lineRule="auto"/>
      </w:pPr>
      <w:r>
        <w:t xml:space="preserve">Temmuz-Ağustos  </w:t>
      </w:r>
      <w:r w:rsidR="003E78F6">
        <w:tab/>
      </w:r>
      <w:r>
        <w:rPr>
          <w:b/>
        </w:rPr>
        <w:t>Kolin İnşaat</w:t>
      </w:r>
      <w:r w:rsidR="003E78F6">
        <w:t xml:space="preserve">, </w:t>
      </w:r>
      <w:r>
        <w:rPr>
          <w:i/>
        </w:rPr>
        <w:t>Koloğlu Holding</w:t>
      </w:r>
      <w:r w:rsidR="003E78F6">
        <w:t>, Ankara.</w:t>
      </w:r>
    </w:p>
    <w:p w:rsidR="006730D0" w:rsidRDefault="003E78F6">
      <w:pPr>
        <w:tabs>
          <w:tab w:val="center" w:pos="1037"/>
          <w:tab w:val="center" w:pos="1818"/>
        </w:tabs>
        <w:spacing w:after="97"/>
        <w:rPr>
          <w:sz w:val="20"/>
        </w:rPr>
      </w:pPr>
      <w:r>
        <w:tab/>
      </w:r>
      <w:r w:rsidR="00D30698">
        <w:t xml:space="preserve">  </w:t>
      </w:r>
      <w:r>
        <w:t>201</w:t>
      </w:r>
      <w:r w:rsidR="00D30698">
        <w:t>8</w:t>
      </w:r>
      <w:r>
        <w:tab/>
      </w:r>
      <w:r w:rsidR="00D30698">
        <w:t xml:space="preserve">        </w:t>
      </w:r>
      <w:r>
        <w:rPr>
          <w:sz w:val="20"/>
        </w:rPr>
        <w:t>Stajyerlik</w:t>
      </w:r>
    </w:p>
    <w:p w:rsidR="00FC606B" w:rsidRDefault="00FC606B">
      <w:pPr>
        <w:tabs>
          <w:tab w:val="center" w:pos="1037"/>
          <w:tab w:val="center" w:pos="1818"/>
        </w:tabs>
        <w:spacing w:after="97"/>
        <w:rPr>
          <w:sz w:val="20"/>
        </w:rPr>
      </w:pPr>
      <w:r>
        <w:rPr>
          <w:sz w:val="20"/>
        </w:rPr>
        <w:t xml:space="preserve">Temmuz-Ağustos </w:t>
      </w:r>
      <w:r w:rsidRPr="00FC606B">
        <w:rPr>
          <w:b/>
          <w:bCs/>
          <w:sz w:val="20"/>
        </w:rPr>
        <w:t>Başarsoft Bilgi Teknolojileri A.Ş</w:t>
      </w:r>
      <w:r>
        <w:rPr>
          <w:b/>
          <w:bCs/>
          <w:sz w:val="20"/>
        </w:rPr>
        <w:t xml:space="preserve"> </w:t>
      </w:r>
      <w:r w:rsidRPr="00FC606B">
        <w:rPr>
          <w:sz w:val="20"/>
        </w:rPr>
        <w:t>,Ankara</w:t>
      </w:r>
    </w:p>
    <w:p w:rsidR="00FC606B" w:rsidRDefault="00FC606B">
      <w:pPr>
        <w:tabs>
          <w:tab w:val="center" w:pos="1037"/>
          <w:tab w:val="center" w:pos="1818"/>
        </w:tabs>
        <w:spacing w:after="97"/>
      </w:pPr>
      <w:r>
        <w:rPr>
          <w:sz w:val="20"/>
        </w:rPr>
        <w:t xml:space="preserve">                  2019          Stajyerlik</w:t>
      </w:r>
    </w:p>
    <w:p w:rsidR="006730D0" w:rsidRDefault="003E78F6">
      <w:pPr>
        <w:pStyle w:val="Balk2"/>
        <w:spacing w:line="396" w:lineRule="auto"/>
        <w:ind w:left="-15" w:right="6916" w:firstLine="819"/>
      </w:pPr>
      <w:r>
        <w:rPr>
          <w:noProof/>
        </w:rPr>
        <mc:AlternateContent>
          <mc:Choice Requires="wpg">
            <w:drawing>
              <wp:inline distT="0" distB="0" distL="0" distR="0">
                <wp:extent cx="797128" cy="58496"/>
                <wp:effectExtent l="0" t="0" r="0" b="0"/>
                <wp:docPr id="910" name="Group 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28" cy="58496"/>
                          <a:chOff x="0" y="0"/>
                          <a:chExt cx="797128" cy="58496"/>
                        </a:xfrm>
                      </wpg:grpSpPr>
                      <wps:wsp>
                        <wps:cNvPr id="1212" name="Shape 1212"/>
                        <wps:cNvSpPr/>
                        <wps:spPr>
                          <a:xfrm>
                            <a:off x="0" y="0"/>
                            <a:ext cx="797128" cy="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28" h="58496">
                                <a:moveTo>
                                  <a:pt x="0" y="0"/>
                                </a:moveTo>
                                <a:lnTo>
                                  <a:pt x="797128" y="0"/>
                                </a:lnTo>
                                <a:lnTo>
                                  <a:pt x="797128" y="58496"/>
                                </a:lnTo>
                                <a:lnTo>
                                  <a:pt x="0" y="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B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0" style="width:62.766pt;height:4.60602pt;mso-position-horizontal-relative:char;mso-position-vertical-relative:line" coordsize="7971,584">
                <v:shape id="Shape 1213" style="position:absolute;width:7971;height:584;left:0;top:0;" coordsize="797128,58496" path="m0,0l797128,0l797128,58496l0,58496l0,0">
                  <v:stroke weight="0pt" endcap="flat" joinstyle="miter" miterlimit="10" on="false" color="#000000" opacity="0"/>
                  <v:fill on="true" color="#59b24c"/>
                </v:shape>
              </v:group>
            </w:pict>
          </mc:Fallback>
        </mc:AlternateContent>
      </w:r>
      <w:r>
        <w:t xml:space="preserve"> Diller</w:t>
      </w:r>
    </w:p>
    <w:p w:rsidR="00D30698" w:rsidRDefault="003E78F6" w:rsidP="00D30698">
      <w:pPr>
        <w:spacing w:after="38"/>
        <w:ind w:left="1430" w:hanging="10"/>
        <w:rPr>
          <w:b/>
        </w:rPr>
      </w:pPr>
      <w:r>
        <w:rPr>
          <w:b/>
        </w:rPr>
        <w:t>Türkçe</w:t>
      </w:r>
    </w:p>
    <w:p w:rsidR="00D30698" w:rsidRPr="00D30698" w:rsidRDefault="00D30698" w:rsidP="00D30698">
      <w:pPr>
        <w:spacing w:after="38"/>
        <w:ind w:left="1430" w:hanging="10"/>
        <w:rPr>
          <w:b/>
        </w:rPr>
      </w:pPr>
      <w:r>
        <w:rPr>
          <w:b/>
        </w:rPr>
        <w:t>Arapça</w:t>
      </w:r>
    </w:p>
    <w:p w:rsidR="00D30698" w:rsidRPr="00D30698" w:rsidRDefault="003E78F6" w:rsidP="00D30698">
      <w:pPr>
        <w:spacing w:after="290"/>
        <w:ind w:left="1430" w:hanging="10"/>
        <w:rPr>
          <w:b/>
        </w:rPr>
      </w:pPr>
      <w:r>
        <w:rPr>
          <w:b/>
        </w:rPr>
        <w:t>İngilizce</w:t>
      </w:r>
    </w:p>
    <w:p w:rsidR="006730D0" w:rsidRDefault="003E78F6">
      <w:pPr>
        <w:pStyle w:val="Balk2"/>
        <w:ind w:left="-5"/>
      </w:pPr>
      <w:r>
        <w:rPr>
          <w:noProof/>
        </w:rPr>
        <mc:AlternateContent>
          <mc:Choice Requires="wpg">
            <w:drawing>
              <wp:inline distT="0" distB="0" distL="0" distR="0">
                <wp:extent cx="797128" cy="58496"/>
                <wp:effectExtent l="0" t="0" r="0" b="0"/>
                <wp:docPr id="867" name="Group 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28" cy="58496"/>
                          <a:chOff x="0" y="0"/>
                          <a:chExt cx="797128" cy="58496"/>
                        </a:xfrm>
                      </wpg:grpSpPr>
                      <wps:wsp>
                        <wps:cNvPr id="1216" name="Shape 1216"/>
                        <wps:cNvSpPr/>
                        <wps:spPr>
                          <a:xfrm>
                            <a:off x="0" y="0"/>
                            <a:ext cx="797128" cy="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28" h="58496">
                                <a:moveTo>
                                  <a:pt x="0" y="0"/>
                                </a:moveTo>
                                <a:lnTo>
                                  <a:pt x="797128" y="0"/>
                                </a:lnTo>
                                <a:lnTo>
                                  <a:pt x="797128" y="58496"/>
                                </a:lnTo>
                                <a:lnTo>
                                  <a:pt x="0" y="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B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7" style="width:62.766pt;height:4.606pt;mso-position-horizontal-relative:char;mso-position-vertical-relative:line" coordsize="7971,584">
                <v:shape id="Shape 1217" style="position:absolute;width:7971;height:584;left:0;top:0;" coordsize="797128,58496" path="m0,0l797128,0l797128,58496l0,58496l0,0">
                  <v:stroke weight="0pt" endcap="flat" joinstyle="miter" miterlimit="10" on="false" color="#000000" opacity="0"/>
                  <v:fill on="true" color="#59b24c"/>
                </v:shape>
              </v:group>
            </w:pict>
          </mc:Fallback>
        </mc:AlternateContent>
      </w:r>
      <w:r>
        <w:t xml:space="preserve"> Hobiler</w:t>
      </w:r>
    </w:p>
    <w:p w:rsidR="006730D0" w:rsidRDefault="00D30698">
      <w:pPr>
        <w:spacing w:after="40" w:line="252" w:lineRule="auto"/>
        <w:ind w:left="1420"/>
        <w:jc w:val="both"/>
      </w:pPr>
      <w:r>
        <w:t>Badminton</w:t>
      </w:r>
    </w:p>
    <w:p w:rsidR="006730D0" w:rsidRDefault="00D30698">
      <w:pPr>
        <w:spacing w:after="40" w:line="252" w:lineRule="auto"/>
        <w:ind w:left="1420"/>
        <w:jc w:val="both"/>
      </w:pPr>
      <w:r>
        <w:t>Yüzme</w:t>
      </w:r>
    </w:p>
    <w:p w:rsidR="006730D0" w:rsidRDefault="00D30698" w:rsidP="00D30698">
      <w:pPr>
        <w:spacing w:after="40" w:line="252" w:lineRule="auto"/>
        <w:jc w:val="both"/>
      </w:pPr>
      <w:r>
        <w:lastRenderedPageBreak/>
        <w:t xml:space="preserve">                             </w:t>
      </w:r>
      <w:r w:rsidR="003E78F6">
        <w:t>Dans Etmek</w:t>
      </w:r>
    </w:p>
    <w:p w:rsidR="003E78F6" w:rsidRDefault="003E78F6" w:rsidP="00D30698">
      <w:pPr>
        <w:spacing w:after="40" w:line="252" w:lineRule="auto"/>
        <w:jc w:val="both"/>
      </w:pPr>
      <w:r>
        <w:t xml:space="preserve">                             Film ve Dizi izlemek</w:t>
      </w:r>
    </w:p>
    <w:p w:rsidR="006730D0" w:rsidRDefault="00D30698" w:rsidP="003E78F6">
      <w:pPr>
        <w:spacing w:after="40" w:line="252" w:lineRule="auto"/>
        <w:jc w:val="both"/>
      </w:pPr>
      <w:r>
        <w:t xml:space="preserve">                         </w:t>
      </w:r>
    </w:p>
    <w:sectPr w:rsidR="006730D0">
      <w:pgSz w:w="11906" w:h="16838"/>
      <w:pgMar w:top="1704" w:right="1446" w:bottom="2721" w:left="148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0D0"/>
    <w:rsid w:val="003E78F6"/>
    <w:rsid w:val="00470779"/>
    <w:rsid w:val="006730D0"/>
    <w:rsid w:val="009162C4"/>
    <w:rsid w:val="00D10308"/>
    <w:rsid w:val="00D30698"/>
    <w:rsid w:val="00FC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5B405"/>
  <w15:docId w15:val="{D032DF27-B173-4FFA-9DDC-AEB5752A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Balk1">
    <w:name w:val="heading 1"/>
    <w:next w:val="Normal"/>
    <w:link w:val="Balk1Char"/>
    <w:uiPriority w:val="9"/>
    <w:qFormat/>
    <w:pPr>
      <w:keepNext/>
      <w:keepLines/>
      <w:spacing w:after="940"/>
      <w:ind w:right="42"/>
      <w:outlineLvl w:val="0"/>
    </w:pPr>
    <w:rPr>
      <w:rFonts w:ascii="Calibri" w:eastAsia="Calibri" w:hAnsi="Calibri" w:cs="Calibri"/>
      <w:i/>
      <w:color w:val="737373"/>
      <w:sz w:val="31"/>
      <w:vertAlign w:val="subscript"/>
    </w:rPr>
  </w:style>
  <w:style w:type="paragraph" w:styleId="Balk2">
    <w:name w:val="heading 2"/>
    <w:next w:val="Normal"/>
    <w:link w:val="Balk2Char"/>
    <w:uiPriority w:val="9"/>
    <w:unhideWhenUsed/>
    <w:qFormat/>
    <w:pPr>
      <w:keepNext/>
      <w:keepLines/>
      <w:spacing w:after="24"/>
      <w:ind w:left="10" w:hanging="10"/>
      <w:outlineLvl w:val="1"/>
    </w:pPr>
    <w:rPr>
      <w:rFonts w:ascii="Calibri" w:eastAsia="Calibri" w:hAnsi="Calibri" w:cs="Calibri"/>
      <w:color w:val="59B24C"/>
      <w:sz w:val="29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link w:val="Balk2"/>
    <w:rPr>
      <w:rFonts w:ascii="Calibri" w:eastAsia="Calibri" w:hAnsi="Calibri" w:cs="Calibri"/>
      <w:color w:val="59B24C"/>
      <w:sz w:val="29"/>
    </w:rPr>
  </w:style>
  <w:style w:type="character" w:customStyle="1" w:styleId="Balk1Char">
    <w:name w:val="Başlık 1 Char"/>
    <w:link w:val="Balk1"/>
    <w:rPr>
      <w:rFonts w:ascii="Calibri" w:eastAsia="Calibri" w:hAnsi="Calibri" w:cs="Calibri"/>
      <w:i/>
      <w:color w:val="737373"/>
      <w:sz w:val="31"/>
      <w:vertAlign w:val="sub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İrem Şireli – Bilgisayar Mühendisliği</vt:lpstr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İrem Şireli – Bilgisayar Mühendisliği</dc:title>
  <dc:subject>Resumé of İrem Şireli</dc:subject>
  <dc:creator>İrem Şireli</dc:creator>
  <cp:keywords>İrem Şireli, curriculum vitæ, resumé</cp:keywords>
  <cp:lastModifiedBy>Stajyer USER_10</cp:lastModifiedBy>
  <cp:revision>4</cp:revision>
  <dcterms:created xsi:type="dcterms:W3CDTF">2019-03-12T18:26:00Z</dcterms:created>
  <dcterms:modified xsi:type="dcterms:W3CDTF">2020-03-05T13:46:00Z</dcterms:modified>
</cp:coreProperties>
</file>