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"HAYALET ARAÇ" (V2X VERİ ZEHİRLEMESİ)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Senaryonun Amacı ve Kapsamı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senaryo, otonom veya yarı-otonom bir aracın çevresel algı ve karar verme mekanizmasının, sahte V2X (Araçtan-Her Şeye) verileri yayınlanarak nasıl manipüle edilebileceğini göstermeyi amaçlar. Kapsam, V2X iletişim protokolleri (V2V/V2I) ve otonom sürüş sensör füzyon algoritmalarıdır.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Özet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Saldırgan, güçlü bir sinyal yayıncı kullanarak, hedef otonom aracın V2X alıcısına "hayalet araç" sinyalleri veya sahte "acil durum/kaza" mesajları gönderir. Aracın karar verme sistemi, fiziksel sensörleri (Kamera/LiDAR) boş görse de V2X verisine öncelik vererek var olmayan bir tehlikeden kaçınmak için ani fren yapar.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Hedef Varlıklar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Otonom Sürüş Karar Verme Modülü (AI)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Sensör Füzyon (Sensor Fusion) Algoritması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V2X Alıcı/Verici Ünitesi (OBU - On-Board Unit)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İlgili Zafiyetler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V2X mesajları için dijital imza (PKI) veya kimlik doğrulama mekanizmalarının eksikliği/zayıflığı.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Sensör füzyon mantığının, dijital V2X verisini fiziksel sensör verisine karşı aşırı önceliklendirmesi.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Tehdit Kategorisi (STRIDE)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Sahtecilik (Spoofing):</w:t>
      </w:r>
      <w:r w:rsidDel="00000000" w:rsidR="00000000" w:rsidRPr="00000000">
        <w:rPr>
          <w:rtl w:val="0"/>
        </w:rPr>
        <w:t xml:space="preserve"> Var olmayan araçların veya kaza uyarılarının taklit edilmesi.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Hizmet Reddi (Denial of Service):</w:t>
      </w:r>
      <w:r w:rsidDel="00000000" w:rsidR="00000000" w:rsidRPr="00000000">
        <w:rPr>
          <w:rtl w:val="0"/>
        </w:rPr>
        <w:t xml:space="preserve"> Aracın ani fren yaparak durmasına ve trafiği (hizmeti) engellemesine neden olma.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Saldırı Vektörü ve Adımları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Vektör:</w:t>
      </w:r>
      <w:r w:rsidDel="00000000" w:rsidR="00000000" w:rsidRPr="00000000">
        <w:rPr>
          <w:rtl w:val="0"/>
        </w:rPr>
        <w:t xml:space="preserve"> Kavşak gibi kritik bir noktaya yerleştirilmiş, sahte V2V/V2I mesajları yayınlayan bir SDR (Software-Defined Radio) cihazı.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Adım 1 (Yayın):</w:t>
      </w:r>
      <w:r w:rsidDel="00000000" w:rsidR="00000000" w:rsidRPr="00000000">
        <w:rPr>
          <w:rtl w:val="0"/>
        </w:rPr>
        <w:t xml:space="preserve"> Saldırgan, hedef araç yaklaşırken toplu halde "Acil Durum Freni" ve "Kaza Algılandı" V2V mesajları yayınlamaya başlar.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Adım 2 (Algılama):</w:t>
      </w:r>
      <w:r w:rsidDel="00000000" w:rsidR="00000000" w:rsidRPr="00000000">
        <w:rPr>
          <w:rtl w:val="0"/>
        </w:rPr>
        <w:t xml:space="preserve"> Hedef aracın OBU'su, bu meşru görünen ancak sahte olan onlarca sinyali alır.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Adım 3 (Manipülasyon):</w:t>
      </w:r>
      <w:r w:rsidDel="00000000" w:rsidR="00000000" w:rsidRPr="00000000">
        <w:rPr>
          <w:rtl w:val="0"/>
        </w:rPr>
        <w:t xml:space="preserve"> Aracın AI'ı, kamera "yol boş" dese bile, güvenlik öncelikli tasarlandığı için en kötü duruma (kaza) inanır.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Adım 4 (Sonuç):</w:t>
      </w:r>
      <w:r w:rsidDel="00000000" w:rsidR="00000000" w:rsidRPr="00000000">
        <w:rPr>
          <w:rtl w:val="0"/>
        </w:rPr>
        <w:t xml:space="preserve"> Araç, "hayalet" bir kazadan kaçınmak için aniden ve tehlikeli bir şekilde durur.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Tespit Yöntemleri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Fiziksel sensör verileri (kamera, LiDAR, radar) ile alınan V2X verileri arasında tutarlılık için çapraz doğrulama (cross-check).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Alınan V2X mesajlarının dijital imzalarının ve sertifikalarının (PKI) geçerliliğinin kontrol edilmesi.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Anormal sinyal yoğunluğu tespiti (örn. 50 farklı "araç" sinyalinin tek bir coğrafi koordinattan gelmesi).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Etki ve Sonuçlar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Otonom aracın karar verme mekanizmasının manipüle edilmesi, zincirleme kaza riski, otonom sistemlere olan kamu güveninin sarsılması.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SWOT Analizi — “Hayalet Araç / V2X Veri Zehirlemesi” Senaryosu</w:t>
      </w:r>
    </w:p>
    <w:p w:rsidR="00000000" w:rsidDel="00000000" w:rsidP="00000000" w:rsidRDefault="00000000" w:rsidRPr="00000000" w14:paraId="00000024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Güçlü Yönler (Strengths)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Senaryo, otonom araçlar ve V2X iletişimi alanında somut bir tehdit modeli sunuyor; “hayalet araç” konsepti hem teknik hem operasyonel yönleriyle çarpıcı.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Literatürdeki anomali tespiti ve sensör-füzyon zafiyetlerine dair çalışmalarla (örneğin Anomaly Detection in Connected and Autonomous Vehicles) güçlü şekilde paralellik gösteriyor.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discovery.ucl.ac.uk+2ResearchGate+2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Simülasyon ve test imkânı yüksek: gerçek yayına geçmeden önce laboratuvar ya da sanal ortamda denenebilir, bu yüzden risk yönetimi açısından iyi bir başlangıç senaryosu.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Zayıf Yönler (Weaknesses)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Uygulamada tam yaygın bir V2X altyapısı ve gerçek sensör-füzyon sistemi kurmak teknik ve mali açıdan yüksek kaynak gerektiriyor.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Anomali tespiti / veri zehirlemesi olasılığı çok geniş bir alan; “hayalet araç” biçiminde spesifik senaryo, literatürde doğrudan eşlenmiş olmayabilir — bu durum doğrulama ve ölçüm açısından zorluk yaratır.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Senaryoda aracın V2X verisine aşırı güven duyduğu varsayılıyor; gerçekte sensör-füzyon sistemleri üreticiye göre farklılık gösterdiğinden genellenebilirliği sınırlı olabilir.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Fırsatlar (Opportunities)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Bu senaryo, üreticiler, araştırma laboratuvarları ve araç güvenliği regülasyonları açısından örnek olay (case-study) olarak kullanılabilir.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Literatürdeki anomali tespiti çalışmalarında (örneğin VAE‑Based Real‑Time Anomaly Detection Approach for Enhanced V2X Communication Security) önerilen teknikler (VAE, CNN, sliding window) senaryoya doğrudan uygulanabilir.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MDPI+1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Simülasyon ortamlarında modüler şekilde test edilebilir: sensör, V2X, karar mekanizması katmanları bağımsız şekilde geliştirilebilir ve entegre test yapılabilir.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Tehditler (Threats)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Gerçek hayatta uygulanmak istenirse yasal/regülasyonel engellerle karşılaşabilir; RF yayını veya V2X mesaj sahtekarlığı güvenlik ve hukuki risk taşır.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Savunma yatırımları (anomaly detection sistemleri) hızlı ilerliyor; ancak senaryo çok spesifik olduğu için yeni tehdit modelleri hızla eski hale gelebilir.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Yanlış alarm (false positive) oranı yüksek olabilir; anomali tespit sistemlerinde literatür bu konuyu açıkça vurguluyor.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discovery.ucl.ac.uk+1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Simülasyon &amp; Çözüm Yaklaşımı 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Aşağıda senaryodaki anomaliyi (hayalet araç/V2X veri zehirlemesini) tespit edip etkisiz hâle getirmek için bir </w:t>
      </w:r>
      <w:r w:rsidDel="00000000" w:rsidR="00000000" w:rsidRPr="00000000">
        <w:rPr>
          <w:b w:val="1"/>
          <w:bCs w:val="1"/>
          <w:rtl w:val="0"/>
        </w:rPr>
        <w:t xml:space="preserve">simülasyon akışı</w:t>
      </w:r>
      <w:r w:rsidDel="00000000" w:rsidR="00000000" w:rsidRPr="00000000">
        <w:rPr>
          <w:rtl w:val="0"/>
        </w:rPr>
        <w:t xml:space="preserve"> ve </w:t>
      </w:r>
      <w:r w:rsidDel="00000000" w:rsidR="00000000" w:rsidRPr="00000000">
        <w:rPr>
          <w:b w:val="1"/>
          <w:bCs w:val="1"/>
          <w:rtl w:val="0"/>
        </w:rPr>
        <w:t xml:space="preserve">pseudocode</w:t>
      </w:r>
      <w:r w:rsidDel="00000000" w:rsidR="00000000" w:rsidRPr="00000000">
        <w:rPr>
          <w:rtl w:val="0"/>
        </w:rPr>
        <w:t xml:space="preserve"> sunuyorum. Bu, literatürdeki yöntemlerden esinlenmiştir — özellikle VAE/CNN tabanlı anomali tespiti ve sensör-füzyon tutarlılık kontrolü.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Simülasyon Akışı — Genel Tanım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Amaç:</w:t>
      </w:r>
      <w:r w:rsidDel="00000000" w:rsidR="00000000" w:rsidRPr="00000000">
        <w:rPr>
          <w:rtl w:val="0"/>
        </w:rPr>
        <w:t xml:space="preserve"> Otonom araç sisteminde V2X mesajları ile sensör (kamera/LiDAR/radar) verileri arasındaki tutarsızlığı algılayarak sahte “hayalet araç” verisini tespit etmek ve aracın ani fren vb. kararlarını devre dışı bırakmak.</w:t>
        <w:br w:type="textWrapping"/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Platform Gereksinimleri: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V2X iletişim simulasyonu (V2V/V2I mesajları)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Fiziksel sensör simülasyonu (kamera/LiDAR) — yol boş veya araç yok senaryosu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Sensör-füzyon modülü (gerçek dünya ya da simülasyon)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Anomali tespit modülü (ML tabanlı)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Karar verici modül (ani fren vb.)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Veri Akışı: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Simülasyon başlatılır. Araç normal koşullarda hareket ediyor.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Sensör katmanı (kamera, LiDAR, radar) çevreyi algılıyor — örneğin “önünde araç yok”.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V2X katmanı sahte “acil durum/önünde araç” mesajı yayınlanıyor.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OBU mesajı alıyor — sensör verisi ile birlikte.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Sensör-füzyon modülü verileri birleştiriyor; burada V2X mesajına aşırı güven verilmişse sahte “araç var” çıktısı üretiliyor.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Anomali tespit modülü devreye giriyor: sensör verisi ile V2X mesajı arasındaki tutarsızlığı kontrol ediyor. Eğer tutarsızlık yüksekse (örneğin sensör = “araç yok”, V2X = “araç var”) → alarm üret.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Karar verici modülü fren eyleminin önüne geçer: ani fren yerine kontrollü uyarı + sürücü devreye gir.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Simülasyon sonuçları kaydedilir: sahte yayın tespit edildi mi? Aracın eylemi nasıl değişti?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Pseudocode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</w:rPr>
        <w:drawing>
          <wp:inline distB="114300" distT="114300" distL="114300" distR="114300">
            <wp:extent cx="5765800" cy="365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Bu kod bir </w:t>
      </w:r>
      <w:r w:rsidDel="00000000" w:rsidR="00000000" w:rsidRPr="00000000">
        <w:rPr>
          <w:b w:val="1"/>
          <w:bCs w:val="1"/>
          <w:rtl w:val="0"/>
        </w:rPr>
        <w:t xml:space="preserve">otonom araç simülasyonunun mantığını</w:t>
      </w:r>
      <w:r w:rsidDel="00000000" w:rsidR="00000000" w:rsidRPr="00000000">
        <w:rPr>
          <w:rtl w:val="0"/>
        </w:rPr>
        <w:t xml:space="preserve"> temsil ediyor — yani araç çevresini algılıyor, gelen V2X mesajlarını okuyor, sonra bunlar arasında </w:t>
      </w:r>
      <w:r w:rsidDel="00000000" w:rsidR="00000000" w:rsidRPr="00000000">
        <w:rPr>
          <w:b w:val="1"/>
          <w:bCs w:val="1"/>
          <w:rtl w:val="0"/>
        </w:rPr>
        <w:t xml:space="preserve">tutarsızlık (anomali)</w:t>
      </w:r>
      <w:r w:rsidDel="00000000" w:rsidR="00000000" w:rsidRPr="00000000">
        <w:rPr>
          <w:rtl w:val="0"/>
        </w:rPr>
        <w:t xml:space="preserve"> olup olmadığını kontrol ediyor.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Kodun Genel Amacı: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Bu döngü, otonom bir aracın sürekli olarak </w:t>
      </w:r>
      <w:r w:rsidDel="00000000" w:rsidR="00000000" w:rsidRPr="00000000">
        <w:rPr>
          <w:b w:val="1"/>
          <w:bCs w:val="1"/>
          <w:rtl w:val="0"/>
        </w:rPr>
        <w:t xml:space="preserve">çevre sensörlerinden (kamera, LiDAR, radar)</w:t>
      </w:r>
      <w:r w:rsidDel="00000000" w:rsidR="00000000" w:rsidRPr="00000000">
        <w:rPr>
          <w:rtl w:val="0"/>
        </w:rPr>
        <w:t xml:space="preserve"> ve </w:t>
      </w:r>
      <w:r w:rsidDel="00000000" w:rsidR="00000000" w:rsidRPr="00000000">
        <w:rPr>
          <w:b w:val="1"/>
          <w:bCs w:val="1"/>
          <w:rtl w:val="0"/>
        </w:rPr>
        <w:t xml:space="preserve">V2X mesajlarından</w:t>
      </w:r>
      <w:r w:rsidDel="00000000" w:rsidR="00000000" w:rsidRPr="00000000">
        <w:rPr>
          <w:rtl w:val="0"/>
        </w:rPr>
        <w:t xml:space="preserve"> (diğer araçlardan veya altyapıdan gelen bilgiler) veri almasını simüle eder.</w:t>
        <w:br w:type="textWrapping"/>
        <w:t xml:space="preserve"> </w:t>
      </w:r>
      <w:r w:rsidDel="00000000" w:rsidR="00000000" w:rsidRPr="00000000">
        <w:rPr>
          <w:i w:val="1"/>
          <w:iCs w:val="1"/>
          <w:u w:val="single"/>
          <w:rtl w:val="0"/>
        </w:rPr>
        <w:t xml:space="preserve">Amaç: Eğer sensör verisiyle V2X mesajı birbirine uymuyorsa (örneğin sensör “yol boş” diyor ama V2X “önünde kaza var” diyor), bunu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anomali</w:t>
      </w:r>
      <w:r w:rsidDel="00000000" w:rsidR="00000000" w:rsidRPr="00000000">
        <w:rPr>
          <w:i w:val="1"/>
          <w:iCs w:val="1"/>
          <w:u w:val="single"/>
          <w:rtl w:val="0"/>
        </w:rPr>
        <w:t xml:space="preserve"> olarak tespit etmek.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Kısaca Özet: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kodun yaptığı şey şu: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Aracın çevre sensörlerinden ve V2X sisteminden veri al.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Verileri birleştir (sensör füzyon).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Uyuşmazlık (anomali) var mı kontrol et.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Varsa güvenli moda geç, yoksa normal sürüşe devam et.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Her şeyi kaydet.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Simülasyon Detay Önerileri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 seti hazırlığı:</w:t>
      </w:r>
      <w:r w:rsidDel="00000000" w:rsidR="00000000" w:rsidRPr="00000000">
        <w:rPr>
          <w:rtl w:val="0"/>
        </w:rPr>
        <w:t xml:space="preserve"> Normal durum verisi (sensör ve V2X senkron olarak doğru mesajlar) + Anomali durumu (V2X mesajları manipüle edilmiş). Kullanılabilir literatür yöntemlerinden esinlenerek etiketli veri seti oluştur.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seçimi:</w:t>
      </w:r>
      <w:r w:rsidDel="00000000" w:rsidR="00000000" w:rsidRPr="00000000">
        <w:rPr>
          <w:rtl w:val="0"/>
        </w:rPr>
        <w:t xml:space="preserve"> Öneri ­– VAE + CNN tabanlı model: streaming veriyi sliding window ile al, hatayı (reconstruction error) ölç. Eğer hata yüksekse anomali.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Gerçek zaman gereksinimi:</w:t>
      </w:r>
      <w:r w:rsidDel="00000000" w:rsidR="00000000" w:rsidRPr="00000000">
        <w:rPr>
          <w:rtl w:val="0"/>
        </w:rPr>
        <w:t xml:space="preserve"> Modelin gecikmesi düşük olmalıdır — örneğin literatürde ~0.0013 s gibi değerlendirilmiş.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MDPI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Tutarlılık kontrolü:</w:t>
      </w:r>
      <w:r w:rsidDel="00000000" w:rsidR="00000000" w:rsidRPr="00000000">
        <w:rPr>
          <w:rtl w:val="0"/>
        </w:rPr>
        <w:t xml:space="preserve"> Sensör verileriyle V2X verilerinin tutarlılık kontrolü: konum/hız/mesafe/kimlik gibi parametrelerde tutarsızlık aranmalı.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Performans ölçümleri:</w:t>
      </w:r>
      <w:r w:rsidDel="00000000" w:rsidR="00000000" w:rsidRPr="00000000">
        <w:rPr>
          <w:rtl w:val="0"/>
        </w:rPr>
        <w:t xml:space="preserve"> Precision, recall, F1-score, false positive rate gibi metrikler izlenmeli.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ortamı:</w:t>
      </w:r>
      <w:r w:rsidDel="00000000" w:rsidR="00000000" w:rsidRPr="00000000">
        <w:rPr>
          <w:rtl w:val="0"/>
        </w:rPr>
        <w:t xml:space="preserve"> İlk olarak simülasyon (örneğin CARLA, SUMO) ortamında; sonrasında izole RF-lab ortamı (gerekirse) uygulanabilir.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iscovery.ucl.ac.uk/10205836/1/Systematic_Review__Anomaly_Detection_for_Connected_and_Autonomous_Vehicles.pdf?utm_source=chatgpt.com" TargetMode="External"/><Relationship Id="rId10" Type="http://schemas.openxmlformats.org/officeDocument/2006/relationships/hyperlink" Target="https://discovery.ucl.ac.uk/10205836/1/Systematic_Review__Anomaly_Detection_for_Connected_and_Autonomous_Vehicles.pdf?utm_source=chatgpt.com" TargetMode="External"/><Relationship Id="rId13" Type="http://schemas.openxmlformats.org/officeDocument/2006/relationships/hyperlink" Target="https://www.mdpi.com/2076-3417/15/12/6739?utm_source=chatgpt.com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dpi.com/2076-3417/15/12/6739?utm_source=chatgpt.com" TargetMode="External"/><Relationship Id="rId14" Type="http://schemas.openxmlformats.org/officeDocument/2006/relationships/hyperlink" Target="https://www.mdpi.com/2076-3417/15/12/6739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discovery.ucl.ac.uk/10205836/1/Systematic_Review__Anomaly_Detection_for_Connected_and_Autonomous_Vehicles.pdf?utm_source=chatgpt.com" TargetMode="External"/><Relationship Id="rId7" Type="http://schemas.openxmlformats.org/officeDocument/2006/relationships/hyperlink" Target="https://discovery.ucl.ac.uk/10205836/1/Systematic_Review__Anomaly_Detection_for_Connected_and_Autonomous_Vehicles.pdf?utm_source=chatgpt.com" TargetMode="External"/><Relationship Id="rId8" Type="http://schemas.openxmlformats.org/officeDocument/2006/relationships/hyperlink" Target="https://www.mdpi.com/2076-3417/15/12/6739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