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2F" w:rsidRPr="007355E5" w:rsidRDefault="009306E5" w:rsidP="0011367B">
      <w:pPr>
        <w:spacing w:after="0" w:line="240" w:lineRule="auto"/>
        <w:rPr>
          <w:b/>
          <w:lang w:val="en-US"/>
        </w:rPr>
      </w:pPr>
      <w:r w:rsidRPr="007355E5">
        <w:rPr>
          <w:b/>
          <w:lang w:val="en-US"/>
        </w:rPr>
        <w:t>HW#6</w:t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</w:r>
      <w:r w:rsidRPr="007355E5">
        <w:rPr>
          <w:b/>
          <w:lang w:val="en-US"/>
        </w:rPr>
        <w:tab/>
        <w:t>Fall 2018</w:t>
      </w:r>
    </w:p>
    <w:p w:rsidR="009306E5" w:rsidRPr="007355E5" w:rsidRDefault="009306E5" w:rsidP="00B8087B">
      <w:pPr>
        <w:spacing w:after="0" w:line="240" w:lineRule="auto"/>
        <w:rPr>
          <w:b/>
          <w:lang w:val="en-US"/>
        </w:rPr>
      </w:pPr>
      <w:r w:rsidRPr="007355E5">
        <w:rPr>
          <w:b/>
          <w:lang w:val="en-US"/>
        </w:rPr>
        <w:t>Morphology</w:t>
      </w:r>
    </w:p>
    <w:p w:rsidR="009306E5" w:rsidRPr="00B8087B" w:rsidRDefault="009306E5" w:rsidP="00B8087B">
      <w:pPr>
        <w:pStyle w:val="ListParagraph"/>
        <w:numPr>
          <w:ilvl w:val="0"/>
          <w:numId w:val="1"/>
        </w:numPr>
        <w:ind w:left="0" w:firstLine="0"/>
        <w:rPr>
          <w:lang w:val="en-US"/>
        </w:rPr>
      </w:pPr>
      <w:r w:rsidRPr="007355E5">
        <w:rPr>
          <w:lang w:val="en-US"/>
        </w:rPr>
        <w:t xml:space="preserve">Consider the image in Fig. 9.3. Erode it with the following structural elements. In each case, the </w:t>
      </w:r>
      <w:r w:rsidRPr="007355E5">
        <w:rPr>
          <w:color w:val="FF0000"/>
          <w:lang w:val="en-US"/>
        </w:rPr>
        <w:t xml:space="preserve">red pixel </w:t>
      </w:r>
      <w:r w:rsidRPr="007355E5">
        <w:rPr>
          <w:lang w:val="en-US"/>
        </w:rPr>
        <w:t xml:space="preserve">is the center.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6E5" w:rsidRPr="007355E5" w:rsidTr="009306E5">
        <w:tc>
          <w:tcPr>
            <w:tcW w:w="311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</w:tblGrid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color w:val="FF0000"/>
                      <w:lang w:val="en-US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306E5" w:rsidRPr="007355E5" w:rsidRDefault="009306E5">
            <w:pPr>
              <w:rPr>
                <w:lang w:val="en-US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</w:tblGrid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color w:val="FF0000"/>
                      <w:lang w:val="en-US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</w:tbl>
          <w:p w:rsidR="009306E5" w:rsidRPr="007355E5" w:rsidRDefault="009306E5">
            <w:pPr>
              <w:rPr>
                <w:lang w:val="en-US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</w:tblGrid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  <w:r w:rsidRPr="007355E5">
                    <w:rPr>
                      <w:color w:val="FF0000"/>
                      <w:lang w:val="en-US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  <w:tr w:rsidR="009306E5" w:rsidRPr="007355E5" w:rsidTr="000168D6">
              <w:trPr>
                <w:jc w:val="center"/>
              </w:trPr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rPr>
                      <w:color w:val="FF0000"/>
                      <w:lang w:val="en-US"/>
                    </w:rPr>
                  </w:pPr>
                </w:p>
              </w:tc>
              <w:tc>
                <w:tcPr>
                  <w:tcW w:w="576" w:type="dxa"/>
                </w:tcPr>
                <w:p w:rsidR="009306E5" w:rsidRPr="007355E5" w:rsidRDefault="009306E5" w:rsidP="009306E5">
                  <w:pPr>
                    <w:jc w:val="center"/>
                    <w:rPr>
                      <w:lang w:val="en-US"/>
                    </w:rPr>
                  </w:pPr>
                  <w:r w:rsidRPr="007355E5">
                    <w:rPr>
                      <w:lang w:val="en-US"/>
                    </w:rPr>
                    <w:t>1</w:t>
                  </w:r>
                </w:p>
              </w:tc>
            </w:tr>
          </w:tbl>
          <w:p w:rsidR="009306E5" w:rsidRPr="007355E5" w:rsidRDefault="009306E5">
            <w:pPr>
              <w:rPr>
                <w:lang w:val="en-US"/>
              </w:rPr>
            </w:pPr>
          </w:p>
        </w:tc>
      </w:tr>
    </w:tbl>
    <w:p w:rsidR="009306E5" w:rsidRPr="007355E5" w:rsidRDefault="009306E5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8"/>
      </w:tblGrid>
      <w:tr w:rsidR="00DE27D5" w:rsidRPr="007355E5" w:rsidTr="00856E48">
        <w:trPr>
          <w:trHeight w:val="288"/>
          <w:jc w:val="center"/>
        </w:trPr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</w:tr>
      <w:tr w:rsidR="00856E48" w:rsidRPr="007355E5" w:rsidTr="00856E48">
        <w:trPr>
          <w:trHeight w:val="288"/>
          <w:jc w:val="center"/>
        </w:trPr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</w:tr>
      <w:tr w:rsidR="00856E48" w:rsidRPr="007355E5" w:rsidTr="00856E48">
        <w:trPr>
          <w:trHeight w:val="288"/>
          <w:jc w:val="center"/>
        </w:trPr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</w:tr>
      <w:tr w:rsidR="00DE27D5" w:rsidRPr="007355E5" w:rsidTr="00856E48">
        <w:trPr>
          <w:trHeight w:val="288"/>
          <w:jc w:val="center"/>
        </w:trPr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</w:tr>
      <w:tr w:rsidR="00856E48" w:rsidRPr="007355E5" w:rsidTr="00856E48">
        <w:trPr>
          <w:trHeight w:val="288"/>
          <w:jc w:val="center"/>
        </w:trPr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</w:tr>
      <w:tr w:rsidR="00856E48" w:rsidRPr="007355E5" w:rsidTr="00856E48">
        <w:trPr>
          <w:trHeight w:val="288"/>
          <w:jc w:val="center"/>
        </w:trPr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856E48" w:rsidRPr="007355E5" w:rsidRDefault="00856E48" w:rsidP="00856E48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856E48" w:rsidRPr="007355E5" w:rsidRDefault="00856E48" w:rsidP="00856E48">
            <w:pPr>
              <w:rPr>
                <w:lang w:val="en-US"/>
              </w:rPr>
            </w:pPr>
          </w:p>
        </w:tc>
      </w:tr>
      <w:tr w:rsidR="00DE27D5" w:rsidRPr="007355E5" w:rsidTr="00856E48">
        <w:trPr>
          <w:trHeight w:val="288"/>
          <w:jc w:val="center"/>
        </w:trPr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DE27D5" w:rsidRPr="007355E5" w:rsidRDefault="00DE27D5" w:rsidP="00C77A3E">
            <w:pPr>
              <w:rPr>
                <w:lang w:val="en-US"/>
              </w:rPr>
            </w:pPr>
          </w:p>
        </w:tc>
      </w:tr>
    </w:tbl>
    <w:p w:rsidR="009306E5" w:rsidRPr="007355E5" w:rsidRDefault="009306E5">
      <w:pPr>
        <w:rPr>
          <w:lang w:val="en-US"/>
        </w:rPr>
      </w:pPr>
    </w:p>
    <w:p w:rsidR="0011367B" w:rsidRPr="007355E5" w:rsidRDefault="0011367B" w:rsidP="0001254E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7355E5">
        <w:rPr>
          <w:lang w:val="en-US"/>
        </w:rPr>
        <w:t>Prob. 9.6 a, b, c</w:t>
      </w:r>
      <w:r w:rsidR="00DE27D5" w:rsidRPr="007355E5">
        <w:rPr>
          <w:lang w:val="en-US"/>
        </w:rPr>
        <w:t xml:space="preserve"> </w:t>
      </w:r>
    </w:p>
    <w:p w:rsidR="00B8087B" w:rsidRDefault="00856E48" w:rsidP="00B8087B">
      <w:pPr>
        <w:jc w:val="center"/>
        <w:rPr>
          <w:lang w:val="en-US"/>
        </w:rPr>
      </w:pPr>
      <w:r w:rsidRPr="007355E5">
        <w:rPr>
          <w:b/>
          <w:noProof/>
          <w:lang w:val="en-US"/>
        </w:rPr>
        <w:drawing>
          <wp:inline distT="0" distB="0" distL="0" distR="0">
            <wp:extent cx="1903400" cy="2017535"/>
            <wp:effectExtent l="0" t="0" r="1905" b="1905"/>
            <wp:docPr id="6" name="Picture 6" descr="C:\Users\Bulent Sankur\Documents\DROP_475_2016\EE475_Supplements &amp; Books\GONZALEZ\Gonzelez 3rd Edition\CH09_Problem_Figures\FigP09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lent Sankur\Documents\DROP_475_2016\EE475_Supplements &amp; Books\GONZALEZ\Gonzelez 3rd Edition\CH09_Problem_Figures\FigP0906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0" cy="203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7B" w:rsidRDefault="00B8087B" w:rsidP="00B8087B">
      <w:pPr>
        <w:jc w:val="center"/>
        <w:rPr>
          <w:lang w:val="en-US"/>
        </w:rPr>
      </w:pPr>
    </w:p>
    <w:p w:rsidR="00B8087B" w:rsidRDefault="00B8087B" w:rsidP="00B8087B">
      <w:pPr>
        <w:jc w:val="center"/>
        <w:rPr>
          <w:lang w:val="en-US"/>
        </w:rPr>
      </w:pPr>
      <w:bookmarkStart w:id="0" w:name="_GoBack"/>
      <w:bookmarkEnd w:id="0"/>
    </w:p>
    <w:p w:rsidR="0011367B" w:rsidRPr="00B8087B" w:rsidRDefault="000168D6" w:rsidP="00B8087B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B8087B">
        <w:rPr>
          <w:lang w:val="en-US"/>
        </w:rPr>
        <w:t xml:space="preserve">Obtain the opening of the figure below with a 3x3 structuring element of 1’s.  Repeat for the closing operation.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8"/>
      </w:tblGrid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  <w:r w:rsidRPr="007355E5"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0168D6" w:rsidRPr="007355E5" w:rsidRDefault="000168D6" w:rsidP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</w:tr>
      <w:tr w:rsidR="000168D6" w:rsidRPr="007355E5" w:rsidTr="00856E48">
        <w:trPr>
          <w:trHeight w:val="288"/>
          <w:jc w:val="center"/>
        </w:trPr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  <w:tc>
          <w:tcPr>
            <w:tcW w:w="288" w:type="dxa"/>
          </w:tcPr>
          <w:p w:rsidR="000168D6" w:rsidRPr="007355E5" w:rsidRDefault="000168D6">
            <w:pPr>
              <w:rPr>
                <w:lang w:val="en-US"/>
              </w:rPr>
            </w:pPr>
          </w:p>
        </w:tc>
      </w:tr>
    </w:tbl>
    <w:p w:rsidR="000168D6" w:rsidRPr="007355E5" w:rsidRDefault="000168D6">
      <w:pPr>
        <w:rPr>
          <w:lang w:val="en-US"/>
        </w:rPr>
      </w:pPr>
    </w:p>
    <w:p w:rsidR="000168D6" w:rsidRPr="007355E5" w:rsidRDefault="000168D6" w:rsidP="0001254E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7355E5">
        <w:rPr>
          <w:lang w:val="en-US"/>
        </w:rPr>
        <w:lastRenderedPageBreak/>
        <w:t>9.17</w:t>
      </w:r>
      <w:r w:rsidR="00B8087B">
        <w:rPr>
          <w:lang w:val="en-US"/>
        </w:rPr>
        <w:t xml:space="preserve">:  Use MATLAB with </w:t>
      </w:r>
      <w:r w:rsidR="00856E48" w:rsidRPr="007355E5">
        <w:rPr>
          <w:lang w:val="en-US"/>
        </w:rPr>
        <w:t xml:space="preserve">the structural element defined as se = </w:t>
      </w:r>
      <w:proofErr w:type="spellStart"/>
      <w:proofErr w:type="gramStart"/>
      <w:r w:rsidR="00856E48" w:rsidRPr="007355E5">
        <w:rPr>
          <w:lang w:val="en-US"/>
        </w:rPr>
        <w:t>strel</w:t>
      </w:r>
      <w:proofErr w:type="spellEnd"/>
      <w:r w:rsidR="00856E48" w:rsidRPr="007355E5">
        <w:rPr>
          <w:lang w:val="en-US"/>
        </w:rPr>
        <w:t>(</w:t>
      </w:r>
      <w:proofErr w:type="gramEnd"/>
      <w:r w:rsidR="00856E48" w:rsidRPr="007355E5">
        <w:rPr>
          <w:lang w:val="en-US"/>
        </w:rPr>
        <w:t>‘dis’, 11, 0</w:t>
      </w:r>
      <w:r w:rsidR="0001254E" w:rsidRPr="007355E5">
        <w:rPr>
          <w:lang w:val="en-US"/>
        </w:rPr>
        <w:t>)</w:t>
      </w:r>
      <w:r w:rsidR="007355E5" w:rsidRPr="007355E5">
        <w:rPr>
          <w:lang w:val="en-US"/>
        </w:rPr>
        <w:t>)</w:t>
      </w:r>
    </w:p>
    <w:p w:rsidR="000168D6" w:rsidRPr="007355E5" w:rsidRDefault="000168D6">
      <w:pPr>
        <w:rPr>
          <w:lang w:val="en-US"/>
        </w:rPr>
      </w:pPr>
    </w:p>
    <w:p w:rsidR="0001254E" w:rsidRPr="007355E5" w:rsidRDefault="00B8087B" w:rsidP="007355E5">
      <w:pPr>
        <w:jc w:val="center"/>
        <w:rPr>
          <w:lang w:val="en-US"/>
        </w:rPr>
      </w:pPr>
      <w:r w:rsidRPr="00B8087B">
        <w:rPr>
          <w:noProof/>
          <w:lang w:val="en-US"/>
        </w:rPr>
        <w:drawing>
          <wp:inline distT="0" distB="0" distL="0" distR="0">
            <wp:extent cx="1413739" cy="1466455"/>
            <wp:effectExtent l="0" t="0" r="0" b="635"/>
            <wp:docPr id="1" name="Picture 1" descr="C:\Users\Bulent Sankur\Documents\DROP_475_2016\EE475_Supplements &amp; Books\GONZALEZ\Gonzelez 3rd Edition\CH09_Problem_Figures\Figp09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lent Sankur\Documents\DROP_475_2016\EE475_Supplements &amp; Books\GONZALEZ\Gonzelez 3rd Edition\CH09_Problem_Figures\Figp091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66" cy="14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4E" w:rsidRPr="007355E5" w:rsidRDefault="0001254E">
      <w:pPr>
        <w:rPr>
          <w:lang w:val="en-US"/>
        </w:rPr>
      </w:pPr>
    </w:p>
    <w:p w:rsidR="0001254E" w:rsidRPr="007355E5" w:rsidRDefault="0001254E" w:rsidP="0001254E">
      <w:pPr>
        <w:pStyle w:val="ListParagraph"/>
        <w:numPr>
          <w:ilvl w:val="0"/>
          <w:numId w:val="1"/>
        </w:numPr>
        <w:tabs>
          <w:tab w:val="left" w:pos="1150"/>
        </w:tabs>
        <w:ind w:left="720"/>
        <w:rPr>
          <w:lang w:val="en-US"/>
        </w:rPr>
      </w:pPr>
      <w:r w:rsidRPr="007355E5">
        <w:rPr>
          <w:rFonts w:eastAsia="Times New Roman"/>
          <w:lang w:val="en-US"/>
        </w:rPr>
        <w:t>Given an image with circles and squares of various sizes, provide an algorithm that uses morphological and logical operations to</w:t>
      </w:r>
      <w:r w:rsidR="007355E5" w:rsidRPr="007355E5">
        <w:rPr>
          <w:rFonts w:eastAsia="Times New Roman"/>
          <w:lang w:val="en-US"/>
        </w:rPr>
        <w:t xml:space="preserve"> answer the following questions. Write an explanation and a pseudo-code:</w:t>
      </w:r>
    </w:p>
    <w:p w:rsidR="0001254E" w:rsidRPr="007355E5" w:rsidRDefault="0001254E" w:rsidP="0001254E">
      <w:pPr>
        <w:autoSpaceDE w:val="0"/>
        <w:autoSpaceDN w:val="0"/>
        <w:adjustRightInd w:val="0"/>
        <w:jc w:val="center"/>
        <w:rPr>
          <w:lang w:val="en-US"/>
        </w:rPr>
      </w:pPr>
      <w:r w:rsidRPr="007355E5">
        <w:rPr>
          <w:noProof/>
          <w:lang w:val="en-US"/>
        </w:rPr>
        <w:drawing>
          <wp:inline distT="0" distB="0" distL="0" distR="0" wp14:anchorId="500C2806" wp14:editId="7D685F05">
            <wp:extent cx="2171700" cy="18859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(a) What fraction of the image pixels is white?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(b) How many objects are in the image?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(c) How many holes are in the image?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(d) How many objects have one or more holes?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(e) How many square objects are in the image?</w:t>
      </w:r>
      <w:r w:rsidR="007355E5">
        <w:rPr>
          <w:rFonts w:eastAsia="Times New Roman"/>
          <w:lang w:val="en-US"/>
        </w:rPr>
        <w:t xml:space="preserve"> Hint: Count </w:t>
      </w:r>
      <w:proofErr w:type="spellStart"/>
      <w:r w:rsidR="007355E5">
        <w:rPr>
          <w:rFonts w:eastAsia="Times New Roman"/>
          <w:lang w:val="en-US"/>
        </w:rPr>
        <w:t>row&amp;column</w:t>
      </w:r>
      <w:proofErr w:type="spellEnd"/>
      <w:r w:rsidR="007355E5">
        <w:rPr>
          <w:rFonts w:eastAsia="Times New Roman"/>
          <w:lang w:val="en-US"/>
        </w:rPr>
        <w:t xml:space="preserve"> pixels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rFonts w:eastAsia="Times New Roman"/>
          <w:lang w:val="en-US"/>
        </w:rPr>
      </w:pPr>
      <w:r w:rsidRPr="007355E5">
        <w:rPr>
          <w:rFonts w:eastAsia="Times New Roman"/>
          <w:lang w:val="en-US"/>
        </w:rPr>
        <w:t>(f) Identify the square objects that have holes.</w:t>
      </w:r>
    </w:p>
    <w:p w:rsidR="0001254E" w:rsidRPr="007355E5" w:rsidRDefault="0001254E" w:rsidP="0001254E">
      <w:pPr>
        <w:autoSpaceDE w:val="0"/>
        <w:autoSpaceDN w:val="0"/>
        <w:adjustRightInd w:val="0"/>
        <w:jc w:val="both"/>
        <w:rPr>
          <w:lang w:val="en-US"/>
        </w:rPr>
      </w:pPr>
      <w:r w:rsidRPr="007355E5">
        <w:rPr>
          <w:rFonts w:eastAsia="Times New Roman"/>
          <w:lang w:val="en-US"/>
        </w:rPr>
        <w:t>(g) Identify the circular objects that have no holes.</w:t>
      </w:r>
    </w:p>
    <w:p w:rsidR="000168D6" w:rsidRPr="007355E5" w:rsidRDefault="000168D6">
      <w:pPr>
        <w:rPr>
          <w:lang w:val="en-US"/>
        </w:rPr>
      </w:pPr>
    </w:p>
    <w:sectPr w:rsidR="000168D6" w:rsidRPr="0073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53D0"/>
    <w:multiLevelType w:val="hybridMultilevel"/>
    <w:tmpl w:val="732CF0E4"/>
    <w:lvl w:ilvl="0" w:tplc="748C8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4F"/>
    <w:rsid w:val="0001254E"/>
    <w:rsid w:val="000168D6"/>
    <w:rsid w:val="0011367B"/>
    <w:rsid w:val="007355E5"/>
    <w:rsid w:val="00856E48"/>
    <w:rsid w:val="009306E5"/>
    <w:rsid w:val="00B8087B"/>
    <w:rsid w:val="00BB3E4F"/>
    <w:rsid w:val="00DD332F"/>
    <w:rsid w:val="00D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CDC5"/>
  <w15:chartTrackingRefBased/>
  <w15:docId w15:val="{22C23591-5B59-4739-87AC-065DA8F4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2018-12-06T10:07:00Z</dcterms:created>
  <dcterms:modified xsi:type="dcterms:W3CDTF">2018-12-07T12:35:00Z</dcterms:modified>
</cp:coreProperties>
</file>