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3C127" w14:textId="77777777" w:rsidR="006C5112" w:rsidRPr="00400E0F" w:rsidRDefault="006C5112" w:rsidP="009611E2">
      <w:pPr>
        <w:pStyle w:val="NormalWeb"/>
        <w:spacing w:line="276" w:lineRule="auto"/>
        <w:jc w:val="center"/>
        <w:rPr>
          <w:b/>
          <w:bCs/>
          <w:sz w:val="32"/>
          <w:szCs w:val="32"/>
        </w:rPr>
      </w:pPr>
      <w:r w:rsidRPr="00400E0F">
        <w:rPr>
          <w:b/>
          <w:bCs/>
          <w:sz w:val="32"/>
          <w:szCs w:val="32"/>
        </w:rPr>
        <w:t xml:space="preserve">EE </w:t>
      </w:r>
      <w:r w:rsidR="002E0E42" w:rsidRPr="00400E0F">
        <w:rPr>
          <w:b/>
          <w:bCs/>
          <w:sz w:val="32"/>
          <w:szCs w:val="32"/>
        </w:rPr>
        <w:t>242</w:t>
      </w:r>
      <w:r w:rsidR="00FB13AE">
        <w:rPr>
          <w:b/>
          <w:bCs/>
          <w:sz w:val="32"/>
          <w:szCs w:val="32"/>
        </w:rPr>
        <w:t>.02</w:t>
      </w:r>
      <w:r w:rsidR="00487B63" w:rsidRPr="00400E0F">
        <w:rPr>
          <w:b/>
          <w:bCs/>
          <w:sz w:val="32"/>
          <w:szCs w:val="32"/>
        </w:rPr>
        <w:t xml:space="preserve"> </w:t>
      </w:r>
      <w:r w:rsidR="002E0E42" w:rsidRPr="00400E0F">
        <w:rPr>
          <w:b/>
          <w:bCs/>
          <w:sz w:val="32"/>
          <w:szCs w:val="32"/>
        </w:rPr>
        <w:t>Numerical Methods for EE</w:t>
      </w:r>
    </w:p>
    <w:p w14:paraId="5513C128" w14:textId="77777777" w:rsidR="002E0E42" w:rsidRPr="009A38B4" w:rsidRDefault="002E0E42" w:rsidP="00954E64">
      <w:pPr>
        <w:pStyle w:val="NormalWeb"/>
      </w:pPr>
      <w:r w:rsidRPr="009A38B4">
        <w:rPr>
          <w:b/>
          <w:bCs/>
        </w:rPr>
        <w:t>Instructor:</w:t>
      </w:r>
      <w:r w:rsidR="009A38B4" w:rsidRPr="009A38B4">
        <w:t xml:space="preserve"> M. Levent Arslan - </w:t>
      </w:r>
      <w:r w:rsidRPr="009A38B4">
        <w:t xml:space="preserve">arslanle@boun.edu.tr </w:t>
      </w:r>
    </w:p>
    <w:p w14:paraId="5513C129" w14:textId="621B3C70" w:rsidR="00954E64" w:rsidRDefault="002E0E42" w:rsidP="00954E64">
      <w:pPr>
        <w:pStyle w:val="NormalWeb"/>
      </w:pPr>
      <w:r w:rsidRPr="009A38B4">
        <w:rPr>
          <w:rStyle w:val="Strong"/>
        </w:rPr>
        <w:t>Teaching Assistant:</w:t>
      </w:r>
      <w:r w:rsidRPr="009A38B4">
        <w:t xml:space="preserve">  </w:t>
      </w:r>
      <w:r w:rsidR="00F454BF">
        <w:t xml:space="preserve">Umut Mamıkoğlu, Burcu Tepekule, Utku Yavuz </w:t>
      </w:r>
      <w:r w:rsidRPr="009A38B4">
        <w:t xml:space="preserve"> </w:t>
      </w:r>
    </w:p>
    <w:p w14:paraId="5513C12A" w14:textId="524AD9A8" w:rsidR="00400E0F" w:rsidRDefault="002E0E42" w:rsidP="00954E64">
      <w:pPr>
        <w:pStyle w:val="NormalWeb"/>
      </w:pPr>
      <w:r w:rsidRPr="009A38B4">
        <w:rPr>
          <w:rStyle w:val="Strong"/>
        </w:rPr>
        <w:t xml:space="preserve">Class Hrs: </w:t>
      </w:r>
      <w:r w:rsidRPr="009A38B4">
        <w:t>T</w:t>
      </w:r>
      <w:r w:rsidR="00400E0F">
        <w:t xml:space="preserve">TTh </w:t>
      </w:r>
      <w:r w:rsidR="00FB13AE">
        <w:t>78</w:t>
      </w:r>
      <w:r w:rsidR="00F454BF">
        <w:t>2</w:t>
      </w:r>
      <w:r w:rsidR="00FB13AE">
        <w:t xml:space="preserve">  Fourier Fourier Fourier</w:t>
      </w:r>
    </w:p>
    <w:p w14:paraId="5513C12B" w14:textId="77777777" w:rsidR="002E0E42" w:rsidRPr="009A38B4" w:rsidRDefault="002E0E42" w:rsidP="00954E64">
      <w:pPr>
        <w:pStyle w:val="NormalWeb"/>
      </w:pPr>
      <w:r w:rsidRPr="009A38B4">
        <w:rPr>
          <w:rStyle w:val="Strong"/>
        </w:rPr>
        <w:t xml:space="preserve">Office Hr: </w:t>
      </w:r>
      <w:r w:rsidRPr="009A38B4">
        <w:t>Thursday 1</w:t>
      </w:r>
      <w:r w:rsidR="00400E0F">
        <w:t>3</w:t>
      </w:r>
      <w:r w:rsidRPr="009A38B4">
        <w:t>:00-1</w:t>
      </w:r>
      <w:r w:rsidR="00400E0F">
        <w:t>4</w:t>
      </w:r>
      <w:r w:rsidRPr="009A38B4">
        <w:t xml:space="preserve">:00  </w:t>
      </w:r>
    </w:p>
    <w:p w14:paraId="5513C12C" w14:textId="77777777" w:rsidR="006C5112" w:rsidRPr="009A38B4" w:rsidRDefault="006C5112" w:rsidP="00954E64">
      <w:pPr>
        <w:pStyle w:val="NormalWeb"/>
      </w:pPr>
      <w:r w:rsidRPr="009A38B4">
        <w:rPr>
          <w:b/>
          <w:bCs/>
        </w:rPr>
        <w:t>Textbook:</w:t>
      </w:r>
      <w:r w:rsidRPr="009A38B4">
        <w:t xml:space="preserve">  </w:t>
      </w:r>
      <w:r w:rsidR="002E0E42" w:rsidRPr="009A38B4">
        <w:t xml:space="preserve">Scientific Computing: An Introductory Survey, 2nd. Ed., by Michael T. Heath, McGraw Hill. </w:t>
      </w:r>
      <w:r w:rsidRPr="009A38B4">
        <w:t xml:space="preserve"> </w:t>
      </w:r>
    </w:p>
    <w:p w14:paraId="5513C12D" w14:textId="77777777" w:rsidR="002E0E42" w:rsidRPr="009A38B4" w:rsidRDefault="006C5112" w:rsidP="00954E64">
      <w:pPr>
        <w:pStyle w:val="NormalWeb"/>
      </w:pPr>
      <w:r w:rsidRPr="009A38B4">
        <w:rPr>
          <w:b/>
          <w:bCs/>
        </w:rPr>
        <w:t xml:space="preserve">Reference books: </w:t>
      </w:r>
      <w:r w:rsidRPr="009A38B4">
        <w:t xml:space="preserve">  </w:t>
      </w:r>
    </w:p>
    <w:p w14:paraId="5513C12E" w14:textId="77777777" w:rsidR="002E0E42" w:rsidRPr="009A38B4" w:rsidRDefault="002E0E42" w:rsidP="00954E64">
      <w:pPr>
        <w:pStyle w:val="NormalWeb"/>
        <w:numPr>
          <w:ilvl w:val="0"/>
          <w:numId w:val="5"/>
        </w:numPr>
      </w:pPr>
      <w:r w:rsidRPr="009A38B4">
        <w:t>C How to Program, by Deitel and Deitel, Prentice Hall</w:t>
      </w:r>
    </w:p>
    <w:p w14:paraId="5513C12F" w14:textId="77777777" w:rsidR="006C5112" w:rsidRPr="009A38B4" w:rsidRDefault="002E0E42" w:rsidP="00954E64">
      <w:pPr>
        <w:pStyle w:val="NormalWeb"/>
        <w:numPr>
          <w:ilvl w:val="0"/>
          <w:numId w:val="5"/>
        </w:numPr>
      </w:pPr>
      <w:r w:rsidRPr="009A38B4">
        <w:t>Algorithms in C, by Sedgewick, Addison-Wesley Professional</w:t>
      </w:r>
      <w:r w:rsidR="006C5112" w:rsidRPr="009A38B4">
        <w:t xml:space="preserve"> </w:t>
      </w:r>
    </w:p>
    <w:p w14:paraId="5513C130" w14:textId="77777777" w:rsidR="006C5112" w:rsidRPr="009A38B4" w:rsidRDefault="006C5112" w:rsidP="00954E64">
      <w:pPr>
        <w:pStyle w:val="NormalWeb"/>
      </w:pPr>
      <w:r w:rsidRPr="009A38B4">
        <w:rPr>
          <w:b/>
          <w:bCs/>
        </w:rPr>
        <w:t>Topics:</w:t>
      </w:r>
    </w:p>
    <w:p w14:paraId="5513C131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 xml:space="preserve">Week 1: </w:t>
      </w:r>
      <w:r w:rsidR="006C5112" w:rsidRPr="009A38B4">
        <w:t xml:space="preserve">Introduction </w:t>
      </w:r>
    </w:p>
    <w:p w14:paraId="5513C132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Weeks 2-3: Scientific Computing</w:t>
      </w:r>
      <w:r w:rsidR="006C5112" w:rsidRPr="009A38B4">
        <w:t xml:space="preserve"> </w:t>
      </w:r>
    </w:p>
    <w:p w14:paraId="5513C133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Weeks 4-5: System of Linear Equations</w:t>
      </w:r>
      <w:r w:rsidR="006C5112" w:rsidRPr="009A38B4">
        <w:t xml:space="preserve"> </w:t>
      </w:r>
    </w:p>
    <w:p w14:paraId="5513C134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Weeks 6-7: Linear Least Squares</w:t>
      </w:r>
      <w:r w:rsidR="006C5112" w:rsidRPr="009A38B4">
        <w:t xml:space="preserve"> </w:t>
      </w:r>
    </w:p>
    <w:p w14:paraId="5513C135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Weeks 8-9: Nonlinear Equations</w:t>
      </w:r>
      <w:r w:rsidR="006C5112" w:rsidRPr="009A38B4">
        <w:t xml:space="preserve"> </w:t>
      </w:r>
    </w:p>
    <w:p w14:paraId="5513C136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Week10: Spring Break</w:t>
      </w:r>
      <w:r w:rsidR="006C5112" w:rsidRPr="009A38B4">
        <w:t xml:space="preserve"> </w:t>
      </w:r>
    </w:p>
    <w:p w14:paraId="5513C137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Weeks 11-12: Optimization</w:t>
      </w:r>
      <w:r w:rsidR="006C5112" w:rsidRPr="009A38B4">
        <w:t xml:space="preserve"> </w:t>
      </w:r>
    </w:p>
    <w:p w14:paraId="5513C138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 13: Interpolation</w:t>
      </w:r>
      <w:r w:rsidR="006C5112" w:rsidRPr="009A38B4">
        <w:t xml:space="preserve"> </w:t>
      </w:r>
    </w:p>
    <w:p w14:paraId="5513C139" w14:textId="77777777" w:rsidR="006C5112" w:rsidRPr="009A38B4" w:rsidRDefault="002E0E42" w:rsidP="00954E64">
      <w:pPr>
        <w:numPr>
          <w:ilvl w:val="0"/>
          <w:numId w:val="1"/>
        </w:numPr>
        <w:spacing w:before="100" w:beforeAutospacing="1" w:after="100" w:afterAutospacing="1"/>
      </w:pPr>
      <w:r w:rsidRPr="009A38B4">
        <w:t>Week14: Numerical Integration and Differentiation</w:t>
      </w:r>
      <w:r w:rsidR="006C5112" w:rsidRPr="009A38B4">
        <w:t xml:space="preserve"> </w:t>
      </w:r>
    </w:p>
    <w:p w14:paraId="5513C13A" w14:textId="77777777" w:rsidR="00CC496F" w:rsidRPr="009A38B4" w:rsidRDefault="00CC496F" w:rsidP="00954E64">
      <w:pPr>
        <w:pStyle w:val="NormalWeb"/>
      </w:pPr>
      <w:r>
        <w:rPr>
          <w:b/>
          <w:bCs/>
        </w:rPr>
        <w:t>Useful Links</w:t>
      </w:r>
      <w:r w:rsidRPr="009A38B4">
        <w:rPr>
          <w:b/>
          <w:bCs/>
        </w:rPr>
        <w:t xml:space="preserve">: </w:t>
      </w:r>
    </w:p>
    <w:p w14:paraId="2A471448" w14:textId="2C0EA7C8" w:rsidR="00DC6EA0" w:rsidRDefault="00CC496F" w:rsidP="00954E64">
      <w:pPr>
        <w:numPr>
          <w:ilvl w:val="0"/>
          <w:numId w:val="2"/>
        </w:numPr>
        <w:spacing w:before="100" w:beforeAutospacing="1" w:after="100" w:afterAutospacing="1"/>
      </w:pPr>
      <w:r>
        <w:t xml:space="preserve">Numbers in computers: </w:t>
      </w:r>
      <w:hyperlink r:id="rId8" w:history="1">
        <w:r w:rsidR="00DC6EA0" w:rsidRPr="009948DF">
          <w:rPr>
            <w:rStyle w:val="Hyperlink"/>
          </w:rPr>
          <w:t>http://kipirvine.com/asm/workbook/floating_tut.htm</w:t>
        </w:r>
      </w:hyperlink>
    </w:p>
    <w:p w14:paraId="5513C13B" w14:textId="2C609A5F" w:rsidR="00CC496F" w:rsidRPr="009A38B4" w:rsidRDefault="00DC6EA0" w:rsidP="00DC6EA0">
      <w:pPr>
        <w:numPr>
          <w:ilvl w:val="0"/>
          <w:numId w:val="2"/>
        </w:numPr>
        <w:spacing w:before="100" w:beforeAutospacing="1" w:after="100" w:afterAutospacing="1"/>
      </w:pPr>
      <w:r w:rsidRPr="00DC6EA0">
        <w:t>http://www.seyretogren.com/ders/c-dersleri-egitim-seti.html</w:t>
      </w:r>
      <w:r w:rsidR="00CC496F" w:rsidRPr="009A38B4">
        <w:t xml:space="preserve"> </w:t>
      </w:r>
    </w:p>
    <w:p w14:paraId="5513C13C" w14:textId="77777777" w:rsidR="006C5112" w:rsidRPr="009A38B4" w:rsidRDefault="006C5112" w:rsidP="00954E64">
      <w:pPr>
        <w:pStyle w:val="NormalWeb"/>
      </w:pPr>
      <w:r w:rsidRPr="009A38B4">
        <w:rPr>
          <w:b/>
          <w:bCs/>
        </w:rPr>
        <w:t xml:space="preserve">Computer Usage: </w:t>
      </w:r>
    </w:p>
    <w:p w14:paraId="5513C13D" w14:textId="45339A16" w:rsidR="006C5112" w:rsidRPr="009A38B4" w:rsidRDefault="002E0E42" w:rsidP="00954E64">
      <w:pPr>
        <w:numPr>
          <w:ilvl w:val="0"/>
          <w:numId w:val="2"/>
        </w:numPr>
        <w:spacing w:before="100" w:beforeAutospacing="1" w:after="100" w:afterAutospacing="1"/>
      </w:pPr>
      <w:r w:rsidRPr="009A38B4">
        <w:t>Projects require</w:t>
      </w:r>
      <w:r w:rsidR="00672450">
        <w:t xml:space="preserve"> </w:t>
      </w:r>
      <w:r w:rsidR="006C5112" w:rsidRPr="009A38B4">
        <w:t xml:space="preserve">C++ programming </w:t>
      </w:r>
    </w:p>
    <w:p w14:paraId="5513C13E" w14:textId="77777777" w:rsidR="006C5112" w:rsidRPr="009A38B4" w:rsidRDefault="006C5112" w:rsidP="00954E64">
      <w:pPr>
        <w:pStyle w:val="NormalWeb"/>
      </w:pPr>
      <w:r w:rsidRPr="009A38B4">
        <w:rPr>
          <w:b/>
          <w:bCs/>
        </w:rPr>
        <w:t>Assessment:</w:t>
      </w:r>
      <w:r w:rsidRPr="009A38B4">
        <w:t xml:space="preserve"> </w:t>
      </w:r>
    </w:p>
    <w:p w14:paraId="5513C13F" w14:textId="6705F00B" w:rsidR="00672450" w:rsidRDefault="006A0B85" w:rsidP="00672450">
      <w:pPr>
        <w:numPr>
          <w:ilvl w:val="0"/>
          <w:numId w:val="6"/>
        </w:numPr>
        <w:spacing w:before="100" w:beforeAutospacing="1" w:after="100" w:afterAutospacing="1"/>
      </w:pPr>
      <w:r>
        <w:t>Midterm %25</w:t>
      </w:r>
      <w:r w:rsidR="00672450">
        <w:t xml:space="preserve"> </w:t>
      </w:r>
    </w:p>
    <w:p w14:paraId="5513C140" w14:textId="1F783101" w:rsidR="00672450" w:rsidRDefault="006A0B85" w:rsidP="00672450">
      <w:pPr>
        <w:numPr>
          <w:ilvl w:val="0"/>
          <w:numId w:val="6"/>
        </w:numPr>
        <w:spacing w:before="100" w:beforeAutospacing="1" w:after="100" w:afterAutospacing="1"/>
      </w:pPr>
      <w:r>
        <w:t>Final exam %30</w:t>
      </w:r>
      <w:bookmarkStart w:id="0" w:name="_GoBack"/>
      <w:bookmarkEnd w:id="0"/>
      <w:r w:rsidR="00672450">
        <w:t xml:space="preserve"> </w:t>
      </w:r>
    </w:p>
    <w:p w14:paraId="5513C141" w14:textId="77777777" w:rsidR="00672450" w:rsidRDefault="00672450" w:rsidP="00672450">
      <w:pPr>
        <w:numPr>
          <w:ilvl w:val="0"/>
          <w:numId w:val="6"/>
        </w:numPr>
        <w:spacing w:before="100" w:beforeAutospacing="1" w:after="100" w:afterAutospacing="1"/>
      </w:pPr>
      <w:r>
        <w:t>Semester project 1: %15</w:t>
      </w:r>
    </w:p>
    <w:p w14:paraId="7FD3F5FC" w14:textId="77777777" w:rsidR="00672450" w:rsidRDefault="00672450" w:rsidP="00672450">
      <w:pPr>
        <w:numPr>
          <w:ilvl w:val="0"/>
          <w:numId w:val="6"/>
        </w:numPr>
        <w:spacing w:before="100" w:beforeAutospacing="1" w:after="100" w:afterAutospacing="1"/>
      </w:pPr>
      <w:r>
        <w:t>Semester project 2: %15</w:t>
      </w:r>
    </w:p>
    <w:p w14:paraId="5513C143" w14:textId="22D4B4FE" w:rsidR="006C5112" w:rsidRDefault="00672450" w:rsidP="00672450">
      <w:pPr>
        <w:numPr>
          <w:ilvl w:val="0"/>
          <w:numId w:val="6"/>
        </w:numPr>
        <w:spacing w:before="100" w:beforeAutospacing="1" w:after="100" w:afterAutospacing="1"/>
      </w:pPr>
      <w:r>
        <w:t>Semester project 3: %15</w:t>
      </w:r>
    </w:p>
    <w:p w14:paraId="7D880647" w14:textId="77777777" w:rsidR="00672450" w:rsidRDefault="00672450" w:rsidP="00672450">
      <w:pPr>
        <w:pStyle w:val="NormalWeb"/>
        <w:spacing w:before="0" w:beforeAutospacing="0" w:after="0" w:afterAutospacing="0" w:line="255" w:lineRule="atLeast"/>
        <w:ind w:left="720"/>
        <w:rPr>
          <w:b/>
          <w:color w:val="102000"/>
        </w:rPr>
      </w:pPr>
    </w:p>
    <w:p w14:paraId="6665C64E" w14:textId="77777777" w:rsidR="00672450" w:rsidRDefault="00672450" w:rsidP="00672450">
      <w:pPr>
        <w:pStyle w:val="NormalWeb"/>
        <w:spacing w:before="0" w:beforeAutospacing="0" w:after="0" w:afterAutospacing="0" w:line="255" w:lineRule="atLeast"/>
        <w:ind w:left="720"/>
        <w:rPr>
          <w:b/>
          <w:color w:val="102000"/>
        </w:rPr>
      </w:pPr>
    </w:p>
    <w:p w14:paraId="04461975" w14:textId="77777777" w:rsidR="00E62915" w:rsidRPr="00E62915" w:rsidRDefault="00E62915" w:rsidP="00E62915">
      <w:pPr>
        <w:shd w:val="clear" w:color="auto" w:fill="FFFFFF"/>
        <w:rPr>
          <w:b/>
          <w:color w:val="222222"/>
        </w:rPr>
      </w:pPr>
      <w:r w:rsidRPr="00E62915">
        <w:rPr>
          <w:b/>
          <w:color w:val="222222"/>
        </w:rPr>
        <w:lastRenderedPageBreak/>
        <w:t>Program objectives</w:t>
      </w:r>
    </w:p>
    <w:p w14:paraId="104B5A33" w14:textId="77777777" w:rsidR="00E62915" w:rsidRPr="00E62915" w:rsidRDefault="00E62915" w:rsidP="00E62915">
      <w:pPr>
        <w:pStyle w:val="ListParagraph"/>
        <w:numPr>
          <w:ilvl w:val="0"/>
          <w:numId w:val="6"/>
        </w:numPr>
        <w:spacing w:line="255" w:lineRule="atLeast"/>
        <w:rPr>
          <w:color w:val="102000"/>
        </w:rPr>
      </w:pPr>
      <w:r w:rsidRPr="00E62915">
        <w:rPr>
          <w:b/>
          <w:bCs/>
          <w:color w:val="0E1900"/>
          <w:lang w:val="en-US"/>
        </w:rPr>
        <w:t>(i) </w:t>
      </w:r>
      <w:r w:rsidRPr="00E62915">
        <w:rPr>
          <w:color w:val="0E1900"/>
          <w:lang w:val="en-US"/>
        </w:rPr>
        <w:t>have a strong background in basic sciences, mathematics and engineering</w:t>
      </w:r>
      <w:r w:rsidRPr="00E62915">
        <w:rPr>
          <w:color w:val="102000"/>
          <w:lang w:val="en-US"/>
        </w:rPr>
        <w:t> to be successful in their graduate studies;</w:t>
      </w:r>
    </w:p>
    <w:p w14:paraId="35D00EF3" w14:textId="77777777" w:rsidR="00E62915" w:rsidRPr="00E62915" w:rsidRDefault="00E62915" w:rsidP="00E62915">
      <w:pPr>
        <w:pStyle w:val="ListParagraph"/>
        <w:numPr>
          <w:ilvl w:val="0"/>
          <w:numId w:val="6"/>
        </w:numPr>
        <w:spacing w:line="255" w:lineRule="atLeast"/>
        <w:rPr>
          <w:color w:val="102000"/>
        </w:rPr>
      </w:pPr>
      <w:r w:rsidRPr="00E62915">
        <w:rPr>
          <w:b/>
          <w:bCs/>
          <w:color w:val="0E1900"/>
          <w:lang w:val="en-US"/>
        </w:rPr>
        <w:t>(ii) </w:t>
      </w:r>
      <w:r w:rsidRPr="00E62915">
        <w:rPr>
          <w:color w:val="0E1900"/>
          <w:lang w:val="en-US"/>
        </w:rPr>
        <w:t>have broad skills and solid technical background to be successful in their professional careers;</w:t>
      </w:r>
    </w:p>
    <w:p w14:paraId="09DA5181" w14:textId="77777777" w:rsidR="00E62915" w:rsidRPr="00E62915" w:rsidRDefault="00E62915" w:rsidP="00E62915">
      <w:pPr>
        <w:pStyle w:val="ListParagraph"/>
        <w:numPr>
          <w:ilvl w:val="0"/>
          <w:numId w:val="6"/>
        </w:numPr>
        <w:spacing w:line="255" w:lineRule="atLeast"/>
        <w:rPr>
          <w:color w:val="102000"/>
        </w:rPr>
      </w:pPr>
      <w:r w:rsidRPr="00E62915">
        <w:rPr>
          <w:b/>
          <w:bCs/>
          <w:color w:val="0E1900"/>
          <w:lang w:val="en-US"/>
        </w:rPr>
        <w:t>(iii)</w:t>
      </w:r>
      <w:r w:rsidRPr="00E62915">
        <w:rPr>
          <w:color w:val="0E1900"/>
          <w:lang w:val="en-US"/>
        </w:rPr>
        <w:t> have the combination of skills and orientations needed to perform successfully in increasingly more global working environments;</w:t>
      </w:r>
    </w:p>
    <w:p w14:paraId="17757172" w14:textId="77777777" w:rsidR="00E62915" w:rsidRPr="00E62915" w:rsidRDefault="00E62915" w:rsidP="00E62915">
      <w:pPr>
        <w:pStyle w:val="ListParagraph"/>
        <w:numPr>
          <w:ilvl w:val="0"/>
          <w:numId w:val="6"/>
        </w:numPr>
        <w:spacing w:line="255" w:lineRule="atLeast"/>
        <w:rPr>
          <w:color w:val="102000"/>
        </w:rPr>
      </w:pPr>
      <w:r w:rsidRPr="00E62915">
        <w:rPr>
          <w:b/>
          <w:bCs/>
          <w:color w:val="0E1900"/>
          <w:lang w:val="en-US"/>
        </w:rPr>
        <w:t>(iv)</w:t>
      </w:r>
      <w:r w:rsidRPr="00E62915">
        <w:rPr>
          <w:color w:val="0E1900"/>
          <w:lang w:val="en-US"/>
        </w:rPr>
        <w:t> demonstrate commitment in ethical, societal, and ecological implications of engineering.</w:t>
      </w:r>
    </w:p>
    <w:p w14:paraId="2F235C8A" w14:textId="77777777" w:rsidR="00E62915" w:rsidRDefault="00E62915" w:rsidP="00E62915">
      <w:pPr>
        <w:pStyle w:val="NormalWeb"/>
        <w:spacing w:before="0" w:beforeAutospacing="0" w:after="0" w:afterAutospacing="0" w:line="255" w:lineRule="atLeast"/>
        <w:rPr>
          <w:b/>
          <w:color w:val="102000"/>
        </w:rPr>
      </w:pPr>
      <w:r w:rsidRPr="00CA30AB">
        <w:rPr>
          <w:b/>
          <w:color w:val="102000"/>
        </w:rPr>
        <w:t xml:space="preserve"> </w:t>
      </w:r>
    </w:p>
    <w:p w14:paraId="002CFA9F" w14:textId="7AA1E369" w:rsidR="00672450" w:rsidRPr="00CA30AB" w:rsidRDefault="00672450" w:rsidP="00E62915">
      <w:pPr>
        <w:pStyle w:val="NormalWeb"/>
        <w:spacing w:before="0" w:beforeAutospacing="0" w:after="0" w:afterAutospacing="0" w:line="255" w:lineRule="atLeast"/>
        <w:rPr>
          <w:b/>
          <w:color w:val="102000"/>
        </w:rPr>
      </w:pPr>
      <w:r w:rsidRPr="00CA30AB">
        <w:rPr>
          <w:b/>
          <w:color w:val="102000"/>
        </w:rPr>
        <w:t>Course Learning Outcomes specific for EE</w:t>
      </w:r>
      <w:r>
        <w:rPr>
          <w:b/>
          <w:color w:val="102000"/>
        </w:rPr>
        <w:t>242</w:t>
      </w:r>
    </w:p>
    <w:p w14:paraId="58976380" w14:textId="77777777" w:rsidR="00672450" w:rsidRPr="00CA30AB" w:rsidRDefault="00672450" w:rsidP="00672450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color w:val="102000"/>
        </w:rPr>
      </w:pPr>
      <w:r w:rsidRPr="00CA30AB">
        <w:rPr>
          <w:color w:val="102000"/>
        </w:rPr>
        <w:t xml:space="preserve">a. an ability to apply knowledge of </w:t>
      </w:r>
      <w:r>
        <w:rPr>
          <w:color w:val="102000"/>
        </w:rPr>
        <w:t xml:space="preserve">linear algebra topics for practical applications. </w:t>
      </w:r>
    </w:p>
    <w:p w14:paraId="42D1191E" w14:textId="77777777" w:rsidR="00672450" w:rsidRPr="00CA30AB" w:rsidRDefault="00672450" w:rsidP="00672450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color w:val="102000"/>
        </w:rPr>
      </w:pPr>
      <w:r>
        <w:rPr>
          <w:color w:val="102000"/>
        </w:rPr>
        <w:t>e</w:t>
      </w:r>
      <w:r w:rsidRPr="00CA30AB">
        <w:rPr>
          <w:color w:val="102000"/>
        </w:rPr>
        <w:t xml:space="preserve">. an ability to </w:t>
      </w:r>
      <w:r>
        <w:rPr>
          <w:color w:val="102000"/>
        </w:rPr>
        <w:t xml:space="preserve">identify, formulate, and solve engineering problems. Application of linear algebra methods to real life problems such as image compression is shown. </w:t>
      </w:r>
    </w:p>
    <w:p w14:paraId="6ABD602C" w14:textId="221C9A0F" w:rsidR="00672450" w:rsidRPr="00CA30AB" w:rsidRDefault="00672450" w:rsidP="00672450">
      <w:pPr>
        <w:pStyle w:val="NormalWeb"/>
        <w:numPr>
          <w:ilvl w:val="0"/>
          <w:numId w:val="6"/>
        </w:numPr>
        <w:spacing w:before="0" w:beforeAutospacing="0" w:after="0" w:afterAutospacing="0" w:line="255" w:lineRule="atLeast"/>
        <w:rPr>
          <w:color w:val="102000"/>
        </w:rPr>
      </w:pPr>
      <w:r w:rsidRPr="00CA30AB">
        <w:rPr>
          <w:color w:val="102000"/>
        </w:rPr>
        <w:t xml:space="preserve">k. an ability to use the techniques, skills, and modern engineering tools necessary for engineering practice. This is assessed in </w:t>
      </w:r>
      <w:r w:rsidR="00E62915">
        <w:rPr>
          <w:color w:val="102000"/>
        </w:rPr>
        <w:t>3</w:t>
      </w:r>
      <w:r>
        <w:rPr>
          <w:color w:val="102000"/>
        </w:rPr>
        <w:t xml:space="preserve"> </w:t>
      </w:r>
      <w:r w:rsidRPr="00CA30AB">
        <w:rPr>
          <w:color w:val="102000"/>
        </w:rPr>
        <w:t>semester project</w:t>
      </w:r>
      <w:r>
        <w:rPr>
          <w:color w:val="102000"/>
        </w:rPr>
        <w:t xml:space="preserve">s. Project topics require </w:t>
      </w:r>
      <w:r w:rsidRPr="00CA30AB">
        <w:rPr>
          <w:color w:val="102000"/>
        </w:rPr>
        <w:t>C/C++ programming skills.</w:t>
      </w:r>
    </w:p>
    <w:p w14:paraId="7E1F74BD" w14:textId="77777777" w:rsidR="00672450" w:rsidRPr="00CA30AB" w:rsidRDefault="00672450" w:rsidP="00672450">
      <w:pPr>
        <w:pStyle w:val="ListParagraph"/>
        <w:numPr>
          <w:ilvl w:val="0"/>
          <w:numId w:val="6"/>
        </w:numPr>
      </w:pPr>
    </w:p>
    <w:p w14:paraId="17CE6110" w14:textId="77777777" w:rsidR="00672450" w:rsidRPr="00CA30AB" w:rsidRDefault="00672450" w:rsidP="00672450">
      <w:pPr>
        <w:pStyle w:val="ListParagraph"/>
        <w:numPr>
          <w:ilvl w:val="0"/>
          <w:numId w:val="6"/>
        </w:numPr>
      </w:pPr>
      <w:r>
        <w:t>Course learning outcomes a</w:t>
      </w:r>
      <w:r w:rsidRPr="00CA30AB">
        <w:t xml:space="preserve"> </w:t>
      </w:r>
      <w:r>
        <w:t>is</w:t>
      </w:r>
      <w:r w:rsidRPr="00CA30AB">
        <w:t xml:space="preserve"> related to Program objective (i). </w:t>
      </w:r>
    </w:p>
    <w:p w14:paraId="636E5397" w14:textId="77777777" w:rsidR="00672450" w:rsidRPr="00CA30AB" w:rsidRDefault="00672450" w:rsidP="00672450">
      <w:pPr>
        <w:pStyle w:val="ListParagraph"/>
        <w:numPr>
          <w:ilvl w:val="0"/>
          <w:numId w:val="6"/>
        </w:numPr>
      </w:pPr>
      <w:r w:rsidRPr="00CA30AB">
        <w:t xml:space="preserve">Course learning outcomes </w:t>
      </w:r>
      <w:r>
        <w:t>e</w:t>
      </w:r>
      <w:r w:rsidRPr="00CA30AB">
        <w:t xml:space="preserve"> are related to Program objective (ii).</w:t>
      </w:r>
    </w:p>
    <w:p w14:paraId="1A89AB37" w14:textId="77777777" w:rsidR="00672450" w:rsidRDefault="00672450" w:rsidP="00672450">
      <w:pPr>
        <w:pStyle w:val="ListParagraph"/>
        <w:numPr>
          <w:ilvl w:val="0"/>
          <w:numId w:val="6"/>
        </w:numPr>
      </w:pPr>
      <w:r w:rsidRPr="00CA30AB">
        <w:t xml:space="preserve">Course learning outcome </w:t>
      </w:r>
      <w:r>
        <w:t>k</w:t>
      </w:r>
      <w:r w:rsidRPr="00CA30AB">
        <w:t xml:space="preserve"> is related to Program objective (iii). </w:t>
      </w:r>
    </w:p>
    <w:p w14:paraId="64E888C3" w14:textId="77777777" w:rsidR="00E62915" w:rsidRPr="00CA30AB" w:rsidRDefault="00E62915" w:rsidP="00E62915">
      <w:pPr>
        <w:ind w:left="360"/>
      </w:pPr>
    </w:p>
    <w:p w14:paraId="6A1E2DEC" w14:textId="77777777" w:rsidR="00672450" w:rsidRPr="009A38B4" w:rsidRDefault="00672450" w:rsidP="00672450">
      <w:pPr>
        <w:spacing w:before="100" w:beforeAutospacing="1" w:after="100" w:afterAutospacing="1"/>
      </w:pPr>
    </w:p>
    <w:sectPr w:rsidR="00672450" w:rsidRPr="009A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12EC"/>
    <w:multiLevelType w:val="multilevel"/>
    <w:tmpl w:val="5CD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337F5"/>
    <w:multiLevelType w:val="multilevel"/>
    <w:tmpl w:val="504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10D7B"/>
    <w:multiLevelType w:val="multilevel"/>
    <w:tmpl w:val="9AA2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62ED2"/>
    <w:multiLevelType w:val="multilevel"/>
    <w:tmpl w:val="D0EC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6313CB"/>
    <w:multiLevelType w:val="hybridMultilevel"/>
    <w:tmpl w:val="35C656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40"/>
    <w:rsid w:val="00084534"/>
    <w:rsid w:val="002C6777"/>
    <w:rsid w:val="002E0E42"/>
    <w:rsid w:val="002E7E75"/>
    <w:rsid w:val="00366840"/>
    <w:rsid w:val="0039064A"/>
    <w:rsid w:val="003A2FBA"/>
    <w:rsid w:val="00400E0F"/>
    <w:rsid w:val="004713A2"/>
    <w:rsid w:val="00487B63"/>
    <w:rsid w:val="004B2227"/>
    <w:rsid w:val="004D0866"/>
    <w:rsid w:val="005D2FDE"/>
    <w:rsid w:val="0061207C"/>
    <w:rsid w:val="00672450"/>
    <w:rsid w:val="006761C3"/>
    <w:rsid w:val="00686335"/>
    <w:rsid w:val="006A0B85"/>
    <w:rsid w:val="006C5112"/>
    <w:rsid w:val="006E14B2"/>
    <w:rsid w:val="0072390A"/>
    <w:rsid w:val="00774062"/>
    <w:rsid w:val="00907190"/>
    <w:rsid w:val="00936276"/>
    <w:rsid w:val="00954E64"/>
    <w:rsid w:val="009611E2"/>
    <w:rsid w:val="009A38B4"/>
    <w:rsid w:val="009B7376"/>
    <w:rsid w:val="009C254A"/>
    <w:rsid w:val="00B8108A"/>
    <w:rsid w:val="00BA7820"/>
    <w:rsid w:val="00C01359"/>
    <w:rsid w:val="00CC496F"/>
    <w:rsid w:val="00D40A1D"/>
    <w:rsid w:val="00D93EB7"/>
    <w:rsid w:val="00DC6EA0"/>
    <w:rsid w:val="00E153EC"/>
    <w:rsid w:val="00E62915"/>
    <w:rsid w:val="00F30230"/>
    <w:rsid w:val="00F454BF"/>
    <w:rsid w:val="00FB13AE"/>
    <w:rsid w:val="00FB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13C127"/>
  <w15:chartTrackingRefBased/>
  <w15:docId w15:val="{6B87B378-3649-43F5-9D3E-7399C18F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67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pirvine.com/asm/workbook/floating_tut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1DCD2713B9EA49AC8B8C2899FB5C7A" ma:contentTypeVersion="1" ma:contentTypeDescription="Yeni belge oluşturun." ma:contentTypeScope="" ma:versionID="40d1eba43dc72e7eb7243b5815ebc599">
  <xsd:schema xmlns:xsd="http://www.w3.org/2001/XMLSchema" xmlns:xs="http://www.w3.org/2001/XMLSchema" xmlns:p="http://schemas.microsoft.com/office/2006/metadata/properties" xmlns:ns3="f5d20cc6-b3d1-4661-9819-df4c9ead0b8a" targetNamespace="http://schemas.microsoft.com/office/2006/metadata/properties" ma:root="true" ma:fieldsID="a11e751ea8874c132e4f50489061180e" ns3:_="">
    <xsd:import namespace="f5d20cc6-b3d1-4661-9819-df4c9ead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20cc6-b3d1-4661-9819-df4c9ead0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649E51-E315-48F0-AC84-2F308A01C7CB}">
  <ds:schemaRefs>
    <ds:schemaRef ds:uri="f5d20cc6-b3d1-4661-9819-df4c9ead0b8a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BB7DDB-4CCF-4D7D-A54C-2DFA45B02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632BB-D1F7-45C1-AEC6-699BC1A4C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20cc6-b3d1-4661-9819-df4c9ead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473</vt:lpstr>
    </vt:vector>
  </TitlesOfParts>
  <Company/>
  <LinksUpToDate>false</LinksUpToDate>
  <CharactersWithSpaces>2310</CharactersWithSpaces>
  <SharedDoc>false</SharedDoc>
  <HLinks>
    <vt:vector size="18" baseType="variant">
      <vt:variant>
        <vt:i4>5111845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http://en.wikipedia.org/wiki/Negative_frequency</vt:lpwstr>
      </vt:variant>
      <vt:variant>
        <vt:lpwstr/>
      </vt:variant>
      <vt:variant>
        <vt:i4>5373953</vt:i4>
      </vt:variant>
      <vt:variant>
        <vt:i4>3</vt:i4>
      </vt:variant>
      <vt:variant>
        <vt:i4>0</vt:i4>
      </vt:variant>
      <vt:variant>
        <vt:i4>5</vt:i4>
      </vt:variant>
      <vt:variant>
        <vt:lpwstr>http://www.bores.com/courses/intro/index.htm</vt:lpwstr>
      </vt:variant>
      <vt:variant>
        <vt:lpwstr/>
      </vt:variant>
      <vt:variant>
        <vt:i4>5767212</vt:i4>
      </vt:variant>
      <vt:variant>
        <vt:i4>0</vt:i4>
      </vt:variant>
      <vt:variant>
        <vt:i4>0</vt:i4>
      </vt:variant>
      <vt:variant>
        <vt:i4>5</vt:i4>
      </vt:variant>
      <vt:variant>
        <vt:lpwstr>mailto:arslanle@boun.edu.tr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473</dc:title>
  <dc:subject/>
  <dc:creator>Levent Arslan</dc:creator>
  <cp:keywords/>
  <dc:description/>
  <cp:lastModifiedBy>Levent Arslan</cp:lastModifiedBy>
  <cp:revision>9</cp:revision>
  <cp:lastPrinted>2008-09-22T16:22:00Z</cp:lastPrinted>
  <dcterms:created xsi:type="dcterms:W3CDTF">2014-02-06T09:29:00Z</dcterms:created>
  <dcterms:modified xsi:type="dcterms:W3CDTF">2015-02-11T16:15:00Z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0x010100731DCD2713B9EA49AC8B8C2899FB5C7A</vt:lpwstr>
  </property>
  <property fmtid="{D5CDD505-2E9C-101B-9397-08002B2CF9AE}" pid="3" name="IsMyDocuments">
    <vt:bool>true</vt:bool>
  </property>
</Properties>
</file>