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83DC" w14:textId="17488BE0" w:rsidR="002F0EDC" w:rsidRDefault="00784147" w:rsidP="005B10D4">
      <w:pPr>
        <w:spacing w:line="360" w:lineRule="auto"/>
        <w:jc w:val="both"/>
        <w:rPr>
          <w:rFonts w:asciiTheme="majorHAnsi" w:hAnsiTheme="majorHAnsi" w:cstheme="majorHAnsi"/>
          <w:color w:val="000000" w:themeColor="text1"/>
        </w:rPr>
      </w:pPr>
      <w:r>
        <w:rPr>
          <w:noProof/>
        </w:rPr>
        <w:drawing>
          <wp:inline distT="0" distB="0" distL="0" distR="0" wp14:anchorId="28679852" wp14:editId="13A40B0C">
            <wp:extent cx="5749290" cy="3542030"/>
            <wp:effectExtent l="0" t="0" r="381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290" cy="3542030"/>
                    </a:xfrm>
                    <a:prstGeom prst="rect">
                      <a:avLst/>
                    </a:prstGeom>
                    <a:noFill/>
                    <a:ln>
                      <a:noFill/>
                    </a:ln>
                  </pic:spPr>
                </pic:pic>
              </a:graphicData>
            </a:graphic>
          </wp:inline>
        </w:drawing>
      </w:r>
    </w:p>
    <w:p w14:paraId="4260D9E4" w14:textId="158EFFAC" w:rsidR="00935799" w:rsidRPr="004A0176" w:rsidRDefault="004A0176" w:rsidP="005B10D4">
      <w:pPr>
        <w:spacing w:line="360" w:lineRule="auto"/>
        <w:jc w:val="both"/>
        <w:rPr>
          <w:rFonts w:asciiTheme="majorHAnsi" w:hAnsiTheme="majorHAnsi" w:cstheme="majorHAnsi"/>
          <w:b/>
          <w:bCs/>
          <w:color w:val="000000" w:themeColor="text1"/>
        </w:rPr>
      </w:pP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sidRPr="004A0176">
        <w:rPr>
          <w:rFonts w:asciiTheme="majorHAnsi" w:hAnsiTheme="majorHAnsi" w:cstheme="majorHAnsi"/>
          <w:b/>
          <w:bCs/>
          <w:color w:val="000000" w:themeColor="text1"/>
        </w:rPr>
        <w:t>Fig. 1</w:t>
      </w:r>
    </w:p>
    <w:p w14:paraId="798B5861" w14:textId="77777777" w:rsidR="00935799" w:rsidRDefault="00935799" w:rsidP="005B10D4">
      <w:pPr>
        <w:spacing w:line="360" w:lineRule="auto"/>
        <w:jc w:val="both"/>
        <w:rPr>
          <w:rFonts w:asciiTheme="majorHAnsi" w:hAnsiTheme="majorHAnsi" w:cstheme="majorHAnsi"/>
          <w:color w:val="000000" w:themeColor="text1"/>
        </w:rPr>
      </w:pPr>
    </w:p>
    <w:p w14:paraId="6AEA902F" w14:textId="52F0335A" w:rsidR="00CE5E95" w:rsidRDefault="00CE5E95" w:rsidP="00CE5E95">
      <w:pPr>
        <w:spacing w:line="360" w:lineRule="auto"/>
        <w:jc w:val="both"/>
        <w:rPr>
          <w:rFonts w:asciiTheme="majorHAnsi" w:hAnsiTheme="majorHAnsi" w:cstheme="majorHAnsi"/>
          <w:color w:val="000000" w:themeColor="text1"/>
        </w:rPr>
      </w:pPr>
      <w:r>
        <w:rPr>
          <w:rFonts w:asciiTheme="majorHAnsi" w:hAnsiTheme="majorHAnsi" w:cstheme="majorHAnsi"/>
          <w:color w:val="000000" w:themeColor="text1"/>
        </w:rPr>
        <w:t>From the correlation plot (</w:t>
      </w:r>
      <w:r w:rsidRPr="004A0176">
        <w:rPr>
          <w:rFonts w:asciiTheme="majorHAnsi" w:hAnsiTheme="majorHAnsi" w:cstheme="majorHAnsi"/>
          <w:b/>
          <w:bCs/>
          <w:color w:val="000000" w:themeColor="text1"/>
        </w:rPr>
        <w:t>Fig. 1</w:t>
      </w:r>
      <w:r>
        <w:rPr>
          <w:rFonts w:asciiTheme="majorHAnsi" w:hAnsiTheme="majorHAnsi" w:cstheme="majorHAnsi"/>
          <w:color w:val="000000" w:themeColor="text1"/>
        </w:rPr>
        <w:t xml:space="preserve">), it shows that there are potentially certain </w:t>
      </w:r>
      <w:r w:rsidR="00D636C6">
        <w:rPr>
          <w:rFonts w:asciiTheme="majorHAnsi" w:hAnsiTheme="majorHAnsi" w:cstheme="majorHAnsi"/>
          <w:color w:val="000000" w:themeColor="text1"/>
        </w:rPr>
        <w:t>variables</w:t>
      </w:r>
      <w:r>
        <w:rPr>
          <w:rFonts w:asciiTheme="majorHAnsi" w:hAnsiTheme="majorHAnsi" w:cstheme="majorHAnsi"/>
          <w:color w:val="000000" w:themeColor="text1"/>
        </w:rPr>
        <w:t xml:space="preserve"> that have correlation with other variables.</w:t>
      </w:r>
    </w:p>
    <w:p w14:paraId="43AA5A14" w14:textId="77777777" w:rsidR="00CE5E95" w:rsidRDefault="00CE5E95" w:rsidP="00CE5E95">
      <w:pPr>
        <w:spacing w:line="360" w:lineRule="auto"/>
        <w:jc w:val="both"/>
        <w:rPr>
          <w:rFonts w:asciiTheme="majorHAnsi" w:hAnsiTheme="majorHAnsi" w:cstheme="majorHAnsi"/>
          <w:color w:val="000000" w:themeColor="text1"/>
        </w:rPr>
      </w:pPr>
    </w:p>
    <w:p w14:paraId="7E84786F" w14:textId="3B0D4611" w:rsidR="00935799" w:rsidRDefault="00935799" w:rsidP="005B10D4">
      <w:pPr>
        <w:spacing w:line="360" w:lineRule="auto"/>
        <w:jc w:val="both"/>
        <w:rPr>
          <w:rFonts w:asciiTheme="majorHAnsi" w:hAnsiTheme="majorHAnsi" w:cstheme="majorHAnsi"/>
          <w:color w:val="000000" w:themeColor="text1"/>
        </w:rPr>
      </w:pPr>
    </w:p>
    <w:p w14:paraId="5A35D366" w14:textId="0ADDD67D" w:rsidR="004A0176" w:rsidRDefault="004A0176" w:rsidP="005B10D4">
      <w:pPr>
        <w:spacing w:line="360" w:lineRule="auto"/>
        <w:jc w:val="both"/>
        <w:rPr>
          <w:rFonts w:asciiTheme="majorHAnsi" w:hAnsiTheme="majorHAnsi" w:cstheme="majorHAnsi"/>
          <w:color w:val="000000" w:themeColor="text1"/>
        </w:rPr>
      </w:pPr>
    </w:p>
    <w:p w14:paraId="0745CAE1" w14:textId="5DFBE8C3" w:rsidR="00935799" w:rsidRDefault="00935799" w:rsidP="005B10D4">
      <w:pPr>
        <w:spacing w:line="360" w:lineRule="auto"/>
        <w:jc w:val="both"/>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56D0C6BA" wp14:editId="0942BE2E">
            <wp:extent cx="5686097" cy="2427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470" cy="2471579"/>
                    </a:xfrm>
                    <a:prstGeom prst="rect">
                      <a:avLst/>
                    </a:prstGeom>
                    <a:noFill/>
                    <a:ln>
                      <a:noFill/>
                    </a:ln>
                  </pic:spPr>
                </pic:pic>
              </a:graphicData>
            </a:graphic>
          </wp:inline>
        </w:drawing>
      </w:r>
    </w:p>
    <w:p w14:paraId="241D7295" w14:textId="62A6C7D2" w:rsidR="004A0176" w:rsidRPr="004A0176" w:rsidRDefault="004A0176" w:rsidP="005B10D4">
      <w:pPr>
        <w:spacing w:line="360" w:lineRule="auto"/>
        <w:jc w:val="both"/>
        <w:rPr>
          <w:rFonts w:asciiTheme="majorHAnsi" w:hAnsiTheme="majorHAnsi" w:cstheme="majorHAnsi"/>
          <w:b/>
          <w:bCs/>
          <w:color w:val="000000" w:themeColor="text1"/>
        </w:rPr>
      </w:pPr>
      <w:r>
        <w:rPr>
          <w:rFonts w:asciiTheme="majorHAnsi" w:hAnsiTheme="majorHAnsi" w:cstheme="majorHAnsi"/>
          <w:color w:val="000000" w:themeColor="text1"/>
        </w:rPr>
        <w:lastRenderedPageBreak/>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t xml:space="preserve">            </w:t>
      </w:r>
      <w:r>
        <w:rPr>
          <w:rFonts w:asciiTheme="majorHAnsi" w:hAnsiTheme="majorHAnsi" w:cstheme="majorHAnsi"/>
          <w:color w:val="000000" w:themeColor="text1"/>
        </w:rPr>
        <w:tab/>
      </w:r>
      <w:r>
        <w:rPr>
          <w:rFonts w:asciiTheme="majorHAnsi" w:hAnsiTheme="majorHAnsi" w:cstheme="majorHAnsi"/>
          <w:color w:val="000000" w:themeColor="text1"/>
        </w:rPr>
        <w:tab/>
      </w:r>
      <w:r w:rsidRPr="004A0176">
        <w:rPr>
          <w:rFonts w:asciiTheme="majorHAnsi" w:hAnsiTheme="majorHAnsi" w:cstheme="majorHAnsi"/>
          <w:b/>
          <w:bCs/>
          <w:color w:val="000000" w:themeColor="text1"/>
        </w:rPr>
        <w:t>Fig. 2</w:t>
      </w:r>
    </w:p>
    <w:p w14:paraId="133295C2" w14:textId="16A7F019" w:rsidR="00935799" w:rsidRDefault="00935799" w:rsidP="005B10D4">
      <w:pPr>
        <w:spacing w:line="360" w:lineRule="auto"/>
        <w:jc w:val="both"/>
        <w:rPr>
          <w:rFonts w:asciiTheme="majorHAnsi" w:hAnsiTheme="majorHAnsi" w:cstheme="majorHAnsi"/>
          <w:color w:val="000000" w:themeColor="text1"/>
        </w:rPr>
      </w:pPr>
    </w:p>
    <w:p w14:paraId="7E1B41C3" w14:textId="50B65480" w:rsidR="002F0EDC" w:rsidRDefault="00784147" w:rsidP="005B10D4">
      <w:pPr>
        <w:spacing w:line="360" w:lineRule="auto"/>
        <w:jc w:val="both"/>
        <w:rPr>
          <w:rFonts w:asciiTheme="majorHAnsi" w:hAnsiTheme="majorHAnsi" w:cstheme="majorHAnsi"/>
        </w:rPr>
      </w:pPr>
      <w:r w:rsidRPr="00784147">
        <w:rPr>
          <w:rFonts w:asciiTheme="majorHAnsi" w:hAnsiTheme="majorHAnsi" w:cstheme="majorHAnsi"/>
          <w:color w:val="000000" w:themeColor="text1"/>
        </w:rPr>
        <w:t xml:space="preserve">The above graphs from </w:t>
      </w:r>
      <w:r w:rsidRPr="00784147">
        <w:rPr>
          <w:rFonts w:asciiTheme="majorHAnsi" w:hAnsiTheme="majorHAnsi" w:cstheme="majorHAnsi"/>
          <w:b/>
          <w:bCs/>
          <w:color w:val="000000" w:themeColor="text1"/>
        </w:rPr>
        <w:t>Fig. 2</w:t>
      </w:r>
      <w:r w:rsidRPr="00784147">
        <w:rPr>
          <w:rFonts w:asciiTheme="majorHAnsi" w:hAnsiTheme="majorHAnsi" w:cstheme="majorHAnsi"/>
          <w:color w:val="000000" w:themeColor="text1"/>
        </w:rPr>
        <w:t xml:space="preserve"> show a clear trend of logistic regression (sigmoid function) between meanfun and the gender. The meanfun variable corresponds to the average fundamental frequency measured across the acoustic signal, and from the plot, it can be observed that a voice with a meanfun above 0.14, the voice is likely to be a female voice. Apart from meanfun, there are other variables following the logistic regression trend and yet not show a clear trend as meanfun.</w:t>
      </w:r>
    </w:p>
    <w:p w14:paraId="5EB9FBB1" w14:textId="3083207A" w:rsidR="002F0EDC" w:rsidRPr="002F0EDC" w:rsidRDefault="002F0EDC" w:rsidP="005B10D4">
      <w:pPr>
        <w:spacing w:line="360" w:lineRule="auto"/>
        <w:jc w:val="both"/>
        <w:rPr>
          <w:rFonts w:asciiTheme="majorHAnsi" w:hAnsiTheme="majorHAnsi" w:cstheme="majorHAnsi"/>
        </w:rPr>
      </w:pPr>
    </w:p>
    <w:p w14:paraId="2551FC64" w14:textId="17C7FBCF" w:rsidR="00422FBC" w:rsidRPr="000305A0" w:rsidRDefault="006B4BE8" w:rsidP="005B10D4">
      <w:pPr>
        <w:spacing w:line="360" w:lineRule="auto"/>
        <w:jc w:val="both"/>
        <w:rPr>
          <w:rFonts w:asciiTheme="majorHAnsi" w:hAnsiTheme="majorHAnsi" w:cstheme="majorHAnsi"/>
          <w:b/>
          <w:bCs/>
        </w:rPr>
      </w:pPr>
      <w:r>
        <w:rPr>
          <w:rFonts w:asciiTheme="majorHAnsi" w:hAnsiTheme="majorHAnsi" w:cstheme="majorHAnsi"/>
          <w:b/>
          <w:bCs/>
        </w:rPr>
        <w:t>Methods and Results</w:t>
      </w:r>
      <w:r w:rsidR="003F08A9">
        <w:rPr>
          <w:rFonts w:asciiTheme="majorHAnsi" w:hAnsiTheme="majorHAnsi" w:cstheme="majorHAnsi"/>
          <w:b/>
          <w:bCs/>
        </w:rPr>
        <w:t>.</w:t>
      </w:r>
    </w:p>
    <w:p w14:paraId="37E60CEF" w14:textId="743549B6" w:rsidR="00D82805" w:rsidRPr="005B10D4" w:rsidRDefault="00FC087D" w:rsidP="005B10D4">
      <w:pPr>
        <w:autoSpaceDE w:val="0"/>
        <w:autoSpaceDN w:val="0"/>
        <w:adjustRightInd w:val="0"/>
        <w:spacing w:line="360" w:lineRule="auto"/>
        <w:jc w:val="both"/>
        <w:rPr>
          <w:rFonts w:asciiTheme="majorHAnsi" w:hAnsiTheme="majorHAnsi" w:cstheme="majorHAnsi"/>
        </w:rPr>
      </w:pPr>
      <w:r>
        <w:rPr>
          <w:rFonts w:asciiTheme="majorHAnsi" w:hAnsiTheme="majorHAnsi" w:cstheme="majorHAnsi"/>
        </w:rPr>
        <w:t>I</w:t>
      </w:r>
      <w:r w:rsidRPr="005B10D4">
        <w:rPr>
          <w:rFonts w:asciiTheme="majorHAnsi" w:hAnsiTheme="majorHAnsi" w:cstheme="majorHAnsi"/>
        </w:rPr>
        <w:t>dentify</w:t>
      </w:r>
      <w:r>
        <w:rPr>
          <w:rFonts w:asciiTheme="majorHAnsi" w:hAnsiTheme="majorHAnsi" w:cstheme="majorHAnsi"/>
        </w:rPr>
        <w:t xml:space="preserve">ing </w:t>
      </w:r>
      <w:r w:rsidRPr="005B10D4">
        <w:rPr>
          <w:rFonts w:asciiTheme="majorHAnsi" w:hAnsiTheme="majorHAnsi" w:cstheme="majorHAnsi"/>
        </w:rPr>
        <w:t xml:space="preserve">gender is the situation in which the response variable is male </w:t>
      </w:r>
      <w:r>
        <w:rPr>
          <w:rFonts w:asciiTheme="majorHAnsi" w:hAnsiTheme="majorHAnsi" w:cstheme="majorHAnsi"/>
        </w:rPr>
        <w:t>or</w:t>
      </w:r>
      <w:r w:rsidRPr="005B10D4">
        <w:rPr>
          <w:rFonts w:asciiTheme="majorHAnsi" w:hAnsiTheme="majorHAnsi" w:cstheme="majorHAnsi"/>
        </w:rPr>
        <w:t xml:space="preserve"> female. Ideally</w:t>
      </w:r>
      <w:r>
        <w:rPr>
          <w:rFonts w:asciiTheme="majorHAnsi" w:hAnsiTheme="majorHAnsi" w:cstheme="majorHAnsi"/>
        </w:rPr>
        <w:t>,</w:t>
      </w:r>
      <w:r w:rsidRPr="005B10D4">
        <w:rPr>
          <w:rFonts w:asciiTheme="majorHAnsi" w:hAnsiTheme="majorHAnsi" w:cstheme="majorHAnsi"/>
        </w:rPr>
        <w:t xml:space="preserve"> the appropriate model</w:t>
      </w:r>
      <w:r>
        <w:rPr>
          <w:rFonts w:asciiTheme="majorHAnsi" w:hAnsiTheme="majorHAnsi" w:cstheme="majorHAnsi"/>
        </w:rPr>
        <w:t>s</w:t>
      </w:r>
      <w:r w:rsidRPr="005B10D4">
        <w:rPr>
          <w:rFonts w:asciiTheme="majorHAnsi" w:hAnsiTheme="majorHAnsi" w:cstheme="majorHAnsi"/>
        </w:rPr>
        <w:t xml:space="preserve"> </w:t>
      </w:r>
      <w:r>
        <w:rPr>
          <w:rFonts w:asciiTheme="majorHAnsi" w:hAnsiTheme="majorHAnsi" w:cstheme="majorHAnsi"/>
        </w:rPr>
        <w:t>are</w:t>
      </w:r>
      <w:r w:rsidRPr="005B10D4">
        <w:rPr>
          <w:rFonts w:asciiTheme="majorHAnsi" w:hAnsiTheme="majorHAnsi" w:cstheme="majorHAnsi"/>
        </w:rPr>
        <w:t xml:space="preserve"> logistic regression </w:t>
      </w:r>
      <w:r>
        <w:rPr>
          <w:rFonts w:asciiTheme="majorHAnsi" w:hAnsiTheme="majorHAnsi" w:cstheme="majorHAnsi"/>
        </w:rPr>
        <w:t>and random forest for classification. The categorical variable need</w:t>
      </w:r>
      <w:r w:rsidR="00A6792E">
        <w:rPr>
          <w:rFonts w:asciiTheme="majorHAnsi" w:hAnsiTheme="majorHAnsi" w:cstheme="majorHAnsi"/>
        </w:rPr>
        <w:t>s</w:t>
      </w:r>
      <w:r>
        <w:rPr>
          <w:rFonts w:asciiTheme="majorHAnsi" w:hAnsiTheme="majorHAnsi" w:cstheme="majorHAnsi"/>
        </w:rPr>
        <w:t xml:space="preserve"> to be changed by </w:t>
      </w:r>
      <w:r w:rsidRPr="00FC087D">
        <w:rPr>
          <w:rFonts w:asciiTheme="majorHAnsi" w:hAnsiTheme="majorHAnsi" w:cstheme="majorHAnsi"/>
        </w:rPr>
        <w:t xml:space="preserve">creating a dummy variable and the column and its contents of gender </w:t>
      </w:r>
      <w:r w:rsidR="00925CD7">
        <w:rPr>
          <w:rFonts w:asciiTheme="majorHAnsi" w:hAnsiTheme="majorHAnsi" w:cstheme="majorHAnsi"/>
        </w:rPr>
        <w:t>were</w:t>
      </w:r>
      <w:r w:rsidR="002E53F0">
        <w:rPr>
          <w:rFonts w:asciiTheme="majorHAnsi" w:hAnsiTheme="majorHAnsi" w:cstheme="majorHAnsi"/>
        </w:rPr>
        <w:t xml:space="preserve"> </w:t>
      </w:r>
      <w:r w:rsidRPr="00FC087D">
        <w:rPr>
          <w:rFonts w:asciiTheme="majorHAnsi" w:hAnsiTheme="majorHAnsi" w:cstheme="majorHAnsi"/>
        </w:rPr>
        <w:t>removed and replaced with the 1’s and 0’s</w:t>
      </w:r>
      <w:r w:rsidR="00171243">
        <w:rPr>
          <w:rFonts w:asciiTheme="majorHAnsi" w:hAnsiTheme="majorHAnsi" w:cstheme="majorHAnsi"/>
        </w:rPr>
        <w:t>.</w:t>
      </w:r>
      <w:r w:rsidR="00CB2FE5">
        <w:rPr>
          <w:rFonts w:asciiTheme="majorHAnsi" w:hAnsiTheme="majorHAnsi" w:cstheme="majorHAnsi"/>
        </w:rPr>
        <w:t xml:space="preserve"> </w:t>
      </w:r>
      <w:r w:rsidR="00847D9B">
        <w:rPr>
          <w:rFonts w:asciiTheme="majorHAnsi" w:hAnsiTheme="majorHAnsi" w:cstheme="majorHAnsi"/>
        </w:rPr>
        <w:t xml:space="preserve">Then </w:t>
      </w:r>
      <w:r w:rsidR="001B3C40">
        <w:rPr>
          <w:rFonts w:asciiTheme="majorHAnsi" w:hAnsiTheme="majorHAnsi" w:cstheme="majorHAnsi"/>
        </w:rPr>
        <w:t>t</w:t>
      </w:r>
      <w:r w:rsidR="00422FBC" w:rsidRPr="005B10D4">
        <w:rPr>
          <w:rFonts w:asciiTheme="majorHAnsi" w:hAnsiTheme="majorHAnsi" w:cstheme="majorHAnsi"/>
        </w:rPr>
        <w:t>he dataset is split in</w:t>
      </w:r>
      <w:r w:rsidR="002A00CC">
        <w:rPr>
          <w:rFonts w:asciiTheme="majorHAnsi" w:hAnsiTheme="majorHAnsi" w:cstheme="majorHAnsi"/>
        </w:rPr>
        <w:t>to</w:t>
      </w:r>
      <w:r w:rsidR="00422FBC" w:rsidRPr="005B10D4">
        <w:rPr>
          <w:rFonts w:asciiTheme="majorHAnsi" w:hAnsiTheme="majorHAnsi" w:cstheme="majorHAnsi"/>
        </w:rPr>
        <w:t xml:space="preserve"> train and test cases, </w:t>
      </w:r>
      <w:r w:rsidR="002201E6">
        <w:rPr>
          <w:rFonts w:asciiTheme="majorHAnsi" w:hAnsiTheme="majorHAnsi" w:cstheme="majorHAnsi"/>
        </w:rPr>
        <w:t>8</w:t>
      </w:r>
      <w:r w:rsidR="00311011">
        <w:rPr>
          <w:rFonts w:asciiTheme="majorHAnsi" w:hAnsiTheme="majorHAnsi" w:cstheme="majorHAnsi"/>
        </w:rPr>
        <w:t>0</w:t>
      </w:r>
      <w:r w:rsidR="002201E6">
        <w:rPr>
          <w:rFonts w:asciiTheme="majorHAnsi" w:hAnsiTheme="majorHAnsi" w:cstheme="majorHAnsi"/>
        </w:rPr>
        <w:t>%</w:t>
      </w:r>
      <w:r w:rsidR="002201E6" w:rsidRPr="002201E6">
        <w:rPr>
          <w:rFonts w:asciiTheme="majorHAnsi" w:hAnsiTheme="majorHAnsi" w:cstheme="majorHAnsi"/>
        </w:rPr>
        <w:t xml:space="preserve"> </w:t>
      </w:r>
      <w:r w:rsidR="002201E6" w:rsidRPr="005B10D4">
        <w:rPr>
          <w:rFonts w:asciiTheme="majorHAnsi" w:hAnsiTheme="majorHAnsi" w:cstheme="majorHAnsi"/>
        </w:rPr>
        <w:t>of the data</w:t>
      </w:r>
      <w:r w:rsidR="002201E6">
        <w:rPr>
          <w:rFonts w:asciiTheme="majorHAnsi" w:hAnsiTheme="majorHAnsi" w:cstheme="majorHAnsi"/>
        </w:rPr>
        <w:t xml:space="preserve"> was used for </w:t>
      </w:r>
      <w:r w:rsidR="002201E6" w:rsidRPr="005B10D4">
        <w:rPr>
          <w:rFonts w:asciiTheme="majorHAnsi" w:hAnsiTheme="majorHAnsi" w:cstheme="majorHAnsi"/>
        </w:rPr>
        <w:t xml:space="preserve">validating the model </w:t>
      </w:r>
      <w:r w:rsidR="00422FBC" w:rsidRPr="005B10D4">
        <w:rPr>
          <w:rFonts w:asciiTheme="majorHAnsi" w:hAnsiTheme="majorHAnsi" w:cstheme="majorHAnsi"/>
        </w:rPr>
        <w:t>20%</w:t>
      </w:r>
      <w:r w:rsidR="00E20555">
        <w:rPr>
          <w:rFonts w:asciiTheme="majorHAnsi" w:hAnsiTheme="majorHAnsi" w:cstheme="majorHAnsi"/>
        </w:rPr>
        <w:t xml:space="preserve"> was</w:t>
      </w:r>
      <w:r w:rsidR="00422FBC" w:rsidRPr="005B10D4">
        <w:rPr>
          <w:rFonts w:asciiTheme="majorHAnsi" w:hAnsiTheme="majorHAnsi" w:cstheme="majorHAnsi"/>
        </w:rPr>
        <w:t xml:space="preserve"> used for testin</w:t>
      </w:r>
      <w:r w:rsidR="00DA773B">
        <w:rPr>
          <w:rFonts w:asciiTheme="majorHAnsi" w:hAnsiTheme="majorHAnsi" w:cstheme="majorHAnsi"/>
        </w:rPr>
        <w:t>g</w:t>
      </w:r>
      <w:r w:rsidR="00422FBC" w:rsidRPr="005B10D4">
        <w:rPr>
          <w:rFonts w:asciiTheme="majorHAnsi" w:hAnsiTheme="majorHAnsi" w:cstheme="majorHAnsi"/>
        </w:rPr>
        <w:t xml:space="preserve">. </w:t>
      </w:r>
      <w:r w:rsidR="0052085C">
        <w:rPr>
          <w:rFonts w:asciiTheme="majorHAnsi" w:hAnsiTheme="majorHAnsi" w:cstheme="majorHAnsi"/>
        </w:rPr>
        <w:t>As a result</w:t>
      </w:r>
      <w:r w:rsidR="00B004F7">
        <w:rPr>
          <w:rFonts w:asciiTheme="majorHAnsi" w:hAnsiTheme="majorHAnsi" w:cstheme="majorHAnsi"/>
        </w:rPr>
        <w:t>,</w:t>
      </w:r>
      <w:r w:rsidR="004D154E" w:rsidRPr="004D154E">
        <w:rPr>
          <w:rFonts w:asciiTheme="majorHAnsi" w:hAnsiTheme="majorHAnsi" w:cstheme="majorHAnsi"/>
        </w:rPr>
        <w:t xml:space="preserve"> </w:t>
      </w:r>
      <w:r w:rsidR="00B004F7">
        <w:rPr>
          <w:rFonts w:asciiTheme="majorHAnsi" w:hAnsiTheme="majorHAnsi" w:cstheme="majorHAnsi"/>
        </w:rPr>
        <w:t xml:space="preserve">the </w:t>
      </w:r>
      <w:r w:rsidR="004D154E" w:rsidRPr="004D154E">
        <w:rPr>
          <w:rFonts w:asciiTheme="majorHAnsi" w:hAnsiTheme="majorHAnsi" w:cstheme="majorHAnsi"/>
        </w:rPr>
        <w:t xml:space="preserve">training data had 2534 rows, and the testing data </w:t>
      </w:r>
      <w:r w:rsidR="00AE0FE4">
        <w:rPr>
          <w:rFonts w:asciiTheme="majorHAnsi" w:hAnsiTheme="majorHAnsi" w:cstheme="majorHAnsi"/>
        </w:rPr>
        <w:t>had</w:t>
      </w:r>
      <w:r w:rsidR="004D154E" w:rsidRPr="004D154E">
        <w:rPr>
          <w:rFonts w:asciiTheme="majorHAnsi" w:hAnsiTheme="majorHAnsi" w:cstheme="majorHAnsi"/>
        </w:rPr>
        <w:t xml:space="preserve"> 634 row</w:t>
      </w:r>
      <w:r w:rsidR="006342AC">
        <w:rPr>
          <w:rFonts w:asciiTheme="majorHAnsi" w:hAnsiTheme="majorHAnsi" w:cstheme="majorHAnsi"/>
        </w:rPr>
        <w:t>s</w:t>
      </w:r>
      <w:r w:rsidR="00422FBC" w:rsidRPr="005B10D4">
        <w:rPr>
          <w:rFonts w:asciiTheme="majorHAnsi" w:hAnsiTheme="majorHAnsi" w:cstheme="majorHAnsi"/>
        </w:rPr>
        <w:t xml:space="preserve">. </w:t>
      </w:r>
    </w:p>
    <w:p w14:paraId="28E7D032" w14:textId="602ACB87" w:rsidR="004601EC" w:rsidRPr="005B10D4" w:rsidRDefault="004601EC" w:rsidP="005B10D4">
      <w:pPr>
        <w:spacing w:line="360" w:lineRule="auto"/>
        <w:jc w:val="both"/>
        <w:rPr>
          <w:rFonts w:asciiTheme="majorHAnsi" w:hAnsiTheme="majorHAnsi" w:cstheme="majorHAnsi"/>
        </w:rPr>
      </w:pPr>
    </w:p>
    <w:p w14:paraId="4454B601" w14:textId="5588952F" w:rsidR="000305A0" w:rsidRPr="005B10D4" w:rsidRDefault="004601EC" w:rsidP="005B10D4">
      <w:pPr>
        <w:spacing w:line="360" w:lineRule="auto"/>
        <w:jc w:val="both"/>
        <w:rPr>
          <w:rFonts w:asciiTheme="majorHAnsi" w:hAnsiTheme="majorHAnsi" w:cstheme="majorHAnsi"/>
          <w:b/>
          <w:bCs/>
        </w:rPr>
      </w:pPr>
      <w:r w:rsidRPr="005B10D4">
        <w:rPr>
          <w:rFonts w:asciiTheme="majorHAnsi" w:hAnsiTheme="majorHAnsi" w:cstheme="majorHAnsi"/>
          <w:b/>
          <w:bCs/>
        </w:rPr>
        <w:t>Logistic Regr</w:t>
      </w:r>
      <w:r w:rsidR="00A14185" w:rsidRPr="005B10D4">
        <w:rPr>
          <w:rFonts w:asciiTheme="majorHAnsi" w:hAnsiTheme="majorHAnsi" w:cstheme="majorHAnsi"/>
          <w:b/>
          <w:bCs/>
        </w:rPr>
        <w:t>e</w:t>
      </w:r>
      <w:r w:rsidRPr="005B10D4">
        <w:rPr>
          <w:rFonts w:asciiTheme="majorHAnsi" w:hAnsiTheme="majorHAnsi" w:cstheme="majorHAnsi"/>
          <w:b/>
          <w:bCs/>
        </w:rPr>
        <w:t>ssion</w:t>
      </w:r>
      <w:r w:rsidR="00EE49B6" w:rsidRPr="005B10D4">
        <w:rPr>
          <w:rFonts w:asciiTheme="majorHAnsi" w:hAnsiTheme="majorHAnsi" w:cstheme="majorHAnsi"/>
          <w:b/>
          <w:bCs/>
        </w:rPr>
        <w:t xml:space="preserve"> </w:t>
      </w:r>
      <w:r w:rsidR="00820AE8">
        <w:rPr>
          <w:rFonts w:asciiTheme="majorHAnsi" w:hAnsiTheme="majorHAnsi" w:cstheme="majorHAnsi"/>
          <w:b/>
          <w:bCs/>
        </w:rPr>
        <w:t>and</w:t>
      </w:r>
      <w:r w:rsidR="00EE49B6" w:rsidRPr="005B10D4">
        <w:rPr>
          <w:rFonts w:asciiTheme="majorHAnsi" w:hAnsiTheme="majorHAnsi" w:cstheme="majorHAnsi"/>
          <w:b/>
          <w:bCs/>
        </w:rPr>
        <w:t xml:space="preserve"> </w:t>
      </w:r>
      <w:r w:rsidR="00260BC3" w:rsidRPr="005B10D4">
        <w:rPr>
          <w:rFonts w:asciiTheme="majorHAnsi" w:hAnsiTheme="majorHAnsi" w:cstheme="majorHAnsi"/>
          <w:b/>
          <w:bCs/>
        </w:rPr>
        <w:t>S</w:t>
      </w:r>
      <w:r w:rsidR="00EE49B6" w:rsidRPr="005B10D4">
        <w:rPr>
          <w:rFonts w:asciiTheme="majorHAnsi" w:hAnsiTheme="majorHAnsi" w:cstheme="majorHAnsi"/>
          <w:b/>
          <w:bCs/>
        </w:rPr>
        <w:t>tepwise</w:t>
      </w:r>
      <w:r w:rsidR="0047187C">
        <w:rPr>
          <w:rFonts w:asciiTheme="majorHAnsi" w:hAnsiTheme="majorHAnsi" w:cstheme="majorHAnsi"/>
          <w:b/>
          <w:bCs/>
        </w:rPr>
        <w:t xml:space="preserve"> selection</w:t>
      </w:r>
      <w:r w:rsidR="0003077A">
        <w:rPr>
          <w:rFonts w:asciiTheme="majorHAnsi" w:hAnsiTheme="majorHAnsi" w:cstheme="majorHAnsi"/>
          <w:b/>
          <w:bCs/>
        </w:rPr>
        <w:t>.</w:t>
      </w:r>
    </w:p>
    <w:p w14:paraId="271D3712" w14:textId="3F1AF21C" w:rsidR="005E5E09" w:rsidRPr="005B10D4" w:rsidRDefault="000305A0"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The basic logistic regression analysis begins with logit transformation of the dependent variable through</w:t>
      </w:r>
      <w:r w:rsidR="00534AE9">
        <w:rPr>
          <w:rFonts w:asciiTheme="majorHAnsi" w:hAnsiTheme="majorHAnsi" w:cstheme="majorHAnsi"/>
        </w:rPr>
        <w:t xml:space="preserve"> the</w:t>
      </w:r>
      <w:r w:rsidRPr="005B10D4">
        <w:rPr>
          <w:rFonts w:asciiTheme="majorHAnsi" w:hAnsiTheme="majorHAnsi" w:cstheme="majorHAnsi"/>
        </w:rPr>
        <w:t xml:space="preserve"> utilization of maximum likelihood estimation.</w:t>
      </w:r>
      <w:r w:rsidR="00293092">
        <w:rPr>
          <w:rFonts w:asciiTheme="majorHAnsi" w:hAnsiTheme="majorHAnsi" w:cstheme="majorHAnsi"/>
        </w:rPr>
        <w:t xml:space="preserve"> </w:t>
      </w:r>
      <w:r w:rsidR="00C41BE9" w:rsidRPr="005B10D4">
        <w:rPr>
          <w:rFonts w:asciiTheme="majorHAnsi" w:hAnsiTheme="majorHAnsi" w:cstheme="majorHAnsi"/>
        </w:rPr>
        <w:t>After a</w:t>
      </w:r>
      <w:r w:rsidR="00597450" w:rsidRPr="005B10D4">
        <w:rPr>
          <w:rFonts w:asciiTheme="majorHAnsi" w:hAnsiTheme="majorHAnsi" w:cstheme="majorHAnsi"/>
        </w:rPr>
        <w:t xml:space="preserve">pplying </w:t>
      </w:r>
      <w:r w:rsidR="00217C56" w:rsidRPr="005B10D4">
        <w:rPr>
          <w:rFonts w:asciiTheme="majorHAnsi" w:hAnsiTheme="majorHAnsi" w:cstheme="majorHAnsi"/>
        </w:rPr>
        <w:t>the full logistic regression</w:t>
      </w:r>
      <w:r w:rsidR="00C41BE9" w:rsidRPr="005B10D4">
        <w:rPr>
          <w:rFonts w:asciiTheme="majorHAnsi" w:hAnsiTheme="majorHAnsi" w:cstheme="majorHAnsi"/>
        </w:rPr>
        <w:t>, t</w:t>
      </w:r>
      <w:r w:rsidR="00BD4322" w:rsidRPr="005B10D4">
        <w:rPr>
          <w:rFonts w:asciiTheme="majorHAnsi" w:hAnsiTheme="majorHAnsi" w:cstheme="majorHAnsi"/>
        </w:rPr>
        <w:t xml:space="preserve">he model was applied a </w:t>
      </w:r>
      <w:r w:rsidR="00081267" w:rsidRPr="005B10D4">
        <w:rPr>
          <w:rFonts w:asciiTheme="majorHAnsi" w:hAnsiTheme="majorHAnsi" w:cstheme="majorHAnsi"/>
        </w:rPr>
        <w:t>backward stepwise</w:t>
      </w:r>
      <w:r w:rsidR="008E16CC" w:rsidRPr="005B10D4">
        <w:rPr>
          <w:rFonts w:asciiTheme="majorHAnsi" w:hAnsiTheme="majorHAnsi" w:cstheme="majorHAnsi"/>
        </w:rPr>
        <w:t xml:space="preserve"> </w:t>
      </w:r>
      <w:r w:rsidR="00081267" w:rsidRPr="005B10D4">
        <w:rPr>
          <w:rFonts w:asciiTheme="majorHAnsi" w:hAnsiTheme="majorHAnsi" w:cstheme="majorHAnsi"/>
        </w:rPr>
        <w:t xml:space="preserve">selection </w:t>
      </w:r>
      <w:r w:rsidR="00BD4322" w:rsidRPr="005B10D4">
        <w:rPr>
          <w:rFonts w:asciiTheme="majorHAnsi" w:hAnsiTheme="majorHAnsi" w:cstheme="majorHAnsi"/>
        </w:rPr>
        <w:t xml:space="preserve">to </w:t>
      </w:r>
      <w:r w:rsidR="000D5F9A" w:rsidRPr="005B10D4">
        <w:rPr>
          <w:rFonts w:asciiTheme="majorHAnsi" w:hAnsiTheme="majorHAnsi" w:cstheme="majorHAnsi"/>
        </w:rPr>
        <w:t>remove all the insignificant variables from the model</w:t>
      </w:r>
      <w:r w:rsidR="00A71724" w:rsidRPr="005B10D4">
        <w:rPr>
          <w:rFonts w:asciiTheme="majorHAnsi" w:hAnsiTheme="majorHAnsi" w:cstheme="majorHAnsi"/>
        </w:rPr>
        <w:t>, step</w:t>
      </w:r>
      <w:r w:rsidR="00346023" w:rsidRPr="005B10D4">
        <w:rPr>
          <w:rFonts w:asciiTheme="majorHAnsi" w:hAnsiTheme="majorHAnsi" w:cstheme="majorHAnsi"/>
        </w:rPr>
        <w:t xml:space="preserve"> </w:t>
      </w:r>
      <w:r w:rsidR="009939C3" w:rsidRPr="005B10D4">
        <w:rPr>
          <w:rFonts w:asciiTheme="majorHAnsi" w:hAnsiTheme="majorHAnsi" w:cstheme="majorHAnsi"/>
        </w:rPr>
        <w:t>()</w:t>
      </w:r>
      <w:r w:rsidR="00A71724" w:rsidRPr="005B10D4">
        <w:rPr>
          <w:rFonts w:asciiTheme="majorHAnsi" w:hAnsiTheme="majorHAnsi" w:cstheme="majorHAnsi"/>
        </w:rPr>
        <w:t xml:space="preserve"> function </w:t>
      </w:r>
      <w:r w:rsidR="007D3DC7" w:rsidRPr="005B10D4">
        <w:rPr>
          <w:rFonts w:asciiTheme="majorHAnsi" w:hAnsiTheme="majorHAnsi" w:cstheme="majorHAnsi"/>
        </w:rPr>
        <w:t>use</w:t>
      </w:r>
      <w:r w:rsidR="0076304D">
        <w:rPr>
          <w:rFonts w:asciiTheme="majorHAnsi" w:hAnsiTheme="majorHAnsi" w:cstheme="majorHAnsi"/>
        </w:rPr>
        <w:t xml:space="preserve">d </w:t>
      </w:r>
      <w:r w:rsidR="007D3DC7" w:rsidRPr="005B10D4">
        <w:rPr>
          <w:rFonts w:asciiTheme="majorHAnsi" w:hAnsiTheme="majorHAnsi" w:cstheme="majorHAnsi"/>
        </w:rPr>
        <w:t>the AIC</w:t>
      </w:r>
      <w:r w:rsidR="00A71724" w:rsidRPr="005B10D4">
        <w:rPr>
          <w:rFonts w:asciiTheme="majorHAnsi" w:hAnsiTheme="majorHAnsi" w:cstheme="majorHAnsi"/>
        </w:rPr>
        <w:t xml:space="preserve"> </w:t>
      </w:r>
      <w:r w:rsidR="001A17B2" w:rsidRPr="005B10D4">
        <w:rPr>
          <w:rFonts w:asciiTheme="majorHAnsi" w:hAnsiTheme="majorHAnsi" w:cstheme="majorHAnsi"/>
        </w:rPr>
        <w:t xml:space="preserve">to </w:t>
      </w:r>
      <w:r w:rsidR="00315EEB" w:rsidRPr="005B10D4">
        <w:rPr>
          <w:rFonts w:asciiTheme="majorHAnsi" w:hAnsiTheme="majorHAnsi" w:cstheme="majorHAnsi"/>
        </w:rPr>
        <w:t>pick</w:t>
      </w:r>
      <w:r w:rsidR="008E16CC" w:rsidRPr="005B10D4">
        <w:rPr>
          <w:rFonts w:asciiTheme="majorHAnsi" w:hAnsiTheme="majorHAnsi" w:cstheme="majorHAnsi"/>
        </w:rPr>
        <w:t xml:space="preserve"> </w:t>
      </w:r>
      <w:r w:rsidR="00315EEB" w:rsidRPr="005B10D4">
        <w:rPr>
          <w:rFonts w:asciiTheme="majorHAnsi" w:hAnsiTheme="majorHAnsi" w:cstheme="majorHAnsi"/>
        </w:rPr>
        <w:t>out</w:t>
      </w:r>
      <w:r w:rsidR="001A17B2" w:rsidRPr="005B10D4">
        <w:rPr>
          <w:rFonts w:asciiTheme="majorHAnsi" w:hAnsiTheme="majorHAnsi" w:cstheme="majorHAnsi"/>
        </w:rPr>
        <w:t xml:space="preserve"> the best model</w:t>
      </w:r>
      <w:r w:rsidR="00005D3D" w:rsidRPr="005B10D4">
        <w:rPr>
          <w:rFonts w:asciiTheme="majorHAnsi" w:hAnsiTheme="majorHAnsi" w:cstheme="majorHAnsi"/>
        </w:rPr>
        <w:t xml:space="preserve"> with the </w:t>
      </w:r>
      <w:r w:rsidR="00A626BA">
        <w:rPr>
          <w:rFonts w:asciiTheme="majorHAnsi" w:hAnsiTheme="majorHAnsi" w:cstheme="majorHAnsi"/>
        </w:rPr>
        <w:t>optimized</w:t>
      </w:r>
      <w:r w:rsidR="008210A2" w:rsidRPr="005B10D4">
        <w:rPr>
          <w:rFonts w:asciiTheme="majorHAnsi" w:hAnsiTheme="majorHAnsi" w:cstheme="majorHAnsi"/>
        </w:rPr>
        <w:t xml:space="preserve"> </w:t>
      </w:r>
      <w:r w:rsidR="00D7160B" w:rsidRPr="005B10D4">
        <w:rPr>
          <w:rFonts w:asciiTheme="majorHAnsi" w:hAnsiTheme="majorHAnsi" w:cstheme="majorHAnsi"/>
        </w:rPr>
        <w:t>variables</w:t>
      </w:r>
      <w:r w:rsidR="000D5F9A" w:rsidRPr="005B10D4">
        <w:rPr>
          <w:rFonts w:asciiTheme="majorHAnsi" w:hAnsiTheme="majorHAnsi" w:cstheme="majorHAnsi"/>
        </w:rPr>
        <w:t>.</w:t>
      </w:r>
      <w:r w:rsidR="00825ED0" w:rsidRPr="005B10D4">
        <w:rPr>
          <w:rFonts w:asciiTheme="majorHAnsi" w:hAnsiTheme="majorHAnsi" w:cstheme="majorHAnsi"/>
        </w:rPr>
        <w:t xml:space="preserve"> As a result</w:t>
      </w:r>
      <w:r w:rsidR="00DB02BD" w:rsidRPr="005B10D4">
        <w:rPr>
          <w:rFonts w:asciiTheme="majorHAnsi" w:hAnsiTheme="majorHAnsi" w:cstheme="majorHAnsi"/>
        </w:rPr>
        <w:t>, our 21 predictors w</w:t>
      </w:r>
      <w:r w:rsidR="007F29DE">
        <w:rPr>
          <w:rFonts w:asciiTheme="majorHAnsi" w:hAnsiTheme="majorHAnsi" w:cstheme="majorHAnsi"/>
        </w:rPr>
        <w:t>ere</w:t>
      </w:r>
      <w:r w:rsidR="00D85384">
        <w:rPr>
          <w:rFonts w:asciiTheme="majorHAnsi" w:hAnsiTheme="majorHAnsi" w:cstheme="majorHAnsi"/>
        </w:rPr>
        <w:t>d</w:t>
      </w:r>
      <w:r w:rsidR="00DB02BD" w:rsidRPr="005B10D4">
        <w:rPr>
          <w:rFonts w:asciiTheme="majorHAnsi" w:hAnsiTheme="majorHAnsi" w:cstheme="majorHAnsi"/>
        </w:rPr>
        <w:t xml:space="preserve"> prune into </w:t>
      </w:r>
      <w:r w:rsidR="00EA317E" w:rsidRPr="005B10D4">
        <w:rPr>
          <w:rFonts w:asciiTheme="majorHAnsi" w:hAnsiTheme="majorHAnsi" w:cstheme="majorHAnsi"/>
        </w:rPr>
        <w:t>8 variables</w:t>
      </w:r>
      <w:r w:rsidR="00414217" w:rsidRPr="005B10D4">
        <w:rPr>
          <w:rFonts w:asciiTheme="majorHAnsi" w:hAnsiTheme="majorHAnsi" w:cstheme="majorHAnsi"/>
        </w:rPr>
        <w:t xml:space="preserve"> that are Q25, Q75, kurt,</w:t>
      </w:r>
      <w:r w:rsidR="00091994">
        <w:rPr>
          <w:rFonts w:asciiTheme="majorHAnsi" w:hAnsiTheme="majorHAnsi" w:cstheme="majorHAnsi"/>
        </w:rPr>
        <w:t xml:space="preserve"> </w:t>
      </w:r>
      <w:r w:rsidR="00414217" w:rsidRPr="005B10D4">
        <w:rPr>
          <w:rFonts w:asciiTheme="majorHAnsi" w:hAnsiTheme="majorHAnsi" w:cstheme="majorHAnsi"/>
        </w:rPr>
        <w:t>sp.ent, sfm</w:t>
      </w:r>
      <w:r w:rsidR="000A2254" w:rsidRPr="005B10D4">
        <w:rPr>
          <w:rFonts w:asciiTheme="majorHAnsi" w:hAnsiTheme="majorHAnsi" w:cstheme="majorHAnsi"/>
        </w:rPr>
        <w:t xml:space="preserve">, </w:t>
      </w:r>
      <w:r w:rsidR="00414217" w:rsidRPr="005B10D4">
        <w:rPr>
          <w:rFonts w:asciiTheme="majorHAnsi" w:hAnsiTheme="majorHAnsi" w:cstheme="majorHAnsi"/>
        </w:rPr>
        <w:t>meanfun</w:t>
      </w:r>
      <w:r w:rsidR="00C96E52" w:rsidRPr="005B10D4">
        <w:rPr>
          <w:rFonts w:asciiTheme="majorHAnsi" w:hAnsiTheme="majorHAnsi" w:cstheme="majorHAnsi"/>
        </w:rPr>
        <w:t xml:space="preserve">, </w:t>
      </w:r>
      <w:r w:rsidR="00414217" w:rsidRPr="005B10D4">
        <w:rPr>
          <w:rFonts w:asciiTheme="majorHAnsi" w:hAnsiTheme="majorHAnsi" w:cstheme="majorHAnsi"/>
        </w:rPr>
        <w:t>minfun</w:t>
      </w:r>
      <w:r w:rsidR="00913AF1" w:rsidRPr="005B10D4">
        <w:rPr>
          <w:rFonts w:asciiTheme="majorHAnsi" w:hAnsiTheme="majorHAnsi" w:cstheme="majorHAnsi"/>
        </w:rPr>
        <w:t xml:space="preserve">, </w:t>
      </w:r>
      <w:r w:rsidR="00414217" w:rsidRPr="005B10D4">
        <w:rPr>
          <w:rFonts w:asciiTheme="majorHAnsi" w:hAnsiTheme="majorHAnsi" w:cstheme="majorHAnsi"/>
        </w:rPr>
        <w:t>modindx</w:t>
      </w:r>
      <w:r w:rsidR="0068238D" w:rsidRPr="005B10D4">
        <w:rPr>
          <w:rFonts w:asciiTheme="majorHAnsi" w:hAnsiTheme="majorHAnsi" w:cstheme="majorHAnsi"/>
        </w:rPr>
        <w:t>.</w:t>
      </w:r>
    </w:p>
    <w:p w14:paraId="1E0810DB" w14:textId="1AA53332" w:rsidR="00597450" w:rsidRPr="005B10D4" w:rsidRDefault="000F0F02" w:rsidP="000F0F02">
      <w:pPr>
        <w:autoSpaceDE w:val="0"/>
        <w:autoSpaceDN w:val="0"/>
        <w:adjustRightInd w:val="0"/>
        <w:spacing w:line="360" w:lineRule="auto"/>
        <w:jc w:val="center"/>
        <w:rPr>
          <w:rFonts w:asciiTheme="majorHAnsi" w:hAnsiTheme="majorHAnsi" w:cstheme="majorHAnsi"/>
        </w:rPr>
      </w:pPr>
      <w:r w:rsidRPr="005B10D4">
        <w:rPr>
          <w:rFonts w:asciiTheme="majorHAnsi" w:hAnsiTheme="majorHAnsi" w:cstheme="majorHAnsi"/>
        </w:rPr>
        <w:t>Table 3.1. Coefficients summary</w:t>
      </w:r>
      <w:r>
        <w:rPr>
          <w:rFonts w:asciiTheme="majorHAnsi" w:hAnsiTheme="majorHAnsi" w:cstheme="majorHAnsi"/>
        </w:rPr>
        <w:t>.</w:t>
      </w:r>
    </w:p>
    <w:tbl>
      <w:tblPr>
        <w:tblStyle w:val="TableGrid"/>
        <w:tblW w:w="0" w:type="auto"/>
        <w:tblInd w:w="2122" w:type="dxa"/>
        <w:tblLook w:val="04A0" w:firstRow="1" w:lastRow="0" w:firstColumn="1" w:lastColumn="0" w:noHBand="0" w:noVBand="1"/>
      </w:tblPr>
      <w:tblGrid>
        <w:gridCol w:w="2553"/>
        <w:gridCol w:w="2408"/>
      </w:tblGrid>
      <w:tr w:rsidR="00A8660C" w:rsidRPr="005B10D4" w14:paraId="66569A1E" w14:textId="77777777" w:rsidTr="00A8660C">
        <w:tc>
          <w:tcPr>
            <w:tcW w:w="2553" w:type="dxa"/>
          </w:tcPr>
          <w:p w14:paraId="0F86058F" w14:textId="77777777" w:rsidR="00A8660C" w:rsidRPr="005B10D4" w:rsidRDefault="00A8660C" w:rsidP="005B10D4">
            <w:pPr>
              <w:autoSpaceDE w:val="0"/>
              <w:autoSpaceDN w:val="0"/>
              <w:adjustRightInd w:val="0"/>
              <w:spacing w:line="360" w:lineRule="auto"/>
              <w:jc w:val="both"/>
              <w:rPr>
                <w:rFonts w:asciiTheme="majorHAnsi" w:hAnsiTheme="majorHAnsi" w:cstheme="majorHAnsi"/>
              </w:rPr>
            </w:pPr>
          </w:p>
        </w:tc>
        <w:tc>
          <w:tcPr>
            <w:tcW w:w="2408" w:type="dxa"/>
          </w:tcPr>
          <w:p w14:paraId="238FFFD7" w14:textId="5C47B4BD"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Coefficients</w:t>
            </w:r>
          </w:p>
        </w:tc>
      </w:tr>
      <w:tr w:rsidR="00A8660C" w:rsidRPr="005B10D4" w14:paraId="71F9ABBC" w14:textId="77777777" w:rsidTr="00A8660C">
        <w:tc>
          <w:tcPr>
            <w:tcW w:w="2553" w:type="dxa"/>
          </w:tcPr>
          <w:p w14:paraId="236367E3" w14:textId="1ECA6779"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Intercept</w:t>
            </w:r>
          </w:p>
        </w:tc>
        <w:tc>
          <w:tcPr>
            <w:tcW w:w="2408" w:type="dxa"/>
          </w:tcPr>
          <w:p w14:paraId="37953406" w14:textId="507AA4D2"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-10.78</w:t>
            </w:r>
          </w:p>
        </w:tc>
      </w:tr>
      <w:tr w:rsidR="00A8660C" w:rsidRPr="005B10D4" w14:paraId="58077C74" w14:textId="77777777" w:rsidTr="00A8660C">
        <w:tc>
          <w:tcPr>
            <w:tcW w:w="2553" w:type="dxa"/>
          </w:tcPr>
          <w:p w14:paraId="123E382C" w14:textId="6E064C72"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Q25</w:t>
            </w:r>
          </w:p>
        </w:tc>
        <w:tc>
          <w:tcPr>
            <w:tcW w:w="2408" w:type="dxa"/>
          </w:tcPr>
          <w:p w14:paraId="77FDA09C" w14:textId="20EE12C6"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-61.47</w:t>
            </w:r>
          </w:p>
        </w:tc>
      </w:tr>
      <w:tr w:rsidR="00A8660C" w:rsidRPr="005B10D4" w14:paraId="610B4403" w14:textId="77777777" w:rsidTr="00A8660C">
        <w:tc>
          <w:tcPr>
            <w:tcW w:w="2553" w:type="dxa"/>
          </w:tcPr>
          <w:p w14:paraId="323E4AAE" w14:textId="007C2DB2"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Q75</w:t>
            </w:r>
          </w:p>
        </w:tc>
        <w:tc>
          <w:tcPr>
            <w:tcW w:w="2408" w:type="dxa"/>
          </w:tcPr>
          <w:p w14:paraId="1AC3B534" w14:textId="50C841DB" w:rsidR="00A8660C" w:rsidRPr="005B10D4" w:rsidRDefault="00FE11C7"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61.08</w:t>
            </w:r>
          </w:p>
        </w:tc>
      </w:tr>
      <w:tr w:rsidR="00A8660C" w:rsidRPr="005B10D4" w14:paraId="73DC5501" w14:textId="77777777" w:rsidTr="00A8660C">
        <w:tc>
          <w:tcPr>
            <w:tcW w:w="2553" w:type="dxa"/>
          </w:tcPr>
          <w:p w14:paraId="083D02CE" w14:textId="03CFDA25"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kurt</w:t>
            </w:r>
          </w:p>
        </w:tc>
        <w:tc>
          <w:tcPr>
            <w:tcW w:w="2408" w:type="dxa"/>
          </w:tcPr>
          <w:p w14:paraId="27A158E7" w14:textId="61A1638D" w:rsidR="00A8660C" w:rsidRPr="005B10D4" w:rsidRDefault="00FE11C7"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-0.052</w:t>
            </w:r>
          </w:p>
        </w:tc>
      </w:tr>
      <w:tr w:rsidR="00A8660C" w:rsidRPr="005B10D4" w14:paraId="6C4801DF" w14:textId="77777777" w:rsidTr="00A8660C">
        <w:tc>
          <w:tcPr>
            <w:tcW w:w="2553" w:type="dxa"/>
          </w:tcPr>
          <w:p w14:paraId="66B60551" w14:textId="0ABF1F44"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lastRenderedPageBreak/>
              <w:t>sp.ent</w:t>
            </w:r>
          </w:p>
        </w:tc>
        <w:tc>
          <w:tcPr>
            <w:tcW w:w="2408" w:type="dxa"/>
          </w:tcPr>
          <w:p w14:paraId="6FF6DB4D" w14:textId="57201990" w:rsidR="00A8660C" w:rsidRPr="005B10D4" w:rsidRDefault="00FE11C7"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35.2</w:t>
            </w:r>
          </w:p>
        </w:tc>
      </w:tr>
      <w:tr w:rsidR="00A8660C" w:rsidRPr="005B10D4" w14:paraId="21A5524B" w14:textId="77777777" w:rsidTr="00A8660C">
        <w:tc>
          <w:tcPr>
            <w:tcW w:w="2553" w:type="dxa"/>
          </w:tcPr>
          <w:p w14:paraId="217CAD3E" w14:textId="2EEE0D3F"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sfm</w:t>
            </w:r>
          </w:p>
        </w:tc>
        <w:tc>
          <w:tcPr>
            <w:tcW w:w="2408" w:type="dxa"/>
          </w:tcPr>
          <w:p w14:paraId="470EE649" w14:textId="1732A144" w:rsidR="00A8660C" w:rsidRPr="005B10D4" w:rsidRDefault="00FE11C7"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-10.22</w:t>
            </w:r>
          </w:p>
        </w:tc>
      </w:tr>
      <w:tr w:rsidR="00A8660C" w:rsidRPr="005B10D4" w14:paraId="441E74F9" w14:textId="77777777" w:rsidTr="00A8660C">
        <w:tc>
          <w:tcPr>
            <w:tcW w:w="2553" w:type="dxa"/>
          </w:tcPr>
          <w:p w14:paraId="5E52BD91" w14:textId="6DB0D11C"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meanfun</w:t>
            </w:r>
          </w:p>
        </w:tc>
        <w:tc>
          <w:tcPr>
            <w:tcW w:w="2408" w:type="dxa"/>
          </w:tcPr>
          <w:p w14:paraId="273F57F7" w14:textId="116A8454" w:rsidR="00A8660C" w:rsidRPr="005B10D4" w:rsidRDefault="00CC6546"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-163.8</w:t>
            </w:r>
          </w:p>
        </w:tc>
      </w:tr>
      <w:tr w:rsidR="00A8660C" w:rsidRPr="005B10D4" w14:paraId="12FE9CB9" w14:textId="77777777" w:rsidTr="00A8660C">
        <w:tc>
          <w:tcPr>
            <w:tcW w:w="2553" w:type="dxa"/>
          </w:tcPr>
          <w:p w14:paraId="5F7A50EB" w14:textId="66B63F3D"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minfun</w:t>
            </w:r>
          </w:p>
        </w:tc>
        <w:tc>
          <w:tcPr>
            <w:tcW w:w="2408" w:type="dxa"/>
          </w:tcPr>
          <w:p w14:paraId="727F26C1" w14:textId="74FAD538" w:rsidR="00A8660C" w:rsidRPr="005B10D4" w:rsidRDefault="00382582"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37.6</w:t>
            </w:r>
          </w:p>
        </w:tc>
      </w:tr>
      <w:tr w:rsidR="00A8660C" w:rsidRPr="005B10D4" w14:paraId="76F62FEF" w14:textId="77777777" w:rsidTr="00A8660C">
        <w:tc>
          <w:tcPr>
            <w:tcW w:w="2553" w:type="dxa"/>
          </w:tcPr>
          <w:p w14:paraId="58B9298D" w14:textId="51017D08" w:rsidR="00A8660C" w:rsidRPr="005B10D4" w:rsidRDefault="00A8660C"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modindx</w:t>
            </w:r>
          </w:p>
        </w:tc>
        <w:tc>
          <w:tcPr>
            <w:tcW w:w="2408" w:type="dxa"/>
          </w:tcPr>
          <w:p w14:paraId="527BEB14" w14:textId="1829D32A" w:rsidR="00A8660C" w:rsidRPr="005B10D4" w:rsidRDefault="00382582"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-2.52</w:t>
            </w:r>
          </w:p>
        </w:tc>
      </w:tr>
    </w:tbl>
    <w:p w14:paraId="2855B5B0" w14:textId="76341B7A" w:rsidR="00BB5884" w:rsidRPr="005B10D4" w:rsidRDefault="000D3399"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rPr>
        <w:t>T</w:t>
      </w:r>
      <w:r w:rsidR="004F7B81" w:rsidRPr="005B10D4">
        <w:rPr>
          <w:rFonts w:asciiTheme="majorHAnsi" w:hAnsiTheme="majorHAnsi" w:cstheme="majorHAnsi"/>
        </w:rPr>
        <w:t xml:space="preserve">he probability of a gender male can be estimated with the following </w:t>
      </w:r>
      <w:r w:rsidR="009D022D" w:rsidRPr="005B10D4">
        <w:rPr>
          <w:rFonts w:asciiTheme="majorHAnsi" w:hAnsiTheme="majorHAnsi" w:cstheme="majorHAnsi"/>
        </w:rPr>
        <w:t xml:space="preserve">our final </w:t>
      </w:r>
      <w:r w:rsidR="004F7B81" w:rsidRPr="005B10D4">
        <w:rPr>
          <w:rFonts w:asciiTheme="majorHAnsi" w:hAnsiTheme="majorHAnsi" w:cstheme="majorHAnsi"/>
        </w:rPr>
        <w:t>logistic regression model</w:t>
      </w:r>
      <w:r w:rsidR="00BB5884" w:rsidRPr="005B10D4">
        <w:rPr>
          <w:rFonts w:asciiTheme="majorHAnsi" w:hAnsiTheme="majorHAnsi" w:cstheme="majorHAnsi"/>
        </w:rPr>
        <w:t>:</w:t>
      </w:r>
    </w:p>
    <w:p w14:paraId="480EFBA6" w14:textId="4AA7C83A" w:rsidR="00FC5D49" w:rsidRPr="005B10D4" w:rsidRDefault="00FC5D49" w:rsidP="005B10D4">
      <w:pPr>
        <w:autoSpaceDE w:val="0"/>
        <w:autoSpaceDN w:val="0"/>
        <w:adjustRightInd w:val="0"/>
        <w:spacing w:line="360" w:lineRule="auto"/>
        <w:jc w:val="both"/>
        <w:rPr>
          <w:rFonts w:asciiTheme="majorHAnsi" w:hAnsiTheme="majorHAnsi" w:cstheme="majorHAnsi"/>
        </w:rPr>
      </w:pPr>
      <w:r w:rsidRPr="005B10D4">
        <w:rPr>
          <w:rFonts w:asciiTheme="majorHAnsi" w:hAnsiTheme="majorHAnsi" w:cstheme="majorHAnsi"/>
          <w:noProof/>
        </w:rPr>
        <w:drawing>
          <wp:inline distT="0" distB="0" distL="0" distR="0" wp14:anchorId="1522FD61" wp14:editId="468BF0BA">
            <wp:extent cx="59436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770"/>
                    </a:xfrm>
                    <a:prstGeom prst="rect">
                      <a:avLst/>
                    </a:prstGeom>
                  </pic:spPr>
                </pic:pic>
              </a:graphicData>
            </a:graphic>
          </wp:inline>
        </w:drawing>
      </w:r>
    </w:p>
    <w:p w14:paraId="4AFEEAB1" w14:textId="4D28FD8D" w:rsidR="003F2BB7" w:rsidRDefault="00503A54" w:rsidP="005B10D4">
      <w:pPr>
        <w:autoSpaceDE w:val="0"/>
        <w:autoSpaceDN w:val="0"/>
        <w:adjustRightInd w:val="0"/>
        <w:spacing w:line="360" w:lineRule="auto"/>
        <w:jc w:val="both"/>
        <w:rPr>
          <w:rFonts w:asciiTheme="majorHAnsi" w:hAnsiTheme="majorHAnsi" w:cstheme="majorHAnsi"/>
        </w:rPr>
      </w:pPr>
      <w:r>
        <w:rPr>
          <w:rFonts w:asciiTheme="majorHAnsi" w:hAnsiTheme="majorHAnsi" w:cstheme="majorHAnsi"/>
        </w:rPr>
        <w:t>For t</w:t>
      </w:r>
      <w:r w:rsidRPr="00503A54">
        <w:rPr>
          <w:rFonts w:asciiTheme="majorHAnsi" w:hAnsiTheme="majorHAnsi" w:cstheme="majorHAnsi"/>
        </w:rPr>
        <w:t>he signs of the estimated coefficients</w:t>
      </w:r>
      <w:r w:rsidR="00045686">
        <w:rPr>
          <w:rFonts w:asciiTheme="majorHAnsi" w:hAnsiTheme="majorHAnsi" w:cstheme="majorHAnsi"/>
        </w:rPr>
        <w:t xml:space="preserve">, </w:t>
      </w:r>
      <w:r w:rsidR="00D06AE4" w:rsidRPr="005B10D4">
        <w:rPr>
          <w:rFonts w:asciiTheme="majorHAnsi" w:hAnsiTheme="majorHAnsi" w:cstheme="majorHAnsi"/>
        </w:rPr>
        <w:t>Q25</w:t>
      </w:r>
      <w:r w:rsidR="00D06AE4">
        <w:rPr>
          <w:rFonts w:asciiTheme="majorHAnsi" w:hAnsiTheme="majorHAnsi" w:cstheme="majorHAnsi"/>
        </w:rPr>
        <w:t xml:space="preserve">, </w:t>
      </w:r>
      <w:r w:rsidR="00D06AE4" w:rsidRPr="005B10D4">
        <w:rPr>
          <w:rFonts w:asciiTheme="majorHAnsi" w:hAnsiTheme="majorHAnsi" w:cstheme="majorHAnsi"/>
        </w:rPr>
        <w:t>kurt</w:t>
      </w:r>
      <w:r w:rsidR="00D06AE4">
        <w:rPr>
          <w:rFonts w:asciiTheme="majorHAnsi" w:hAnsiTheme="majorHAnsi" w:cstheme="majorHAnsi"/>
        </w:rPr>
        <w:t xml:space="preserve">, </w:t>
      </w:r>
      <w:r w:rsidR="00D06AE4" w:rsidRPr="005B10D4">
        <w:rPr>
          <w:rFonts w:asciiTheme="majorHAnsi" w:hAnsiTheme="majorHAnsi" w:cstheme="majorHAnsi"/>
        </w:rPr>
        <w:t>sfm</w:t>
      </w:r>
      <w:r w:rsidR="00D06AE4">
        <w:rPr>
          <w:rFonts w:asciiTheme="majorHAnsi" w:hAnsiTheme="majorHAnsi" w:cstheme="majorHAnsi"/>
        </w:rPr>
        <w:t xml:space="preserve">, </w:t>
      </w:r>
      <w:r w:rsidR="00D06AE4" w:rsidRPr="005B10D4">
        <w:rPr>
          <w:rFonts w:asciiTheme="majorHAnsi" w:hAnsiTheme="majorHAnsi" w:cstheme="majorHAnsi"/>
        </w:rPr>
        <w:t>meanfun</w:t>
      </w:r>
      <w:r w:rsidR="00D06AE4">
        <w:rPr>
          <w:rFonts w:asciiTheme="majorHAnsi" w:hAnsiTheme="majorHAnsi" w:cstheme="majorHAnsi"/>
        </w:rPr>
        <w:t xml:space="preserve"> and </w:t>
      </w:r>
      <w:r w:rsidR="00D06AE4" w:rsidRPr="005B10D4">
        <w:rPr>
          <w:rFonts w:asciiTheme="majorHAnsi" w:hAnsiTheme="majorHAnsi" w:cstheme="majorHAnsi"/>
        </w:rPr>
        <w:t>modindx</w:t>
      </w:r>
      <w:r w:rsidR="00D06AE4">
        <w:rPr>
          <w:rFonts w:asciiTheme="majorHAnsi" w:hAnsiTheme="majorHAnsi" w:cstheme="majorHAnsi"/>
        </w:rPr>
        <w:t xml:space="preserve"> have negative coefficient</w:t>
      </w:r>
      <w:r w:rsidR="00085A32">
        <w:rPr>
          <w:rFonts w:asciiTheme="majorHAnsi" w:hAnsiTheme="majorHAnsi" w:cstheme="majorHAnsi"/>
        </w:rPr>
        <w:t xml:space="preserve">s, which can be interpreted as </w:t>
      </w:r>
      <w:r w:rsidR="00A4665D">
        <w:rPr>
          <w:rFonts w:asciiTheme="majorHAnsi" w:hAnsiTheme="majorHAnsi" w:cstheme="majorHAnsi"/>
        </w:rPr>
        <w:t>de</w:t>
      </w:r>
      <w:r w:rsidR="00085A32">
        <w:rPr>
          <w:rFonts w:asciiTheme="majorHAnsi" w:hAnsiTheme="majorHAnsi" w:cstheme="majorHAnsi"/>
        </w:rPr>
        <w:t>creasing</w:t>
      </w:r>
      <w:r w:rsidR="00E56CD1">
        <w:rPr>
          <w:rFonts w:asciiTheme="majorHAnsi" w:hAnsiTheme="majorHAnsi" w:cstheme="majorHAnsi"/>
        </w:rPr>
        <w:t xml:space="preserve"> </w:t>
      </w:r>
      <w:r w:rsidR="009143F6">
        <w:rPr>
          <w:rFonts w:asciiTheme="majorHAnsi" w:hAnsiTheme="majorHAnsi" w:cstheme="majorHAnsi"/>
        </w:rPr>
        <w:t>these predictor value</w:t>
      </w:r>
      <w:r w:rsidR="003412FF">
        <w:rPr>
          <w:rFonts w:asciiTheme="majorHAnsi" w:hAnsiTheme="majorHAnsi" w:cstheme="majorHAnsi"/>
        </w:rPr>
        <w:t xml:space="preserve">s will be associated with increasing </w:t>
      </w:r>
      <w:r w:rsidR="00653442">
        <w:rPr>
          <w:rFonts w:asciiTheme="majorHAnsi" w:hAnsiTheme="majorHAnsi" w:cstheme="majorHAnsi"/>
        </w:rPr>
        <w:t xml:space="preserve">the probability </w:t>
      </w:r>
      <w:r w:rsidR="0005493C">
        <w:rPr>
          <w:rFonts w:asciiTheme="majorHAnsi" w:hAnsiTheme="majorHAnsi" w:cstheme="majorHAnsi"/>
        </w:rPr>
        <w:t>of</w:t>
      </w:r>
      <w:r w:rsidR="00C7365F">
        <w:rPr>
          <w:rFonts w:asciiTheme="majorHAnsi" w:hAnsiTheme="majorHAnsi" w:cstheme="majorHAnsi"/>
        </w:rPr>
        <w:t xml:space="preserve"> be</w:t>
      </w:r>
      <w:r w:rsidR="0005493C">
        <w:rPr>
          <w:rFonts w:asciiTheme="majorHAnsi" w:hAnsiTheme="majorHAnsi" w:cstheme="majorHAnsi"/>
        </w:rPr>
        <w:t>ing</w:t>
      </w:r>
      <w:r w:rsidR="00B564AE">
        <w:rPr>
          <w:rFonts w:asciiTheme="majorHAnsi" w:hAnsiTheme="majorHAnsi" w:cstheme="majorHAnsi"/>
        </w:rPr>
        <w:t xml:space="preserve"> a</w:t>
      </w:r>
      <w:r w:rsidR="00C7365F">
        <w:rPr>
          <w:rFonts w:asciiTheme="majorHAnsi" w:hAnsiTheme="majorHAnsi" w:cstheme="majorHAnsi"/>
        </w:rPr>
        <w:t xml:space="preserve"> </w:t>
      </w:r>
      <w:r w:rsidR="00653442">
        <w:rPr>
          <w:rFonts w:asciiTheme="majorHAnsi" w:hAnsiTheme="majorHAnsi" w:cstheme="majorHAnsi"/>
        </w:rPr>
        <w:t>male</w:t>
      </w:r>
      <w:r w:rsidR="00C7365F">
        <w:rPr>
          <w:rFonts w:asciiTheme="majorHAnsi" w:hAnsiTheme="majorHAnsi" w:cstheme="majorHAnsi"/>
        </w:rPr>
        <w:t xml:space="preserve"> voice</w:t>
      </w:r>
      <w:r w:rsidR="00653442">
        <w:rPr>
          <w:rFonts w:asciiTheme="majorHAnsi" w:hAnsiTheme="majorHAnsi" w:cstheme="majorHAnsi"/>
        </w:rPr>
        <w:t>.</w:t>
      </w:r>
      <w:r w:rsidR="009143F6">
        <w:rPr>
          <w:rFonts w:asciiTheme="majorHAnsi" w:hAnsiTheme="majorHAnsi" w:cstheme="majorHAnsi"/>
        </w:rPr>
        <w:t xml:space="preserve"> </w:t>
      </w:r>
    </w:p>
    <w:p w14:paraId="764A63D1" w14:textId="77777777" w:rsidR="00DD0B09" w:rsidRDefault="00DD0B09" w:rsidP="005B10D4">
      <w:pPr>
        <w:autoSpaceDE w:val="0"/>
        <w:autoSpaceDN w:val="0"/>
        <w:adjustRightInd w:val="0"/>
        <w:spacing w:line="360" w:lineRule="auto"/>
        <w:jc w:val="both"/>
        <w:rPr>
          <w:rFonts w:asciiTheme="majorHAnsi" w:hAnsiTheme="majorHAnsi" w:cstheme="majorHAnsi"/>
        </w:rPr>
      </w:pPr>
    </w:p>
    <w:p w14:paraId="05FA8284" w14:textId="16A751A9" w:rsidR="001407B7" w:rsidRPr="005B10D4" w:rsidRDefault="003F2BB7" w:rsidP="003F2BB7">
      <w:pPr>
        <w:spacing w:line="360" w:lineRule="auto"/>
        <w:jc w:val="both"/>
        <w:rPr>
          <w:rFonts w:asciiTheme="majorHAnsi" w:hAnsiTheme="majorHAnsi" w:cstheme="majorHAnsi"/>
          <w:b/>
          <w:bCs/>
        </w:rPr>
      </w:pPr>
      <w:r>
        <w:rPr>
          <w:rFonts w:asciiTheme="majorHAnsi" w:hAnsiTheme="majorHAnsi" w:cstheme="majorHAnsi"/>
          <w:b/>
          <w:bCs/>
        </w:rPr>
        <w:t>Random Forest</w:t>
      </w:r>
      <w:r w:rsidR="0060306A">
        <w:rPr>
          <w:rFonts w:asciiTheme="majorHAnsi" w:hAnsiTheme="majorHAnsi" w:cstheme="majorHAnsi"/>
          <w:b/>
          <w:bCs/>
        </w:rPr>
        <w:t>.</w:t>
      </w:r>
    </w:p>
    <w:p w14:paraId="7E14A2E0" w14:textId="178AF730" w:rsidR="00B9422C" w:rsidRDefault="00E86D48" w:rsidP="005B10D4">
      <w:pPr>
        <w:autoSpaceDE w:val="0"/>
        <w:autoSpaceDN w:val="0"/>
        <w:adjustRightInd w:val="0"/>
        <w:spacing w:line="360" w:lineRule="auto"/>
        <w:jc w:val="both"/>
        <w:rPr>
          <w:rFonts w:asciiTheme="majorHAnsi" w:hAnsiTheme="majorHAnsi" w:cstheme="majorHAnsi"/>
        </w:rPr>
      </w:pPr>
      <w:r>
        <w:rPr>
          <w:rFonts w:asciiTheme="majorHAnsi" w:hAnsiTheme="majorHAnsi" w:cstheme="majorHAnsi"/>
        </w:rPr>
        <w:t xml:space="preserve">The training and testing data </w:t>
      </w:r>
      <w:r w:rsidR="00484350">
        <w:rPr>
          <w:rFonts w:asciiTheme="majorHAnsi" w:hAnsiTheme="majorHAnsi" w:cstheme="majorHAnsi"/>
        </w:rPr>
        <w:t>are</w:t>
      </w:r>
      <w:r>
        <w:rPr>
          <w:rFonts w:asciiTheme="majorHAnsi" w:hAnsiTheme="majorHAnsi" w:cstheme="majorHAnsi"/>
        </w:rPr>
        <w:t xml:space="preserve"> </w:t>
      </w:r>
      <w:r w:rsidR="00A2557D">
        <w:rPr>
          <w:rFonts w:asciiTheme="majorHAnsi" w:hAnsiTheme="majorHAnsi" w:cstheme="majorHAnsi"/>
        </w:rPr>
        <w:t>change</w:t>
      </w:r>
      <w:r w:rsidR="00484350">
        <w:rPr>
          <w:rFonts w:asciiTheme="majorHAnsi" w:hAnsiTheme="majorHAnsi" w:cstheme="majorHAnsi"/>
        </w:rPr>
        <w:t>d</w:t>
      </w:r>
      <w:r w:rsidR="00A2557D">
        <w:rPr>
          <w:rFonts w:asciiTheme="majorHAnsi" w:hAnsiTheme="majorHAnsi" w:cstheme="majorHAnsi"/>
        </w:rPr>
        <w:t xml:space="preserve"> the</w:t>
      </w:r>
      <w:r w:rsidR="00484350">
        <w:rPr>
          <w:rFonts w:asciiTheme="majorHAnsi" w:hAnsiTheme="majorHAnsi" w:cstheme="majorHAnsi"/>
        </w:rPr>
        <w:t xml:space="preserve"> label</w:t>
      </w:r>
      <w:r w:rsidR="00A2557D">
        <w:rPr>
          <w:rFonts w:asciiTheme="majorHAnsi" w:hAnsiTheme="majorHAnsi" w:cstheme="majorHAnsi"/>
        </w:rPr>
        <w:t xml:space="preserve"> variables to </w:t>
      </w:r>
      <w:r w:rsidR="00484350">
        <w:rPr>
          <w:rFonts w:asciiTheme="majorHAnsi" w:hAnsiTheme="majorHAnsi" w:cstheme="majorHAnsi"/>
        </w:rPr>
        <w:t>factor</w:t>
      </w:r>
      <w:r w:rsidR="00713A39">
        <w:rPr>
          <w:rFonts w:asciiTheme="majorHAnsi" w:hAnsiTheme="majorHAnsi" w:cstheme="majorHAnsi"/>
        </w:rPr>
        <w:t>s</w:t>
      </w:r>
      <w:r w:rsidR="00A96B05">
        <w:rPr>
          <w:rFonts w:asciiTheme="majorHAnsi" w:hAnsiTheme="majorHAnsi" w:cstheme="majorHAnsi"/>
        </w:rPr>
        <w:t xml:space="preserve"> and using random forest classification type</w:t>
      </w:r>
      <w:r w:rsidR="003809A4">
        <w:rPr>
          <w:rFonts w:asciiTheme="majorHAnsi" w:hAnsiTheme="majorHAnsi" w:cstheme="majorHAnsi"/>
        </w:rPr>
        <w:t>. Using</w:t>
      </w:r>
      <w:r w:rsidR="001721DA">
        <w:rPr>
          <w:rFonts w:asciiTheme="majorHAnsi" w:hAnsiTheme="majorHAnsi" w:cstheme="majorHAnsi"/>
        </w:rPr>
        <w:t xml:space="preserve"> library randomForest for R</w:t>
      </w:r>
      <w:r w:rsidR="00015BC3">
        <w:rPr>
          <w:rFonts w:asciiTheme="majorHAnsi" w:hAnsiTheme="majorHAnsi" w:cstheme="majorHAnsi"/>
        </w:rPr>
        <w:t xml:space="preserve"> code</w:t>
      </w:r>
      <w:r w:rsidR="001721DA">
        <w:rPr>
          <w:rFonts w:asciiTheme="majorHAnsi" w:hAnsiTheme="majorHAnsi" w:cstheme="majorHAnsi"/>
        </w:rPr>
        <w:t xml:space="preserve">, </w:t>
      </w:r>
      <w:r w:rsidR="00502999">
        <w:rPr>
          <w:rFonts w:asciiTheme="majorHAnsi" w:hAnsiTheme="majorHAnsi" w:cstheme="majorHAnsi"/>
        </w:rPr>
        <w:t xml:space="preserve">the model is applied with </w:t>
      </w:r>
      <w:r w:rsidR="00126449">
        <w:rPr>
          <w:rFonts w:asciiTheme="majorHAnsi" w:hAnsiTheme="majorHAnsi" w:cstheme="majorHAnsi"/>
        </w:rPr>
        <w:t xml:space="preserve">the </w:t>
      </w:r>
      <w:r w:rsidR="00502999">
        <w:rPr>
          <w:rFonts w:asciiTheme="majorHAnsi" w:hAnsiTheme="majorHAnsi" w:cstheme="majorHAnsi"/>
        </w:rPr>
        <w:t xml:space="preserve">default </w:t>
      </w:r>
      <w:r w:rsidR="00413687">
        <w:rPr>
          <w:rFonts w:asciiTheme="majorHAnsi" w:hAnsiTheme="majorHAnsi" w:cstheme="majorHAnsi"/>
        </w:rPr>
        <w:t>number of tree ntree</w:t>
      </w:r>
      <w:r w:rsidR="00502999">
        <w:rPr>
          <w:rFonts w:asciiTheme="majorHAnsi" w:hAnsiTheme="majorHAnsi" w:cstheme="majorHAnsi"/>
        </w:rPr>
        <w:t xml:space="preserve"> = 500, and </w:t>
      </w:r>
      <w:r w:rsidR="00E14E22">
        <w:rPr>
          <w:rFonts w:asciiTheme="majorHAnsi" w:hAnsiTheme="majorHAnsi" w:cstheme="majorHAnsi"/>
        </w:rPr>
        <w:t xml:space="preserve">number of variables tried at each split </w:t>
      </w:r>
      <w:r w:rsidR="00502999">
        <w:rPr>
          <w:rFonts w:asciiTheme="majorHAnsi" w:hAnsiTheme="majorHAnsi" w:cstheme="majorHAnsi"/>
        </w:rPr>
        <w:t xml:space="preserve">mtry </w:t>
      </w:r>
      <w:r w:rsidR="006534B9">
        <w:rPr>
          <w:rFonts w:asciiTheme="majorHAnsi" w:hAnsiTheme="majorHAnsi" w:cstheme="majorHAnsi"/>
        </w:rPr>
        <w:t xml:space="preserve"> = </w:t>
      </w:r>
      <w:r w:rsidR="00C32086">
        <w:rPr>
          <w:rFonts w:asciiTheme="majorHAnsi" w:hAnsiTheme="majorHAnsi" w:cstheme="majorHAnsi"/>
        </w:rPr>
        <w:t xml:space="preserve">sqrt(p) = </w:t>
      </w:r>
      <w:r w:rsidR="006534B9">
        <w:rPr>
          <w:rFonts w:asciiTheme="majorHAnsi" w:hAnsiTheme="majorHAnsi" w:cstheme="majorHAnsi"/>
        </w:rPr>
        <w:t>4</w:t>
      </w:r>
      <w:r w:rsidR="007D1CA1">
        <w:rPr>
          <w:rFonts w:asciiTheme="majorHAnsi" w:hAnsiTheme="majorHAnsi" w:cstheme="majorHAnsi"/>
        </w:rPr>
        <w:t xml:space="preserve"> </w:t>
      </w:r>
      <w:r w:rsidR="007D1CA1" w:rsidRPr="007D1CA1">
        <w:rPr>
          <w:rFonts w:asciiTheme="majorHAnsi" w:hAnsiTheme="majorHAnsi" w:cstheme="majorHAnsi"/>
        </w:rPr>
        <w:t>where p is number of variables</w:t>
      </w:r>
      <w:r w:rsidR="006534B9">
        <w:rPr>
          <w:rFonts w:asciiTheme="majorHAnsi" w:hAnsiTheme="majorHAnsi" w:cstheme="majorHAnsi"/>
        </w:rPr>
        <w:t xml:space="preserve">. </w:t>
      </w:r>
    </w:p>
    <w:p w14:paraId="35499A95" w14:textId="77777777" w:rsidR="00DD0B09" w:rsidRDefault="00DD0B09" w:rsidP="005B10D4">
      <w:pPr>
        <w:autoSpaceDE w:val="0"/>
        <w:autoSpaceDN w:val="0"/>
        <w:adjustRightInd w:val="0"/>
        <w:spacing w:line="360" w:lineRule="auto"/>
        <w:jc w:val="both"/>
        <w:rPr>
          <w:rFonts w:asciiTheme="majorHAnsi" w:hAnsiTheme="majorHAnsi" w:cstheme="majorHAnsi"/>
        </w:rPr>
      </w:pPr>
    </w:p>
    <w:p w14:paraId="55489A2C" w14:textId="491EDDBA" w:rsidR="001B2302" w:rsidRPr="005B10D4" w:rsidRDefault="00FA345F" w:rsidP="001B2302">
      <w:pPr>
        <w:spacing w:line="360" w:lineRule="auto"/>
        <w:jc w:val="both"/>
        <w:rPr>
          <w:rFonts w:asciiTheme="majorHAnsi" w:hAnsiTheme="majorHAnsi" w:cstheme="majorHAnsi"/>
          <w:b/>
          <w:bCs/>
        </w:rPr>
      </w:pPr>
      <w:r>
        <w:rPr>
          <w:rFonts w:asciiTheme="majorHAnsi" w:hAnsiTheme="majorHAnsi" w:cstheme="majorHAnsi"/>
          <w:b/>
          <w:bCs/>
        </w:rPr>
        <w:t xml:space="preserve">Prediction </w:t>
      </w:r>
      <w:r w:rsidR="00A13717">
        <w:rPr>
          <w:rFonts w:asciiTheme="majorHAnsi" w:hAnsiTheme="majorHAnsi" w:cstheme="majorHAnsi"/>
          <w:b/>
          <w:bCs/>
        </w:rPr>
        <w:t>r</w:t>
      </w:r>
      <w:r w:rsidR="001B2302">
        <w:rPr>
          <w:rFonts w:asciiTheme="majorHAnsi" w:hAnsiTheme="majorHAnsi" w:cstheme="majorHAnsi"/>
          <w:b/>
          <w:bCs/>
        </w:rPr>
        <w:t>esults.</w:t>
      </w:r>
    </w:p>
    <w:p w14:paraId="1DAEF966" w14:textId="6B66726B" w:rsidR="00DE43AB" w:rsidRDefault="00B95FB3" w:rsidP="005B10D4">
      <w:pPr>
        <w:autoSpaceDE w:val="0"/>
        <w:autoSpaceDN w:val="0"/>
        <w:adjustRightInd w:val="0"/>
        <w:spacing w:line="360" w:lineRule="auto"/>
        <w:jc w:val="both"/>
        <w:rPr>
          <w:rFonts w:asciiTheme="majorHAnsi" w:hAnsiTheme="majorHAnsi" w:cstheme="majorHAnsi"/>
        </w:rPr>
      </w:pPr>
      <w:r>
        <w:rPr>
          <w:rFonts w:asciiTheme="majorHAnsi" w:hAnsiTheme="majorHAnsi" w:cstheme="majorHAnsi"/>
        </w:rPr>
        <w:t>Then</w:t>
      </w:r>
      <w:r w:rsidR="00F02FBC">
        <w:rPr>
          <w:rFonts w:asciiTheme="majorHAnsi" w:hAnsiTheme="majorHAnsi" w:cstheme="majorHAnsi"/>
        </w:rPr>
        <w:t xml:space="preserve"> the models are </w:t>
      </w:r>
      <w:r w:rsidR="00074F4C">
        <w:rPr>
          <w:rFonts w:asciiTheme="majorHAnsi" w:hAnsiTheme="majorHAnsi" w:cstheme="majorHAnsi"/>
        </w:rPr>
        <w:t>applied</w:t>
      </w:r>
      <w:r w:rsidR="009750FC">
        <w:rPr>
          <w:rFonts w:asciiTheme="majorHAnsi" w:hAnsiTheme="majorHAnsi" w:cstheme="majorHAnsi"/>
        </w:rPr>
        <w:t xml:space="preserve"> </w:t>
      </w:r>
      <w:r w:rsidR="00074F4C">
        <w:rPr>
          <w:rFonts w:asciiTheme="majorHAnsi" w:hAnsiTheme="majorHAnsi" w:cstheme="majorHAnsi"/>
        </w:rPr>
        <w:t>predicting</w:t>
      </w:r>
      <w:r w:rsidR="009750FC">
        <w:rPr>
          <w:rFonts w:asciiTheme="majorHAnsi" w:hAnsiTheme="majorHAnsi" w:cstheme="majorHAnsi"/>
        </w:rPr>
        <w:t xml:space="preserve"> on</w:t>
      </w:r>
      <w:r w:rsidR="00074F4C">
        <w:rPr>
          <w:rFonts w:asciiTheme="majorHAnsi" w:hAnsiTheme="majorHAnsi" w:cstheme="majorHAnsi"/>
        </w:rPr>
        <w:t xml:space="preserve"> the testing </w:t>
      </w:r>
      <w:r w:rsidR="00B2569E">
        <w:rPr>
          <w:rFonts w:asciiTheme="majorHAnsi" w:hAnsiTheme="majorHAnsi" w:cstheme="majorHAnsi"/>
        </w:rPr>
        <w:t>dataset</w:t>
      </w:r>
      <w:r w:rsidR="00353CE6">
        <w:rPr>
          <w:rFonts w:asciiTheme="majorHAnsi" w:hAnsiTheme="majorHAnsi" w:cstheme="majorHAnsi"/>
        </w:rPr>
        <w:t>.</w:t>
      </w:r>
      <w:r w:rsidR="00371C9D">
        <w:rPr>
          <w:rFonts w:asciiTheme="majorHAnsi" w:hAnsiTheme="majorHAnsi" w:cstheme="majorHAnsi"/>
        </w:rPr>
        <w:t xml:space="preserve"> </w:t>
      </w:r>
    </w:p>
    <w:p w14:paraId="32883ABA" w14:textId="6CB3765A" w:rsidR="005369B0" w:rsidRDefault="005369B0" w:rsidP="003E76DC">
      <w:pPr>
        <w:autoSpaceDE w:val="0"/>
        <w:autoSpaceDN w:val="0"/>
        <w:adjustRightInd w:val="0"/>
        <w:spacing w:line="360" w:lineRule="auto"/>
        <w:jc w:val="center"/>
        <w:rPr>
          <w:rFonts w:asciiTheme="majorHAnsi" w:hAnsiTheme="majorHAnsi" w:cstheme="majorHAnsi"/>
        </w:rPr>
      </w:pPr>
      <w:r w:rsidRPr="005B10D4">
        <w:rPr>
          <w:rFonts w:asciiTheme="majorHAnsi" w:hAnsiTheme="majorHAnsi" w:cstheme="majorHAnsi"/>
        </w:rPr>
        <w:t xml:space="preserve">Table </w:t>
      </w:r>
      <w:r w:rsidR="00C220EC">
        <w:rPr>
          <w:rFonts w:asciiTheme="majorHAnsi" w:hAnsiTheme="majorHAnsi" w:cstheme="majorHAnsi"/>
        </w:rPr>
        <w:t>4</w:t>
      </w:r>
      <w:r w:rsidRPr="005B10D4">
        <w:rPr>
          <w:rFonts w:asciiTheme="majorHAnsi" w:hAnsiTheme="majorHAnsi" w:cstheme="majorHAnsi"/>
        </w:rPr>
        <w:t>.</w:t>
      </w:r>
      <w:r w:rsidR="00AE6020">
        <w:rPr>
          <w:rFonts w:asciiTheme="majorHAnsi" w:hAnsiTheme="majorHAnsi" w:cstheme="majorHAnsi"/>
        </w:rPr>
        <w:t>2</w:t>
      </w:r>
      <w:r w:rsidRPr="005B10D4">
        <w:rPr>
          <w:rFonts w:asciiTheme="majorHAnsi" w:hAnsiTheme="majorHAnsi" w:cstheme="majorHAnsi"/>
        </w:rPr>
        <w:t xml:space="preserve">. </w:t>
      </w:r>
      <w:r w:rsidR="003E76DC">
        <w:rPr>
          <w:rFonts w:asciiTheme="majorHAnsi" w:hAnsiTheme="majorHAnsi" w:cstheme="majorHAnsi"/>
        </w:rPr>
        <w:t>R</w:t>
      </w:r>
      <w:r w:rsidR="00C46BD1">
        <w:rPr>
          <w:rFonts w:asciiTheme="majorHAnsi" w:hAnsiTheme="majorHAnsi" w:cstheme="majorHAnsi"/>
        </w:rPr>
        <w:t>esult of test data</w:t>
      </w:r>
    </w:p>
    <w:tbl>
      <w:tblPr>
        <w:tblStyle w:val="TableGrid"/>
        <w:tblW w:w="9446" w:type="dxa"/>
        <w:tblLook w:val="04A0" w:firstRow="1" w:lastRow="0" w:firstColumn="1" w:lastColumn="0" w:noHBand="0" w:noVBand="1"/>
      </w:tblPr>
      <w:tblGrid>
        <w:gridCol w:w="1095"/>
        <w:gridCol w:w="951"/>
        <w:gridCol w:w="1104"/>
        <w:gridCol w:w="1095"/>
        <w:gridCol w:w="950"/>
        <w:gridCol w:w="1104"/>
        <w:gridCol w:w="1095"/>
        <w:gridCol w:w="948"/>
        <w:gridCol w:w="1104"/>
      </w:tblGrid>
      <w:tr w:rsidR="004F2876" w14:paraId="37AC8F2F" w14:textId="77777777" w:rsidTr="005369B0">
        <w:trPr>
          <w:trHeight w:val="507"/>
        </w:trPr>
        <w:tc>
          <w:tcPr>
            <w:tcW w:w="3150" w:type="dxa"/>
            <w:gridSpan w:val="3"/>
            <w:vAlign w:val="center"/>
          </w:tcPr>
          <w:p w14:paraId="784811A3" w14:textId="600902F7" w:rsidR="004F2876" w:rsidRPr="000F5EBA" w:rsidRDefault="00663E19" w:rsidP="00D539FE">
            <w:pPr>
              <w:autoSpaceDE w:val="0"/>
              <w:autoSpaceDN w:val="0"/>
              <w:adjustRightInd w:val="0"/>
              <w:spacing w:line="360" w:lineRule="auto"/>
              <w:jc w:val="center"/>
              <w:rPr>
                <w:rFonts w:asciiTheme="majorHAnsi" w:hAnsiTheme="majorHAnsi" w:cstheme="majorHAnsi"/>
                <w:b/>
                <w:bCs/>
              </w:rPr>
            </w:pPr>
            <w:r w:rsidRPr="000F5EBA">
              <w:rPr>
                <w:rFonts w:asciiTheme="majorHAnsi" w:hAnsiTheme="majorHAnsi" w:cstheme="majorHAnsi"/>
                <w:b/>
                <w:bCs/>
              </w:rPr>
              <w:t xml:space="preserve">Logistic </w:t>
            </w:r>
            <w:r w:rsidR="00F703D1" w:rsidRPr="000F5EBA">
              <w:rPr>
                <w:rFonts w:asciiTheme="majorHAnsi" w:hAnsiTheme="majorHAnsi" w:cstheme="majorHAnsi"/>
                <w:b/>
                <w:bCs/>
              </w:rPr>
              <w:t xml:space="preserve">regression </w:t>
            </w:r>
            <w:r w:rsidRPr="000F5EBA">
              <w:rPr>
                <w:rFonts w:asciiTheme="majorHAnsi" w:hAnsiTheme="majorHAnsi" w:cstheme="majorHAnsi"/>
                <w:b/>
                <w:bCs/>
              </w:rPr>
              <w:t>full model</w:t>
            </w:r>
          </w:p>
        </w:tc>
        <w:tc>
          <w:tcPr>
            <w:tcW w:w="3149" w:type="dxa"/>
            <w:gridSpan w:val="3"/>
            <w:vAlign w:val="center"/>
          </w:tcPr>
          <w:p w14:paraId="552BF6AB" w14:textId="0A2A5F43" w:rsidR="004F2876" w:rsidRPr="000F5EBA" w:rsidRDefault="00946E58" w:rsidP="00D539FE">
            <w:pPr>
              <w:autoSpaceDE w:val="0"/>
              <w:autoSpaceDN w:val="0"/>
              <w:adjustRightInd w:val="0"/>
              <w:spacing w:line="360" w:lineRule="auto"/>
              <w:jc w:val="center"/>
              <w:rPr>
                <w:rFonts w:asciiTheme="majorHAnsi" w:hAnsiTheme="majorHAnsi" w:cstheme="majorHAnsi"/>
                <w:b/>
                <w:bCs/>
              </w:rPr>
            </w:pPr>
            <w:r>
              <w:rPr>
                <w:rFonts w:asciiTheme="majorHAnsi" w:hAnsiTheme="majorHAnsi" w:cstheme="majorHAnsi"/>
                <w:b/>
                <w:bCs/>
              </w:rPr>
              <w:t>S</w:t>
            </w:r>
            <w:r w:rsidR="00E357CA" w:rsidRPr="000F5EBA">
              <w:rPr>
                <w:rFonts w:asciiTheme="majorHAnsi" w:hAnsiTheme="majorHAnsi" w:cstheme="majorHAnsi"/>
                <w:b/>
                <w:bCs/>
              </w:rPr>
              <w:t>tepwise selection</w:t>
            </w:r>
          </w:p>
        </w:tc>
        <w:tc>
          <w:tcPr>
            <w:tcW w:w="3147" w:type="dxa"/>
            <w:gridSpan w:val="3"/>
            <w:vAlign w:val="center"/>
          </w:tcPr>
          <w:p w14:paraId="2359660C" w14:textId="7D4092E4" w:rsidR="004F2876" w:rsidRPr="000F5EBA" w:rsidRDefault="005D152E" w:rsidP="00D539FE">
            <w:pPr>
              <w:autoSpaceDE w:val="0"/>
              <w:autoSpaceDN w:val="0"/>
              <w:adjustRightInd w:val="0"/>
              <w:spacing w:line="360" w:lineRule="auto"/>
              <w:jc w:val="center"/>
              <w:rPr>
                <w:rFonts w:asciiTheme="majorHAnsi" w:hAnsiTheme="majorHAnsi" w:cstheme="majorHAnsi"/>
                <w:b/>
                <w:bCs/>
              </w:rPr>
            </w:pPr>
            <w:r w:rsidRPr="000F5EBA">
              <w:rPr>
                <w:rFonts w:asciiTheme="majorHAnsi" w:hAnsiTheme="majorHAnsi" w:cstheme="majorHAnsi"/>
                <w:b/>
                <w:bCs/>
              </w:rPr>
              <w:t>Random forest</w:t>
            </w:r>
          </w:p>
        </w:tc>
      </w:tr>
      <w:tr w:rsidR="005369B0" w14:paraId="3AC788A5" w14:textId="77777777" w:rsidTr="005369B0">
        <w:trPr>
          <w:trHeight w:val="507"/>
        </w:trPr>
        <w:tc>
          <w:tcPr>
            <w:tcW w:w="1095" w:type="dxa"/>
            <w:vAlign w:val="center"/>
          </w:tcPr>
          <w:p w14:paraId="71FDDA15" w14:textId="4D4ABB0D"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Gender</w:t>
            </w:r>
          </w:p>
        </w:tc>
        <w:tc>
          <w:tcPr>
            <w:tcW w:w="951" w:type="dxa"/>
            <w:vAlign w:val="center"/>
          </w:tcPr>
          <w:p w14:paraId="32A459EE" w14:textId="54E4E1E9"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Correct</w:t>
            </w:r>
          </w:p>
        </w:tc>
        <w:tc>
          <w:tcPr>
            <w:tcW w:w="1103" w:type="dxa"/>
            <w:vAlign w:val="center"/>
          </w:tcPr>
          <w:p w14:paraId="661AD481" w14:textId="70F33B9B"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Incorrect</w:t>
            </w:r>
          </w:p>
        </w:tc>
        <w:tc>
          <w:tcPr>
            <w:tcW w:w="1095" w:type="dxa"/>
            <w:vAlign w:val="center"/>
          </w:tcPr>
          <w:p w14:paraId="2E5738EC" w14:textId="48D500E0"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Gender</w:t>
            </w:r>
          </w:p>
        </w:tc>
        <w:tc>
          <w:tcPr>
            <w:tcW w:w="950" w:type="dxa"/>
            <w:vAlign w:val="center"/>
          </w:tcPr>
          <w:p w14:paraId="632F8A54" w14:textId="2E8F75A1"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Correct</w:t>
            </w:r>
          </w:p>
        </w:tc>
        <w:tc>
          <w:tcPr>
            <w:tcW w:w="1103" w:type="dxa"/>
            <w:vAlign w:val="center"/>
          </w:tcPr>
          <w:p w14:paraId="31DA9521" w14:textId="50A07CAD"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Incorrect</w:t>
            </w:r>
          </w:p>
        </w:tc>
        <w:tc>
          <w:tcPr>
            <w:tcW w:w="1095" w:type="dxa"/>
            <w:vAlign w:val="center"/>
          </w:tcPr>
          <w:p w14:paraId="2997D9F2" w14:textId="756E2BB2"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Gender</w:t>
            </w:r>
          </w:p>
        </w:tc>
        <w:tc>
          <w:tcPr>
            <w:tcW w:w="948" w:type="dxa"/>
            <w:vAlign w:val="center"/>
          </w:tcPr>
          <w:p w14:paraId="4190F347" w14:textId="1E8F3C82"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Correct</w:t>
            </w:r>
          </w:p>
        </w:tc>
        <w:tc>
          <w:tcPr>
            <w:tcW w:w="1103" w:type="dxa"/>
            <w:vAlign w:val="center"/>
          </w:tcPr>
          <w:p w14:paraId="70D1C6E1" w14:textId="78110FFB"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Incorrect</w:t>
            </w:r>
          </w:p>
        </w:tc>
      </w:tr>
      <w:tr w:rsidR="005369B0" w14:paraId="2D302F58" w14:textId="77777777" w:rsidTr="005369B0">
        <w:trPr>
          <w:trHeight w:val="507"/>
        </w:trPr>
        <w:tc>
          <w:tcPr>
            <w:tcW w:w="1095" w:type="dxa"/>
            <w:vAlign w:val="center"/>
          </w:tcPr>
          <w:p w14:paraId="13D1F2CB" w14:textId="4A7ACAEA"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Male</w:t>
            </w:r>
          </w:p>
        </w:tc>
        <w:tc>
          <w:tcPr>
            <w:tcW w:w="951" w:type="dxa"/>
            <w:vAlign w:val="center"/>
          </w:tcPr>
          <w:p w14:paraId="785C08D8" w14:textId="6C4533DC" w:rsidR="00CB0404" w:rsidRDefault="00F533B6"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294</w:t>
            </w:r>
          </w:p>
        </w:tc>
        <w:tc>
          <w:tcPr>
            <w:tcW w:w="1103" w:type="dxa"/>
            <w:vAlign w:val="center"/>
          </w:tcPr>
          <w:p w14:paraId="7DCC4206" w14:textId="484D5472" w:rsidR="00CB0404" w:rsidRDefault="00F533B6"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10</w:t>
            </w:r>
          </w:p>
        </w:tc>
        <w:tc>
          <w:tcPr>
            <w:tcW w:w="1095" w:type="dxa"/>
            <w:vAlign w:val="center"/>
          </w:tcPr>
          <w:p w14:paraId="200DCE40" w14:textId="37DBD4DC"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Male</w:t>
            </w:r>
          </w:p>
        </w:tc>
        <w:tc>
          <w:tcPr>
            <w:tcW w:w="950" w:type="dxa"/>
            <w:vAlign w:val="center"/>
          </w:tcPr>
          <w:p w14:paraId="4CAE40A5" w14:textId="418C271A" w:rsidR="00CB0404" w:rsidRDefault="005B7E7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295</w:t>
            </w:r>
          </w:p>
        </w:tc>
        <w:tc>
          <w:tcPr>
            <w:tcW w:w="1103" w:type="dxa"/>
            <w:vAlign w:val="center"/>
          </w:tcPr>
          <w:p w14:paraId="53F2DA26" w14:textId="286A84F6" w:rsidR="00CB0404" w:rsidRDefault="005B7E7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9</w:t>
            </w:r>
          </w:p>
        </w:tc>
        <w:tc>
          <w:tcPr>
            <w:tcW w:w="1095" w:type="dxa"/>
            <w:vAlign w:val="center"/>
          </w:tcPr>
          <w:p w14:paraId="26A7C656" w14:textId="419EF856"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Male</w:t>
            </w:r>
          </w:p>
        </w:tc>
        <w:tc>
          <w:tcPr>
            <w:tcW w:w="948" w:type="dxa"/>
            <w:vAlign w:val="center"/>
          </w:tcPr>
          <w:p w14:paraId="0D70A59D" w14:textId="285A2977"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298</w:t>
            </w:r>
          </w:p>
        </w:tc>
        <w:tc>
          <w:tcPr>
            <w:tcW w:w="1103" w:type="dxa"/>
            <w:vAlign w:val="center"/>
          </w:tcPr>
          <w:p w14:paraId="358E3FBE" w14:textId="47A67B62"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6</w:t>
            </w:r>
          </w:p>
        </w:tc>
      </w:tr>
      <w:tr w:rsidR="005369B0" w14:paraId="23F07DE2" w14:textId="77777777" w:rsidTr="005369B0">
        <w:trPr>
          <w:trHeight w:val="523"/>
        </w:trPr>
        <w:tc>
          <w:tcPr>
            <w:tcW w:w="1095" w:type="dxa"/>
            <w:vAlign w:val="center"/>
          </w:tcPr>
          <w:p w14:paraId="2C951C36" w14:textId="4A1A26E6"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Female</w:t>
            </w:r>
          </w:p>
        </w:tc>
        <w:tc>
          <w:tcPr>
            <w:tcW w:w="951" w:type="dxa"/>
            <w:vAlign w:val="center"/>
          </w:tcPr>
          <w:p w14:paraId="6F6803E7" w14:textId="1FA6A4A0" w:rsidR="00CB0404" w:rsidRDefault="00FD091C"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322</w:t>
            </w:r>
          </w:p>
        </w:tc>
        <w:tc>
          <w:tcPr>
            <w:tcW w:w="1103" w:type="dxa"/>
            <w:vAlign w:val="center"/>
          </w:tcPr>
          <w:p w14:paraId="046AAF48" w14:textId="286B2776" w:rsidR="00CB0404" w:rsidRDefault="00FD091C"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8</w:t>
            </w:r>
          </w:p>
        </w:tc>
        <w:tc>
          <w:tcPr>
            <w:tcW w:w="1095" w:type="dxa"/>
            <w:vAlign w:val="center"/>
          </w:tcPr>
          <w:p w14:paraId="0BD30219" w14:textId="0781D7DD"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Female</w:t>
            </w:r>
          </w:p>
        </w:tc>
        <w:tc>
          <w:tcPr>
            <w:tcW w:w="950" w:type="dxa"/>
            <w:vAlign w:val="center"/>
          </w:tcPr>
          <w:p w14:paraId="3904419D" w14:textId="51806AFD" w:rsidR="00CB0404" w:rsidRDefault="005B7E7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323</w:t>
            </w:r>
          </w:p>
        </w:tc>
        <w:tc>
          <w:tcPr>
            <w:tcW w:w="1103" w:type="dxa"/>
            <w:vAlign w:val="center"/>
          </w:tcPr>
          <w:p w14:paraId="7355F747" w14:textId="197B95A1" w:rsidR="00CB0404" w:rsidRDefault="005B7E7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7</w:t>
            </w:r>
          </w:p>
        </w:tc>
        <w:tc>
          <w:tcPr>
            <w:tcW w:w="1095" w:type="dxa"/>
            <w:vAlign w:val="center"/>
          </w:tcPr>
          <w:p w14:paraId="43FC576D" w14:textId="0AA9C14E"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Female</w:t>
            </w:r>
          </w:p>
        </w:tc>
        <w:tc>
          <w:tcPr>
            <w:tcW w:w="948" w:type="dxa"/>
            <w:vAlign w:val="center"/>
          </w:tcPr>
          <w:p w14:paraId="42B2DB85" w14:textId="5448255E"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324</w:t>
            </w:r>
          </w:p>
        </w:tc>
        <w:tc>
          <w:tcPr>
            <w:tcW w:w="1103" w:type="dxa"/>
            <w:vAlign w:val="center"/>
          </w:tcPr>
          <w:p w14:paraId="629C5EDF" w14:textId="58D82884"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6</w:t>
            </w:r>
          </w:p>
        </w:tc>
      </w:tr>
      <w:tr w:rsidR="005369B0" w14:paraId="29543FAB" w14:textId="77777777" w:rsidTr="005369B0">
        <w:trPr>
          <w:trHeight w:val="507"/>
        </w:trPr>
        <w:tc>
          <w:tcPr>
            <w:tcW w:w="1095" w:type="dxa"/>
            <w:vAlign w:val="center"/>
          </w:tcPr>
          <w:p w14:paraId="5C1A1E04" w14:textId="66783EE3"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Total</w:t>
            </w:r>
          </w:p>
        </w:tc>
        <w:tc>
          <w:tcPr>
            <w:tcW w:w="951" w:type="dxa"/>
            <w:vAlign w:val="center"/>
          </w:tcPr>
          <w:p w14:paraId="70FE7443" w14:textId="2B5DBDDD" w:rsidR="00CB0404" w:rsidRDefault="000D236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616</w:t>
            </w:r>
          </w:p>
        </w:tc>
        <w:tc>
          <w:tcPr>
            <w:tcW w:w="1103" w:type="dxa"/>
            <w:vAlign w:val="center"/>
          </w:tcPr>
          <w:p w14:paraId="6CBF355C" w14:textId="7CE082E9" w:rsidR="00CB0404" w:rsidRDefault="0069348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18</w:t>
            </w:r>
          </w:p>
        </w:tc>
        <w:tc>
          <w:tcPr>
            <w:tcW w:w="1095" w:type="dxa"/>
            <w:vAlign w:val="center"/>
          </w:tcPr>
          <w:p w14:paraId="7E6EF08C" w14:textId="1B42E7E5"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Total</w:t>
            </w:r>
          </w:p>
        </w:tc>
        <w:tc>
          <w:tcPr>
            <w:tcW w:w="950" w:type="dxa"/>
            <w:vAlign w:val="center"/>
          </w:tcPr>
          <w:p w14:paraId="010F1AE2" w14:textId="562DC13D" w:rsidR="00CB0404" w:rsidRDefault="005B7E70"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618</w:t>
            </w:r>
          </w:p>
        </w:tc>
        <w:tc>
          <w:tcPr>
            <w:tcW w:w="1103" w:type="dxa"/>
            <w:vAlign w:val="center"/>
          </w:tcPr>
          <w:p w14:paraId="3B86F27F" w14:textId="45E95CA3" w:rsidR="00CB0404" w:rsidRDefault="003140C7"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16</w:t>
            </w:r>
          </w:p>
        </w:tc>
        <w:tc>
          <w:tcPr>
            <w:tcW w:w="1095" w:type="dxa"/>
            <w:vAlign w:val="center"/>
          </w:tcPr>
          <w:p w14:paraId="4311B3ED" w14:textId="2D697A72"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Total</w:t>
            </w:r>
          </w:p>
        </w:tc>
        <w:tc>
          <w:tcPr>
            <w:tcW w:w="948" w:type="dxa"/>
            <w:vAlign w:val="center"/>
          </w:tcPr>
          <w:p w14:paraId="19305C79" w14:textId="0E8CB91E"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622</w:t>
            </w:r>
          </w:p>
        </w:tc>
        <w:tc>
          <w:tcPr>
            <w:tcW w:w="1103" w:type="dxa"/>
            <w:vAlign w:val="center"/>
          </w:tcPr>
          <w:p w14:paraId="6F584B78" w14:textId="0121D4C5" w:rsidR="00CB0404" w:rsidRDefault="008E51C9"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12</w:t>
            </w:r>
          </w:p>
        </w:tc>
      </w:tr>
      <w:tr w:rsidR="00CB0404" w14:paraId="0ABFD385" w14:textId="77777777" w:rsidTr="005369B0">
        <w:trPr>
          <w:trHeight w:val="507"/>
        </w:trPr>
        <w:tc>
          <w:tcPr>
            <w:tcW w:w="1095" w:type="dxa"/>
            <w:vAlign w:val="center"/>
          </w:tcPr>
          <w:p w14:paraId="10DDF7EA" w14:textId="3FD378A4"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lastRenderedPageBreak/>
              <w:t>Accuracy</w:t>
            </w:r>
          </w:p>
        </w:tc>
        <w:tc>
          <w:tcPr>
            <w:tcW w:w="2055" w:type="dxa"/>
            <w:gridSpan w:val="2"/>
            <w:vAlign w:val="center"/>
          </w:tcPr>
          <w:p w14:paraId="7CD9BFAF" w14:textId="71F8F089" w:rsidR="00CB0404" w:rsidRDefault="00051AE2"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97.16%</w:t>
            </w:r>
          </w:p>
        </w:tc>
        <w:tc>
          <w:tcPr>
            <w:tcW w:w="1095" w:type="dxa"/>
            <w:vAlign w:val="center"/>
          </w:tcPr>
          <w:p w14:paraId="489B9FB3" w14:textId="6B090BFD"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Accuracy</w:t>
            </w:r>
          </w:p>
        </w:tc>
        <w:tc>
          <w:tcPr>
            <w:tcW w:w="2054" w:type="dxa"/>
            <w:gridSpan w:val="2"/>
            <w:vAlign w:val="center"/>
          </w:tcPr>
          <w:p w14:paraId="62FA7198" w14:textId="112B919B" w:rsidR="00CB0404" w:rsidRDefault="002E4A8A"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97.47%</w:t>
            </w:r>
          </w:p>
        </w:tc>
        <w:tc>
          <w:tcPr>
            <w:tcW w:w="1095" w:type="dxa"/>
            <w:vAlign w:val="center"/>
          </w:tcPr>
          <w:p w14:paraId="3CE4CF2D" w14:textId="5BBF8BE2" w:rsidR="00CB0404" w:rsidRDefault="00CB0404"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Accuracy</w:t>
            </w:r>
          </w:p>
        </w:tc>
        <w:tc>
          <w:tcPr>
            <w:tcW w:w="2052" w:type="dxa"/>
            <w:gridSpan w:val="2"/>
            <w:vAlign w:val="center"/>
          </w:tcPr>
          <w:p w14:paraId="07A61D54" w14:textId="6B28FA18" w:rsidR="00CB0404" w:rsidRDefault="007C63FF" w:rsidP="00D539FE">
            <w:pPr>
              <w:autoSpaceDE w:val="0"/>
              <w:autoSpaceDN w:val="0"/>
              <w:adjustRightInd w:val="0"/>
              <w:spacing w:line="360" w:lineRule="auto"/>
              <w:jc w:val="center"/>
              <w:rPr>
                <w:rFonts w:asciiTheme="majorHAnsi" w:hAnsiTheme="majorHAnsi" w:cstheme="majorHAnsi"/>
              </w:rPr>
            </w:pPr>
            <w:r>
              <w:rPr>
                <w:rFonts w:asciiTheme="majorHAnsi" w:hAnsiTheme="majorHAnsi" w:cstheme="majorHAnsi"/>
              </w:rPr>
              <w:t>98.1%</w:t>
            </w:r>
          </w:p>
        </w:tc>
      </w:tr>
    </w:tbl>
    <w:p w14:paraId="0415B763" w14:textId="77777777" w:rsidR="002F1178" w:rsidRDefault="002F1178" w:rsidP="005B10D4">
      <w:pPr>
        <w:autoSpaceDE w:val="0"/>
        <w:autoSpaceDN w:val="0"/>
        <w:adjustRightInd w:val="0"/>
        <w:spacing w:line="360" w:lineRule="auto"/>
        <w:jc w:val="both"/>
        <w:rPr>
          <w:rFonts w:asciiTheme="majorHAnsi" w:hAnsiTheme="majorHAnsi" w:cstheme="majorHAnsi"/>
        </w:rPr>
      </w:pPr>
    </w:p>
    <w:p w14:paraId="1DCA2556" w14:textId="307C5414" w:rsidR="0022630F" w:rsidRDefault="007D5B75" w:rsidP="005B10D4">
      <w:pPr>
        <w:autoSpaceDE w:val="0"/>
        <w:autoSpaceDN w:val="0"/>
        <w:adjustRightInd w:val="0"/>
        <w:spacing w:line="360" w:lineRule="auto"/>
        <w:jc w:val="both"/>
        <w:rPr>
          <w:rFonts w:asciiTheme="majorHAnsi" w:hAnsiTheme="majorHAnsi" w:cstheme="majorHAnsi"/>
        </w:rPr>
      </w:pPr>
      <w:r>
        <w:rPr>
          <w:rFonts w:asciiTheme="majorHAnsi" w:hAnsiTheme="majorHAnsi" w:cstheme="majorHAnsi"/>
        </w:rPr>
        <w:t xml:space="preserve">The confusion matrix </w:t>
      </w:r>
      <w:r w:rsidR="00DF5CE8">
        <w:rPr>
          <w:rFonts w:asciiTheme="majorHAnsi" w:hAnsiTheme="majorHAnsi" w:cstheme="majorHAnsi"/>
        </w:rPr>
        <w:t>show</w:t>
      </w:r>
      <w:r w:rsidR="00951FDF">
        <w:rPr>
          <w:rFonts w:asciiTheme="majorHAnsi" w:hAnsiTheme="majorHAnsi" w:cstheme="majorHAnsi"/>
        </w:rPr>
        <w:t>s</w:t>
      </w:r>
      <w:r>
        <w:rPr>
          <w:rFonts w:asciiTheme="majorHAnsi" w:hAnsiTheme="majorHAnsi" w:cstheme="majorHAnsi"/>
        </w:rPr>
        <w:t xml:space="preserve"> a predict</w:t>
      </w:r>
      <w:r w:rsidR="004E54A4">
        <w:rPr>
          <w:rFonts w:asciiTheme="majorHAnsi" w:hAnsiTheme="majorHAnsi" w:cstheme="majorHAnsi"/>
        </w:rPr>
        <w:t>ing</w:t>
      </w:r>
      <w:r>
        <w:rPr>
          <w:rFonts w:asciiTheme="majorHAnsi" w:hAnsiTheme="majorHAnsi" w:cstheme="majorHAnsi"/>
        </w:rPr>
        <w:t xml:space="preserve"> result on</w:t>
      </w:r>
      <w:r w:rsidR="005E22E3">
        <w:rPr>
          <w:rFonts w:asciiTheme="majorHAnsi" w:hAnsiTheme="majorHAnsi" w:cstheme="majorHAnsi"/>
        </w:rPr>
        <w:t xml:space="preserve"> the</w:t>
      </w:r>
      <w:r>
        <w:rPr>
          <w:rFonts w:asciiTheme="majorHAnsi" w:hAnsiTheme="majorHAnsi" w:cstheme="majorHAnsi"/>
        </w:rPr>
        <w:t xml:space="preserve"> </w:t>
      </w:r>
      <w:r w:rsidRPr="007D5B75">
        <w:rPr>
          <w:rFonts w:asciiTheme="majorHAnsi" w:hAnsiTheme="majorHAnsi" w:cstheme="majorHAnsi"/>
        </w:rPr>
        <w:t>Random Forest model</w:t>
      </w:r>
      <w:r>
        <w:rPr>
          <w:rFonts w:asciiTheme="majorHAnsi" w:hAnsiTheme="majorHAnsi" w:cstheme="majorHAnsi"/>
        </w:rPr>
        <w:t xml:space="preserve"> </w:t>
      </w:r>
      <w:r w:rsidR="00345B93">
        <w:rPr>
          <w:rFonts w:asciiTheme="majorHAnsi" w:hAnsiTheme="majorHAnsi" w:cstheme="majorHAnsi"/>
        </w:rPr>
        <w:t xml:space="preserve">with </w:t>
      </w:r>
      <w:r w:rsidR="00DE13BE">
        <w:rPr>
          <w:rFonts w:asciiTheme="majorHAnsi" w:hAnsiTheme="majorHAnsi" w:cstheme="majorHAnsi"/>
        </w:rPr>
        <w:t>the highest accuracy</w:t>
      </w:r>
      <w:r w:rsidR="0062428D">
        <w:rPr>
          <w:rFonts w:asciiTheme="majorHAnsi" w:hAnsiTheme="majorHAnsi" w:cstheme="majorHAnsi"/>
        </w:rPr>
        <w:t xml:space="preserve"> </w:t>
      </w:r>
      <w:r w:rsidR="00F617B1">
        <w:rPr>
          <w:rFonts w:asciiTheme="majorHAnsi" w:hAnsiTheme="majorHAnsi" w:cstheme="majorHAnsi"/>
        </w:rPr>
        <w:t>at</w:t>
      </w:r>
      <w:r w:rsidR="0062428D">
        <w:rPr>
          <w:rFonts w:asciiTheme="majorHAnsi" w:hAnsiTheme="majorHAnsi" w:cstheme="majorHAnsi"/>
        </w:rPr>
        <w:t xml:space="preserve"> 98.1%</w:t>
      </w:r>
      <w:r w:rsidRPr="007D5B75">
        <w:rPr>
          <w:rFonts w:asciiTheme="majorHAnsi" w:hAnsiTheme="majorHAnsi" w:cstheme="majorHAnsi"/>
        </w:rPr>
        <w:t xml:space="preserve">. In terms of predictive performance, Random Forest is the best performance model. In terms of interpretability, </w:t>
      </w:r>
      <w:r w:rsidR="002D2D3E">
        <w:rPr>
          <w:rFonts w:asciiTheme="majorHAnsi" w:hAnsiTheme="majorHAnsi" w:cstheme="majorHAnsi"/>
        </w:rPr>
        <w:t>Logistic regression with stepwise selection</w:t>
      </w:r>
      <w:r w:rsidRPr="007D5B75">
        <w:rPr>
          <w:rFonts w:asciiTheme="majorHAnsi" w:hAnsiTheme="majorHAnsi" w:cstheme="majorHAnsi"/>
        </w:rPr>
        <w:t xml:space="preserve"> is the best </w:t>
      </w:r>
      <w:r w:rsidR="00AA5DE8">
        <w:rPr>
          <w:rFonts w:asciiTheme="majorHAnsi" w:hAnsiTheme="majorHAnsi" w:cstheme="majorHAnsi"/>
        </w:rPr>
        <w:t>choice</w:t>
      </w:r>
      <w:r w:rsidR="00F53E6A">
        <w:rPr>
          <w:rFonts w:asciiTheme="majorHAnsi" w:hAnsiTheme="majorHAnsi" w:cstheme="majorHAnsi"/>
        </w:rPr>
        <w:t xml:space="preserve"> </w:t>
      </w:r>
      <w:r w:rsidRPr="007D5B75">
        <w:rPr>
          <w:rFonts w:asciiTheme="majorHAnsi" w:hAnsiTheme="majorHAnsi" w:cstheme="majorHAnsi"/>
        </w:rPr>
        <w:t>for interpret</w:t>
      </w:r>
      <w:r w:rsidR="0044530F">
        <w:rPr>
          <w:rFonts w:asciiTheme="majorHAnsi" w:hAnsiTheme="majorHAnsi" w:cstheme="majorHAnsi"/>
        </w:rPr>
        <w:t>ing</w:t>
      </w:r>
      <w:r w:rsidR="00D844C7">
        <w:rPr>
          <w:rFonts w:asciiTheme="majorHAnsi" w:hAnsiTheme="majorHAnsi" w:cstheme="majorHAnsi"/>
        </w:rPr>
        <w:t>. O</w:t>
      </w:r>
      <w:r w:rsidR="0084716C">
        <w:rPr>
          <w:rFonts w:asciiTheme="majorHAnsi" w:hAnsiTheme="majorHAnsi" w:cstheme="majorHAnsi"/>
        </w:rPr>
        <w:t>verall</w:t>
      </w:r>
      <w:r w:rsidR="003B58CA">
        <w:rPr>
          <w:rFonts w:asciiTheme="majorHAnsi" w:hAnsiTheme="majorHAnsi" w:cstheme="majorHAnsi"/>
        </w:rPr>
        <w:t>,</w:t>
      </w:r>
      <w:r w:rsidR="0084716C">
        <w:rPr>
          <w:rFonts w:asciiTheme="majorHAnsi" w:hAnsiTheme="majorHAnsi" w:cstheme="majorHAnsi"/>
        </w:rPr>
        <w:t xml:space="preserve"> the </w:t>
      </w:r>
      <w:r w:rsidR="002E6D1C">
        <w:rPr>
          <w:rFonts w:asciiTheme="majorHAnsi" w:hAnsiTheme="majorHAnsi" w:cstheme="majorHAnsi"/>
        </w:rPr>
        <w:t xml:space="preserve">predicting </w:t>
      </w:r>
      <w:r w:rsidR="0084716C">
        <w:rPr>
          <w:rFonts w:asciiTheme="majorHAnsi" w:hAnsiTheme="majorHAnsi" w:cstheme="majorHAnsi"/>
        </w:rPr>
        <w:t>performa</w:t>
      </w:r>
      <w:r w:rsidR="00DB6BED">
        <w:rPr>
          <w:rFonts w:asciiTheme="majorHAnsi" w:hAnsiTheme="majorHAnsi" w:cstheme="majorHAnsi"/>
        </w:rPr>
        <w:t>n</w:t>
      </w:r>
      <w:r w:rsidR="0084716C">
        <w:rPr>
          <w:rFonts w:asciiTheme="majorHAnsi" w:hAnsiTheme="majorHAnsi" w:cstheme="majorHAnsi"/>
        </w:rPr>
        <w:t>ce</w:t>
      </w:r>
      <w:r w:rsidR="00DB6BED">
        <w:rPr>
          <w:rFonts w:asciiTheme="majorHAnsi" w:hAnsiTheme="majorHAnsi" w:cstheme="majorHAnsi"/>
        </w:rPr>
        <w:t xml:space="preserve">s of all three models are </w:t>
      </w:r>
      <w:r w:rsidR="00FC116A">
        <w:rPr>
          <w:rFonts w:asciiTheme="majorHAnsi" w:hAnsiTheme="majorHAnsi" w:cstheme="majorHAnsi"/>
        </w:rPr>
        <w:t>impressively good.</w:t>
      </w:r>
    </w:p>
    <w:p w14:paraId="4326B284" w14:textId="77777777" w:rsidR="00597450" w:rsidRPr="005B10D4" w:rsidRDefault="00597450" w:rsidP="005B10D4">
      <w:pPr>
        <w:spacing w:line="360" w:lineRule="auto"/>
        <w:jc w:val="both"/>
        <w:rPr>
          <w:rFonts w:asciiTheme="majorHAnsi" w:hAnsiTheme="majorHAnsi" w:cstheme="majorHAnsi"/>
        </w:rPr>
      </w:pPr>
    </w:p>
    <w:sectPr w:rsidR="00597450" w:rsidRPr="005B1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50"/>
    <w:rsid w:val="00005D3D"/>
    <w:rsid w:val="00006611"/>
    <w:rsid w:val="00011422"/>
    <w:rsid w:val="0001221A"/>
    <w:rsid w:val="00015BC3"/>
    <w:rsid w:val="000305A0"/>
    <w:rsid w:val="0003077A"/>
    <w:rsid w:val="00045686"/>
    <w:rsid w:val="00051AE2"/>
    <w:rsid w:val="00051E50"/>
    <w:rsid w:val="0005493C"/>
    <w:rsid w:val="00055300"/>
    <w:rsid w:val="0006565F"/>
    <w:rsid w:val="00065BFB"/>
    <w:rsid w:val="00074F4C"/>
    <w:rsid w:val="00081267"/>
    <w:rsid w:val="00085A32"/>
    <w:rsid w:val="0008632E"/>
    <w:rsid w:val="00091994"/>
    <w:rsid w:val="00091A45"/>
    <w:rsid w:val="000A2254"/>
    <w:rsid w:val="000A6C58"/>
    <w:rsid w:val="000D2360"/>
    <w:rsid w:val="000D3399"/>
    <w:rsid w:val="000D3957"/>
    <w:rsid w:val="000D5F9A"/>
    <w:rsid w:val="000F0F02"/>
    <w:rsid w:val="000F5EBA"/>
    <w:rsid w:val="00101B3A"/>
    <w:rsid w:val="001063D3"/>
    <w:rsid w:val="00110960"/>
    <w:rsid w:val="00126297"/>
    <w:rsid w:val="00126449"/>
    <w:rsid w:val="001304E1"/>
    <w:rsid w:val="001407B7"/>
    <w:rsid w:val="00161677"/>
    <w:rsid w:val="00171243"/>
    <w:rsid w:val="001721DA"/>
    <w:rsid w:val="001775E6"/>
    <w:rsid w:val="00180A3C"/>
    <w:rsid w:val="00181EA1"/>
    <w:rsid w:val="00187B19"/>
    <w:rsid w:val="001A17B2"/>
    <w:rsid w:val="001B2302"/>
    <w:rsid w:val="001B3C40"/>
    <w:rsid w:val="001C161E"/>
    <w:rsid w:val="001C4A44"/>
    <w:rsid w:val="001D7640"/>
    <w:rsid w:val="001E767F"/>
    <w:rsid w:val="0020176E"/>
    <w:rsid w:val="00217C56"/>
    <w:rsid w:val="002201E6"/>
    <w:rsid w:val="0022630F"/>
    <w:rsid w:val="0023304B"/>
    <w:rsid w:val="00244699"/>
    <w:rsid w:val="00254C82"/>
    <w:rsid w:val="0025511C"/>
    <w:rsid w:val="00260BC3"/>
    <w:rsid w:val="002670ED"/>
    <w:rsid w:val="00273418"/>
    <w:rsid w:val="00281CCB"/>
    <w:rsid w:val="00293092"/>
    <w:rsid w:val="002A00CC"/>
    <w:rsid w:val="002B57D0"/>
    <w:rsid w:val="002C4F01"/>
    <w:rsid w:val="002D2D3E"/>
    <w:rsid w:val="002E4A8A"/>
    <w:rsid w:val="002E53F0"/>
    <w:rsid w:val="002E6D1C"/>
    <w:rsid w:val="002F0EDC"/>
    <w:rsid w:val="002F1178"/>
    <w:rsid w:val="002F521A"/>
    <w:rsid w:val="00300F3D"/>
    <w:rsid w:val="00311011"/>
    <w:rsid w:val="003140C7"/>
    <w:rsid w:val="00315EEB"/>
    <w:rsid w:val="003412FF"/>
    <w:rsid w:val="003421B9"/>
    <w:rsid w:val="00345B93"/>
    <w:rsid w:val="00346023"/>
    <w:rsid w:val="00353CE6"/>
    <w:rsid w:val="00355336"/>
    <w:rsid w:val="00360B2C"/>
    <w:rsid w:val="003631B0"/>
    <w:rsid w:val="00366E8E"/>
    <w:rsid w:val="00371C9D"/>
    <w:rsid w:val="0037226B"/>
    <w:rsid w:val="00377DF8"/>
    <w:rsid w:val="003809A4"/>
    <w:rsid w:val="00382582"/>
    <w:rsid w:val="003828AB"/>
    <w:rsid w:val="00392CF9"/>
    <w:rsid w:val="003B58CA"/>
    <w:rsid w:val="003D761B"/>
    <w:rsid w:val="003E5C78"/>
    <w:rsid w:val="003E76DC"/>
    <w:rsid w:val="003F08A9"/>
    <w:rsid w:val="003F2BB7"/>
    <w:rsid w:val="003F602B"/>
    <w:rsid w:val="003F75BE"/>
    <w:rsid w:val="003F7B8B"/>
    <w:rsid w:val="00413687"/>
    <w:rsid w:val="00414217"/>
    <w:rsid w:val="00422FBC"/>
    <w:rsid w:val="00426AAE"/>
    <w:rsid w:val="00431072"/>
    <w:rsid w:val="00441030"/>
    <w:rsid w:val="0044530F"/>
    <w:rsid w:val="00453551"/>
    <w:rsid w:val="004601EC"/>
    <w:rsid w:val="00466F99"/>
    <w:rsid w:val="0047187C"/>
    <w:rsid w:val="00484350"/>
    <w:rsid w:val="004874BB"/>
    <w:rsid w:val="004A0176"/>
    <w:rsid w:val="004D154E"/>
    <w:rsid w:val="004E54A4"/>
    <w:rsid w:val="004F2876"/>
    <w:rsid w:val="004F7B81"/>
    <w:rsid w:val="00502999"/>
    <w:rsid w:val="00503A54"/>
    <w:rsid w:val="00506787"/>
    <w:rsid w:val="0052085C"/>
    <w:rsid w:val="005259BB"/>
    <w:rsid w:val="00534AE9"/>
    <w:rsid w:val="005369B0"/>
    <w:rsid w:val="00546041"/>
    <w:rsid w:val="00573156"/>
    <w:rsid w:val="00597450"/>
    <w:rsid w:val="005B10D4"/>
    <w:rsid w:val="005B7E70"/>
    <w:rsid w:val="005D152E"/>
    <w:rsid w:val="005D6805"/>
    <w:rsid w:val="005E22E3"/>
    <w:rsid w:val="005E5E09"/>
    <w:rsid w:val="00600A4A"/>
    <w:rsid w:val="0060306A"/>
    <w:rsid w:val="00620AB0"/>
    <w:rsid w:val="0062428D"/>
    <w:rsid w:val="006342AC"/>
    <w:rsid w:val="00643D04"/>
    <w:rsid w:val="00645981"/>
    <w:rsid w:val="00653442"/>
    <w:rsid w:val="006534B9"/>
    <w:rsid w:val="006601F5"/>
    <w:rsid w:val="00663E19"/>
    <w:rsid w:val="0068238D"/>
    <w:rsid w:val="00684F1B"/>
    <w:rsid w:val="006927EC"/>
    <w:rsid w:val="00693489"/>
    <w:rsid w:val="006B051B"/>
    <w:rsid w:val="006B4BE8"/>
    <w:rsid w:val="006C229F"/>
    <w:rsid w:val="006E0BF4"/>
    <w:rsid w:val="006F1D49"/>
    <w:rsid w:val="006F2D3E"/>
    <w:rsid w:val="007100AA"/>
    <w:rsid w:val="00713A39"/>
    <w:rsid w:val="007148FA"/>
    <w:rsid w:val="00717883"/>
    <w:rsid w:val="00742CDF"/>
    <w:rsid w:val="00747589"/>
    <w:rsid w:val="00752B6B"/>
    <w:rsid w:val="0076304D"/>
    <w:rsid w:val="00773B7E"/>
    <w:rsid w:val="00773C38"/>
    <w:rsid w:val="0077485F"/>
    <w:rsid w:val="00782298"/>
    <w:rsid w:val="00784147"/>
    <w:rsid w:val="00787268"/>
    <w:rsid w:val="00794969"/>
    <w:rsid w:val="007A668F"/>
    <w:rsid w:val="007C63FF"/>
    <w:rsid w:val="007C74CD"/>
    <w:rsid w:val="007D1CA1"/>
    <w:rsid w:val="007D3DC7"/>
    <w:rsid w:val="007D5B75"/>
    <w:rsid w:val="007E3FBB"/>
    <w:rsid w:val="007E57DC"/>
    <w:rsid w:val="007F29DE"/>
    <w:rsid w:val="00804D03"/>
    <w:rsid w:val="008114A7"/>
    <w:rsid w:val="00820AE8"/>
    <w:rsid w:val="008210A2"/>
    <w:rsid w:val="00824F92"/>
    <w:rsid w:val="00825ED0"/>
    <w:rsid w:val="00846E1B"/>
    <w:rsid w:val="0084716C"/>
    <w:rsid w:val="00847D9B"/>
    <w:rsid w:val="0087317D"/>
    <w:rsid w:val="00883927"/>
    <w:rsid w:val="008B7EE3"/>
    <w:rsid w:val="008C76B8"/>
    <w:rsid w:val="008E16CC"/>
    <w:rsid w:val="008E51C9"/>
    <w:rsid w:val="00913AF1"/>
    <w:rsid w:val="009143F6"/>
    <w:rsid w:val="00925CD7"/>
    <w:rsid w:val="00925FD1"/>
    <w:rsid w:val="00935799"/>
    <w:rsid w:val="00946E58"/>
    <w:rsid w:val="00951FDF"/>
    <w:rsid w:val="0095553C"/>
    <w:rsid w:val="00955A72"/>
    <w:rsid w:val="0095725C"/>
    <w:rsid w:val="009713A5"/>
    <w:rsid w:val="0097348B"/>
    <w:rsid w:val="009750FC"/>
    <w:rsid w:val="009939C3"/>
    <w:rsid w:val="009B1410"/>
    <w:rsid w:val="009D022D"/>
    <w:rsid w:val="009D5452"/>
    <w:rsid w:val="00A13717"/>
    <w:rsid w:val="00A14185"/>
    <w:rsid w:val="00A23C1D"/>
    <w:rsid w:val="00A2557D"/>
    <w:rsid w:val="00A37C12"/>
    <w:rsid w:val="00A44C9C"/>
    <w:rsid w:val="00A4665D"/>
    <w:rsid w:val="00A61965"/>
    <w:rsid w:val="00A626BA"/>
    <w:rsid w:val="00A6792E"/>
    <w:rsid w:val="00A71724"/>
    <w:rsid w:val="00A84CFC"/>
    <w:rsid w:val="00A8660C"/>
    <w:rsid w:val="00A90431"/>
    <w:rsid w:val="00A96B05"/>
    <w:rsid w:val="00AA075D"/>
    <w:rsid w:val="00AA1130"/>
    <w:rsid w:val="00AA5DE8"/>
    <w:rsid w:val="00AC0A33"/>
    <w:rsid w:val="00AE0FE4"/>
    <w:rsid w:val="00AE350F"/>
    <w:rsid w:val="00AE6020"/>
    <w:rsid w:val="00B004F7"/>
    <w:rsid w:val="00B2569E"/>
    <w:rsid w:val="00B3451B"/>
    <w:rsid w:val="00B416FE"/>
    <w:rsid w:val="00B435FF"/>
    <w:rsid w:val="00B43979"/>
    <w:rsid w:val="00B46BCB"/>
    <w:rsid w:val="00B51F09"/>
    <w:rsid w:val="00B522C4"/>
    <w:rsid w:val="00B564AE"/>
    <w:rsid w:val="00B76C39"/>
    <w:rsid w:val="00B875C7"/>
    <w:rsid w:val="00B91487"/>
    <w:rsid w:val="00B93DB9"/>
    <w:rsid w:val="00B9422C"/>
    <w:rsid w:val="00B95FB3"/>
    <w:rsid w:val="00BB5884"/>
    <w:rsid w:val="00BC1204"/>
    <w:rsid w:val="00BC54E6"/>
    <w:rsid w:val="00BC79DA"/>
    <w:rsid w:val="00BD4322"/>
    <w:rsid w:val="00BD6A58"/>
    <w:rsid w:val="00BE337B"/>
    <w:rsid w:val="00BF3575"/>
    <w:rsid w:val="00C0427E"/>
    <w:rsid w:val="00C217D2"/>
    <w:rsid w:val="00C21E18"/>
    <w:rsid w:val="00C220EC"/>
    <w:rsid w:val="00C32086"/>
    <w:rsid w:val="00C41BE9"/>
    <w:rsid w:val="00C42C1C"/>
    <w:rsid w:val="00C46BD1"/>
    <w:rsid w:val="00C60267"/>
    <w:rsid w:val="00C7365F"/>
    <w:rsid w:val="00C75A4E"/>
    <w:rsid w:val="00C75BB7"/>
    <w:rsid w:val="00C8690A"/>
    <w:rsid w:val="00C93B3C"/>
    <w:rsid w:val="00C96E52"/>
    <w:rsid w:val="00CA76F2"/>
    <w:rsid w:val="00CB0404"/>
    <w:rsid w:val="00CB2FE5"/>
    <w:rsid w:val="00CC6546"/>
    <w:rsid w:val="00CE4596"/>
    <w:rsid w:val="00CE5E95"/>
    <w:rsid w:val="00CF6CBE"/>
    <w:rsid w:val="00D06468"/>
    <w:rsid w:val="00D06AE4"/>
    <w:rsid w:val="00D27BFD"/>
    <w:rsid w:val="00D539FE"/>
    <w:rsid w:val="00D636C6"/>
    <w:rsid w:val="00D7160B"/>
    <w:rsid w:val="00D80ADD"/>
    <w:rsid w:val="00D82805"/>
    <w:rsid w:val="00D842CA"/>
    <w:rsid w:val="00D844C7"/>
    <w:rsid w:val="00D85044"/>
    <w:rsid w:val="00D85384"/>
    <w:rsid w:val="00D90B2E"/>
    <w:rsid w:val="00DA2408"/>
    <w:rsid w:val="00DA773B"/>
    <w:rsid w:val="00DB02BD"/>
    <w:rsid w:val="00DB6BED"/>
    <w:rsid w:val="00DD0B09"/>
    <w:rsid w:val="00DE13BE"/>
    <w:rsid w:val="00DE13F2"/>
    <w:rsid w:val="00DE43AB"/>
    <w:rsid w:val="00DF5CE8"/>
    <w:rsid w:val="00E12DEE"/>
    <w:rsid w:val="00E14E22"/>
    <w:rsid w:val="00E20555"/>
    <w:rsid w:val="00E24053"/>
    <w:rsid w:val="00E32648"/>
    <w:rsid w:val="00E3335F"/>
    <w:rsid w:val="00E357CA"/>
    <w:rsid w:val="00E43A43"/>
    <w:rsid w:val="00E56CD1"/>
    <w:rsid w:val="00E61448"/>
    <w:rsid w:val="00E72677"/>
    <w:rsid w:val="00E823C4"/>
    <w:rsid w:val="00E86D48"/>
    <w:rsid w:val="00E87B11"/>
    <w:rsid w:val="00EA317E"/>
    <w:rsid w:val="00EA7332"/>
    <w:rsid w:val="00EC0678"/>
    <w:rsid w:val="00EC4D9E"/>
    <w:rsid w:val="00EC5696"/>
    <w:rsid w:val="00EC7F0A"/>
    <w:rsid w:val="00EE0DE9"/>
    <w:rsid w:val="00EE49B6"/>
    <w:rsid w:val="00EF52A5"/>
    <w:rsid w:val="00F02107"/>
    <w:rsid w:val="00F02FBC"/>
    <w:rsid w:val="00F42D16"/>
    <w:rsid w:val="00F51519"/>
    <w:rsid w:val="00F533B6"/>
    <w:rsid w:val="00F53E6A"/>
    <w:rsid w:val="00F617B1"/>
    <w:rsid w:val="00F703D1"/>
    <w:rsid w:val="00FA345F"/>
    <w:rsid w:val="00FB7E03"/>
    <w:rsid w:val="00FC0258"/>
    <w:rsid w:val="00FC087D"/>
    <w:rsid w:val="00FC116A"/>
    <w:rsid w:val="00FC5D49"/>
    <w:rsid w:val="00FD091C"/>
    <w:rsid w:val="00FE1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ECA6"/>
  <w15:chartTrackingRefBased/>
  <w15:docId w15:val="{41329114-A86A-1D4C-82E8-83D8AD83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F0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177">
      <w:bodyDiv w:val="1"/>
      <w:marLeft w:val="0"/>
      <w:marRight w:val="0"/>
      <w:marTop w:val="0"/>
      <w:marBottom w:val="0"/>
      <w:divBdr>
        <w:top w:val="none" w:sz="0" w:space="0" w:color="auto"/>
        <w:left w:val="none" w:sz="0" w:space="0" w:color="auto"/>
        <w:bottom w:val="none" w:sz="0" w:space="0" w:color="auto"/>
        <w:right w:val="none" w:sz="0" w:space="0" w:color="auto"/>
      </w:divBdr>
      <w:divsChild>
        <w:div w:id="1955940164">
          <w:marLeft w:val="0"/>
          <w:marRight w:val="0"/>
          <w:marTop w:val="0"/>
          <w:marBottom w:val="0"/>
          <w:divBdr>
            <w:top w:val="none" w:sz="0" w:space="0" w:color="auto"/>
            <w:left w:val="none" w:sz="0" w:space="0" w:color="auto"/>
            <w:bottom w:val="none" w:sz="0" w:space="0" w:color="auto"/>
            <w:right w:val="none" w:sz="0" w:space="0" w:color="auto"/>
          </w:divBdr>
          <w:divsChild>
            <w:div w:id="1886720908">
              <w:marLeft w:val="0"/>
              <w:marRight w:val="0"/>
              <w:marTop w:val="0"/>
              <w:marBottom w:val="0"/>
              <w:divBdr>
                <w:top w:val="none" w:sz="0" w:space="0" w:color="auto"/>
                <w:left w:val="none" w:sz="0" w:space="0" w:color="auto"/>
                <w:bottom w:val="none" w:sz="0" w:space="0" w:color="auto"/>
                <w:right w:val="none" w:sz="0" w:space="0" w:color="auto"/>
              </w:divBdr>
              <w:divsChild>
                <w:div w:id="1965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6602">
      <w:bodyDiv w:val="1"/>
      <w:marLeft w:val="0"/>
      <w:marRight w:val="0"/>
      <w:marTop w:val="0"/>
      <w:marBottom w:val="0"/>
      <w:divBdr>
        <w:top w:val="none" w:sz="0" w:space="0" w:color="auto"/>
        <w:left w:val="none" w:sz="0" w:space="0" w:color="auto"/>
        <w:bottom w:val="none" w:sz="0" w:space="0" w:color="auto"/>
        <w:right w:val="none" w:sz="0" w:space="0" w:color="auto"/>
      </w:divBdr>
    </w:div>
    <w:div w:id="7828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dananthonyftu@gmail.com</dc:creator>
  <cp:keywords/>
  <dc:description/>
  <cp:lastModifiedBy>Aaron Banlao</cp:lastModifiedBy>
  <cp:revision>3</cp:revision>
  <dcterms:created xsi:type="dcterms:W3CDTF">2023-05-21T23:47:00Z</dcterms:created>
  <dcterms:modified xsi:type="dcterms:W3CDTF">2023-05-21T23:51:00Z</dcterms:modified>
</cp:coreProperties>
</file>