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sim-maarif-fullstack.vercel.app  |  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&amp; Manajemen Terpadu Pesantren (ERP)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TypeScript, NestJS, PostgreSQL, Prisma ORM, Closed-Loop Wallet,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  |  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untuk transaksi non-tunai di kantin dan koperasi kampus dengan pembatasan limit belanja harian oleh wali santri.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komunikasi wali,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sistem pos jaga Smart Gate QR dengan notifikasi webhook WhatsApp otomatis saat santri dijemput oleh wali terverifikasi.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  |  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2026-10-09T06:21:02.925Z</dcterms:created>
  <dcterms:modified xsi:type="dcterms:W3CDTF">2026-10-09T06:21:02.925Z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