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</w:t>
      </w:r>
    </w:p>
    <w:p>
      <w:pPr>
        <w:spacing w:after="25"/>
        <w:jc w:val="center"/>
      </w:pPr>
      <w:r>
        <w:rPr>
          <w:b/>
          <w:bCs/>
          <w:color w:val="2B6CB0"/>
          <w:sz w:val="21"/>
          <w:szCs w:val="21"/>
        </w:rPr>
        <w:t xml:space="preserve">AI &amp; AUTOMATION ENGINEER</w:t>
      </w:r>
    </w:p>
    <w:p>
      <w:pPr>
        <w:spacing w:after="60"/>
        <w:jc w:val="center"/>
      </w:pPr>
      <w:r>
        <w:rPr>
          <w:color w:val="4A5568"/>
          <w:sz w:val="17"/>
          <w:szCs w:val="17"/>
        </w:rPr>
        <w:t xml:space="preserve">AI Agents Architecture • LLM Integrations • Business Workflow Automation • End-to-End Reliability</w:t>
      </w:r>
    </w:p>
    <w:p>
      <w:pPr>
        <w:pBdr>
          <w:bottom w:val="single" w:color="222222" w:sz="12" w:space="5"/>
        </w:pBdr>
        <w:spacing w:after="140"/>
        <w:jc w:val="center"/>
      </w:pPr>
      <w:r>
        <w:rPr>
          <w:sz w:val="16"/>
          <w:szCs w:val="16"/>
        </w:rPr>
        <w:t xml:space="preserve">Cilacap, Central Java, Indonesia  •  </w:t>
      </w:r>
      <w:r>
        <w:rPr>
          <w:sz w:val="16"/>
          <w:szCs w:val="16"/>
        </w:rPr>
        <w:t xml:space="preserve">ayb.n1994@gmail.com  •  </w:t>
      </w:r>
      <w:r>
        <w:rPr>
          <w:sz w:val="16"/>
          <w:szCs w:val="16"/>
        </w:rPr>
        <w:t xml:space="preserve">+62 895 3491 77555  •  </w:t>
      </w:r>
      <w:r>
        <w:rPr>
          <w:sz w:val="16"/>
          <w:szCs w:val="16"/>
        </w:rPr>
        <w:t xml:space="preserve">linkedin.com/in/ayub-numan-871406155  •  </w:t>
      </w:r>
      <w:r>
        <w:rPr>
          <w:sz w:val="16"/>
          <w:szCs w:val="16"/>
        </w:rPr>
        <w:t xml:space="preserve">github.com/ayebe51  •  </w:t>
      </w:r>
      <w:r>
        <w:rPr>
          <w:sz w:val="16"/>
          <w:szCs w:val="16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SUMMARY</w:t>
      </w:r>
    </w:p>
    <w:p>
      <w:pPr>
        <w:spacing w:after="100"/>
        <w:jc w:val="both"/>
      </w:pPr>
      <w:r>
        <w:rPr>
          <w:sz w:val="17"/>
          <w:szCs w:val="17"/>
        </w:rPr>
        <w:t xml:space="preserve">AI &amp; Automation Engineer with a rigorous full-stack software engineering foundation (2+ years) specializing in autonomous AI Agent design, Large Language Model (LLM API) integrations, and business process workflow automation. Proven expertise connecting backend services (JavaScript/TypeScript, Node.js, NestJS, Python) with relational databases (PostgreSQL, MySQL) and third-party systems via robust RESTful APIs and real-time webhooks. Track record includes architecting large-scale operational automation: automated batch document synthesis for SIMMACI (reducing 70% manual bottleneck across 270+ institutions), multi-branch retail POS &amp; inventory management (Kiro ERP), and event-driven WhatsApp alert dispatching in Koneksi Santri. Certified in Spec-Driven Development (Kiro / Dicoding Academy), emphasizing rigorous error guardrails, deterministic failure handling, and comprehensive automated test suites (1,800+ test cases) to ensure AI Agents operate accurately, stably, and securely in production.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TECHNICAL SKILLS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AI Agents &amp; LLMs: </w:t>
      </w:r>
      <w:r>
        <w:rPr>
          <w:color w:val="4A5568"/>
          <w:sz w:val="16"/>
          <w:szCs w:val="16"/>
        </w:rPr>
        <w:t xml:space="preserve">AI Agent Architecture, LLM APIs (OpenAI, Anthropic, Gemini, Grok), Function / Tool Calling, n8n Workflow Automation, LangChain / LangGraph Concepts, Prompt Engineering, Agentic AI IDEs (Antigravity, Kiro, Codex)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Programming Languages: </w:t>
      </w:r>
      <w:r>
        <w:rPr>
          <w:color w:val="4A5568"/>
          <w:sz w:val="16"/>
          <w:szCs w:val="16"/>
        </w:rPr>
        <w:t xml:space="preserve">JavaScript (ES6+), TypeScript, Python, SQL, PHP 8+, HTML5/CSS3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Backend &amp; API Integration: </w:t>
      </w:r>
      <w:r>
        <w:rPr>
          <w:color w:val="4A5568"/>
          <w:sz w:val="16"/>
          <w:szCs w:val="16"/>
        </w:rPr>
        <w:t xml:space="preserve">Node.js, NestJS, Express, RESTful API Integration, Webhook Processing, Inter-System Gateways (WhatsApp API, S3/MinIO), Microservices Architecture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Databases &amp; Data Pipelines: </w:t>
      </w:r>
      <w:r>
        <w:rPr>
          <w:color w:val="4A5568"/>
          <w:sz w:val="16"/>
          <w:szCs w:val="16"/>
        </w:rPr>
        <w:t xml:space="preserve">PostgreSQL 16, MySQL, Prisma ORM, Relational Schema Design, Query Optimization, ETL &amp; Data Pipelines, Automated Reporting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Reliability &amp; Testing: </w:t>
      </w:r>
      <w:r>
        <w:rPr>
          <w:color w:val="4A5568"/>
          <w:sz w:val="16"/>
          <w:szCs w:val="16"/>
        </w:rPr>
        <w:t xml:space="preserve">Spec-Driven Development (SDD), Automated Testing (PHPUnit, Pest, Jest - 1,800+ Test Cases), Agent Error Handling &amp; Guardrails, Log Analysis &amp; Debugging, Performance Monitoring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DevOps, Git &amp; Security: </w:t>
      </w:r>
      <w:r>
        <w:rPr>
          <w:color w:val="4A5568"/>
          <w:sz w:val="16"/>
          <w:szCs w:val="16"/>
        </w:rPr>
        <w:t xml:space="preserve">Docker &amp; Docker Compose, Linux/VPS Administration, Git / GitHub (1,940+ Commits), API Security Fundamentals (RBAC, Rate Limiting, OWASP, Token Sanitization)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EXPERIENCE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Software &amp; Automation Engineer </w:t>
      </w:r>
      <w:r>
        <w:rPr>
          <w:color w:val="4A5568"/>
          <w:sz w:val="16"/>
          <w:szCs w:val="16"/>
        </w:rPr>
        <w:t xml:space="preserve">(Lead Systems Architect &amp; Product Lead)</w:t>
      </w:r>
      <w:r>
        <w:rPr>
          <w:b/>
          <w:bCs/>
          <w:color w:val="4A5568"/>
          <w:sz w:val="16"/>
          <w:szCs w:val="16"/>
        </w:rPr>
        <w:t xml:space="preserve">	2024 – Present</w:t>
      </w:r>
    </w:p>
    <w:p>
      <w:pPr>
        <w:spacing w:after="40"/>
      </w:pPr>
      <w:r>
        <w:rPr>
          <w:i/>
          <w:iCs/>
          <w:color w:val="4A5568"/>
          <w:sz w:val="16"/>
          <w:szCs w:val="16"/>
        </w:rPr>
        <w:t xml:space="preserve">LP Ma'arif NU Cilacap • Cilacap, Central Java, Indonesia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Architected and deployed operational workflow automation solutions and centralized data pipelines for 270+ schools, 2,000+ staff members, and 17,000+ students, cutting manual operational overhead by over 70%.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Engineered secure RESTful APIs and webhook integration pipelines connecting external services: automated bulk document generation engines, isolated S3/MinIO cloud storage, and automated notification gateways.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Engineered an automated institutional financial processing and reporting pipeline (Core Financial ERP) utilizing Domain-Driven Design (DDD) and state machines to ensure transaction ledger consistency and zero-discrepancy reconciliation.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Integrated Agentic AI workflows (Antigravity, Kiro, Codex, Claude) into daily development for rapid business logic synthesis, automated test scenario formulation, and architectural refactoring.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Enforced end-to-end system reliability and stability via 1,822 automated test cases (PHPUnit/Pest, 100% pass rate, 36,983 assertions), continuous debugging, and security guardrail audits (RBAC, API guard enforcement).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Collaborated with cross-functional stakeholders to capture operational business requirements and translate them into scalable, high-efficiency technical solutions.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SELECTED AI AGENT, AUTOMATION &amp; ENGINEERING PROJECTS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Enterprise POS &amp; Multi-Warehouse Inventory (Kiro ERP) — Retail Automation Platform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React 19, NestJS, TypeScript, Prisma ORM, PostgreSQL, REST API, Apache ECharts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inventory-pos-hazel.vercel.app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Engineered retail operational automation and multi-branch POS cashier systems with append-only inventory movement ledgers (WAC/FIFO) and live sales analytics reporting.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Designed automated 3-way matching procurement workflows (PR/PO/Goods Receipt) and cashier reconciliations with sub-second transactional consistency.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SIMMACI — Large-Scale Process Automation &amp; Batch Document Synthesis Platform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TypeScript, React 19, Laravel 12, PostgreSQL 16, REST API, Webhooks, PHPUnit/Pest</w:t>
      </w:r>
    </w:p>
    <w:p>
      <w:pPr>
        <w:spacing w:after="30"/>
      </w:pPr>
      <w:r>
        <w:rPr>
          <w:color w:val="2B6CB0"/>
          <w:sz w:val="15"/>
          <w:szCs w:val="15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Engineered an automated bulk document synthesis engine administering 270+ educational institutions, eliminating duplicate records and administrative turnaround latency.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Implemented isolated cloud object storage integrations (S3/MinIO), webhook alert pipelines, and 1,822 automated test cases (100% pass rate, 36,983 assertions).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Koneksi Santri — Automated Ecosystem, WhatsApp Notification Gateway &amp; Smart Gate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Next.js 14, Flutter (Dart), NestJS, PostgreSQL, Prisma, Webhook Gateway, Docker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admin.koneksisantri.tech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Integrated real-time WhatsApp webhook notification dispatches for guardian mobile monitoring of cashless student wallets and QR Smart Gate checkpoint authorisations.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Developed periodic recurring tuition billing automations and multi-branch double-entry ledger balance reconciliations.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EDUCATION &amp; QUALIFICATIONS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Bachelor of Islamic Economic Law (S.H.)</w:t>
      </w:r>
      <w:r>
        <w:rPr>
          <w:color w:val="4A5568"/>
          <w:sz w:val="16"/>
          <w:szCs w:val="16"/>
        </w:rPr>
        <w:t xml:space="preserve">	Graduated 2019</w:t>
      </w:r>
    </w:p>
    <w:p>
      <w:pPr>
        <w:spacing w:after="30"/>
      </w:pPr>
      <w:r>
        <w:rPr>
          <w:i/>
          <w:iCs/>
          <w:color w:val="4A5568"/>
          <w:sz w:val="16"/>
          <w:szCs w:val="16"/>
        </w:rPr>
        <w:t xml:space="preserve">STAI At-Tahdzib Jombang • Jombang, East Java, Indonesia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Strong logical reasoning, ethical integrity, and dedication to independent, continuous software engineering with active production systems.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CERTIFICATIONS &amp; CREDENTIALS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Spec-Driven Development dengan Kiro</w:t>
      </w:r>
      <w:r>
        <w:rPr>
          <w:color w:val="4A5568"/>
          <w:sz w:val="16"/>
          <w:szCs w:val="16"/>
        </w:rPr>
        <w:t xml:space="preserve">	April 2026</w:t>
      </w:r>
    </w:p>
    <w:p>
      <w:pPr>
        <w:spacing w:after="20"/>
      </w:pPr>
      <w:r>
        <w:rPr>
          <w:i/>
          <w:iCs/>
          <w:color w:val="4A5568"/>
          <w:sz w:val="16"/>
          <w:szCs w:val="16"/>
        </w:rPr>
        <w:t xml:space="preserve">Dicoding Indonesia (Dicoding Academy) • Credential ID: EYX4Q03J6PDL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Certified competence in Spec-Driven Development (SDD) using Kiro: comprehensive technical specification design, contract-first APIs, automated test coverage, and end-to-end requirement traceability.</w:t>
      </w:r>
    </w:p>
    <w:sectPr>
      <w:pgSz w:w="11906" w:h="16838" w:orient="portrait"/>
      <w:pgMar w:top="600" w:right="750" w:bottom="60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2026-10-20T07:38:18.598Z</dcterms:created>
  <dcterms:modified xsi:type="dcterms:W3CDTF">2026-10-20T07:38:18.598Z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