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21558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8"/>
          <w:szCs w:val="48"/>
        </w:rPr>
      </w:sdtEndPr>
      <w:sdtContent>
        <w:p w:rsidR="000844FE" w:rsidRDefault="000844FE" w:rsidP="000844FE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55263"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03FDB0CE" wp14:editId="36746FCE">
                <wp:simplePos x="0" y="0"/>
                <wp:positionH relativeFrom="margin">
                  <wp:posOffset>-641985</wp:posOffset>
                </wp:positionH>
                <wp:positionV relativeFrom="margin">
                  <wp:posOffset>-585470</wp:posOffset>
                </wp:positionV>
                <wp:extent cx="914400" cy="1262380"/>
                <wp:effectExtent l="19050" t="0" r="19050" b="375920"/>
                <wp:wrapNone/>
                <wp:docPr id="12" name="1 Imagen" descr="fa1eb752-dfec-43a0-be4d-57016a4c53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1eb752-dfec-43a0-be4d-57016a4c53e3.jpg"/>
                        <pic:cNvPicPr/>
                      </pic:nvPicPr>
                      <pic:blipFill>
                        <a:blip r:embed="rId8" cstate="print">
                          <a:lum bright="10000" contrast="40000"/>
                        </a:blip>
                        <a:srcRect l="17667" r="22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623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Pr="00955263">
            <w:rPr>
              <w:rFonts w:ascii="Times New Roman" w:hAnsi="Times New Roman" w:cs="Times New Roman"/>
              <w:b/>
              <w:sz w:val="48"/>
              <w:szCs w:val="48"/>
            </w:rPr>
            <w:t>Instituto Tecnológico de Mexicali</w:t>
          </w: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5E0C6C" w:rsidRDefault="00435D11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Practica 6.2.2.5</w:t>
          </w: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55263">
            <w:rPr>
              <w:rFonts w:ascii="Times New Roman" w:hAnsi="Times New Roman" w:cs="Times New Roman"/>
              <w:b/>
              <w:sz w:val="28"/>
              <w:szCs w:val="28"/>
            </w:rPr>
            <w:t>Carrera: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Ingeniería en Sistemas Computacionales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Alumno(a):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Martínez Yebra Beatriz Andrea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#13490929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profesor(a):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MC Heber Samuel H. Tabares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Materia: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Administración de Redes de Computadoras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b/>
              <w:sz w:val="24"/>
              <w:szCs w:val="24"/>
            </w:rPr>
            <w:t>Horario: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sz w:val="24"/>
              <w:szCs w:val="24"/>
            </w:rPr>
            <w:t xml:space="preserve"> 12:00 p.m. – 1:00 p.m.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435D11" w:rsidRDefault="00435D11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435D11" w:rsidRPr="00290CD0" w:rsidRDefault="00435D11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0844FE" w:rsidRDefault="000844FE" w:rsidP="000844FE">
          <w:pPr>
            <w:jc w:val="center"/>
          </w:pPr>
          <w:r w:rsidRPr="004F3AB7">
            <w:rPr>
              <w:rFonts w:ascii="Times New Roman" w:hAnsi="Times New Roman" w:cs="Times New Roman"/>
              <w:sz w:val="32"/>
              <w:szCs w:val="32"/>
            </w:rPr>
            <w:t xml:space="preserve">Mexicali Baja California, </w:t>
          </w:r>
          <w:r w:rsidR="007466C3">
            <w:rPr>
              <w:rFonts w:ascii="Times New Roman" w:hAnsi="Times New Roman" w:cs="Times New Roman"/>
              <w:sz w:val="32"/>
              <w:szCs w:val="32"/>
            </w:rPr>
            <w:t>Miércoles</w:t>
          </w:r>
          <w:r w:rsidR="00435D11">
            <w:rPr>
              <w:rFonts w:ascii="Times New Roman" w:hAnsi="Times New Roman" w:cs="Times New Roman"/>
              <w:sz w:val="32"/>
              <w:szCs w:val="32"/>
            </w:rPr>
            <w:t xml:space="preserve"> 1 de Septiembre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2017</w:t>
          </w:r>
          <w:r>
            <w:rPr>
              <w:rFonts w:ascii="Times New Roman" w:hAnsi="Times New Roman" w:cs="Times New Roman"/>
              <w:color w:val="262626" w:themeColor="text1" w:themeTint="D9"/>
              <w:sz w:val="32"/>
              <w:szCs w:val="32"/>
            </w:rPr>
            <w:t>.</w:t>
          </w: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175F52" wp14:editId="0EB080A5">
                    <wp:simplePos x="0" y="0"/>
                    <wp:positionH relativeFrom="column">
                      <wp:posOffset>648182</wp:posOffset>
                    </wp:positionH>
                    <wp:positionV relativeFrom="paragraph">
                      <wp:posOffset>5509869</wp:posOffset>
                    </wp:positionV>
                    <wp:extent cx="5777383" cy="666885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CEB9E" id="Forma libre 11" o:spid="_x0000_s1026" style="position:absolute;margin-left:51.05pt;margin-top:433.85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</w:p>
      </w:sdtContent>
    </w:sdt>
    <w:p w:rsidR="00F71619" w:rsidRPr="00B305EC" w:rsidRDefault="00AF0631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lastRenderedPageBreak/>
        <w:t>Verificar la conectividad de las LAN.</w:t>
      </w:r>
    </w:p>
    <w:p w:rsidR="00AF0631" w:rsidRDefault="00AF0631" w:rsidP="00B305E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Para probar la conectividad, haga ping de cada computadora al Gateway predeterminado que se configuro para ese host.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¿Es posible hacer ping de la PC-A al Gateway predeterminado?</w:t>
      </w:r>
      <w:r w:rsidR="0014736C">
        <w:rPr>
          <w:rFonts w:ascii="Times New Roman" w:hAnsi="Times New Roman" w:cs="Times New Roman"/>
          <w:szCs w:val="24"/>
        </w:rPr>
        <w:t xml:space="preserve"> Si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¿Es posible hacer ping de la PC-A al Gateway predeterminado?</w:t>
      </w:r>
      <w:r w:rsidR="0014736C">
        <w:rPr>
          <w:rFonts w:ascii="Times New Roman" w:hAnsi="Times New Roman" w:cs="Times New Roman"/>
          <w:szCs w:val="24"/>
        </w:rPr>
        <w:t xml:space="preserve"> Si</w:t>
      </w:r>
    </w:p>
    <w:p w:rsidR="00AF0631" w:rsidRDefault="00AF0631" w:rsidP="00B305E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Para probar la conectividad, haga ping entre los Routers conectados directamente.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¿Es posible hacer ping del R1 a la interfaz S0/0/0 del R3?</w:t>
      </w:r>
      <w:r w:rsidR="0014736C">
        <w:rPr>
          <w:rFonts w:ascii="Times New Roman" w:hAnsi="Times New Roman" w:cs="Times New Roman"/>
          <w:szCs w:val="24"/>
        </w:rPr>
        <w:t xml:space="preserve"> Si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 la respuesta a cualquiera de estas preguntas es no, resuelva los problemas de configuración y corrija el error.</w:t>
      </w:r>
    </w:p>
    <w:p w:rsidR="00AF0631" w:rsidRDefault="00AF0631" w:rsidP="00B305E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Pruebe la conectividad entre los dispositivos que no están conectados directamente.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¿Es posible hacer ping de la PC-A a la PC-C?</w:t>
      </w:r>
      <w:r w:rsidR="0014736C">
        <w:rPr>
          <w:rFonts w:ascii="Times New Roman" w:hAnsi="Times New Roman" w:cs="Times New Roman"/>
          <w:szCs w:val="24"/>
        </w:rPr>
        <w:t xml:space="preserve"> No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¿Es posible hacer ping de la PC-A a la interfaz Lo0?</w:t>
      </w:r>
      <w:r w:rsidR="0014736C">
        <w:rPr>
          <w:rFonts w:ascii="Times New Roman" w:hAnsi="Times New Roman" w:cs="Times New Roman"/>
          <w:szCs w:val="24"/>
        </w:rPr>
        <w:t xml:space="preserve"> No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¿Es posible hacer ping de la PC-A a la interfaz Lo1?</w:t>
      </w:r>
      <w:r w:rsidR="0014736C">
        <w:rPr>
          <w:rFonts w:ascii="Times New Roman" w:hAnsi="Times New Roman" w:cs="Times New Roman"/>
          <w:szCs w:val="24"/>
        </w:rPr>
        <w:t xml:space="preserve"> No 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  <w:r w:rsidRPr="0014736C">
        <w:rPr>
          <w:rFonts w:ascii="Times New Roman" w:hAnsi="Times New Roman" w:cs="Times New Roman"/>
          <w:b/>
          <w:szCs w:val="24"/>
        </w:rPr>
        <w:t>¿Los pings eran correctos?, ¿Por qué o por qué no?</w:t>
      </w:r>
      <w:r w:rsidR="0014736C">
        <w:rPr>
          <w:rFonts w:ascii="Times New Roman" w:hAnsi="Times New Roman" w:cs="Times New Roman"/>
          <w:szCs w:val="24"/>
        </w:rPr>
        <w:t xml:space="preserve"> No, Porque el router no tiene rutas a hacia redes distantes. </w:t>
      </w:r>
    </w:p>
    <w:p w:rsidR="00AF0631" w:rsidRDefault="00AF0631" w:rsidP="00B305EC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AF0631" w:rsidRPr="00B305EC" w:rsidRDefault="00AF0631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t>Revise el estado de las interfaces en el R1 con el comando show ip interface brief.</w:t>
      </w:r>
    </w:p>
    <w:p w:rsidR="00AF0631" w:rsidRDefault="00AF0631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061E82">
        <w:rPr>
          <w:rFonts w:ascii="Times New Roman" w:hAnsi="Times New Roman" w:cs="Times New Roman"/>
          <w:b/>
          <w:szCs w:val="24"/>
        </w:rPr>
        <w:t>¿Cuántas interfaces están activadas en el R1?</w:t>
      </w:r>
      <w:r>
        <w:rPr>
          <w:rFonts w:ascii="Times New Roman" w:hAnsi="Times New Roman" w:cs="Times New Roman"/>
          <w:szCs w:val="24"/>
        </w:rPr>
        <w:t xml:space="preserve"> Dos </w:t>
      </w:r>
    </w:p>
    <w:p w:rsidR="00AF0631" w:rsidRDefault="00AF0631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061E82">
        <w:rPr>
          <w:rFonts w:ascii="Times New Roman" w:hAnsi="Times New Roman" w:cs="Times New Roman"/>
          <w:b/>
          <w:szCs w:val="24"/>
        </w:rPr>
        <w:t>¿Cuántas interfaces están activadas en el R3?</w:t>
      </w:r>
      <w:r>
        <w:rPr>
          <w:rFonts w:ascii="Times New Roman" w:hAnsi="Times New Roman" w:cs="Times New Roman"/>
          <w:szCs w:val="24"/>
        </w:rPr>
        <w:t xml:space="preserve"> Cuatro</w:t>
      </w:r>
    </w:p>
    <w:p w:rsidR="00AF0631" w:rsidRDefault="00AF0631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061E82">
        <w:rPr>
          <w:rFonts w:ascii="Times New Roman" w:hAnsi="Times New Roman" w:cs="Times New Roman"/>
          <w:b/>
          <w:szCs w:val="24"/>
        </w:rPr>
        <w:t>¿Qué redes están presentes en la tabla de direccionamiento de esta práctica de laboratorio, pero no en la tabla de routing del R3?</w:t>
      </w:r>
      <w:r w:rsidR="00061E82" w:rsidRPr="00061E82">
        <w:rPr>
          <w:rFonts w:ascii="Times New Roman" w:hAnsi="Times New Roman" w:cs="Times New Roman"/>
          <w:b/>
          <w:szCs w:val="24"/>
        </w:rPr>
        <w:t xml:space="preserve"> </w:t>
      </w:r>
      <w:r w:rsidR="00061E82">
        <w:rPr>
          <w:rFonts w:ascii="Times New Roman" w:hAnsi="Times New Roman" w:cs="Times New Roman"/>
          <w:szCs w:val="24"/>
        </w:rPr>
        <w:t>S0/0/1 – 10.1.1.1 y S0/0/0 – 10.1.1.2</w:t>
      </w:r>
    </w:p>
    <w:p w:rsidR="00AF0631" w:rsidRPr="00B305EC" w:rsidRDefault="002B4B2A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t>Configure una ruta estática recursiva.</w:t>
      </w:r>
    </w:p>
    <w:p w:rsidR="002B4B2A" w:rsidRDefault="002B4B2A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el router R1, configure una ruta estática a la red 192.168.1.0 utilizando la dirección IP de la interfaz serial 0/0/0 del R3 como la dirección de siguiente salto. En el espacio proporcionado, escriba el comando que se utilizó. </w:t>
      </w:r>
    </w:p>
    <w:p w:rsidR="00211EB3" w:rsidRDefault="00211EB3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#ip route 192.168.1.0 255.255.255.0 10.1.1.2</w:t>
      </w:r>
    </w:p>
    <w:p w:rsidR="002B4B2A" w:rsidRDefault="002B4B2A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2B4B2A" w:rsidRDefault="002B4B2A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211EB3">
        <w:rPr>
          <w:rFonts w:ascii="Times New Roman" w:hAnsi="Times New Roman" w:cs="Times New Roman"/>
          <w:b/>
          <w:szCs w:val="24"/>
        </w:rPr>
        <w:t>¿Cómo se indica esta ruta nueva en la tabla de routing?</w:t>
      </w:r>
      <w:r w:rsidR="00211EB3">
        <w:rPr>
          <w:rFonts w:ascii="Times New Roman" w:hAnsi="Times New Roman" w:cs="Times New Roman"/>
          <w:szCs w:val="24"/>
        </w:rPr>
        <w:t xml:space="preserve"> Variably subnetted</w:t>
      </w:r>
    </w:p>
    <w:p w:rsidR="00B305EC" w:rsidRDefault="002B4B2A" w:rsidP="00B305EC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211EB3">
        <w:rPr>
          <w:rFonts w:ascii="Times New Roman" w:hAnsi="Times New Roman" w:cs="Times New Roman"/>
          <w:b/>
          <w:szCs w:val="24"/>
        </w:rPr>
        <w:t xml:space="preserve">¿Es posible hacer ping del host PC-A host a al host PC-C? </w:t>
      </w:r>
      <w:r>
        <w:rPr>
          <w:rFonts w:ascii="Times New Roman" w:hAnsi="Times New Roman" w:cs="Times New Roman"/>
          <w:szCs w:val="24"/>
        </w:rPr>
        <w:t>No</w:t>
      </w:r>
    </w:p>
    <w:p w:rsidR="00211EB3" w:rsidRDefault="00211EB3" w:rsidP="00B305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32F" w:rsidRPr="00B305EC" w:rsidRDefault="002B4B2A" w:rsidP="00B305EC">
      <w:pPr>
        <w:jc w:val="both"/>
        <w:rPr>
          <w:rFonts w:ascii="Times New Roman" w:hAnsi="Times New Roman" w:cs="Times New Roman"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t>Configurar una ruta estática conectada directamente.</w:t>
      </w:r>
    </w:p>
    <w:p w:rsidR="002B4B2A" w:rsidRDefault="002B4B2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 el router R3, configure una ruta estática a la red 192.168.0.0 con la interface S0/0/0 como la interfaz de salida, escriba el comando que se utilizó.</w:t>
      </w:r>
    </w:p>
    <w:p w:rsidR="00211EB3" w:rsidRDefault="00D447D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#ip route 192.168.0.0 255.255.255.0 s0/0/0</w:t>
      </w:r>
    </w:p>
    <w:p w:rsidR="00211EB3" w:rsidRDefault="00211EB3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</w:p>
    <w:p w:rsidR="00D447DA" w:rsidRPr="00D447DA" w:rsidRDefault="002B4B2A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D447DA">
        <w:rPr>
          <w:rFonts w:ascii="Times New Roman" w:hAnsi="Times New Roman" w:cs="Times New Roman"/>
          <w:b/>
          <w:szCs w:val="24"/>
        </w:rPr>
        <w:t>¿Cómo se indica esta ruta nueva en la tabla de routing?</w:t>
      </w:r>
      <w:r w:rsidR="00D447DA" w:rsidRPr="00D447DA">
        <w:rPr>
          <w:rFonts w:ascii="Times New Roman" w:hAnsi="Times New Roman" w:cs="Times New Roman"/>
          <w:b/>
          <w:szCs w:val="24"/>
        </w:rPr>
        <w:t xml:space="preserve"> </w:t>
      </w:r>
    </w:p>
    <w:p w:rsidR="002B4B2A" w:rsidRDefault="00D447D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192.168.0.0/24</w:t>
      </w:r>
      <w:r w:rsidR="000A55CA">
        <w:rPr>
          <w:rFonts w:ascii="Times New Roman" w:hAnsi="Times New Roman" w:cs="Times New Roman"/>
          <w:szCs w:val="24"/>
        </w:rPr>
        <w:t xml:space="preserve"> is directly connected, Serial 10/0/0</w:t>
      </w:r>
    </w:p>
    <w:p w:rsidR="00D447DA" w:rsidRDefault="00D447D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</w:p>
    <w:p w:rsidR="002B4B2A" w:rsidRDefault="002B4B2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 w:rsidRPr="00D447DA">
        <w:rPr>
          <w:rFonts w:ascii="Times New Roman" w:hAnsi="Times New Roman" w:cs="Times New Roman"/>
          <w:b/>
          <w:szCs w:val="24"/>
        </w:rPr>
        <w:t>¿Es posible hacer ping del host PC-A host a al host PC-C?</w:t>
      </w:r>
      <w:r w:rsidR="00D447DA">
        <w:rPr>
          <w:rFonts w:ascii="Times New Roman" w:hAnsi="Times New Roman" w:cs="Times New Roman"/>
          <w:szCs w:val="24"/>
        </w:rPr>
        <w:t xml:space="preserve"> Si</w:t>
      </w:r>
    </w:p>
    <w:p w:rsidR="002B4B2A" w:rsidRDefault="002B4B2A" w:rsidP="00B305EC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2B4B2A" w:rsidRPr="00B305EC" w:rsidRDefault="002B4B2A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t>Configurar una ruta estática.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2B4B2A" w:rsidRPr="00C938F6" w:rsidRDefault="002B4B2A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 xml:space="preserve">En el router R1, configure una ruta estática a la red 198.133.219.0 utilizando una de las opciones de configuración de ruta estática de los pasos anteriores, escriba el comando que se utilizó. </w:t>
      </w:r>
    </w:p>
    <w:p w:rsidR="0066602D" w:rsidRDefault="0066602D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</w:t>
      </w:r>
      <w:r w:rsidR="00D13784">
        <w:rPr>
          <w:rFonts w:ascii="Times New Roman" w:hAnsi="Times New Roman" w:cs="Times New Roman"/>
          <w:szCs w:val="24"/>
        </w:rPr>
        <w:t>ip route 198.133.219.0 255.255.255.0 10.1.1.2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2B4B2A" w:rsidRPr="00C938F6" w:rsidRDefault="002B4B2A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>En el router R1, configure una ruta estática a la red 209.165.200.224 en el R3 utilizando la otra opción de configuración de ruta estática de los pasos anteriores. Escriba el comando que se utilizó.</w:t>
      </w:r>
    </w:p>
    <w:p w:rsidR="0066602D" w:rsidRDefault="0066602D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</w:t>
      </w:r>
      <w:r w:rsidR="00D13784">
        <w:rPr>
          <w:rFonts w:ascii="Times New Roman" w:hAnsi="Times New Roman" w:cs="Times New Roman"/>
          <w:szCs w:val="24"/>
        </w:rPr>
        <w:t>ip route 209.165.200.224 255.255.255.224 s0/0/1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</w:p>
    <w:p w:rsidR="002B4B2A" w:rsidRDefault="002B4B2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>¿Cómo se indica esta ruta nueva en la tabla de routing?</w:t>
      </w:r>
      <w:r w:rsidR="00C938F6">
        <w:rPr>
          <w:rFonts w:ascii="Times New Roman" w:hAnsi="Times New Roman" w:cs="Times New Roman"/>
          <w:szCs w:val="24"/>
        </w:rPr>
        <w:t xml:space="preserve"> Estáticas </w:t>
      </w:r>
    </w:p>
    <w:p w:rsidR="002B4B2A" w:rsidRDefault="002B4B2A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>¿Es posible hacer ping del host PC-A a la dirección 198.133.219.1 del R1?</w:t>
      </w:r>
      <w:r>
        <w:rPr>
          <w:rFonts w:ascii="Times New Roman" w:hAnsi="Times New Roman" w:cs="Times New Roman"/>
          <w:szCs w:val="24"/>
        </w:rPr>
        <w:t xml:space="preserve"> Si</w:t>
      </w: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2B4B2A" w:rsidRPr="00B305EC" w:rsidRDefault="002B4B2A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t>Elimine las rutas estáticas de las direcciones de loopback.</w:t>
      </w:r>
    </w:p>
    <w:p w:rsidR="002B4B2A" w:rsidRPr="00C938F6" w:rsidRDefault="002B4B2A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 xml:space="preserve">En el R1, utilice el comando no para eliminar las rutas estáticas de las dos direcciones de loopback de la tabla routing. En el espacio proporcionado, escriba el comando que se utilizó. 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#no ip route 209.165.200.224 255.255.255.224 s0/0/1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#no i p route 198.133.219.0 255.255.255.0 10.1.1.2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</w:p>
    <w:p w:rsidR="002B4B2A" w:rsidRDefault="002B4B2A" w:rsidP="00B305EC">
      <w:pPr>
        <w:ind w:left="703"/>
        <w:contextualSpacing/>
        <w:jc w:val="both"/>
        <w:rPr>
          <w:rFonts w:ascii="Times New Roman" w:hAnsi="Times New Roman" w:cs="Times New Roman"/>
          <w:szCs w:val="24"/>
        </w:rPr>
      </w:pPr>
      <w:r w:rsidRPr="00917616">
        <w:rPr>
          <w:rFonts w:ascii="Times New Roman" w:hAnsi="Times New Roman" w:cs="Times New Roman"/>
          <w:b/>
          <w:szCs w:val="24"/>
        </w:rPr>
        <w:t>¿Cuántas rutas de red se indican en la tabla de routing del R1?</w:t>
      </w:r>
      <w:r w:rsidR="00917616">
        <w:rPr>
          <w:rFonts w:ascii="Times New Roman" w:hAnsi="Times New Roman" w:cs="Times New Roman"/>
          <w:szCs w:val="24"/>
        </w:rPr>
        <w:t xml:space="preserve"> Tres</w:t>
      </w:r>
    </w:p>
    <w:p w:rsidR="002B4B2A" w:rsidRDefault="002B4B2A" w:rsidP="00B305EC">
      <w:pPr>
        <w:ind w:left="703"/>
        <w:contextualSpacing/>
        <w:jc w:val="both"/>
        <w:rPr>
          <w:rFonts w:ascii="Times New Roman" w:hAnsi="Times New Roman" w:cs="Times New Roman"/>
          <w:szCs w:val="24"/>
        </w:rPr>
      </w:pPr>
      <w:r w:rsidRPr="00917616">
        <w:rPr>
          <w:rFonts w:ascii="Times New Roman" w:hAnsi="Times New Roman" w:cs="Times New Roman"/>
          <w:b/>
          <w:szCs w:val="24"/>
        </w:rPr>
        <w:t>¿El Gateway de último recurso está establecido?</w:t>
      </w:r>
      <w:r w:rsidR="00917616">
        <w:rPr>
          <w:rFonts w:ascii="Times New Roman" w:hAnsi="Times New Roman" w:cs="Times New Roman"/>
          <w:szCs w:val="24"/>
        </w:rPr>
        <w:t xml:space="preserve"> No, ruta por defecto. </w:t>
      </w: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B305EC" w:rsidRDefault="00B305EC" w:rsidP="00B305EC">
      <w:pPr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Pr="00B305EC" w:rsidRDefault="00B305EC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5EC">
        <w:rPr>
          <w:rFonts w:ascii="Times New Roman" w:hAnsi="Times New Roman" w:cs="Times New Roman"/>
          <w:b/>
          <w:sz w:val="24"/>
          <w:szCs w:val="24"/>
        </w:rPr>
        <w:t>Configurar y verificar una ruta predeterminada</w:t>
      </w:r>
    </w:p>
    <w:p w:rsidR="00B305EC" w:rsidRPr="00C938F6" w:rsidRDefault="00B305EC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 xml:space="preserve">Configure el router R1 con una ruta predeterminada que utilice la interfaz de salida S0/0/1. En el espacio proporcionado, escriba el comando que se utilizó. </w:t>
      </w:r>
    </w:p>
    <w:p w:rsidR="00C938F6" w:rsidRDefault="00C938F6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</w:t>
      </w:r>
      <w:r w:rsidR="00917616">
        <w:rPr>
          <w:rFonts w:ascii="Times New Roman" w:hAnsi="Times New Roman" w:cs="Times New Roman"/>
          <w:szCs w:val="24"/>
        </w:rPr>
        <w:t>ip route 0.0.0.0.0.0.0.0 s0/0/1</w:t>
      </w:r>
    </w:p>
    <w:p w:rsidR="00917616" w:rsidRDefault="00917616" w:rsidP="00B305EC">
      <w:pPr>
        <w:ind w:left="705"/>
        <w:contextualSpacing/>
        <w:jc w:val="both"/>
        <w:rPr>
          <w:rFonts w:ascii="Times New Roman" w:hAnsi="Times New Roman" w:cs="Times New Roman"/>
          <w:b/>
          <w:szCs w:val="24"/>
        </w:rPr>
      </w:pPr>
    </w:p>
    <w:p w:rsidR="00B305EC" w:rsidRPr="00917616" w:rsidRDefault="00B305EC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 w:rsidRPr="00917616">
        <w:rPr>
          <w:rFonts w:ascii="Times New Roman" w:hAnsi="Times New Roman" w:cs="Times New Roman"/>
          <w:b/>
          <w:szCs w:val="24"/>
        </w:rPr>
        <w:t>¿Cuál es el Gateway de último recurso?</w:t>
      </w:r>
      <w:r w:rsidR="00917616" w:rsidRPr="00917616">
        <w:rPr>
          <w:rFonts w:ascii="Times New Roman" w:hAnsi="Times New Roman" w:cs="Times New Roman"/>
          <w:b/>
          <w:szCs w:val="24"/>
        </w:rPr>
        <w:t xml:space="preserve"> </w:t>
      </w:r>
      <w:r w:rsidR="00917616">
        <w:rPr>
          <w:rFonts w:ascii="Times New Roman" w:hAnsi="Times New Roman" w:cs="Times New Roman"/>
          <w:szCs w:val="24"/>
        </w:rPr>
        <w:t>0.0.0.0/0</w:t>
      </w:r>
    </w:p>
    <w:p w:rsidR="00B305EC" w:rsidRDefault="00B305EC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 w:rsidRPr="00C938F6">
        <w:rPr>
          <w:rFonts w:ascii="Times New Roman" w:hAnsi="Times New Roman" w:cs="Times New Roman"/>
          <w:b/>
          <w:szCs w:val="24"/>
        </w:rPr>
        <w:t>¿Es posible hacer ping del host PC-A a 209.165.200.225?</w:t>
      </w:r>
      <w:r>
        <w:rPr>
          <w:rFonts w:ascii="Times New Roman" w:hAnsi="Times New Roman" w:cs="Times New Roman"/>
          <w:szCs w:val="24"/>
        </w:rPr>
        <w:t xml:space="preserve"> Si</w:t>
      </w:r>
    </w:p>
    <w:p w:rsidR="00B305EC" w:rsidRDefault="00B305EC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  <w:r w:rsidRPr="00917616">
        <w:rPr>
          <w:rFonts w:ascii="Times New Roman" w:hAnsi="Times New Roman" w:cs="Times New Roman"/>
          <w:b/>
          <w:szCs w:val="24"/>
        </w:rPr>
        <w:t xml:space="preserve">¿Es posible hacer ping del host PC-A a 198.133.219.1? </w:t>
      </w:r>
      <w:r>
        <w:rPr>
          <w:rFonts w:ascii="Times New Roman" w:hAnsi="Times New Roman" w:cs="Times New Roman"/>
          <w:szCs w:val="24"/>
        </w:rPr>
        <w:t>Si</w:t>
      </w:r>
    </w:p>
    <w:p w:rsidR="00B305EC" w:rsidRDefault="00B305EC" w:rsidP="00B305EC">
      <w:pPr>
        <w:ind w:left="705"/>
        <w:contextualSpacing/>
        <w:jc w:val="both"/>
        <w:rPr>
          <w:rFonts w:ascii="Times New Roman" w:hAnsi="Times New Roman" w:cs="Times New Roman"/>
          <w:szCs w:val="24"/>
        </w:rPr>
      </w:pPr>
    </w:p>
    <w:p w:rsidR="00917616" w:rsidRDefault="00917616" w:rsidP="00B305E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5EC" w:rsidRPr="002B4B2A" w:rsidRDefault="00B305EC" w:rsidP="00917616">
      <w:pPr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B305EC" w:rsidRPr="002B4B2A" w:rsidSect="000844F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A7" w:rsidRDefault="002B26A7" w:rsidP="003D4426">
      <w:pPr>
        <w:spacing w:after="0" w:line="240" w:lineRule="auto"/>
      </w:pPr>
      <w:r>
        <w:separator/>
      </w:r>
    </w:p>
  </w:endnote>
  <w:endnote w:type="continuationSeparator" w:id="0">
    <w:p w:rsidR="002B26A7" w:rsidRDefault="002B26A7" w:rsidP="003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325206"/>
      <w:docPartObj>
        <w:docPartGallery w:val="Page Numbers (Bottom of Page)"/>
        <w:docPartUnique/>
      </w:docPartObj>
    </w:sdtPr>
    <w:sdtEndPr/>
    <w:sdtContent>
      <w:p w:rsidR="000844FE" w:rsidRDefault="000844FE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4FE" w:rsidRDefault="000844F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17616" w:rsidRPr="00917616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F/4tObYDAABhDAAADgAAAAAAAAAAAAAAAAAuAgAAZHJzL2Uyb0RvYy54&#10;bWxQSwECLQAUAAYACAAAACEA5Yos8toAAAADAQAADwAAAAAAAAAAAAAAAAAQBgAAZHJzL2Rvd25y&#10;ZXYueG1sUEsFBgAAAAAEAAQA8wAAABcH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" filled="f" stroked="f">
                    <v:textbox inset="4.32pt,0,4.32pt,0">
                      <w:txbxContent>
                        <w:p w:rsidR="000844FE" w:rsidRDefault="000844F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17616" w:rsidRPr="00917616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6A7" w:rsidRDefault="002B26A7" w:rsidP="003D4426">
      <w:pPr>
        <w:spacing w:after="0" w:line="240" w:lineRule="auto"/>
      </w:pPr>
      <w:r>
        <w:separator/>
      </w:r>
    </w:p>
  </w:footnote>
  <w:footnote w:type="continuationSeparator" w:id="0">
    <w:p w:rsidR="002B26A7" w:rsidRDefault="002B26A7" w:rsidP="003D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Andrea</w:t>
    </w:r>
    <w:r w:rsidRPr="003D4426">
      <w:rPr>
        <w:rFonts w:ascii="Times New Roman" w:hAnsi="Times New Roman" w:cs="Times New Roman"/>
        <w:b/>
        <w:sz w:val="24"/>
        <w:szCs w:val="24"/>
      </w:rPr>
      <w:t xml:space="preserve"> Yebra</w:t>
    </w:r>
  </w:p>
  <w:p w:rsidR="003D4426" w:rsidRP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Administración de Redes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1EA"/>
    <w:multiLevelType w:val="hybridMultilevel"/>
    <w:tmpl w:val="8228B98C"/>
    <w:lvl w:ilvl="0" w:tplc="599A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0D5"/>
    <w:multiLevelType w:val="hybridMultilevel"/>
    <w:tmpl w:val="B3320FDE"/>
    <w:lvl w:ilvl="0" w:tplc="C8A876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028D5"/>
    <w:multiLevelType w:val="hybridMultilevel"/>
    <w:tmpl w:val="98B8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94A31"/>
    <w:multiLevelType w:val="hybridMultilevel"/>
    <w:tmpl w:val="45B6C228"/>
    <w:lvl w:ilvl="0" w:tplc="2AD491F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4627644"/>
    <w:multiLevelType w:val="hybridMultilevel"/>
    <w:tmpl w:val="19122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E"/>
    <w:rsid w:val="00061E82"/>
    <w:rsid w:val="000844FE"/>
    <w:rsid w:val="000A55CA"/>
    <w:rsid w:val="000B40DC"/>
    <w:rsid w:val="000C4366"/>
    <w:rsid w:val="0014736C"/>
    <w:rsid w:val="00211EB3"/>
    <w:rsid w:val="00260EAB"/>
    <w:rsid w:val="00290CD0"/>
    <w:rsid w:val="002B26A7"/>
    <w:rsid w:val="002B4B2A"/>
    <w:rsid w:val="002C7B14"/>
    <w:rsid w:val="00330DB6"/>
    <w:rsid w:val="00347654"/>
    <w:rsid w:val="00382842"/>
    <w:rsid w:val="003D4426"/>
    <w:rsid w:val="00432E1C"/>
    <w:rsid w:val="0043528D"/>
    <w:rsid w:val="00435D11"/>
    <w:rsid w:val="0049333E"/>
    <w:rsid w:val="00557E2E"/>
    <w:rsid w:val="005E0C6C"/>
    <w:rsid w:val="0066602D"/>
    <w:rsid w:val="007466C3"/>
    <w:rsid w:val="0088641A"/>
    <w:rsid w:val="009058CE"/>
    <w:rsid w:val="00917616"/>
    <w:rsid w:val="00983694"/>
    <w:rsid w:val="00AE4A5A"/>
    <w:rsid w:val="00AF0631"/>
    <w:rsid w:val="00B305EC"/>
    <w:rsid w:val="00BD3E25"/>
    <w:rsid w:val="00C24B6D"/>
    <w:rsid w:val="00C938F6"/>
    <w:rsid w:val="00D13784"/>
    <w:rsid w:val="00D447DA"/>
    <w:rsid w:val="00D53B3E"/>
    <w:rsid w:val="00E16026"/>
    <w:rsid w:val="00E7032F"/>
    <w:rsid w:val="00F112B1"/>
    <w:rsid w:val="00F71619"/>
    <w:rsid w:val="00F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D6504"/>
  <w15:chartTrackingRefBased/>
  <w15:docId w15:val="{E1FF881D-0962-4CE5-BF8F-22F6B75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426"/>
  </w:style>
  <w:style w:type="paragraph" w:styleId="Piedepgina">
    <w:name w:val="footer"/>
    <w:basedOn w:val="Normal"/>
    <w:link w:val="Piedepgina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426"/>
  </w:style>
  <w:style w:type="paragraph" w:styleId="Sinespaciado">
    <w:name w:val="No Spacing"/>
    <w:link w:val="SinespaciadoCar"/>
    <w:uiPriority w:val="1"/>
    <w:qFormat/>
    <w:rsid w:val="000844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4F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A89F1-42A9-4A9B-A0B1-E4F6E61D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1.3.1.1</vt:lpstr>
    </vt:vector>
  </TitlesOfParts>
  <Company>Usuario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1.3.1.1</dc:title>
  <dc:subject/>
  <dc:creator>Luffi;Andrea Yebra</dc:creator>
  <cp:keywords/>
  <dc:description/>
  <cp:lastModifiedBy>Andrea Yebrá</cp:lastModifiedBy>
  <cp:revision>24</cp:revision>
  <cp:lastPrinted>2017-09-06T02:43:00Z</cp:lastPrinted>
  <dcterms:created xsi:type="dcterms:W3CDTF">2017-09-05T19:31:00Z</dcterms:created>
  <dcterms:modified xsi:type="dcterms:W3CDTF">2017-11-01T14:39:00Z</dcterms:modified>
</cp:coreProperties>
</file>