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Base:Horween Chromexcel Leather/Moss 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Custom:Inside Wall(Horween Chromexcel Leather/Navy Blue)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Custom:Outside Wall(Horween Chromexcel Leather/Navy Blue)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