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EB" w:rsidRDefault="00647BEB" w:rsidP="00647BEB">
      <w:pPr>
        <w:pStyle w:val="1"/>
        <w:rPr>
          <w:rFonts w:asciiTheme="minorHAnsi" w:hAnsiTheme="minorHAnsi" w:cs="Arial"/>
          <w:b w:val="0"/>
          <w:noProof/>
          <w:highlight w:val="yellow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b w:val="0"/>
          <w:noProof/>
          <w:highlight w:val="yellow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b w:val="0"/>
          <w:noProof/>
          <w:highlight w:val="yellow"/>
        </w:rPr>
      </w:pPr>
      <w:r w:rsidRPr="003D528F">
        <w:rPr>
          <w:rFonts w:asciiTheme="minorHAnsi" w:hAnsiTheme="minorHAnsi" w:cs="Arial"/>
          <w:b w:val="0"/>
          <w:noProof/>
          <w:highlight w:val="yellow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8FFAADC" wp14:editId="334ABA0D">
            <wp:simplePos x="0" y="0"/>
            <wp:positionH relativeFrom="column">
              <wp:posOffset>2081530</wp:posOffset>
            </wp:positionH>
            <wp:positionV relativeFrom="paragraph">
              <wp:posOffset>61595</wp:posOffset>
            </wp:positionV>
            <wp:extent cx="146939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283" y="21442"/>
                <wp:lineTo x="21283" y="0"/>
                <wp:lineTo x="0" y="0"/>
              </wp:wrapPolygon>
            </wp:wrapThrough>
            <wp:docPr id="1" name="Imagen 1" descr="sello 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 descr="sello espo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pStyle w:val="1"/>
        <w:rPr>
          <w:rFonts w:asciiTheme="minorHAnsi" w:hAnsiTheme="minorHAnsi" w:cs="Arial"/>
          <w:sz w:val="28"/>
          <w:szCs w:val="28"/>
        </w:rPr>
      </w:pPr>
      <w:r w:rsidRPr="00B8586B">
        <w:rPr>
          <w:rFonts w:asciiTheme="minorHAnsi" w:hAnsiTheme="minorHAnsi" w:cs="Arial"/>
          <w:sz w:val="28"/>
          <w:szCs w:val="28"/>
        </w:rPr>
        <w:t>ESCUELA SUPERIOR POLITÉCNICA DE CHIMBORAZO</w:t>
      </w:r>
    </w:p>
    <w:p w:rsidR="00647BEB" w:rsidRPr="00C0124C" w:rsidRDefault="00647BEB" w:rsidP="00647BEB">
      <w:pPr>
        <w:pStyle w:val="Puesto"/>
      </w:pPr>
    </w:p>
    <w:p w:rsidR="00647BEB" w:rsidRDefault="00647BEB" w:rsidP="00647BEB">
      <w:pPr>
        <w:pStyle w:val="Subttulo"/>
        <w:rPr>
          <w:rFonts w:asciiTheme="minorHAnsi" w:hAnsiTheme="minorHAnsi" w:cs="Arial"/>
          <w:sz w:val="28"/>
          <w:szCs w:val="28"/>
        </w:rPr>
      </w:pPr>
      <w:r w:rsidRPr="00B8586B">
        <w:rPr>
          <w:rFonts w:asciiTheme="minorHAnsi" w:hAnsiTheme="minorHAnsi" w:cs="Arial"/>
          <w:sz w:val="28"/>
          <w:szCs w:val="28"/>
        </w:rPr>
        <w:t>FACULTAD: CIENCIAS</w:t>
      </w:r>
    </w:p>
    <w:p w:rsidR="00647BEB" w:rsidRPr="00B8586B" w:rsidRDefault="00647BEB" w:rsidP="00647BEB">
      <w:pPr>
        <w:pStyle w:val="Subttulo"/>
        <w:rPr>
          <w:rFonts w:asciiTheme="minorHAnsi" w:hAnsiTheme="minorHAnsi" w:cs="Arial"/>
          <w:sz w:val="28"/>
          <w:szCs w:val="28"/>
        </w:rPr>
      </w:pPr>
    </w:p>
    <w:p w:rsidR="00647BEB" w:rsidRDefault="00647BEB" w:rsidP="00647BEB">
      <w:pPr>
        <w:jc w:val="center"/>
        <w:rPr>
          <w:rFonts w:cs="Arial"/>
          <w:b/>
          <w:bCs/>
          <w:sz w:val="28"/>
          <w:szCs w:val="28"/>
        </w:rPr>
      </w:pPr>
      <w:r w:rsidRPr="00B8586B">
        <w:rPr>
          <w:rFonts w:cs="Arial"/>
          <w:b/>
          <w:bCs/>
          <w:sz w:val="28"/>
          <w:szCs w:val="28"/>
        </w:rPr>
        <w:t>ESCUELA DE BIOQUÍMICA Y FARMACIA</w:t>
      </w:r>
    </w:p>
    <w:p w:rsidR="00647BEB" w:rsidRPr="00B8586B" w:rsidRDefault="00647BEB" w:rsidP="00647BEB">
      <w:pPr>
        <w:jc w:val="center"/>
        <w:rPr>
          <w:rFonts w:cs="Arial"/>
          <w:b/>
          <w:bCs/>
          <w:sz w:val="28"/>
          <w:szCs w:val="28"/>
        </w:rPr>
      </w:pPr>
    </w:p>
    <w:p w:rsidR="00647BEB" w:rsidRDefault="00647BEB" w:rsidP="00647BEB">
      <w:pPr>
        <w:jc w:val="center"/>
        <w:rPr>
          <w:rFonts w:cs="Arial"/>
          <w:b/>
          <w:bCs/>
          <w:sz w:val="28"/>
          <w:szCs w:val="28"/>
        </w:rPr>
      </w:pPr>
      <w:r w:rsidRPr="00B8586B">
        <w:rPr>
          <w:rFonts w:cs="Arial"/>
          <w:b/>
          <w:bCs/>
          <w:sz w:val="28"/>
          <w:szCs w:val="28"/>
        </w:rPr>
        <w:t>CARRERA: BIOQUÍMICA Y FARMACIA</w:t>
      </w:r>
    </w:p>
    <w:p w:rsidR="00647BEB" w:rsidRPr="00B8586B" w:rsidRDefault="00647BEB" w:rsidP="00647BEB">
      <w:pPr>
        <w:jc w:val="center"/>
        <w:rPr>
          <w:rFonts w:cs="Arial"/>
          <w:b/>
          <w:bCs/>
          <w:sz w:val="28"/>
          <w:szCs w:val="28"/>
        </w:rPr>
      </w:pPr>
    </w:p>
    <w:p w:rsidR="00B139C3" w:rsidRDefault="00B139C3" w:rsidP="00B139C3">
      <w:pPr>
        <w:jc w:val="center"/>
        <w:rPr>
          <w:b/>
          <w:color w:val="002060"/>
          <w:sz w:val="36"/>
        </w:rPr>
      </w:pPr>
      <w:r>
        <w:rPr>
          <w:b/>
          <w:color w:val="002060"/>
          <w:sz w:val="36"/>
        </w:rPr>
        <w:t>MICROBIOLIGIA CLINICA</w:t>
      </w:r>
    </w:p>
    <w:p w:rsidR="00647BEB" w:rsidRPr="00B3717F" w:rsidRDefault="00647BEB" w:rsidP="00647BEB">
      <w:pPr>
        <w:jc w:val="center"/>
        <w:rPr>
          <w:rFonts w:cs="Arial"/>
          <w:b/>
          <w:bCs/>
          <w:color w:val="002060"/>
          <w:sz w:val="36"/>
        </w:rPr>
      </w:pPr>
    </w:p>
    <w:p w:rsidR="00647BEB" w:rsidRPr="00647BEB" w:rsidRDefault="00647BEB" w:rsidP="00647BEB">
      <w:pPr>
        <w:pStyle w:val="Ttulo2"/>
        <w:jc w:val="both"/>
        <w:rPr>
          <w:rFonts w:asciiTheme="minorHAnsi" w:hAnsiTheme="minorHAnsi"/>
          <w:b w:val="0"/>
        </w:rPr>
      </w:pPr>
      <w:r w:rsidRPr="00B139C3">
        <w:rPr>
          <w:rFonts w:asciiTheme="minorHAnsi" w:hAnsiTheme="minorHAnsi"/>
        </w:rPr>
        <w:t xml:space="preserve">TEMA: </w:t>
      </w:r>
      <w:r w:rsidRPr="00B139C3">
        <w:rPr>
          <w:rFonts w:asciiTheme="minorHAnsi" w:eastAsia="Arial" w:hAnsiTheme="minorHAnsi"/>
        </w:rPr>
        <w:t xml:space="preserve">Neumonía por </w:t>
      </w:r>
      <w:r w:rsidRPr="00B139C3">
        <w:rPr>
          <w:rFonts w:asciiTheme="minorHAnsi" w:eastAsia="Arial" w:hAnsiTheme="minorHAnsi"/>
          <w:i/>
        </w:rPr>
        <w:t xml:space="preserve">Haemophilus influenzae </w:t>
      </w:r>
      <w:r w:rsidRPr="00B139C3">
        <w:rPr>
          <w:rFonts w:asciiTheme="minorHAnsi" w:eastAsia="Arial" w:hAnsiTheme="minorHAnsi"/>
        </w:rPr>
        <w:t>tipo b en</w:t>
      </w:r>
      <w:r w:rsidRPr="00647BEB">
        <w:rPr>
          <w:rFonts w:asciiTheme="minorHAnsi" w:eastAsia="Arial" w:hAnsiTheme="minorHAnsi"/>
        </w:rPr>
        <w:t xml:space="preserve"> niños</w:t>
      </w:r>
    </w:p>
    <w:p w:rsidR="00647BEB" w:rsidRDefault="00647BEB" w:rsidP="00647BEB">
      <w:pPr>
        <w:jc w:val="both"/>
        <w:rPr>
          <w:rFonts w:cs="Arial"/>
          <w:b/>
          <w:bCs/>
        </w:rPr>
      </w:pPr>
    </w:p>
    <w:p w:rsidR="00647BEB" w:rsidRPr="003D528F" w:rsidRDefault="00647BEB" w:rsidP="00647BEB">
      <w:pPr>
        <w:numPr>
          <w:ilvl w:val="0"/>
          <w:numId w:val="1"/>
        </w:numPr>
        <w:spacing w:after="0" w:line="240" w:lineRule="auto"/>
        <w:jc w:val="both"/>
        <w:rPr>
          <w:rFonts w:cs="Arial"/>
          <w:b/>
          <w:bCs/>
        </w:rPr>
      </w:pPr>
      <w:r w:rsidRPr="003D528F">
        <w:rPr>
          <w:rFonts w:cs="Arial"/>
          <w:b/>
          <w:bCs/>
        </w:rPr>
        <w:t>DATOS GENERALES:</w:t>
      </w:r>
    </w:p>
    <w:p w:rsidR="00647BEB" w:rsidRPr="003D528F" w:rsidRDefault="00647BEB" w:rsidP="00647BEB">
      <w:pPr>
        <w:jc w:val="both"/>
        <w:rPr>
          <w:rFonts w:cs="Arial"/>
          <w:b/>
          <w:bCs/>
        </w:rPr>
      </w:pPr>
    </w:p>
    <w:p w:rsidR="00B139C3" w:rsidRDefault="00647BEB" w:rsidP="00B139C3">
      <w:pPr>
        <w:ind w:firstLine="708"/>
        <w:jc w:val="both"/>
        <w:rPr>
          <w:rFonts w:cs="Arial"/>
        </w:rPr>
      </w:pPr>
      <w:r w:rsidRPr="003D528F">
        <w:rPr>
          <w:rFonts w:cs="Arial"/>
          <w:b/>
        </w:rPr>
        <w:t>NOMBRE:</w:t>
      </w:r>
      <w:r w:rsidR="00B139C3">
        <w:rPr>
          <w:rFonts w:cs="Arial"/>
          <w:b/>
        </w:rPr>
        <w:t xml:space="preserve"> </w:t>
      </w:r>
      <w:r w:rsidRPr="000526B6">
        <w:rPr>
          <w:rFonts w:cs="Arial"/>
        </w:rPr>
        <w:t xml:space="preserve">María Belén Arcos Pérez.                     </w:t>
      </w:r>
    </w:p>
    <w:p w:rsidR="00647BEB" w:rsidRPr="003D528F" w:rsidRDefault="00B139C3" w:rsidP="00B139C3">
      <w:pPr>
        <w:ind w:firstLine="708"/>
        <w:jc w:val="both"/>
        <w:rPr>
          <w:rFonts w:cs="Arial"/>
          <w:b/>
        </w:rPr>
      </w:pPr>
      <w:r w:rsidRPr="00B139C3">
        <w:rPr>
          <w:rFonts w:cs="Arial"/>
          <w:b/>
        </w:rPr>
        <w:t>CODIGO:</w:t>
      </w:r>
      <w:r>
        <w:rPr>
          <w:rFonts w:cs="Arial"/>
        </w:rPr>
        <w:t xml:space="preserve">  </w:t>
      </w:r>
      <w:r w:rsidR="00647BEB" w:rsidRPr="000526B6">
        <w:rPr>
          <w:rFonts w:cs="Arial"/>
        </w:rPr>
        <w:t xml:space="preserve">2843 </w:t>
      </w:r>
      <w:r w:rsidR="00647BEB" w:rsidRPr="000526B6">
        <w:rPr>
          <w:rFonts w:cs="Arial"/>
        </w:rPr>
        <w:tab/>
      </w:r>
    </w:p>
    <w:p w:rsidR="00647BEB" w:rsidRPr="003D528F" w:rsidRDefault="00647BEB" w:rsidP="00B139C3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DOCENTE:</w:t>
      </w:r>
      <w:r>
        <w:rPr>
          <w:rFonts w:cs="Arial"/>
          <w:b/>
        </w:rPr>
        <w:t xml:space="preserve"> </w:t>
      </w:r>
      <w:r>
        <w:rPr>
          <w:rFonts w:cs="Arial"/>
        </w:rPr>
        <w:t>Dra.: Rosa Vélez</w:t>
      </w:r>
    </w:p>
    <w:p w:rsidR="00B139C3" w:rsidRDefault="00BE6795" w:rsidP="00647BEB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NIVEL:</w:t>
      </w:r>
      <w:r>
        <w:rPr>
          <w:rFonts w:cs="Arial"/>
        </w:rPr>
        <w:t xml:space="preserve"> Cuarto</w:t>
      </w:r>
      <w:r w:rsidR="00647BEB" w:rsidRPr="003D528F">
        <w:rPr>
          <w:rFonts w:cs="Arial"/>
          <w:b/>
        </w:rPr>
        <w:tab/>
      </w:r>
      <w:r w:rsidR="00647BEB" w:rsidRPr="003D528F">
        <w:rPr>
          <w:rFonts w:cs="Arial"/>
          <w:b/>
        </w:rPr>
        <w:tab/>
      </w:r>
    </w:p>
    <w:p w:rsidR="00647BEB" w:rsidRPr="003D528F" w:rsidRDefault="00647BEB" w:rsidP="00647BEB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PARALELO:</w:t>
      </w:r>
      <w:r w:rsidRPr="000526B6">
        <w:rPr>
          <w:rFonts w:cs="Arial"/>
        </w:rPr>
        <w:t xml:space="preserve"> B</w:t>
      </w:r>
    </w:p>
    <w:p w:rsidR="00647BEB" w:rsidRPr="003D528F" w:rsidRDefault="00647BEB" w:rsidP="00647BEB">
      <w:pPr>
        <w:ind w:left="708"/>
        <w:jc w:val="both"/>
        <w:rPr>
          <w:rFonts w:cs="Arial"/>
          <w:b/>
        </w:rPr>
      </w:pPr>
    </w:p>
    <w:p w:rsidR="00136DD7" w:rsidRDefault="00136DD7" w:rsidP="00A95A62">
      <w:pPr>
        <w:jc w:val="both"/>
      </w:pPr>
    </w:p>
    <w:p w:rsidR="00B139C3" w:rsidRDefault="00B139C3" w:rsidP="00A95A62">
      <w:pPr>
        <w:jc w:val="both"/>
      </w:pPr>
    </w:p>
    <w:p w:rsidR="00B139C3" w:rsidRDefault="00B139C3" w:rsidP="00A95A62">
      <w:pPr>
        <w:jc w:val="both"/>
      </w:pPr>
    </w:p>
    <w:p w:rsidR="00136DD7" w:rsidRDefault="00136DD7" w:rsidP="00A95A62">
      <w:pPr>
        <w:jc w:val="both"/>
        <w:rPr>
          <w:b/>
        </w:rPr>
      </w:pPr>
      <w:r w:rsidRPr="00A95A62">
        <w:rPr>
          <w:b/>
        </w:rPr>
        <w:lastRenderedPageBreak/>
        <w:t xml:space="preserve">Lea el siguiente articulo y responda lo </w:t>
      </w:r>
      <w:r w:rsidR="00647BEB" w:rsidRPr="00A95A62">
        <w:rPr>
          <w:b/>
        </w:rPr>
        <w:t>siguiente:</w:t>
      </w:r>
    </w:p>
    <w:p w:rsidR="00647BEB" w:rsidRPr="00A95A62" w:rsidRDefault="00647BEB" w:rsidP="00A95A62">
      <w:pPr>
        <w:jc w:val="both"/>
        <w:rPr>
          <w:b/>
        </w:rPr>
      </w:pPr>
    </w:p>
    <w:p w:rsidR="00136DD7" w:rsidRPr="00A95A62" w:rsidRDefault="00647BEB" w:rsidP="00A95A62">
      <w:pPr>
        <w:jc w:val="both"/>
        <w:rPr>
          <w:b/>
        </w:rPr>
      </w:pPr>
      <w:r>
        <w:rPr>
          <w:b/>
        </w:rPr>
        <w:t>1.-</w:t>
      </w:r>
      <w:r w:rsidR="00136DD7" w:rsidRPr="00A95A62">
        <w:rPr>
          <w:b/>
        </w:rPr>
        <w:t xml:space="preserve"> Que es el Haemophilus </w:t>
      </w:r>
      <w:r w:rsidRPr="00A95A62">
        <w:rPr>
          <w:b/>
        </w:rPr>
        <w:t>inflluenzae?</w:t>
      </w:r>
    </w:p>
    <w:p w:rsidR="00DF3FA4" w:rsidRDefault="00136DD7" w:rsidP="00A95A62">
      <w:pPr>
        <w:jc w:val="both"/>
      </w:pPr>
      <w:r>
        <w:t xml:space="preserve">Haemophilus influenzae es un cocobacilo gramnegativo, pleomorfo, aerobio y anaerobio facultativo que puede poseer o no cápsula. Las cepas no capsuladas forman parte de la flora bacteriana normal del tracto respiratorio superior y ocasionalmente son responsables de otitis media, sinusitis y bronquitis del adulto. </w:t>
      </w:r>
    </w:p>
    <w:p w:rsidR="00136DD7" w:rsidRDefault="00DF3FA4" w:rsidP="00A95A62">
      <w:pPr>
        <w:jc w:val="both"/>
        <w:rPr>
          <w:b/>
        </w:rPr>
      </w:pPr>
      <w:r w:rsidRPr="00DF3FA4">
        <w:rPr>
          <w:b/>
        </w:rPr>
        <w:t>2.-</w:t>
      </w:r>
      <w:r w:rsidR="00136DD7" w:rsidRPr="00DF3FA4">
        <w:rPr>
          <w:b/>
        </w:rPr>
        <w:t xml:space="preserve"> Cuantos serotipos se conoce de esta </w:t>
      </w:r>
      <w:r w:rsidRPr="00DF3FA4">
        <w:rPr>
          <w:b/>
        </w:rPr>
        <w:t>bacteria</w:t>
      </w:r>
      <w:proofErr w:type="gramStart"/>
      <w:r w:rsidRPr="00DF3FA4">
        <w:rPr>
          <w:b/>
        </w:rPr>
        <w:t>?</w:t>
      </w:r>
      <w:proofErr w:type="gramEnd"/>
    </w:p>
    <w:p w:rsidR="00DF1EDE" w:rsidRDefault="00DF1EDE" w:rsidP="00DF1EDE">
      <w:pPr>
        <w:jc w:val="both"/>
      </w:pPr>
      <w:r>
        <w:t xml:space="preserve">Su clasificación es en </w:t>
      </w:r>
      <w:r>
        <w:t xml:space="preserve"> 6 </w:t>
      </w:r>
      <w:r>
        <w:t>sero</w:t>
      </w:r>
      <w:r>
        <w:t>tipos (a-f). Estas cepas y en particular las del tipo b, son las que causan infección invasiva en el niño en al menos el 95% de las ocasiones. Dada la gravedad de esta infección que puede comprometer la vida del niño.</w:t>
      </w:r>
    </w:p>
    <w:p w:rsidR="00DF3FA4" w:rsidRDefault="00DF3FA4" w:rsidP="00A95A62">
      <w:pPr>
        <w:jc w:val="both"/>
        <w:rPr>
          <w:b/>
        </w:rPr>
      </w:pPr>
    </w:p>
    <w:p w:rsidR="00DF3FA4" w:rsidRPr="008C39CB" w:rsidRDefault="00DF3FA4" w:rsidP="008C39CB">
      <w:pPr>
        <w:jc w:val="both"/>
        <w:rPr>
          <w:b/>
          <w:sz w:val="24"/>
          <w:szCs w:val="24"/>
        </w:rPr>
      </w:pPr>
    </w:p>
    <w:p w:rsidR="00136DD7" w:rsidRPr="008C39CB" w:rsidRDefault="00BE6795" w:rsidP="008C39CB">
      <w:pPr>
        <w:jc w:val="both"/>
        <w:rPr>
          <w:sz w:val="24"/>
          <w:szCs w:val="24"/>
        </w:rPr>
      </w:pPr>
      <w:r w:rsidRPr="008C39CB">
        <w:rPr>
          <w:sz w:val="24"/>
          <w:szCs w:val="24"/>
        </w:rPr>
        <w:t>3</w:t>
      </w:r>
      <w:r w:rsidRPr="008C39CB">
        <w:rPr>
          <w:b/>
          <w:sz w:val="24"/>
          <w:szCs w:val="24"/>
        </w:rPr>
        <w:t>.-</w:t>
      </w:r>
      <w:r w:rsidR="00136DD7" w:rsidRPr="008C39CB">
        <w:rPr>
          <w:b/>
          <w:sz w:val="24"/>
          <w:szCs w:val="24"/>
        </w:rPr>
        <w:t xml:space="preserve"> De </w:t>
      </w:r>
      <w:r w:rsidRPr="008C39CB">
        <w:rPr>
          <w:b/>
          <w:sz w:val="24"/>
          <w:szCs w:val="24"/>
        </w:rPr>
        <w:t>qué</w:t>
      </w:r>
      <w:r w:rsidR="00136DD7" w:rsidRPr="008C39CB">
        <w:rPr>
          <w:b/>
          <w:sz w:val="24"/>
          <w:szCs w:val="24"/>
        </w:rPr>
        <w:t xml:space="preserve"> manera la </w:t>
      </w:r>
      <w:r w:rsidRPr="008C39CB">
        <w:rPr>
          <w:b/>
          <w:sz w:val="24"/>
          <w:szCs w:val="24"/>
        </w:rPr>
        <w:t>bacteria</w:t>
      </w:r>
      <w:r w:rsidR="00136DD7" w:rsidRPr="008C39CB">
        <w:rPr>
          <w:b/>
          <w:sz w:val="24"/>
          <w:szCs w:val="24"/>
        </w:rPr>
        <w:t xml:space="preserve"> logró ingresar a las vías respiratorias </w:t>
      </w:r>
      <w:r w:rsidRPr="008C39CB">
        <w:rPr>
          <w:b/>
          <w:sz w:val="24"/>
          <w:szCs w:val="24"/>
        </w:rPr>
        <w:t>bajas</w:t>
      </w:r>
      <w:proofErr w:type="gramStart"/>
      <w:r w:rsidRPr="008C39CB">
        <w:rPr>
          <w:sz w:val="24"/>
          <w:szCs w:val="24"/>
        </w:rPr>
        <w:t>?</w:t>
      </w:r>
      <w:proofErr w:type="gramEnd"/>
      <w:r w:rsidRPr="008C39CB">
        <w:rPr>
          <w:sz w:val="24"/>
          <w:szCs w:val="24"/>
        </w:rPr>
        <w:t xml:space="preserve"> </w:t>
      </w:r>
    </w:p>
    <w:p w:rsidR="00BE6795" w:rsidRPr="008C39CB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Esta bacteria</w:t>
      </w:r>
      <w:r w:rsidRPr="008C39CB">
        <w:rPr>
          <w:rFonts w:cs="Times New Roman"/>
          <w:sz w:val="24"/>
          <w:szCs w:val="24"/>
        </w:rPr>
        <w:t xml:space="preserve"> se encuentra</w:t>
      </w:r>
      <w:r>
        <w:rPr>
          <w:rFonts w:cs="Times New Roman"/>
          <w:sz w:val="24"/>
          <w:szCs w:val="24"/>
        </w:rPr>
        <w:t xml:space="preserve"> en</w:t>
      </w:r>
      <w:r w:rsidRPr="008C39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una incidencia más elevada en la</w:t>
      </w:r>
      <w:r w:rsidR="00DF1EDE" w:rsidRPr="008C39CB"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 xml:space="preserve">epiglotis </w:t>
      </w:r>
      <w:r>
        <w:rPr>
          <w:rFonts w:cs="Times New Roman"/>
          <w:sz w:val="24"/>
          <w:szCs w:val="24"/>
        </w:rPr>
        <w:t xml:space="preserve"> y al presentar una</w:t>
      </w:r>
      <w:r w:rsidR="00DF1EDE" w:rsidRPr="008C39CB"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 xml:space="preserve">infección respiratoria superior </w:t>
      </w:r>
      <w:r w:rsidR="00DF1EDE" w:rsidRPr="008C39CB">
        <w:rPr>
          <w:rFonts w:cs="Times New Roman"/>
          <w:sz w:val="24"/>
          <w:szCs w:val="24"/>
        </w:rPr>
        <w:t xml:space="preserve">previa a su ingreso </w:t>
      </w:r>
      <w:r w:rsidRPr="008C39CB">
        <w:rPr>
          <w:rFonts w:cs="Times New Roman"/>
          <w:sz w:val="24"/>
          <w:szCs w:val="24"/>
        </w:rPr>
        <w:t xml:space="preserve">habían sido tratados </w:t>
      </w:r>
      <w:r w:rsidR="00DF1EDE" w:rsidRPr="008C39CB">
        <w:rPr>
          <w:rFonts w:cs="Times New Roman"/>
          <w:sz w:val="24"/>
          <w:szCs w:val="24"/>
        </w:rPr>
        <w:t>en régimen ambulatorio con amoxicilina o eritromicina.</w:t>
      </w:r>
    </w:p>
    <w:p w:rsidR="00BE6795" w:rsidRPr="008C39CB" w:rsidRDefault="00BE6795" w:rsidP="008C39CB">
      <w:pPr>
        <w:jc w:val="both"/>
        <w:rPr>
          <w:sz w:val="24"/>
          <w:szCs w:val="24"/>
        </w:rPr>
      </w:pPr>
    </w:p>
    <w:p w:rsidR="00136DD7" w:rsidRPr="008C39CB" w:rsidRDefault="00DF1EDE" w:rsidP="008C39CB">
      <w:pPr>
        <w:jc w:val="both"/>
        <w:rPr>
          <w:b/>
          <w:sz w:val="24"/>
          <w:szCs w:val="24"/>
        </w:rPr>
      </w:pPr>
      <w:r w:rsidRPr="008C39CB">
        <w:rPr>
          <w:b/>
          <w:sz w:val="24"/>
          <w:szCs w:val="24"/>
        </w:rPr>
        <w:t>4.-</w:t>
      </w:r>
      <w:r w:rsidR="00136DD7" w:rsidRPr="008C39CB">
        <w:rPr>
          <w:b/>
          <w:sz w:val="24"/>
          <w:szCs w:val="24"/>
        </w:rPr>
        <w:t xml:space="preserve">Que tratamiento fueron administrados los niños que fueron </w:t>
      </w:r>
      <w:r w:rsidRPr="008C39CB">
        <w:rPr>
          <w:b/>
          <w:sz w:val="24"/>
          <w:szCs w:val="24"/>
        </w:rPr>
        <w:t>estudiados</w:t>
      </w:r>
      <w:proofErr w:type="gramStart"/>
      <w:r w:rsidRPr="008C39CB">
        <w:rPr>
          <w:b/>
          <w:sz w:val="24"/>
          <w:szCs w:val="24"/>
        </w:rPr>
        <w:t>?</w:t>
      </w:r>
      <w:proofErr w:type="gramEnd"/>
    </w:p>
    <w:p w:rsidR="00DF1EDE" w:rsidRPr="008C39CB" w:rsidRDefault="00DF1EDE" w:rsidP="008C39CB">
      <w:pPr>
        <w:jc w:val="both"/>
        <w:rPr>
          <w:b/>
          <w:sz w:val="24"/>
          <w:szCs w:val="24"/>
        </w:rPr>
      </w:pPr>
    </w:p>
    <w:p w:rsidR="00DF1EDE" w:rsidRPr="008C39CB" w:rsidRDefault="00DF1EDE" w:rsidP="008C39CB">
      <w:pPr>
        <w:jc w:val="both"/>
        <w:rPr>
          <w:sz w:val="24"/>
          <w:szCs w:val="24"/>
        </w:rPr>
      </w:pPr>
      <w:r w:rsidRPr="008C39CB">
        <w:rPr>
          <w:sz w:val="24"/>
          <w:szCs w:val="24"/>
        </w:rPr>
        <w:t>El 62,5% de las cep</w:t>
      </w:r>
      <w:r w:rsidRPr="008C39CB">
        <w:rPr>
          <w:sz w:val="24"/>
          <w:szCs w:val="24"/>
        </w:rPr>
        <w:t xml:space="preserve">as </w:t>
      </w:r>
      <w:r w:rsidRPr="008C39CB">
        <w:rPr>
          <w:sz w:val="24"/>
          <w:szCs w:val="24"/>
        </w:rPr>
        <w:t xml:space="preserve">fueron resistentes a ampicilina y el 100% </w:t>
      </w:r>
      <w:r w:rsidRPr="008C39CB">
        <w:rPr>
          <w:sz w:val="24"/>
          <w:szCs w:val="24"/>
        </w:rPr>
        <w:t xml:space="preserve">sensibles a cefalosporinas de y </w:t>
      </w:r>
      <w:r w:rsidRPr="008C39CB">
        <w:rPr>
          <w:sz w:val="24"/>
          <w:szCs w:val="24"/>
        </w:rPr>
        <w:t xml:space="preserve"> generaciones. Tres lactantes con</w:t>
      </w:r>
      <w:r w:rsidRPr="008C39CB">
        <w:rPr>
          <w:sz w:val="24"/>
          <w:szCs w:val="24"/>
        </w:rPr>
        <w:t xml:space="preserve"> enfermedad de base fallecieron (</w:t>
      </w:r>
      <w:r w:rsidRPr="008C39CB">
        <w:rPr>
          <w:sz w:val="24"/>
          <w:szCs w:val="24"/>
        </w:rPr>
        <w:t xml:space="preserve">12,5%). </w:t>
      </w:r>
    </w:p>
    <w:p w:rsidR="00DF1EDE" w:rsidRPr="008C39CB" w:rsidRDefault="00DF1EDE" w:rsidP="008C39CB">
      <w:pPr>
        <w:jc w:val="both"/>
        <w:rPr>
          <w:sz w:val="24"/>
          <w:szCs w:val="24"/>
        </w:rPr>
      </w:pPr>
      <w:r w:rsidRPr="008C39CB">
        <w:rPr>
          <w:sz w:val="24"/>
          <w:szCs w:val="24"/>
        </w:rPr>
        <w:t>Conclusiones:</w:t>
      </w:r>
    </w:p>
    <w:p w:rsidR="00DF1EDE" w:rsidRPr="008C39CB" w:rsidRDefault="00DF1EDE" w:rsidP="008C39CB">
      <w:pPr>
        <w:jc w:val="both"/>
        <w:rPr>
          <w:sz w:val="24"/>
          <w:szCs w:val="24"/>
        </w:rPr>
      </w:pPr>
      <w:r w:rsidRPr="008C39CB">
        <w:rPr>
          <w:sz w:val="24"/>
          <w:szCs w:val="24"/>
        </w:rPr>
        <w:t xml:space="preserve"> Afecta prefe</w:t>
      </w:r>
      <w:r w:rsidRPr="008C39CB">
        <w:rPr>
          <w:sz w:val="24"/>
          <w:szCs w:val="24"/>
        </w:rPr>
        <w:t>rentemente a niños menores de 2</w:t>
      </w:r>
      <w:r w:rsidRPr="008C39CB">
        <w:rPr>
          <w:sz w:val="24"/>
          <w:szCs w:val="24"/>
        </w:rPr>
        <w:t xml:space="preserve">años. La clínica es indistinguibles de la </w:t>
      </w:r>
      <w:r w:rsidRPr="008C39CB">
        <w:rPr>
          <w:sz w:val="24"/>
          <w:szCs w:val="24"/>
        </w:rPr>
        <w:t xml:space="preserve">causada por otros </w:t>
      </w:r>
      <w:r w:rsidRPr="008C39CB">
        <w:rPr>
          <w:sz w:val="24"/>
          <w:szCs w:val="24"/>
        </w:rPr>
        <w:t>microorganismos. El hemocultivo es la téc</w:t>
      </w:r>
      <w:r w:rsidRPr="008C39CB">
        <w:rPr>
          <w:sz w:val="24"/>
          <w:szCs w:val="24"/>
        </w:rPr>
        <w:t xml:space="preserve">nica más útil para confirmar el </w:t>
      </w:r>
      <w:r w:rsidRPr="008C39CB">
        <w:rPr>
          <w:sz w:val="24"/>
          <w:szCs w:val="24"/>
        </w:rPr>
        <w:t>diagnóstico. La resistencia actual ob</w:t>
      </w:r>
      <w:r w:rsidRPr="008C39CB">
        <w:rPr>
          <w:sz w:val="24"/>
          <w:szCs w:val="24"/>
        </w:rPr>
        <w:t xml:space="preserve">liga a considerar la asociación </w:t>
      </w:r>
      <w:r w:rsidRPr="008C39CB">
        <w:rPr>
          <w:sz w:val="24"/>
          <w:szCs w:val="24"/>
        </w:rPr>
        <w:t>amoxicilina-ácido clavulánico como tr</w:t>
      </w:r>
      <w:r w:rsidRPr="008C39CB">
        <w:rPr>
          <w:sz w:val="24"/>
          <w:szCs w:val="24"/>
        </w:rPr>
        <w:t>atamiento empírico de elección, siendo</w:t>
      </w:r>
      <w:r w:rsidRPr="008C39CB">
        <w:rPr>
          <w:sz w:val="24"/>
          <w:szCs w:val="24"/>
        </w:rPr>
        <w:t xml:space="preserve"> las cefalosporinas una alternativa v</w:t>
      </w:r>
      <w:r w:rsidRPr="008C39CB">
        <w:rPr>
          <w:sz w:val="24"/>
          <w:szCs w:val="24"/>
        </w:rPr>
        <w:t xml:space="preserve">álida. La mortalidad es elevada </w:t>
      </w:r>
      <w:r w:rsidRPr="008C39CB">
        <w:rPr>
          <w:sz w:val="24"/>
          <w:szCs w:val="24"/>
        </w:rPr>
        <w:t>en niños con enfermedad de base.</w:t>
      </w:r>
    </w:p>
    <w:p w:rsidR="00DF1EDE" w:rsidRPr="008C39CB" w:rsidRDefault="00DF1EDE" w:rsidP="008C39CB">
      <w:pPr>
        <w:jc w:val="both"/>
        <w:rPr>
          <w:b/>
          <w:sz w:val="24"/>
          <w:szCs w:val="24"/>
        </w:rPr>
      </w:pPr>
    </w:p>
    <w:p w:rsidR="00DF1EDE" w:rsidRPr="008C39CB" w:rsidRDefault="00DF1EDE" w:rsidP="008C39CB">
      <w:pPr>
        <w:jc w:val="both"/>
        <w:rPr>
          <w:b/>
          <w:sz w:val="24"/>
          <w:szCs w:val="24"/>
        </w:rPr>
      </w:pPr>
    </w:p>
    <w:p w:rsidR="00136DD7" w:rsidRPr="008C39CB" w:rsidRDefault="00DF1EDE" w:rsidP="008C39CB">
      <w:pPr>
        <w:jc w:val="both"/>
        <w:rPr>
          <w:b/>
          <w:sz w:val="24"/>
          <w:szCs w:val="24"/>
        </w:rPr>
      </w:pPr>
      <w:r w:rsidRPr="008C39CB">
        <w:rPr>
          <w:b/>
          <w:sz w:val="24"/>
          <w:szCs w:val="24"/>
        </w:rPr>
        <w:t>5.-</w:t>
      </w:r>
      <w:r w:rsidR="00136DD7" w:rsidRPr="008C39CB">
        <w:rPr>
          <w:b/>
          <w:sz w:val="24"/>
          <w:szCs w:val="24"/>
        </w:rPr>
        <w:t xml:space="preserve"> Cual es la manera de prevenir el contaminarse con esta </w:t>
      </w:r>
      <w:r w:rsidRPr="008C39CB">
        <w:rPr>
          <w:b/>
          <w:sz w:val="24"/>
          <w:szCs w:val="24"/>
        </w:rPr>
        <w:t>bacteria</w:t>
      </w:r>
      <w:proofErr w:type="gramStart"/>
      <w:r w:rsidRPr="008C39CB">
        <w:rPr>
          <w:b/>
          <w:sz w:val="24"/>
          <w:szCs w:val="24"/>
        </w:rPr>
        <w:t>?</w:t>
      </w:r>
      <w:proofErr w:type="gramEnd"/>
      <w:r w:rsidRPr="008C39CB">
        <w:rPr>
          <w:b/>
          <w:sz w:val="24"/>
          <w:szCs w:val="24"/>
        </w:rPr>
        <w:t xml:space="preserve"> </w:t>
      </w:r>
    </w:p>
    <w:p w:rsidR="00DF1EDE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C39CB">
        <w:rPr>
          <w:rFonts w:cs="Times New Roman"/>
          <w:sz w:val="24"/>
          <w:szCs w:val="24"/>
        </w:rPr>
        <w:t>En la edad pediátrica, d</w:t>
      </w:r>
      <w:r w:rsidRPr="008C39CB">
        <w:rPr>
          <w:rFonts w:cs="Times New Roman"/>
          <w:sz w:val="24"/>
          <w:szCs w:val="24"/>
        </w:rPr>
        <w:t>ado el aumento de incidencia de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i/>
          <w:iCs/>
          <w:sz w:val="24"/>
          <w:szCs w:val="24"/>
        </w:rPr>
        <w:t xml:space="preserve">Haemophilus influenzae </w:t>
      </w:r>
      <w:r w:rsidRPr="008C39CB">
        <w:rPr>
          <w:rFonts w:cs="Times New Roman"/>
          <w:sz w:val="24"/>
          <w:szCs w:val="24"/>
        </w:rPr>
        <w:t>tipo b e</w:t>
      </w:r>
      <w:r w:rsidRPr="008C39CB">
        <w:rPr>
          <w:rFonts w:cs="Times New Roman"/>
          <w:sz w:val="24"/>
          <w:szCs w:val="24"/>
        </w:rPr>
        <w:t>n nuestro medio, se debe pensar</w:t>
      </w:r>
      <w:r w:rsidRPr="008C39CB">
        <w:rPr>
          <w:rFonts w:cs="Times New Roman"/>
          <w:sz w:val="24"/>
          <w:szCs w:val="24"/>
        </w:rPr>
        <w:t xml:space="preserve">en este microorganismo ante </w:t>
      </w:r>
      <w:r w:rsidRPr="008C39CB">
        <w:rPr>
          <w:rFonts w:cs="Times New Roman"/>
          <w:sz w:val="24"/>
          <w:szCs w:val="24"/>
        </w:rPr>
        <w:t>un cuadro neumónico, sobre todo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>en niños menores de 5 años. Po</w:t>
      </w:r>
      <w:r w:rsidRPr="008C39CB">
        <w:rPr>
          <w:rFonts w:cs="Times New Roman"/>
          <w:sz w:val="24"/>
          <w:szCs w:val="24"/>
        </w:rPr>
        <w:t>r otra parte, la aparición cada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 xml:space="preserve">vez </w:t>
      </w:r>
      <w:r w:rsidRPr="008C39CB">
        <w:rPr>
          <w:rFonts w:cs="Times New Roman"/>
          <w:sz w:val="24"/>
          <w:szCs w:val="24"/>
        </w:rPr>
        <w:t>más</w:t>
      </w:r>
      <w:r w:rsidRPr="008C39CB">
        <w:rPr>
          <w:rFonts w:cs="Times New Roman"/>
          <w:sz w:val="24"/>
          <w:szCs w:val="24"/>
        </w:rPr>
        <w:t xml:space="preserve"> frecuente de cepas resistentes al tratamiento clásico obliga a considerar como t</w:t>
      </w:r>
      <w:r w:rsidRPr="008C39CB">
        <w:rPr>
          <w:rFonts w:cs="Times New Roman"/>
          <w:sz w:val="24"/>
          <w:szCs w:val="24"/>
        </w:rPr>
        <w:t>ratamiento antibiótico empírico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>i</w:t>
      </w:r>
      <w:r w:rsidRPr="008C39CB">
        <w:rPr>
          <w:rFonts w:cs="Times New Roman"/>
          <w:sz w:val="24"/>
          <w:szCs w:val="24"/>
        </w:rPr>
        <w:t>nicial, la asociación de amoxicilina y ácido clavulánico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>como alternativ</w:t>
      </w:r>
      <w:r>
        <w:rPr>
          <w:rFonts w:cs="Times New Roman"/>
          <w:sz w:val="24"/>
          <w:szCs w:val="24"/>
        </w:rPr>
        <w:t xml:space="preserve">as las cefalosporinas de </w:t>
      </w:r>
      <w:r w:rsidRPr="008C39CB">
        <w:rPr>
          <w:rFonts w:cs="Times New Roman"/>
          <w:sz w:val="24"/>
          <w:szCs w:val="24"/>
        </w:rPr>
        <w:t xml:space="preserve"> generaciones</w:t>
      </w:r>
      <w:r w:rsidRPr="008C39C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8C39CB">
        <w:rPr>
          <w:rFonts w:cs="Times New Roman"/>
          <w:sz w:val="24"/>
          <w:szCs w:val="24"/>
        </w:rPr>
        <w:t xml:space="preserve">Esperamos que un diagnóstico </w:t>
      </w:r>
      <w:r w:rsidRPr="008C39CB">
        <w:rPr>
          <w:rFonts w:cs="Times New Roman"/>
          <w:sz w:val="24"/>
          <w:szCs w:val="24"/>
        </w:rPr>
        <w:lastRenderedPageBreak/>
        <w:t>p</w:t>
      </w:r>
      <w:r w:rsidRPr="008C39CB">
        <w:rPr>
          <w:rFonts w:cs="Times New Roman"/>
          <w:sz w:val="24"/>
          <w:szCs w:val="24"/>
        </w:rPr>
        <w:t xml:space="preserve">recoz, una terapeútica adecuada </w:t>
      </w:r>
      <w:r w:rsidRPr="008C39CB">
        <w:rPr>
          <w:rFonts w:cs="Times New Roman"/>
          <w:sz w:val="24"/>
          <w:szCs w:val="24"/>
        </w:rPr>
        <w:t>y la aplicación universal de l</w:t>
      </w:r>
      <w:r w:rsidRPr="008C39CB">
        <w:rPr>
          <w:rFonts w:cs="Times New Roman"/>
          <w:sz w:val="24"/>
          <w:szCs w:val="24"/>
        </w:rPr>
        <w:t xml:space="preserve">a vacuna, conduzcan en un plazo </w:t>
      </w:r>
      <w:r w:rsidRPr="008C39CB">
        <w:rPr>
          <w:rFonts w:cs="Times New Roman"/>
          <w:sz w:val="24"/>
          <w:szCs w:val="24"/>
        </w:rPr>
        <w:t>corto de tiempo al control de esta infección</w:t>
      </w:r>
    </w:p>
    <w:p w:rsidR="008C39CB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C39CB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C39CB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sdt>
      <w:sdtPr>
        <w:rPr>
          <w:lang w:val="es-ES"/>
        </w:rPr>
        <w:id w:val="-17847223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:rsidR="008C39CB" w:rsidRDefault="008C39C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Content>
            <w:p w:rsidR="008C39CB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1.-</w:t>
              </w:r>
              <w:r w:rsidR="008C39CB" w:rsidRPr="008C39CB">
                <w:rPr>
                  <w:rFonts w:cs="Times New Roman"/>
                  <w:sz w:val="24"/>
                  <w:szCs w:val="24"/>
                </w:rPr>
                <w:t xml:space="preserve">Weinberg GA, </w:t>
              </w:r>
              <w:proofErr w:type="spellStart"/>
              <w:r w:rsidR="008C39CB" w:rsidRPr="008C39CB">
                <w:rPr>
                  <w:rFonts w:cs="Times New Roman"/>
                  <w:sz w:val="24"/>
                  <w:szCs w:val="24"/>
                </w:rPr>
                <w:t>Ghafoor</w:t>
              </w:r>
              <w:proofErr w:type="spellEnd"/>
              <w:r w:rsidR="008C39CB" w:rsidRPr="008C39CB">
                <w:rPr>
                  <w:rFonts w:cs="Times New Roman"/>
                  <w:sz w:val="24"/>
                  <w:szCs w:val="24"/>
                </w:rPr>
                <w:t xml:space="preserve"> A, Shaq Z, </w:t>
              </w:r>
              <w:proofErr w:type="spellStart"/>
              <w:r w:rsidR="008C39CB" w:rsidRPr="008C39CB">
                <w:rPr>
                  <w:rFonts w:cs="Times New Roman"/>
                  <w:sz w:val="24"/>
                  <w:szCs w:val="24"/>
                </w:rPr>
                <w:t>Nomani</w:t>
              </w:r>
              <w:proofErr w:type="spellEnd"/>
              <w:r w:rsidR="008C39CB" w:rsidRPr="008C39CB">
                <w:rPr>
                  <w:rFonts w:cs="Times New Roman"/>
                  <w:sz w:val="24"/>
                  <w:szCs w:val="24"/>
                </w:rPr>
                <w:t xml:space="preserve"> NK, </w:t>
              </w:r>
              <w:proofErr w:type="spellStart"/>
              <w:r w:rsidR="008C39CB" w:rsidRPr="008C39CB">
                <w:rPr>
                  <w:rFonts w:cs="Times New Roman"/>
                  <w:sz w:val="24"/>
                  <w:szCs w:val="24"/>
                </w:rPr>
                <w:t>Kabeer</w:t>
              </w:r>
              <w:proofErr w:type="spellEnd"/>
              <w:r w:rsidR="008C39CB" w:rsidRPr="008C39CB">
                <w:rPr>
                  <w:rFonts w:cs="Times New Roman"/>
                  <w:sz w:val="24"/>
                  <w:szCs w:val="24"/>
                </w:rPr>
                <w:t xml:space="preserve"> M, Anwar F,</w:t>
              </w: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Burney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MI,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Qureshi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AW,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Musser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JM,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Selander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RK,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Granoff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DM.</w:t>
              </w: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Clonalanalysis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of Haemophilus influenzae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isolated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from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children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from</w:t>
              </w:r>
              <w:proofErr w:type="spellEnd"/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i/>
                  <w:iCs/>
                  <w:sz w:val="24"/>
                  <w:szCs w:val="24"/>
                </w:rPr>
              </w:pP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Pakistan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with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lower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respiratory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tract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infections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J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Infect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Dis</w:t>
              </w:r>
              <w:proofErr w:type="spellEnd"/>
            </w:p>
            <w:p w:rsid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1989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160</w:t>
              </w:r>
              <w:r w:rsidRPr="008C39CB">
                <w:rPr>
                  <w:rFonts w:cs="Times New Roman"/>
                  <w:sz w:val="24"/>
                  <w:szCs w:val="24"/>
                </w:rPr>
                <w:t>:634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-643.</w:t>
              </w:r>
            </w:p>
            <w:p w:rsidR="002C2B20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 xml:space="preserve">2 </w:t>
              </w:r>
              <w:r w:rsidR="002C2B20">
                <w:rPr>
                  <w:rFonts w:cs="Times New Roman"/>
                  <w:sz w:val="24"/>
                  <w:szCs w:val="24"/>
                </w:rPr>
                <w:t>.</w:t>
              </w:r>
              <w:proofErr w:type="gramEnd"/>
              <w:r w:rsidR="002C2B20">
                <w:rPr>
                  <w:rFonts w:cs="Times New Roman"/>
                  <w:sz w:val="24"/>
                  <w:szCs w:val="24"/>
                </w:rPr>
                <w:t>-</w:t>
              </w:r>
              <w:r w:rsidRPr="008C39CB">
                <w:rPr>
                  <w:rFonts w:cs="Times New Roman"/>
                  <w:sz w:val="24"/>
                  <w:szCs w:val="24"/>
                </w:rPr>
                <w:t xml:space="preserve">Broome CV.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Epidemiology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of Haemophilus influenzae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type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b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infections</w:t>
              </w:r>
              <w:proofErr w:type="spellEnd"/>
            </w:p>
            <w:p w:rsid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in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the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United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States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Pediatr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Infect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Dis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J </w:t>
              </w:r>
              <w:r w:rsidRPr="008C39CB">
                <w:rPr>
                  <w:rFonts w:cs="Times New Roman"/>
                  <w:sz w:val="24"/>
                  <w:szCs w:val="24"/>
                </w:rPr>
                <w:t>1987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6</w:t>
              </w:r>
              <w:r w:rsidRPr="008C39CB">
                <w:rPr>
                  <w:rFonts w:cs="Times New Roman"/>
                  <w:sz w:val="24"/>
                  <w:szCs w:val="24"/>
                </w:rPr>
                <w:t>:779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-782.</w:t>
              </w:r>
            </w:p>
            <w:p w:rsidR="002C2B20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3</w:t>
              </w:r>
              <w:r w:rsidR="002C2B20">
                <w:rPr>
                  <w:rFonts w:cs="Times New Roman"/>
                  <w:sz w:val="24"/>
                  <w:szCs w:val="24"/>
                </w:rPr>
                <w:t>.-</w:t>
              </w:r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Dajani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AS,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Asmar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BI,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Thirumoorthi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MC.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Systemic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Haemophilus influenzae</w:t>
              </w:r>
              <w:bookmarkStart w:id="0" w:name="_GoBack"/>
              <w:bookmarkEnd w:id="0"/>
            </w:p>
            <w:p w:rsid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spellStart"/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disease</w:t>
              </w:r>
              <w:proofErr w:type="spellEnd"/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 xml:space="preserve">: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an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overview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J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Pediatr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r w:rsidRPr="008C39CB">
                <w:rPr>
                  <w:rFonts w:cs="Times New Roman"/>
                  <w:sz w:val="24"/>
                  <w:szCs w:val="24"/>
                </w:rPr>
                <w:t>1979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94</w:t>
              </w:r>
              <w:r w:rsidRPr="008C39CB">
                <w:rPr>
                  <w:rFonts w:cs="Times New Roman"/>
                  <w:sz w:val="24"/>
                  <w:szCs w:val="24"/>
                </w:rPr>
                <w:t>:355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-364.</w:t>
              </w:r>
            </w:p>
            <w:p w:rsidR="002C2B20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4</w:t>
              </w:r>
              <w:r w:rsidR="002C2B20">
                <w:rPr>
                  <w:rFonts w:cs="Times New Roman"/>
                  <w:sz w:val="24"/>
                  <w:szCs w:val="24"/>
                </w:rPr>
                <w:t>.-</w:t>
              </w:r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Peltola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H,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Rod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TO,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Jansdattir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K,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Böttiger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M,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Coolidge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JA.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Life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-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threatening</w:t>
              </w:r>
              <w:proofErr w:type="spellEnd"/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 xml:space="preserve">Haemophilus influenzae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infections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in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Scandinavia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: a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fivecountry</w:t>
              </w:r>
              <w:proofErr w:type="spellEnd"/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spellStart"/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analysis</w:t>
              </w:r>
              <w:proofErr w:type="spellEnd"/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 xml:space="preserve"> of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the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incidencia and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the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main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clinical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and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bacteteriologic</w:t>
              </w:r>
              <w:proofErr w:type="spellEnd"/>
            </w:p>
            <w:p w:rsidR="002C2B20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proofErr w:type="spellStart"/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characteristics</w:t>
              </w:r>
              <w:proofErr w:type="spellEnd"/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Reviews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of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Infections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Diseases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r w:rsidRPr="008C39CB">
                <w:rPr>
                  <w:rFonts w:cs="Times New Roman"/>
                  <w:sz w:val="24"/>
                  <w:szCs w:val="24"/>
                </w:rPr>
                <w:t>1990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12</w:t>
              </w:r>
              <w:r w:rsidRPr="008C39CB">
                <w:rPr>
                  <w:rFonts w:cs="Times New Roman"/>
                  <w:sz w:val="24"/>
                  <w:szCs w:val="24"/>
                </w:rPr>
                <w:t>:708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</w:t>
              </w:r>
            </w:p>
            <w:p w:rsid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715.</w:t>
              </w:r>
            </w:p>
            <w:p w:rsidR="002C2B20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</w:p>
            <w:p w:rsid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5</w:t>
              </w:r>
              <w:r w:rsidR="002C2B20">
                <w:rPr>
                  <w:rFonts w:cs="Times New Roman"/>
                  <w:sz w:val="24"/>
                  <w:szCs w:val="24"/>
                </w:rPr>
                <w:t>.-</w:t>
              </w:r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Pneumonia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in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Childhood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Lancet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r w:rsidRPr="008C39CB">
                <w:rPr>
                  <w:rFonts w:cs="Times New Roman"/>
                  <w:sz w:val="24"/>
                  <w:szCs w:val="24"/>
                </w:rPr>
                <w:t>1988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2</w:t>
              </w:r>
              <w:r w:rsidRPr="008C39CB">
                <w:rPr>
                  <w:rFonts w:cs="Times New Roman"/>
                  <w:sz w:val="24"/>
                  <w:szCs w:val="24"/>
                </w:rPr>
                <w:t>:741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-743.</w:t>
              </w:r>
            </w:p>
            <w:p w:rsidR="002C2B20" w:rsidRPr="008C39CB" w:rsidRDefault="002C2B20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sz w:val="24"/>
                  <w:szCs w:val="24"/>
                </w:rPr>
              </w:pPr>
            </w:p>
            <w:p w:rsidR="008C39CB" w:rsidRPr="008C39CB" w:rsidRDefault="008C39CB" w:rsidP="008C39CB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="Times New Roman"/>
                  <w:i/>
                  <w:iCs/>
                  <w:sz w:val="24"/>
                  <w:szCs w:val="24"/>
                </w:rPr>
              </w:pPr>
              <w:r w:rsidRPr="008C39CB">
                <w:rPr>
                  <w:rFonts w:cs="Times New Roman"/>
                  <w:sz w:val="24"/>
                  <w:szCs w:val="24"/>
                </w:rPr>
                <w:t>6</w:t>
              </w:r>
              <w:r w:rsidR="002C2B20">
                <w:rPr>
                  <w:rFonts w:cs="Times New Roman"/>
                  <w:sz w:val="24"/>
                  <w:szCs w:val="24"/>
                </w:rPr>
                <w:t>.-</w:t>
              </w:r>
              <w:r w:rsidRPr="008C39CB">
                <w:rPr>
                  <w:rFonts w:cs="Times New Roman"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Todd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JK,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Bruhn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FW.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Severe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 Haemophilus influenzae </w:t>
              </w:r>
              <w:proofErr w:type="spellStart"/>
              <w:r w:rsidRPr="008C39CB">
                <w:rPr>
                  <w:rFonts w:cs="Times New Roman"/>
                  <w:sz w:val="24"/>
                  <w:szCs w:val="24"/>
                </w:rPr>
                <w:t>infections</w:t>
              </w:r>
              <w:proofErr w:type="spellEnd"/>
              <w:r w:rsidRPr="008C39CB">
                <w:rPr>
                  <w:rFonts w:cs="Times New Roman"/>
                  <w:sz w:val="24"/>
                  <w:szCs w:val="24"/>
                </w:rPr>
                <w:t xml:space="preserve">. </w:t>
              </w:r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Am</w:t>
              </w:r>
            </w:p>
            <w:p w:rsidR="008C39CB" w:rsidRDefault="008C39CB" w:rsidP="008C39CB">
              <w:pPr>
                <w:jc w:val="both"/>
              </w:pPr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J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Dis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>Child</w:t>
              </w:r>
              <w:proofErr w:type="spellEnd"/>
              <w:r w:rsidRPr="008C39CB">
                <w:rPr>
                  <w:rFonts w:cs="Times New Roman"/>
                  <w:i/>
                  <w:iCs/>
                  <w:sz w:val="24"/>
                  <w:szCs w:val="24"/>
                </w:rPr>
                <w:t xml:space="preserve"> </w:t>
              </w:r>
              <w:r w:rsidRPr="008C39CB">
                <w:rPr>
                  <w:rFonts w:cs="Times New Roman"/>
                  <w:sz w:val="24"/>
                  <w:szCs w:val="24"/>
                </w:rPr>
                <w:t>1975</w:t>
              </w:r>
              <w:proofErr w:type="gramStart"/>
              <w:r w:rsidRPr="008C39CB">
                <w:rPr>
                  <w:rFonts w:cs="Times New Roman"/>
                  <w:sz w:val="24"/>
                  <w:szCs w:val="24"/>
                </w:rPr>
                <w:t>;</w:t>
              </w:r>
              <w:r w:rsidRPr="008C39CB">
                <w:rPr>
                  <w:rFonts w:cs="Times New Roman"/>
                  <w:b/>
                  <w:bCs/>
                  <w:sz w:val="24"/>
                  <w:szCs w:val="24"/>
                </w:rPr>
                <w:t>129</w:t>
              </w:r>
              <w:r w:rsidRPr="008C39CB">
                <w:rPr>
                  <w:rFonts w:cs="Times New Roman"/>
                  <w:sz w:val="24"/>
                  <w:szCs w:val="24"/>
                </w:rPr>
                <w:t>:607</w:t>
              </w:r>
              <w:proofErr w:type="gramEnd"/>
              <w:r w:rsidRPr="008C39CB">
                <w:rPr>
                  <w:rFonts w:cs="Times New Roman"/>
                  <w:sz w:val="24"/>
                  <w:szCs w:val="24"/>
                </w:rPr>
                <w:t>-611.</w:t>
              </w:r>
            </w:p>
          </w:sdtContent>
        </w:sdt>
      </w:sdtContent>
    </w:sdt>
    <w:p w:rsidR="008C39CB" w:rsidRPr="008C39CB" w:rsidRDefault="008C39CB" w:rsidP="008C39C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71A69" w:rsidRDefault="002C2B20" w:rsidP="00A95A62">
      <w:pPr>
        <w:jc w:val="both"/>
      </w:pPr>
    </w:p>
    <w:p w:rsidR="00A95A62" w:rsidRDefault="00A95A62"/>
    <w:sectPr w:rsidR="00A95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B24"/>
    <w:multiLevelType w:val="hybridMultilevel"/>
    <w:tmpl w:val="401CF53C"/>
    <w:lvl w:ilvl="0" w:tplc="3B14D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7"/>
    <w:rsid w:val="00136DD7"/>
    <w:rsid w:val="002C2B20"/>
    <w:rsid w:val="00436040"/>
    <w:rsid w:val="005F0A1D"/>
    <w:rsid w:val="00647BEB"/>
    <w:rsid w:val="008C39CB"/>
    <w:rsid w:val="00A95A62"/>
    <w:rsid w:val="00B139C3"/>
    <w:rsid w:val="00BE6795"/>
    <w:rsid w:val="00D84C10"/>
    <w:rsid w:val="00DF1EDE"/>
    <w:rsid w:val="00DF3FA4"/>
    <w:rsid w:val="00E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2496AE-86A4-4B7A-B5AF-C875570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C39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qFormat/>
    <w:rsid w:val="00647BE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47BE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customStyle="1" w:styleId="1">
    <w:name w:val="1"/>
    <w:basedOn w:val="Normal"/>
    <w:next w:val="Puesto"/>
    <w:qFormat/>
    <w:rsid w:val="00647BE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647BE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647BE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47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647B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apple-converted-space">
    <w:name w:val="apple-converted-space"/>
    <w:basedOn w:val="Fuentedeprrafopredeter"/>
    <w:rsid w:val="00647BEB"/>
  </w:style>
  <w:style w:type="character" w:customStyle="1" w:styleId="Ttulo1Car">
    <w:name w:val="Título 1 Car"/>
    <w:basedOn w:val="Fuentedeprrafopredeter"/>
    <w:link w:val="Ttulo1"/>
    <w:uiPriority w:val="9"/>
    <w:rsid w:val="008C39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452B-37A1-47F8-B0C0-FF6897BF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2</cp:revision>
  <dcterms:created xsi:type="dcterms:W3CDTF">2017-05-10T05:52:00Z</dcterms:created>
  <dcterms:modified xsi:type="dcterms:W3CDTF">2017-05-10T05:52:00Z</dcterms:modified>
</cp:coreProperties>
</file>