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75.6521739130435" w:lineRule="auto"/>
        <w:jc w:val="both"/>
        <w:rPr>
          <w:sz w:val="23"/>
          <w:szCs w:val="23"/>
        </w:rPr>
      </w:pPr>
      <w:hyperlink r:id="rId6">
        <w:r w:rsidDel="00000000" w:rsidR="00000000" w:rsidRPr="00000000">
          <w:rPr>
            <w:sz w:val="23"/>
            <w:szCs w:val="23"/>
            <w:rtl w:val="0"/>
          </w:rPr>
          <w:t xml:space="preserve">Javed Chaudhry</w:t>
        </w:r>
      </w:hyperlink>
      <w:r w:rsidDel="00000000" w:rsidR="00000000" w:rsidRPr="00000000">
        <w:rPr>
          <w:sz w:val="23"/>
          <w:szCs w:val="23"/>
          <w:rtl w:val="0"/>
        </w:rPr>
        <w:t xml:space="preserve">, Pakistani Journalist</w:t>
      </w:r>
    </w:p>
    <w:p w:rsidR="00000000" w:rsidDel="00000000" w:rsidP="00000000" w:rsidRDefault="00000000" w:rsidRPr="00000000" w14:paraId="00000002">
      <w:pPr>
        <w:spacing w:after="160" w:line="375.6521739130435" w:lineRule="auto"/>
        <w:jc w:val="both"/>
        <w:rPr>
          <w:sz w:val="23"/>
          <w:szCs w:val="23"/>
        </w:rPr>
      </w:pPr>
      <w:hyperlink r:id="rId7">
        <w:r w:rsidDel="00000000" w:rsidR="00000000" w:rsidRPr="00000000">
          <w:rPr>
            <w:sz w:val="23"/>
            <w:szCs w:val="23"/>
            <w:rtl w:val="0"/>
          </w:rPr>
          <w:t xml:space="preserve">Maulana Allah Wasaya</w:t>
        </w:r>
      </w:hyperlink>
      <w:r w:rsidDel="00000000" w:rsidR="00000000" w:rsidRPr="00000000">
        <w:rPr>
          <w:sz w:val="23"/>
          <w:szCs w:val="23"/>
          <w:rtl w:val="0"/>
        </w:rPr>
        <w:t xml:space="preserve">, Pakistani Islamic Scholar</w:t>
      </w:r>
    </w:p>
    <w:p w:rsidR="00000000" w:rsidDel="00000000" w:rsidP="00000000" w:rsidRDefault="00000000" w:rsidRPr="00000000" w14:paraId="00000003">
      <w:pPr>
        <w:spacing w:after="160" w:line="375.6521739130435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Syed Ghulam Moinuddin Gilani, Islamic Leader</w:t>
      </w:r>
    </w:p>
    <w:p w:rsidR="00000000" w:rsidDel="00000000" w:rsidP="00000000" w:rsidRDefault="00000000" w:rsidRPr="00000000" w14:paraId="00000004">
      <w:pPr>
        <w:spacing w:after="160" w:line="375.6521739130435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Mr. Muhammad Afzal Gill, Pakistani Politician</w:t>
      </w:r>
    </w:p>
    <w:p w:rsidR="00000000" w:rsidDel="00000000" w:rsidP="00000000" w:rsidRDefault="00000000" w:rsidRPr="00000000" w14:paraId="00000005">
      <w:pPr>
        <w:spacing w:after="160" w:line="375.6521739130435" w:lineRule="auto"/>
        <w:jc w:val="both"/>
        <w:rPr>
          <w:color w:val="333333"/>
          <w:sz w:val="23"/>
          <w:szCs w:val="23"/>
          <w:highlight w:val="white"/>
        </w:rPr>
      </w:pPr>
      <w:hyperlink r:id="rId8">
        <w:r w:rsidDel="00000000" w:rsidR="00000000" w:rsidRPr="00000000">
          <w:rPr>
            <w:sz w:val="23"/>
            <w:szCs w:val="23"/>
            <w:rtl w:val="0"/>
          </w:rPr>
          <w:t xml:space="preserve">Shahid Hussain Bhatti</w:t>
        </w:r>
      </w:hyperlink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Pakistani Politician</w:t>
      </w:r>
    </w:p>
    <w:p w:rsidR="00000000" w:rsidDel="00000000" w:rsidP="00000000" w:rsidRDefault="00000000" w:rsidRPr="00000000" w14:paraId="00000006">
      <w:pPr>
        <w:spacing w:after="160" w:line="375.6521739130435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Noshi Gillani, Pakistani Poet</w:t>
      </w:r>
    </w:p>
    <w:p w:rsidR="00000000" w:rsidDel="00000000" w:rsidP="00000000" w:rsidRDefault="00000000" w:rsidRPr="00000000" w14:paraId="00000007">
      <w:pPr>
        <w:spacing w:after="160" w:line="375.6521739130435" w:lineRule="auto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Musarat Kalanchoi, Saraiki Writer</w:t>
      </w:r>
    </w:p>
    <w:p w:rsidR="00000000" w:rsidDel="00000000" w:rsidP="00000000" w:rsidRDefault="00000000" w:rsidRPr="00000000" w14:paraId="00000008">
      <w:pPr>
        <w:spacing w:after="160" w:line="375.6521739130435" w:lineRule="auto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Saima Akram Chaudhry, Pakistani Writer and Novelist</w:t>
      </w:r>
    </w:p>
    <w:p w:rsidR="00000000" w:rsidDel="00000000" w:rsidP="00000000" w:rsidRDefault="00000000" w:rsidRPr="00000000" w14:paraId="00000009">
      <w:pPr>
        <w:spacing w:after="160" w:line="375.6521739130435" w:lineRule="auto"/>
        <w:ind w:left="1440" w:firstLine="0"/>
        <w:rPr>
          <w:b w:val="1"/>
          <w:bCs w:val="1"/>
          <w:color w:val="33333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Javed_Chaudhry_(journalist)" TargetMode="External"/><Relationship Id="rId7" Type="http://schemas.openxmlformats.org/officeDocument/2006/relationships/hyperlink" Target="https://en.wikipedia.org/wiki/Allah_Wasaya" TargetMode="External"/><Relationship Id="rId8" Type="http://schemas.openxmlformats.org/officeDocument/2006/relationships/hyperlink" Target="https://en.wikipedia.org/wiki/Shahid_Hussain_Bhat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