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33v2e4jtdp1a" w:id="0"/>
      <w:bookmarkEnd w:id="0"/>
      <w:r w:rsidDel="00000000" w:rsidR="00000000" w:rsidRPr="00000000">
        <w:rPr>
          <w:color w:val="333333"/>
          <w:sz w:val="36"/>
          <w:szCs w:val="36"/>
          <w:rtl w:val="0"/>
        </w:rPr>
        <w:t xml:space="preserve">HEC Need Based Scholarship</w:t>
      </w:r>
    </w:p>
    <w:p w:rsidR="00000000" w:rsidDel="00000000" w:rsidP="00000000" w:rsidRDefault="00000000" w:rsidRPr="00000000" w14:paraId="00000002">
      <w:pPr>
        <w:spacing w:before="300" w:line="375.6521739130435" w:lineRule="auto"/>
        <w:ind w:left="360" w:firstLine="0"/>
        <w:rPr>
          <w:b w:val="1"/>
          <w:bCs w:val="1"/>
          <w:color w:val="333333"/>
          <w:sz w:val="23"/>
          <w:szCs w:val="23"/>
          <w:highlight w:val="white"/>
        </w:rPr>
      </w:pPr>
      <w:r w:rsidDel="00000000" w:rsidR="00000000" w:rsidRPr="00000000">
        <w:rPr>
          <w:b w:val="1"/>
          <w:bCs w:val="1"/>
          <w:color w:val="333333"/>
          <w:sz w:val="23"/>
          <w:szCs w:val="23"/>
          <w:highlight w:val="white"/>
          <w:rtl w:val="0"/>
        </w:rPr>
        <w:t xml:space="preserve">INTRODUCTION</w:t>
      </w:r>
    </w:p>
    <w:p w:rsidR="00000000" w:rsidDel="00000000" w:rsidP="00000000" w:rsidRDefault="00000000" w:rsidRPr="00000000" w14:paraId="00000003">
      <w:pPr>
        <w:spacing w:line="375.6521739130435" w:lineRule="auto"/>
        <w:ind w:left="360" w:firstLine="0"/>
        <w:jc w:val="both"/>
        <w:rPr>
          <w:sz w:val="23"/>
          <w:szCs w:val="23"/>
          <w:highlight w:val="white"/>
        </w:rPr>
      </w:pPr>
      <w:r w:rsidDel="00000000" w:rsidR="00000000" w:rsidRPr="00000000">
        <w:rPr>
          <w:sz w:val="23"/>
          <w:szCs w:val="23"/>
          <w:highlight w:val="white"/>
          <w:rtl w:val="0"/>
        </w:rPr>
        <w:t xml:space="preserve">Pakistan has no shortage of talented youth, but in several instances, lack of resources prevents them from realizing their potentials. This becomes more problematic when it comes to accessing higher education. The Government of Pakistan acknowledges these constraints and has tasked Higher Education Commission to facilitate the needy and deserving students through Need Based Scholarships. Scholarships have been announced for financially disadvantaged students of as many as 100 public sector universities and their campuses.</w:t>
      </w:r>
    </w:p>
    <w:p w:rsidR="00000000" w:rsidDel="00000000" w:rsidP="00000000" w:rsidRDefault="00000000" w:rsidRPr="00000000" w14:paraId="00000004">
      <w:pPr>
        <w:spacing w:line="375.6521739130435" w:lineRule="auto"/>
        <w:ind w:left="360" w:firstLine="0"/>
        <w:jc w:val="both"/>
        <w:rPr>
          <w:sz w:val="23"/>
          <w:szCs w:val="23"/>
          <w:highlight w:val="white"/>
        </w:rPr>
      </w:pPr>
      <w:r w:rsidDel="00000000" w:rsidR="00000000" w:rsidRPr="00000000">
        <w:rPr>
          <w:sz w:val="23"/>
          <w:szCs w:val="23"/>
          <w:highlight w:val="white"/>
          <w:rtl w:val="0"/>
        </w:rPr>
        <w:t xml:space="preserve">The scholarships aim to elevate the socio-economic status of the students by enabling their chances to get the modern education and career opportunities for their brighter future.</w:t>
      </w:r>
    </w:p>
    <w:p w:rsidR="00000000" w:rsidDel="00000000" w:rsidP="00000000" w:rsidRDefault="00000000" w:rsidRPr="00000000" w14:paraId="00000005">
      <w:pPr>
        <w:spacing w:line="375.6521739130435" w:lineRule="auto"/>
        <w:ind w:left="360" w:firstLine="0"/>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6">
      <w:pPr>
        <w:spacing w:line="375.6521739130435" w:lineRule="auto"/>
        <w:ind w:left="360" w:firstLine="0"/>
        <w:jc w:val="both"/>
        <w:rPr>
          <w:b w:val="1"/>
          <w:bCs w:val="1"/>
          <w:sz w:val="23"/>
          <w:szCs w:val="23"/>
          <w:highlight w:val="white"/>
        </w:rPr>
      </w:pPr>
      <w:r w:rsidDel="00000000" w:rsidR="00000000" w:rsidRPr="00000000">
        <w:rPr>
          <w:b w:val="1"/>
          <w:bCs w:val="1"/>
          <w:sz w:val="23"/>
          <w:szCs w:val="23"/>
          <w:highlight w:val="white"/>
          <w:rtl w:val="0"/>
        </w:rPr>
        <w:t xml:space="preserve">OBJECTIVES:</w:t>
      </w:r>
    </w:p>
    <w:p w:rsidR="00000000" w:rsidDel="00000000" w:rsidP="00000000" w:rsidRDefault="00000000" w:rsidRPr="00000000" w14:paraId="00000007">
      <w:pPr>
        <w:spacing w:line="375.6521739130435" w:lineRule="auto"/>
        <w:ind w:left="360" w:firstLine="0"/>
        <w:jc w:val="both"/>
        <w:rPr>
          <w:sz w:val="23"/>
          <w:szCs w:val="23"/>
          <w:highlight w:val="white"/>
        </w:rPr>
      </w:pPr>
      <w:r w:rsidDel="00000000" w:rsidR="00000000" w:rsidRPr="00000000">
        <w:rPr>
          <w:sz w:val="23"/>
          <w:szCs w:val="23"/>
          <w:highlight w:val="white"/>
          <w:rtl w:val="0"/>
        </w:rPr>
        <w:t xml:space="preserve">To provide opportunities to talented but financially deprived students and empower them to acquire a high-quality education at a reputed Public Sector institutions /university.</w:t>
      </w:r>
    </w:p>
    <w:p w:rsidR="00000000" w:rsidDel="00000000" w:rsidP="00000000" w:rsidRDefault="00000000" w:rsidRPr="00000000" w14:paraId="00000008">
      <w:pPr>
        <w:spacing w:after="160" w:line="375.6521739130435" w:lineRule="auto"/>
        <w:ind w:left="1440" w:firstLine="0"/>
        <w:rPr>
          <w:color w:val="333333"/>
          <w:sz w:val="21"/>
          <w:szCs w:val="2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