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9xljb1wwqqax" w:id="0"/>
      <w:bookmarkEnd w:id="0"/>
      <w:r w:rsidDel="00000000" w:rsidR="00000000" w:rsidRPr="00000000">
        <w:rPr>
          <w:color w:val="333333"/>
          <w:sz w:val="36"/>
          <w:szCs w:val="36"/>
          <w:rtl w:val="0"/>
        </w:rPr>
        <w:t xml:space="preserve">NEST Scholarship Program</w:t>
      </w:r>
    </w:p>
    <w:p w:rsidR="00000000" w:rsidDel="00000000" w:rsidP="00000000" w:rsidRDefault="00000000" w:rsidRPr="00000000" w14:paraId="00000002">
      <w:pPr>
        <w:spacing w:line="375.6521739130435" w:lineRule="auto"/>
        <w:jc w:val="both"/>
        <w:rPr>
          <w:sz w:val="23"/>
          <w:szCs w:val="23"/>
          <w:highlight w:val="white"/>
          <w:u w:val="single"/>
        </w:rPr>
      </w:pPr>
      <w:r w:rsidDel="00000000" w:rsidR="00000000" w:rsidRPr="00000000">
        <w:rPr>
          <w:b w:val="1"/>
          <w:bCs w:val="1"/>
          <w:sz w:val="23"/>
          <w:szCs w:val="23"/>
          <w:highlight w:val="white"/>
          <w:rtl w:val="0"/>
        </w:rPr>
        <w:t xml:space="preserve">INTRODUCTION:</w:t>
      </w:r>
      <w:r w:rsidDel="00000000" w:rsidR="00000000" w:rsidRPr="00000000">
        <w:rPr>
          <w:sz w:val="23"/>
          <w:szCs w:val="23"/>
          <w:highlight w:val="white"/>
          <w:u w:val="single"/>
          <w:rtl w:val="0"/>
        </w:rPr>
        <w:t xml:space="preserve">-</w:t>
      </w:r>
    </w:p>
    <w:p w:rsidR="00000000" w:rsidDel="00000000" w:rsidP="00000000" w:rsidRDefault="00000000" w:rsidRPr="00000000" w14:paraId="00000003">
      <w:pPr>
        <w:spacing w:line="375.6521739130435" w:lineRule="auto"/>
        <w:jc w:val="both"/>
        <w:rPr>
          <w:sz w:val="23"/>
          <w:szCs w:val="23"/>
          <w:highlight w:val="white"/>
        </w:rPr>
      </w:pPr>
      <w:r w:rsidDel="00000000" w:rsidR="00000000" w:rsidRPr="00000000">
        <w:rPr>
          <w:sz w:val="23"/>
          <w:szCs w:val="23"/>
          <w:highlight w:val="white"/>
          <w:rtl w:val="0"/>
        </w:rPr>
        <w:t xml:space="preserve">The NEST scholarship scholarships are Need Based Scholarships focusing on talent and they will be awarded to the most deserving and talented students. The soft copy of the application form is attached. Students enrolled in undergraduate 4 or 5 years degree program are eligible to apply.</w:t>
      </w:r>
    </w:p>
    <w:p w:rsidR="00000000" w:rsidDel="00000000" w:rsidP="00000000" w:rsidRDefault="00000000" w:rsidRPr="00000000" w14:paraId="00000004">
      <w:pPr>
        <w:spacing w:line="375.6521739130435" w:lineRule="auto"/>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5">
      <w:pPr>
        <w:spacing w:line="375.6521739130435" w:lineRule="auto"/>
        <w:jc w:val="both"/>
        <w:rPr>
          <w:sz w:val="23"/>
          <w:szCs w:val="23"/>
          <w:highlight w:val="white"/>
        </w:rPr>
      </w:pPr>
      <w:r w:rsidDel="00000000" w:rsidR="00000000" w:rsidRPr="00000000">
        <w:rPr>
          <w:sz w:val="23"/>
          <w:szCs w:val="23"/>
          <w:highlight w:val="white"/>
          <w:rtl w:val="0"/>
        </w:rPr>
        <w:t xml:space="preserve">        </w:t>
      </w:r>
      <w:r w:rsidDel="00000000" w:rsidR="00000000" w:rsidRPr="00000000">
        <w:rPr>
          <w:b w:val="1"/>
          <w:bCs w:val="1"/>
          <w:sz w:val="23"/>
          <w:szCs w:val="23"/>
          <w:highlight w:val="white"/>
          <w:rtl w:val="0"/>
        </w:rPr>
        <w:t xml:space="preserve">Objectives</w:t>
      </w:r>
      <w:r w:rsidDel="00000000" w:rsidR="00000000" w:rsidRPr="00000000">
        <w:rPr>
          <w:sz w:val="23"/>
          <w:szCs w:val="23"/>
          <w:highlight w:val="white"/>
          <w:rtl w:val="0"/>
        </w:rPr>
        <w:t xml:space="preserve">:</w:t>
      </w:r>
    </w:p>
    <w:p w:rsidR="00000000" w:rsidDel="00000000" w:rsidP="00000000" w:rsidRDefault="00000000" w:rsidRPr="00000000" w14:paraId="00000006">
      <w:pPr>
        <w:spacing w:line="375.6521739130435" w:lineRule="auto"/>
        <w:jc w:val="both"/>
        <w:rPr>
          <w:sz w:val="23"/>
          <w:szCs w:val="23"/>
          <w:highlight w:val="white"/>
        </w:rPr>
      </w:pPr>
      <w:r w:rsidDel="00000000" w:rsidR="00000000" w:rsidRPr="00000000">
        <w:rPr>
          <w:sz w:val="23"/>
          <w:szCs w:val="23"/>
          <w:highlight w:val="white"/>
          <w:rtl w:val="0"/>
        </w:rPr>
        <w:t xml:space="preserve">        The main objective of the NEST is to provide scholarships to needy cum talented students, who do not have enough resources to continue their studies.</w:t>
      </w:r>
    </w:p>
    <w:p w:rsidR="00000000" w:rsidDel="00000000" w:rsidP="00000000" w:rsidRDefault="00000000" w:rsidRPr="00000000" w14:paraId="00000007">
      <w:pPr>
        <w:spacing w:line="375.6521739130435" w:lineRule="auto"/>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8">
      <w:pPr>
        <w:spacing w:line="375.6521739130435" w:lineRule="auto"/>
        <w:jc w:val="both"/>
        <w:rPr>
          <w:b w:val="1"/>
          <w:bCs w:val="1"/>
          <w:sz w:val="23"/>
          <w:szCs w:val="23"/>
          <w:highlight w:val="white"/>
        </w:rPr>
      </w:pPr>
      <w:r w:rsidDel="00000000" w:rsidR="00000000" w:rsidRPr="00000000">
        <w:rPr>
          <w:sz w:val="23"/>
          <w:szCs w:val="23"/>
          <w:highlight w:val="white"/>
          <w:rtl w:val="0"/>
        </w:rPr>
        <w:t xml:space="preserve">        </w:t>
      </w:r>
      <w:r w:rsidDel="00000000" w:rsidR="00000000" w:rsidRPr="00000000">
        <w:rPr>
          <w:b w:val="1"/>
          <w:bCs w:val="1"/>
          <w:sz w:val="23"/>
          <w:szCs w:val="23"/>
          <w:highlight w:val="white"/>
          <w:rtl w:val="0"/>
        </w:rPr>
        <w:t xml:space="preserve">Eligibility Criteria</w:t>
      </w:r>
    </w:p>
    <w:p w:rsidR="00000000" w:rsidDel="00000000" w:rsidP="00000000" w:rsidRDefault="00000000" w:rsidRPr="00000000" w14:paraId="00000009">
      <w:pPr>
        <w:spacing w:line="375.6521739130435" w:lineRule="auto"/>
        <w:jc w:val="both"/>
        <w:rPr>
          <w:sz w:val="23"/>
          <w:szCs w:val="23"/>
          <w:highlight w:val="white"/>
        </w:rPr>
      </w:pPr>
      <w:r w:rsidDel="00000000" w:rsidR="00000000" w:rsidRPr="00000000">
        <w:rPr>
          <w:sz w:val="23"/>
          <w:szCs w:val="23"/>
          <w:highlight w:val="white"/>
          <w:rtl w:val="0"/>
        </w:rPr>
        <w:t xml:space="preserve">The applicant must be a Pakistani National.</w:t>
      </w:r>
    </w:p>
    <w:p w:rsidR="00000000" w:rsidDel="00000000" w:rsidP="00000000" w:rsidRDefault="00000000" w:rsidRPr="00000000" w14:paraId="0000000A">
      <w:pPr>
        <w:spacing w:line="375.6521739130435" w:lineRule="auto"/>
        <w:jc w:val="both"/>
        <w:rPr>
          <w:sz w:val="23"/>
          <w:szCs w:val="23"/>
          <w:highlight w:val="white"/>
        </w:rPr>
      </w:pPr>
      <w:r w:rsidDel="00000000" w:rsidR="00000000" w:rsidRPr="00000000">
        <w:rPr>
          <w:sz w:val="23"/>
          <w:szCs w:val="23"/>
          <w:highlight w:val="white"/>
          <w:rtl w:val="0"/>
        </w:rPr>
        <w:t xml:space="preserve">Students must be enrolled in Undergraduate (4Years or 5Years) program.</w:t>
      </w:r>
    </w:p>
    <w:p w:rsidR="00000000" w:rsidDel="00000000" w:rsidP="00000000" w:rsidRDefault="00000000" w:rsidRPr="00000000" w14:paraId="0000000B">
      <w:pPr>
        <w:spacing w:line="375.6521739130435" w:lineRule="auto"/>
        <w:jc w:val="both"/>
        <w:rPr>
          <w:sz w:val="23"/>
          <w:szCs w:val="23"/>
          <w:highlight w:val="white"/>
        </w:rPr>
      </w:pPr>
      <w:r w:rsidDel="00000000" w:rsidR="00000000" w:rsidRPr="00000000">
        <w:rPr>
          <w:sz w:val="23"/>
          <w:szCs w:val="23"/>
          <w:highlight w:val="white"/>
          <w:rtl w:val="0"/>
        </w:rPr>
        <w:t xml:space="preserve">The eligibility of a candidate is linked to neediness of the candidate as determined by the financial background of his/her family.</w:t>
      </w:r>
    </w:p>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rPr>
          <w:color w:val="333333"/>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