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A34FE" w:rsidRPr="00174F2A" w:rsidRDefault="00116C31" w:rsidP="00174F2A">
      <w:pPr>
        <w:spacing w:line="360" w:lineRule="auto"/>
        <w:jc w:val="center"/>
        <w:rPr>
          <w:rFonts w:ascii="Times New Roman" w:hAnsi="Times New Roman" w:cs="Times New Roman"/>
          <w:b/>
          <w:sz w:val="28"/>
          <w:szCs w:val="28"/>
        </w:rPr>
      </w:pPr>
      <w:r w:rsidRPr="00174F2A">
        <w:rPr>
          <w:rFonts w:ascii="Times New Roman" w:hAnsi="Times New Roman" w:cs="Times New Roman"/>
          <w:b/>
          <w:sz w:val="28"/>
          <w:szCs w:val="28"/>
        </w:rPr>
        <w:t>Emotion Recognition on Twitter: Comparative Study and Training a Unison Model</w:t>
      </w:r>
    </w:p>
    <w:p w:rsidR="00116C31" w:rsidRPr="00174F2A" w:rsidRDefault="00116C31" w:rsidP="00174F2A">
      <w:pPr>
        <w:spacing w:line="360" w:lineRule="auto"/>
        <w:jc w:val="both"/>
        <w:rPr>
          <w:rFonts w:ascii="Times New Roman" w:hAnsi="Times New Roman" w:cs="Times New Roman"/>
          <w:b/>
          <w:sz w:val="28"/>
          <w:szCs w:val="28"/>
        </w:rPr>
      </w:pPr>
      <w:r w:rsidRPr="00174F2A">
        <w:rPr>
          <w:rFonts w:ascii="Times New Roman" w:hAnsi="Times New Roman" w:cs="Times New Roman"/>
          <w:b/>
          <w:sz w:val="28"/>
          <w:szCs w:val="28"/>
        </w:rPr>
        <w:t>Abstract:</w:t>
      </w:r>
    </w:p>
    <w:p w:rsidR="00831827" w:rsidRPr="00174F2A" w:rsidRDefault="00831827" w:rsidP="00174F2A">
      <w:pPr>
        <w:spacing w:line="360" w:lineRule="auto"/>
        <w:jc w:val="both"/>
        <w:rPr>
          <w:rFonts w:ascii="Times New Roman" w:hAnsi="Times New Roman" w:cs="Times New Roman"/>
          <w:b/>
          <w:sz w:val="28"/>
          <w:szCs w:val="28"/>
        </w:rPr>
      </w:pPr>
      <w:r w:rsidRPr="00174F2A">
        <w:rPr>
          <w:rFonts w:ascii="Times New Roman" w:hAnsi="Times New Roman" w:cs="Times New Roman"/>
          <w:sz w:val="28"/>
          <w:szCs w:val="28"/>
        </w:rPr>
        <w:t xml:space="preserve">Twitter is an active communication channel for the spreading of updated </w:t>
      </w:r>
      <w:r w:rsidR="007B3D6D">
        <w:rPr>
          <w:rFonts w:ascii="Times New Roman" w:hAnsi="Times New Roman" w:cs="Times New Roman"/>
          <w:sz w:val="28"/>
          <w:szCs w:val="28"/>
        </w:rPr>
        <w:t>information</w:t>
      </w:r>
      <w:r w:rsidRPr="00174F2A">
        <w:rPr>
          <w:rFonts w:ascii="Times New Roman" w:hAnsi="Times New Roman" w:cs="Times New Roman"/>
          <w:sz w:val="28"/>
          <w:szCs w:val="28"/>
        </w:rPr>
        <w:t xml:space="preserve"> in emergency situations. Retrieving specific information related to infrastructure damage offers the situational views to the concerned authorities, who can take necessary action to disburse help. However such usages of Twitter demand significant accuracy of the retrieved information. Previous techniques on IR have not been able to capture the semantic variations satisfactorily in the tweets, due to low content quality, vocabulary gap and consequently have failed to yield considerable performance. This has left ample scope for further improvement in this area of research. There are two major contributions of our work: (1) developing a relevant tweet retrieval framework that provides information about infrastructure damage and (2) assignment of a relative damage score to the affected regions so that the severity of the damage can be assessed. Our proposed technique involves a novel split-query based mechanism with topic aligned query expansion (TAQE) to retrieve relevant tweets that are subsequently used for measuring the infrastructure damage across different locations. We report empirical results on multiple crisis related datasets to establish the efficacy of our approach to these events at different locations. Empirical validation of our proposed approach on manually annotated ground-truth data reveals considerably better performance metrics in terms of precision, recall, bpref, and MAP over several state-of-the-art techniques.</w:t>
      </w:r>
      <w:r w:rsidRPr="00174F2A">
        <w:rPr>
          <w:rFonts w:ascii="Times New Roman" w:hAnsi="Times New Roman" w:cs="Times New Roman"/>
          <w:b/>
          <w:sz w:val="28"/>
          <w:szCs w:val="28"/>
        </w:rPr>
        <w:t xml:space="preserve"> </w:t>
      </w:r>
    </w:p>
    <w:p w:rsidR="00116C31" w:rsidRPr="00174F2A" w:rsidRDefault="00116C31" w:rsidP="00174F2A">
      <w:pPr>
        <w:spacing w:line="360" w:lineRule="auto"/>
        <w:jc w:val="both"/>
        <w:rPr>
          <w:rFonts w:ascii="Times New Roman" w:hAnsi="Times New Roman" w:cs="Times New Roman"/>
          <w:b/>
          <w:sz w:val="28"/>
          <w:szCs w:val="28"/>
        </w:rPr>
      </w:pPr>
      <w:r w:rsidRPr="00174F2A">
        <w:rPr>
          <w:rFonts w:ascii="Times New Roman" w:hAnsi="Times New Roman" w:cs="Times New Roman"/>
          <w:b/>
          <w:sz w:val="28"/>
          <w:szCs w:val="28"/>
        </w:rPr>
        <w:t>Introduction:</w:t>
      </w:r>
    </w:p>
    <w:p w:rsidR="00654926" w:rsidRPr="00174F2A" w:rsidRDefault="00654926" w:rsidP="00174F2A">
      <w:pPr>
        <w:spacing w:line="360" w:lineRule="auto"/>
        <w:jc w:val="both"/>
        <w:rPr>
          <w:rFonts w:ascii="Times New Roman" w:hAnsi="Times New Roman" w:cs="Times New Roman"/>
          <w:b/>
          <w:sz w:val="28"/>
          <w:szCs w:val="28"/>
        </w:rPr>
      </w:pPr>
      <w:r w:rsidRPr="00174F2A">
        <w:rPr>
          <w:rFonts w:ascii="Times New Roman" w:hAnsi="Times New Roman" w:cs="Times New Roman"/>
          <w:sz w:val="28"/>
          <w:szCs w:val="28"/>
        </w:rPr>
        <w:lastRenderedPageBreak/>
        <w:t xml:space="preserve">Twitter provides situational information on a wide range of social activities that are helpful during crisis events such as earthquakes, floods, cyclones, landslides, wildfire, etc. [1, 2, 3]. Efficiently monitoring of such social media contents is not only useful in assessing the extent of damages at different locations, but it also provides information about the need and availability of resources at the affected locations. However, the major problem with social media content is that they are unstructured i.e unorganized and can be nontextual or textual. The useful information often lay hidden within a large volume of irrelevant and noisy contents. Hence identifying and extracting the relevant tweets that provide critical information about damages remains a key task in early damage assessment. Several works have been directed towards identifying and categorizing informative tweets into broad range of classes like requirement, availability, rescue and recovery information and so on. However, information regarding infrastructure damage and estimating the scale of destruction at affected locations is of special importance as they can guide towards quick rescue and relief operations that can save several lives. However, most of the existing techniques (like TweetXplorer [4, 5]) that specifically retrieve situational tweets do not consider such location specificity. Furthermore, certain well-known methods use crowdsourced techniques (like AIDR [6]). These techniques are heavily data-driven and consequently consume significant time before achieving reasonable accuracy. Although certain efforts have been made towards providing abridged situational information from tweet streams [7], they are usually insufficient to determine the severity of the damage. For example, damage to a bridge can have a much higher impact if the bridge is the only connection between two different places. Hence, it is essential to build an automated tool that can not only capture the information regarding infrastructure damage at specific locations without potential human intervention but can also estimate the damage magnitude by utilizing tweets and </w:t>
      </w:r>
      <w:r w:rsidRPr="00174F2A">
        <w:rPr>
          <w:rFonts w:ascii="Times New Roman" w:hAnsi="Times New Roman" w:cs="Times New Roman"/>
          <w:sz w:val="28"/>
          <w:szCs w:val="28"/>
        </w:rPr>
        <w:lastRenderedPageBreak/>
        <w:t>hence provide a holistic measure of the severity of the damage. However, there exist numerous challenges in retrieving important information out of tweets. Other than limited word length, duplication, noise (misspelled and slangs) and use of informal terms in the tweets, different representations of the same facts make the convergence of their interpretations difficult. Due to these factors, prior exact (like [8, 9]) or partial matching techniques (like [10, 11]) that rely on the choice of the keywords for query generation and expansion suffer from poor performance. Learning based techniques like [5, 12, 13] that learn to identify damage related tweets require sizable training dataset with a balanced distribution of all the damage classes. However, the crisis-informatics community lacks large volume of labeled data making the learning based techniques difficult to apply. The gaps of these systems thus motivate the need for further improvement in the retrieval mechanisms. Further, our observations indicate major differences in the semantic patterns of the tweets reported from different locations (as can be visualized in Fig. 1) [14]. Hence, models that</w:t>
      </w:r>
      <w:r w:rsidRPr="00174F2A">
        <w:rPr>
          <w:rFonts w:ascii="Times New Roman" w:hAnsi="Times New Roman" w:cs="Times New Roman"/>
          <w:b/>
          <w:sz w:val="28"/>
          <w:szCs w:val="28"/>
        </w:rPr>
        <w:t xml:space="preserve"> </w:t>
      </w:r>
      <w:r w:rsidRPr="00174F2A">
        <w:rPr>
          <w:rFonts w:ascii="Times New Roman" w:hAnsi="Times New Roman" w:cs="Times New Roman"/>
          <w:sz w:val="28"/>
          <w:szCs w:val="28"/>
        </w:rPr>
        <w:t xml:space="preserve">use word embeddings [5, 11] or are pre-trained on a previous disaster event [6, 15] do not perform well on a current event. Existing learning based approaches that are meant for domain adaptation often fail to handle this semantic difference of tweets across the crisis events [12]. Moreover, certain biases, like large difference in tweet volume originating from different locations, can also affect the accuracy of models used for predicting the extent of damage. For example, populated and developed locations may supposedly generate more number of intense tweets in comparison to the remote and lesser populated locations with much higher damage. During the Nepal earthquake1 , a considerably large number of initial tweets reported damages to the Indian side as compared to Nepal [16], even though Nepal was the worst hit. In this work, we address two major issues with the works mentioned above. We initially propose a novel probabilistic Topic Aligned Query Expansion technique (TAQE) over a set of </w:t>
      </w:r>
      <w:r w:rsidRPr="00174F2A">
        <w:rPr>
          <w:rFonts w:ascii="Times New Roman" w:hAnsi="Times New Roman" w:cs="Times New Roman"/>
          <w:sz w:val="28"/>
          <w:szCs w:val="28"/>
        </w:rPr>
        <w:lastRenderedPageBreak/>
        <w:t xml:space="preserve">initial query words that effectively handle the keyword diversity of the tweets to retrieve relevant infrastructure damage tweets. Unlike several existing techniques [10, 13], our proposed approach does not rely on any labeled training data. We subsequently apply certain measures on these damage tweets to identify highly damaged locations. The novelty of our proposed approach lies in the techniques used for identifying the appropriate initial keywords for query generation along with the topic alignment based keyword selection for query expansion as well as the method used for damage score assessment. The generation of initial query keywords is a semi-automatic process using LDA topic modeling. Wikipedia pages related to major earthquakes are selected for topic modeling because they cover all the topics including infrastructure damage in terms of details and consequences of the earthquake. An exact match Boolean retrieval technique [17] is initially used to retrieve tweet set (seed tweets) that contain at least one keyword from each of the topic buckets. TAQE expands the seed query set using a pseudo-relevance feedback mechanism [18], where the topically similar terms co-occurring with the seed query set are identified based on a probabilistic ranking model. The keywords with the maximum probability score are selected for the feedback. The expanded query set is used for further retrieval of tweets. Investigations on these tweets reveal that there exists a strong correlation between the sentiment score of the tweets and the seriousness of the damage around the location. We further exploit this relation to calculate the damage score at different locations. Empirical investigations on TAQE reveal a considerable improvement in the retrieved results as compared to various state-of-the-art techniques including recent deep learning based models [13]. The results indicate that the proposed approach can handle the semantic variation of the tweets considerably better than the baselines, without using any training data, unlike traditional machine learning and deep learning based approaches. We also validate the generality of the proposed approach by </w:t>
      </w:r>
      <w:r w:rsidRPr="00174F2A">
        <w:rPr>
          <w:rFonts w:ascii="Times New Roman" w:hAnsi="Times New Roman" w:cs="Times New Roman"/>
          <w:sz w:val="28"/>
          <w:szCs w:val="28"/>
        </w:rPr>
        <w:lastRenderedPageBreak/>
        <w:t>applying the proposed approach to an Italy earthquake and an Indonesian tsunami dataset. Further, the proposed damage score can also overcome the volume biases problem stated above in assessing the damage at a location. The relative damage scores estimated using our method for the locations show significant correlation with the actual damages as reported by government organizations (USAID) and USGS Shakemap for both Nepal and Italy earthquakes.</w:t>
      </w:r>
    </w:p>
    <w:p w:rsidR="00116C31" w:rsidRPr="00174F2A" w:rsidRDefault="00116C31" w:rsidP="00174F2A">
      <w:pPr>
        <w:spacing w:line="360" w:lineRule="auto"/>
        <w:jc w:val="both"/>
        <w:rPr>
          <w:rFonts w:ascii="Times New Roman" w:hAnsi="Times New Roman" w:cs="Times New Roman"/>
          <w:b/>
          <w:sz w:val="28"/>
          <w:szCs w:val="28"/>
        </w:rPr>
      </w:pPr>
      <w:r w:rsidRPr="00174F2A">
        <w:rPr>
          <w:rFonts w:ascii="Times New Roman" w:hAnsi="Times New Roman" w:cs="Times New Roman"/>
          <w:b/>
          <w:sz w:val="28"/>
          <w:szCs w:val="28"/>
        </w:rPr>
        <w:t>Existing System:</w:t>
      </w:r>
    </w:p>
    <w:p w:rsidR="00174F2A" w:rsidRPr="00174F2A" w:rsidRDefault="00654926" w:rsidP="00174F2A">
      <w:pPr>
        <w:pStyle w:val="ListParagraph"/>
        <w:numPr>
          <w:ilvl w:val="0"/>
          <w:numId w:val="3"/>
        </w:numPr>
        <w:spacing w:line="360" w:lineRule="auto"/>
        <w:jc w:val="both"/>
        <w:rPr>
          <w:rFonts w:ascii="Times New Roman" w:hAnsi="Times New Roman" w:cs="Times New Roman"/>
          <w:sz w:val="28"/>
          <w:szCs w:val="28"/>
        </w:rPr>
      </w:pPr>
      <w:r w:rsidRPr="00174F2A">
        <w:rPr>
          <w:rFonts w:ascii="Times New Roman" w:hAnsi="Times New Roman" w:cs="Times New Roman"/>
          <w:sz w:val="28"/>
          <w:szCs w:val="28"/>
        </w:rPr>
        <w:t xml:space="preserve">However, there exist numerous challenges in retrieving important information out of tweets. Other than limited word length, duplication, noise (misspelled and slangs) and use of informal terms in the tweets, different representations of the same facts make the convergence of their interpretations difficult. </w:t>
      </w:r>
    </w:p>
    <w:p w:rsidR="00174F2A" w:rsidRPr="00174F2A" w:rsidRDefault="00654926" w:rsidP="00174F2A">
      <w:pPr>
        <w:pStyle w:val="ListParagraph"/>
        <w:numPr>
          <w:ilvl w:val="0"/>
          <w:numId w:val="3"/>
        </w:numPr>
        <w:spacing w:line="360" w:lineRule="auto"/>
        <w:jc w:val="both"/>
        <w:rPr>
          <w:rFonts w:ascii="Times New Roman" w:hAnsi="Times New Roman" w:cs="Times New Roman"/>
          <w:sz w:val="28"/>
          <w:szCs w:val="28"/>
        </w:rPr>
      </w:pPr>
      <w:r w:rsidRPr="00174F2A">
        <w:rPr>
          <w:rFonts w:ascii="Times New Roman" w:hAnsi="Times New Roman" w:cs="Times New Roman"/>
          <w:sz w:val="28"/>
          <w:szCs w:val="28"/>
        </w:rPr>
        <w:t>Due to these fac</w:t>
      </w:r>
      <w:r w:rsidR="00174F2A" w:rsidRPr="00174F2A">
        <w:rPr>
          <w:rFonts w:ascii="Times New Roman" w:hAnsi="Times New Roman" w:cs="Times New Roman"/>
          <w:sz w:val="28"/>
          <w:szCs w:val="28"/>
        </w:rPr>
        <w:t xml:space="preserve">tors, prior exact </w:t>
      </w:r>
      <w:r w:rsidRPr="00174F2A">
        <w:rPr>
          <w:rFonts w:ascii="Times New Roman" w:hAnsi="Times New Roman" w:cs="Times New Roman"/>
          <w:sz w:val="28"/>
          <w:szCs w:val="28"/>
        </w:rPr>
        <w:t>or partial matching te</w:t>
      </w:r>
      <w:r w:rsidR="00174F2A" w:rsidRPr="00174F2A">
        <w:rPr>
          <w:rFonts w:ascii="Times New Roman" w:hAnsi="Times New Roman" w:cs="Times New Roman"/>
          <w:sz w:val="28"/>
          <w:szCs w:val="28"/>
        </w:rPr>
        <w:t xml:space="preserve">chniques </w:t>
      </w:r>
      <w:r w:rsidRPr="00174F2A">
        <w:rPr>
          <w:rFonts w:ascii="Times New Roman" w:hAnsi="Times New Roman" w:cs="Times New Roman"/>
          <w:sz w:val="28"/>
          <w:szCs w:val="28"/>
        </w:rPr>
        <w:t>that rely on the choice of the keywords for query generation and expansion suffer from poor performance. Learning b</w:t>
      </w:r>
      <w:r w:rsidR="00174F2A" w:rsidRPr="00174F2A">
        <w:rPr>
          <w:rFonts w:ascii="Times New Roman" w:hAnsi="Times New Roman" w:cs="Times New Roman"/>
          <w:sz w:val="28"/>
          <w:szCs w:val="28"/>
        </w:rPr>
        <w:t>ased techniques like</w:t>
      </w:r>
      <w:r w:rsidRPr="00174F2A">
        <w:rPr>
          <w:rFonts w:ascii="Times New Roman" w:hAnsi="Times New Roman" w:cs="Times New Roman"/>
          <w:sz w:val="28"/>
          <w:szCs w:val="28"/>
        </w:rPr>
        <w:t xml:space="preserve"> that learn to identify damage related tweets require sizable training dataset with a balanced distribution of all the damage classes. </w:t>
      </w:r>
    </w:p>
    <w:p w:rsidR="00654926" w:rsidRPr="00174F2A" w:rsidRDefault="00654926" w:rsidP="00174F2A">
      <w:pPr>
        <w:pStyle w:val="ListParagraph"/>
        <w:numPr>
          <w:ilvl w:val="0"/>
          <w:numId w:val="3"/>
        </w:numPr>
        <w:spacing w:line="360" w:lineRule="auto"/>
        <w:jc w:val="both"/>
        <w:rPr>
          <w:rFonts w:ascii="Times New Roman" w:hAnsi="Times New Roman" w:cs="Times New Roman"/>
          <w:b/>
          <w:sz w:val="28"/>
          <w:szCs w:val="28"/>
        </w:rPr>
      </w:pPr>
      <w:r w:rsidRPr="00174F2A">
        <w:rPr>
          <w:rFonts w:ascii="Times New Roman" w:hAnsi="Times New Roman" w:cs="Times New Roman"/>
          <w:sz w:val="28"/>
          <w:szCs w:val="28"/>
        </w:rPr>
        <w:t>However, the crisis-informatics community lacks large volume of labeled data making the learning based techniques difficult to apply. The gaps of these systems thus motivate the need for further improvement in the retrieval mechanisms.</w:t>
      </w:r>
      <w:r w:rsidRPr="00174F2A">
        <w:rPr>
          <w:rFonts w:ascii="Times New Roman" w:hAnsi="Times New Roman" w:cs="Times New Roman"/>
          <w:b/>
          <w:sz w:val="28"/>
          <w:szCs w:val="28"/>
        </w:rPr>
        <w:t xml:space="preserve"> </w:t>
      </w:r>
    </w:p>
    <w:p w:rsidR="00174F2A" w:rsidRPr="00174F2A" w:rsidRDefault="00174F2A" w:rsidP="00174F2A">
      <w:pPr>
        <w:tabs>
          <w:tab w:val="left" w:pos="1500"/>
        </w:tabs>
        <w:spacing w:line="360" w:lineRule="auto"/>
        <w:jc w:val="both"/>
        <w:rPr>
          <w:rFonts w:ascii="Times New Roman" w:hAnsi="Times New Roman" w:cs="Times New Roman"/>
          <w:b/>
          <w:sz w:val="28"/>
          <w:szCs w:val="28"/>
        </w:rPr>
      </w:pPr>
      <w:r w:rsidRPr="00174F2A">
        <w:rPr>
          <w:rFonts w:ascii="Times New Roman" w:hAnsi="Times New Roman" w:cs="Times New Roman"/>
          <w:b/>
          <w:sz w:val="28"/>
          <w:szCs w:val="28"/>
        </w:rPr>
        <w:t>Disadvantages</w:t>
      </w:r>
    </w:p>
    <w:p w:rsidR="00174F2A" w:rsidRPr="00174F2A" w:rsidRDefault="00174F2A" w:rsidP="00174F2A">
      <w:pPr>
        <w:pStyle w:val="ListParagraph"/>
        <w:numPr>
          <w:ilvl w:val="0"/>
          <w:numId w:val="4"/>
        </w:numPr>
        <w:tabs>
          <w:tab w:val="left" w:pos="1500"/>
        </w:tabs>
        <w:spacing w:line="360" w:lineRule="auto"/>
        <w:jc w:val="both"/>
        <w:rPr>
          <w:rFonts w:ascii="Times New Roman" w:hAnsi="Times New Roman" w:cs="Times New Roman"/>
          <w:sz w:val="28"/>
          <w:szCs w:val="28"/>
        </w:rPr>
      </w:pPr>
      <w:r w:rsidRPr="00174F2A">
        <w:rPr>
          <w:rFonts w:ascii="Times New Roman" w:hAnsi="Times New Roman" w:cs="Times New Roman"/>
          <w:sz w:val="28"/>
          <w:szCs w:val="28"/>
        </w:rPr>
        <w:t xml:space="preserve">These techniques are heavily data-driven and consequently consume significant time before achieving reasonable accuracy. </w:t>
      </w:r>
    </w:p>
    <w:p w:rsidR="00174F2A" w:rsidRPr="00174F2A" w:rsidRDefault="00174F2A" w:rsidP="00174F2A">
      <w:pPr>
        <w:pStyle w:val="ListParagraph"/>
        <w:numPr>
          <w:ilvl w:val="0"/>
          <w:numId w:val="4"/>
        </w:numPr>
        <w:tabs>
          <w:tab w:val="left" w:pos="1500"/>
        </w:tabs>
        <w:spacing w:line="360" w:lineRule="auto"/>
        <w:jc w:val="both"/>
        <w:rPr>
          <w:rFonts w:ascii="Times New Roman" w:hAnsi="Times New Roman" w:cs="Times New Roman"/>
          <w:sz w:val="28"/>
          <w:szCs w:val="28"/>
        </w:rPr>
      </w:pPr>
      <w:r w:rsidRPr="00174F2A">
        <w:rPr>
          <w:rFonts w:ascii="Times New Roman" w:hAnsi="Times New Roman" w:cs="Times New Roman"/>
          <w:sz w:val="28"/>
          <w:szCs w:val="28"/>
        </w:rPr>
        <w:lastRenderedPageBreak/>
        <w:t>Although certain efforts have been made towards providing abridged situational information from tweet streams , they are usually insufficient to determine the severity of the damage.</w:t>
      </w:r>
    </w:p>
    <w:p w:rsidR="00174F2A" w:rsidRPr="00174F2A" w:rsidRDefault="00174F2A" w:rsidP="00174F2A">
      <w:pPr>
        <w:tabs>
          <w:tab w:val="left" w:pos="1500"/>
        </w:tabs>
        <w:spacing w:line="360" w:lineRule="auto"/>
        <w:jc w:val="both"/>
        <w:rPr>
          <w:rFonts w:ascii="Times New Roman" w:hAnsi="Times New Roman" w:cs="Times New Roman"/>
          <w:b/>
          <w:sz w:val="28"/>
          <w:szCs w:val="28"/>
        </w:rPr>
      </w:pPr>
    </w:p>
    <w:p w:rsidR="00116C31" w:rsidRPr="00174F2A" w:rsidRDefault="00116C31" w:rsidP="00174F2A">
      <w:pPr>
        <w:spacing w:line="360" w:lineRule="auto"/>
        <w:jc w:val="both"/>
        <w:rPr>
          <w:rFonts w:ascii="Times New Roman" w:hAnsi="Times New Roman" w:cs="Times New Roman"/>
          <w:b/>
          <w:sz w:val="28"/>
          <w:szCs w:val="28"/>
        </w:rPr>
      </w:pPr>
      <w:r w:rsidRPr="00174F2A">
        <w:rPr>
          <w:rFonts w:ascii="Times New Roman" w:hAnsi="Times New Roman" w:cs="Times New Roman"/>
          <w:b/>
          <w:sz w:val="28"/>
          <w:szCs w:val="28"/>
        </w:rPr>
        <w:t>Proposed System:</w:t>
      </w:r>
    </w:p>
    <w:p w:rsidR="00174F2A" w:rsidRPr="00174F2A" w:rsidRDefault="00174F2A" w:rsidP="00174F2A">
      <w:pPr>
        <w:pStyle w:val="ListParagraph"/>
        <w:numPr>
          <w:ilvl w:val="0"/>
          <w:numId w:val="5"/>
        </w:numPr>
        <w:spacing w:line="360" w:lineRule="auto"/>
        <w:jc w:val="both"/>
        <w:rPr>
          <w:rFonts w:ascii="Times New Roman" w:hAnsi="Times New Roman" w:cs="Times New Roman"/>
          <w:b/>
          <w:sz w:val="28"/>
          <w:szCs w:val="28"/>
        </w:rPr>
      </w:pPr>
      <w:r w:rsidRPr="00174F2A">
        <w:rPr>
          <w:rFonts w:ascii="Times New Roman" w:hAnsi="Times New Roman" w:cs="Times New Roman"/>
          <w:sz w:val="28"/>
          <w:szCs w:val="28"/>
        </w:rPr>
        <w:t>We initially propose a novel probabilistic Topic Aligned Query Expansion technique (TAQE) over a set of initial query words that effectively handle the keyword diversity of the tweets to retrieve relevant infrastructure damage tweets. Unlike seve</w:t>
      </w:r>
      <w:r>
        <w:rPr>
          <w:rFonts w:ascii="Times New Roman" w:hAnsi="Times New Roman" w:cs="Times New Roman"/>
          <w:sz w:val="28"/>
          <w:szCs w:val="28"/>
        </w:rPr>
        <w:t>ral existing techniques</w:t>
      </w:r>
      <w:r w:rsidRPr="00174F2A">
        <w:rPr>
          <w:rFonts w:ascii="Times New Roman" w:hAnsi="Times New Roman" w:cs="Times New Roman"/>
          <w:sz w:val="28"/>
          <w:szCs w:val="28"/>
        </w:rPr>
        <w:t>, our proposed approach does not rely on any labeled training data.</w:t>
      </w:r>
      <w:r w:rsidRPr="00174F2A">
        <w:rPr>
          <w:rFonts w:ascii="Times New Roman" w:hAnsi="Times New Roman" w:cs="Times New Roman"/>
          <w:b/>
          <w:sz w:val="28"/>
          <w:szCs w:val="28"/>
        </w:rPr>
        <w:t xml:space="preserve"> </w:t>
      </w:r>
    </w:p>
    <w:p w:rsidR="00174F2A" w:rsidRPr="00174F2A" w:rsidRDefault="00174F2A" w:rsidP="00174F2A">
      <w:pPr>
        <w:pStyle w:val="ListParagraph"/>
        <w:numPr>
          <w:ilvl w:val="0"/>
          <w:numId w:val="5"/>
        </w:numPr>
        <w:spacing w:line="360" w:lineRule="auto"/>
        <w:jc w:val="both"/>
        <w:rPr>
          <w:rFonts w:ascii="Times New Roman" w:hAnsi="Times New Roman" w:cs="Times New Roman"/>
          <w:sz w:val="28"/>
          <w:szCs w:val="28"/>
        </w:rPr>
      </w:pPr>
      <w:r w:rsidRPr="00174F2A">
        <w:rPr>
          <w:rFonts w:ascii="Times New Roman" w:hAnsi="Times New Roman" w:cs="Times New Roman"/>
          <w:sz w:val="28"/>
          <w:szCs w:val="28"/>
        </w:rPr>
        <w:t>We subsequently apply certain measures on these damage tweets to identify highly damaged locations.</w:t>
      </w:r>
    </w:p>
    <w:p w:rsidR="00174F2A" w:rsidRDefault="00174F2A" w:rsidP="00174F2A">
      <w:pPr>
        <w:pStyle w:val="ListParagraph"/>
        <w:numPr>
          <w:ilvl w:val="0"/>
          <w:numId w:val="5"/>
        </w:numPr>
        <w:spacing w:line="360" w:lineRule="auto"/>
        <w:jc w:val="both"/>
        <w:rPr>
          <w:rFonts w:ascii="Times New Roman" w:hAnsi="Times New Roman" w:cs="Times New Roman"/>
          <w:sz w:val="28"/>
          <w:szCs w:val="28"/>
        </w:rPr>
      </w:pPr>
      <w:r w:rsidRPr="00174F2A">
        <w:rPr>
          <w:rFonts w:ascii="Times New Roman" w:hAnsi="Times New Roman" w:cs="Times New Roman"/>
          <w:sz w:val="28"/>
          <w:szCs w:val="28"/>
        </w:rPr>
        <w:t xml:space="preserve">The novelty of our proposed approach lies in the techniques used for identifying the appropriate initial keywords for query generation along with the topic alignment based keyword selection for query expansion as well as the method used for damage score assessment. </w:t>
      </w:r>
    </w:p>
    <w:p w:rsidR="00174F2A" w:rsidRPr="00174F2A" w:rsidRDefault="00174F2A" w:rsidP="00174F2A">
      <w:pPr>
        <w:pStyle w:val="ListParagraph"/>
        <w:numPr>
          <w:ilvl w:val="0"/>
          <w:numId w:val="5"/>
        </w:numPr>
        <w:spacing w:line="360" w:lineRule="auto"/>
        <w:jc w:val="both"/>
        <w:rPr>
          <w:rFonts w:ascii="Times New Roman" w:hAnsi="Times New Roman" w:cs="Times New Roman"/>
          <w:sz w:val="28"/>
          <w:szCs w:val="28"/>
        </w:rPr>
      </w:pPr>
      <w:r w:rsidRPr="00174F2A">
        <w:rPr>
          <w:rFonts w:ascii="Times New Roman" w:hAnsi="Times New Roman" w:cs="Times New Roman"/>
          <w:sz w:val="28"/>
          <w:szCs w:val="28"/>
        </w:rPr>
        <w:t>The generation of initial query keywords is a semi-automatic process using LDA topic modeling. Wikipedia pages related to major earthquakes are selected for topic modeling because they cover all the topics including infrastructure damage in terms of details and consequences of the earthquake.</w:t>
      </w:r>
    </w:p>
    <w:p w:rsidR="00174F2A" w:rsidRPr="00174F2A" w:rsidRDefault="00174F2A" w:rsidP="00174F2A">
      <w:pPr>
        <w:spacing w:line="360" w:lineRule="auto"/>
        <w:jc w:val="both"/>
        <w:rPr>
          <w:rFonts w:ascii="Times New Roman" w:hAnsi="Times New Roman" w:cs="Times New Roman"/>
          <w:b/>
          <w:sz w:val="28"/>
          <w:szCs w:val="28"/>
        </w:rPr>
      </w:pPr>
      <w:r w:rsidRPr="00174F2A">
        <w:rPr>
          <w:rFonts w:ascii="Times New Roman" w:hAnsi="Times New Roman" w:cs="Times New Roman"/>
          <w:b/>
          <w:sz w:val="28"/>
          <w:szCs w:val="28"/>
        </w:rPr>
        <w:t>Advantages</w:t>
      </w:r>
    </w:p>
    <w:p w:rsidR="00174F2A" w:rsidRPr="00174F2A" w:rsidRDefault="00174F2A" w:rsidP="00174F2A">
      <w:pPr>
        <w:pStyle w:val="ListParagraph"/>
        <w:numPr>
          <w:ilvl w:val="0"/>
          <w:numId w:val="6"/>
        </w:numPr>
        <w:spacing w:line="360" w:lineRule="auto"/>
        <w:jc w:val="both"/>
        <w:rPr>
          <w:rFonts w:ascii="Times New Roman" w:hAnsi="Times New Roman" w:cs="Times New Roman"/>
          <w:sz w:val="28"/>
          <w:szCs w:val="28"/>
        </w:rPr>
      </w:pPr>
      <w:r w:rsidRPr="00174F2A">
        <w:rPr>
          <w:rFonts w:ascii="Times New Roman" w:hAnsi="Times New Roman" w:cs="Times New Roman"/>
          <w:sz w:val="28"/>
          <w:szCs w:val="28"/>
        </w:rPr>
        <w:t xml:space="preserve">We further exploit this relation to calculate the damage score at different locations. Empirical investigations on TAQE reveal a considerable </w:t>
      </w:r>
      <w:r w:rsidRPr="00174F2A">
        <w:rPr>
          <w:rFonts w:ascii="Times New Roman" w:hAnsi="Times New Roman" w:cs="Times New Roman"/>
          <w:sz w:val="28"/>
          <w:szCs w:val="28"/>
        </w:rPr>
        <w:lastRenderedPageBreak/>
        <w:t xml:space="preserve">improvement in the retrieved results as compared to various state-of-the-art techniques including recent deep learning based models. </w:t>
      </w:r>
    </w:p>
    <w:p w:rsidR="00174F2A" w:rsidRPr="00174F2A" w:rsidRDefault="00174F2A" w:rsidP="00174F2A">
      <w:pPr>
        <w:pStyle w:val="ListParagraph"/>
        <w:numPr>
          <w:ilvl w:val="0"/>
          <w:numId w:val="6"/>
        </w:numPr>
        <w:spacing w:line="360" w:lineRule="auto"/>
        <w:jc w:val="both"/>
        <w:rPr>
          <w:rFonts w:ascii="Times New Roman" w:hAnsi="Times New Roman" w:cs="Times New Roman"/>
          <w:b/>
          <w:sz w:val="28"/>
          <w:szCs w:val="28"/>
        </w:rPr>
      </w:pPr>
      <w:r w:rsidRPr="00174F2A">
        <w:rPr>
          <w:rFonts w:ascii="Times New Roman" w:hAnsi="Times New Roman" w:cs="Times New Roman"/>
          <w:sz w:val="28"/>
          <w:szCs w:val="28"/>
        </w:rPr>
        <w:t>The results indicate that the proposed approach can handle the semantic variation of the tweets considerably better than the baselines, without using any training data, unlike traditional machine learning and deep learning based approaches</w:t>
      </w:r>
      <w:r>
        <w:rPr>
          <w:rFonts w:ascii="Times New Roman" w:hAnsi="Times New Roman" w:cs="Times New Roman"/>
          <w:sz w:val="28"/>
          <w:szCs w:val="28"/>
        </w:rPr>
        <w:t>.</w:t>
      </w:r>
    </w:p>
    <w:p w:rsidR="00A20197" w:rsidRPr="00174F2A" w:rsidRDefault="00A20197" w:rsidP="00174F2A">
      <w:pPr>
        <w:spacing w:line="360" w:lineRule="auto"/>
        <w:jc w:val="both"/>
        <w:rPr>
          <w:rFonts w:ascii="Times New Roman" w:hAnsi="Times New Roman" w:cs="Times New Roman"/>
          <w:b/>
          <w:sz w:val="28"/>
          <w:szCs w:val="28"/>
        </w:rPr>
      </w:pPr>
      <w:r w:rsidRPr="00174F2A">
        <w:rPr>
          <w:rFonts w:ascii="Times New Roman" w:hAnsi="Times New Roman" w:cs="Times New Roman"/>
          <w:b/>
          <w:sz w:val="28"/>
          <w:szCs w:val="28"/>
        </w:rPr>
        <w:t>System Requirements</w:t>
      </w:r>
    </w:p>
    <w:p w:rsidR="00A20197" w:rsidRPr="00174F2A" w:rsidRDefault="00A20197" w:rsidP="00174F2A">
      <w:pPr>
        <w:pStyle w:val="Heading1"/>
        <w:spacing w:line="360" w:lineRule="auto"/>
        <w:jc w:val="both"/>
        <w:rPr>
          <w:rFonts w:ascii="Times New Roman" w:hAnsi="Times New Roman" w:cs="Times New Roman"/>
          <w:b w:val="0"/>
        </w:rPr>
      </w:pPr>
      <w:r w:rsidRPr="00174F2A">
        <w:rPr>
          <w:rFonts w:ascii="Times New Roman" w:hAnsi="Times New Roman" w:cs="Times New Roman"/>
        </w:rPr>
        <w:t>H/W System Configuration:-</w:t>
      </w:r>
    </w:p>
    <w:p w:rsidR="00A20197" w:rsidRPr="00174F2A" w:rsidRDefault="00A20197" w:rsidP="00174F2A">
      <w:pPr>
        <w:pStyle w:val="Heading1"/>
        <w:spacing w:line="360" w:lineRule="auto"/>
        <w:jc w:val="both"/>
        <w:rPr>
          <w:rFonts w:ascii="Times New Roman" w:hAnsi="Times New Roman" w:cs="Times New Roman"/>
          <w:b w:val="0"/>
        </w:rPr>
      </w:pPr>
      <w:r w:rsidRPr="00174F2A">
        <w:rPr>
          <w:rFonts w:ascii="Times New Roman" w:hAnsi="Times New Roman" w:cs="Times New Roman"/>
        </w:rPr>
        <w:t xml:space="preserve">          Processor                                  -    Pentium –III</w:t>
      </w:r>
    </w:p>
    <w:p w:rsidR="00A20197" w:rsidRPr="00174F2A" w:rsidRDefault="00A20197" w:rsidP="00174F2A">
      <w:pPr>
        <w:spacing w:line="360" w:lineRule="auto"/>
        <w:ind w:left="720"/>
        <w:jc w:val="both"/>
        <w:rPr>
          <w:rFonts w:ascii="Times New Roman" w:hAnsi="Times New Roman" w:cs="Times New Roman"/>
          <w:sz w:val="28"/>
          <w:szCs w:val="28"/>
        </w:rPr>
      </w:pPr>
      <w:r w:rsidRPr="00174F2A">
        <w:rPr>
          <w:rFonts w:ascii="Times New Roman" w:hAnsi="Times New Roman" w:cs="Times New Roman"/>
          <w:sz w:val="28"/>
          <w:szCs w:val="28"/>
        </w:rPr>
        <w:t>Speed                                        -    1.1 Ghz</w:t>
      </w:r>
    </w:p>
    <w:p w:rsidR="00A20197" w:rsidRPr="00174F2A" w:rsidRDefault="00A20197" w:rsidP="00174F2A">
      <w:pPr>
        <w:spacing w:line="360" w:lineRule="auto"/>
        <w:ind w:firstLine="720"/>
        <w:jc w:val="both"/>
        <w:rPr>
          <w:rFonts w:ascii="Times New Roman" w:hAnsi="Times New Roman" w:cs="Times New Roman"/>
          <w:sz w:val="28"/>
          <w:szCs w:val="28"/>
        </w:rPr>
      </w:pPr>
      <w:r w:rsidRPr="00174F2A">
        <w:rPr>
          <w:rFonts w:ascii="Times New Roman" w:hAnsi="Times New Roman" w:cs="Times New Roman"/>
          <w:sz w:val="28"/>
          <w:szCs w:val="28"/>
        </w:rPr>
        <w:t>RAM                                        -    256 MB(min)</w:t>
      </w:r>
    </w:p>
    <w:p w:rsidR="00A20197" w:rsidRPr="00174F2A" w:rsidRDefault="00A20197" w:rsidP="00174F2A">
      <w:pPr>
        <w:spacing w:line="360" w:lineRule="auto"/>
        <w:ind w:firstLine="720"/>
        <w:jc w:val="both"/>
        <w:rPr>
          <w:rFonts w:ascii="Times New Roman" w:hAnsi="Times New Roman" w:cs="Times New Roman"/>
          <w:sz w:val="28"/>
          <w:szCs w:val="28"/>
        </w:rPr>
      </w:pPr>
      <w:r w:rsidRPr="00174F2A">
        <w:rPr>
          <w:rFonts w:ascii="Times New Roman" w:hAnsi="Times New Roman" w:cs="Times New Roman"/>
          <w:sz w:val="28"/>
          <w:szCs w:val="28"/>
        </w:rPr>
        <w:t>Hard Disk                                -   20 GB</w:t>
      </w:r>
    </w:p>
    <w:p w:rsidR="00A20197" w:rsidRPr="00174F2A" w:rsidRDefault="00A20197" w:rsidP="00174F2A">
      <w:pPr>
        <w:spacing w:line="360" w:lineRule="auto"/>
        <w:ind w:firstLine="720"/>
        <w:jc w:val="both"/>
        <w:rPr>
          <w:rFonts w:ascii="Times New Roman" w:hAnsi="Times New Roman" w:cs="Times New Roman"/>
          <w:sz w:val="28"/>
          <w:szCs w:val="28"/>
        </w:rPr>
      </w:pPr>
      <w:r w:rsidRPr="00174F2A">
        <w:rPr>
          <w:rFonts w:ascii="Times New Roman" w:hAnsi="Times New Roman" w:cs="Times New Roman"/>
          <w:sz w:val="28"/>
          <w:szCs w:val="28"/>
        </w:rPr>
        <w:t>Key Board                               -    Standard Windows Keyboard</w:t>
      </w:r>
    </w:p>
    <w:p w:rsidR="00A20197" w:rsidRPr="00174F2A" w:rsidRDefault="00A20197" w:rsidP="00174F2A">
      <w:pPr>
        <w:spacing w:line="360" w:lineRule="auto"/>
        <w:ind w:firstLine="720"/>
        <w:jc w:val="both"/>
        <w:rPr>
          <w:rFonts w:ascii="Times New Roman" w:hAnsi="Times New Roman" w:cs="Times New Roman"/>
          <w:sz w:val="28"/>
          <w:szCs w:val="28"/>
        </w:rPr>
      </w:pPr>
      <w:r w:rsidRPr="00174F2A">
        <w:rPr>
          <w:rFonts w:ascii="Times New Roman" w:hAnsi="Times New Roman" w:cs="Times New Roman"/>
          <w:sz w:val="28"/>
          <w:szCs w:val="28"/>
        </w:rPr>
        <w:t>Mouse                                     -    Two or Three Button Mouse</w:t>
      </w:r>
    </w:p>
    <w:p w:rsidR="00A20197" w:rsidRPr="00174F2A" w:rsidRDefault="00A20197" w:rsidP="00174F2A">
      <w:pPr>
        <w:spacing w:line="360" w:lineRule="auto"/>
        <w:ind w:firstLine="720"/>
        <w:jc w:val="both"/>
        <w:rPr>
          <w:rFonts w:ascii="Times New Roman" w:hAnsi="Times New Roman" w:cs="Times New Roman"/>
          <w:sz w:val="28"/>
          <w:szCs w:val="28"/>
        </w:rPr>
      </w:pPr>
      <w:r w:rsidRPr="00174F2A">
        <w:rPr>
          <w:rFonts w:ascii="Times New Roman" w:hAnsi="Times New Roman" w:cs="Times New Roman"/>
          <w:sz w:val="28"/>
          <w:szCs w:val="28"/>
        </w:rPr>
        <w:t>Monitor                                    -    SVGA</w:t>
      </w:r>
    </w:p>
    <w:p w:rsidR="00A20197" w:rsidRPr="00174F2A" w:rsidRDefault="00A20197" w:rsidP="00174F2A">
      <w:pPr>
        <w:pStyle w:val="Heading1"/>
        <w:spacing w:line="360" w:lineRule="auto"/>
        <w:jc w:val="both"/>
        <w:rPr>
          <w:rFonts w:ascii="Times New Roman" w:hAnsi="Times New Roman" w:cs="Times New Roman"/>
          <w:b w:val="0"/>
        </w:rPr>
      </w:pPr>
      <w:r w:rsidRPr="00174F2A">
        <w:rPr>
          <w:rFonts w:ascii="Times New Roman" w:hAnsi="Times New Roman" w:cs="Times New Roman"/>
        </w:rPr>
        <w:t xml:space="preserve"> S/W System Configuration</w:t>
      </w:r>
    </w:p>
    <w:p w:rsidR="00A20197" w:rsidRPr="00174F2A" w:rsidRDefault="00A20197" w:rsidP="00174F2A">
      <w:pPr>
        <w:spacing w:line="360" w:lineRule="auto"/>
        <w:jc w:val="both"/>
        <w:rPr>
          <w:rFonts w:ascii="Times New Roman" w:hAnsi="Times New Roman" w:cs="Times New Roman"/>
          <w:sz w:val="28"/>
          <w:szCs w:val="28"/>
        </w:rPr>
      </w:pPr>
    </w:p>
    <w:p w:rsidR="00A20197" w:rsidRPr="00174F2A" w:rsidRDefault="00A20197" w:rsidP="00174F2A">
      <w:pPr>
        <w:pStyle w:val="BodyText"/>
        <w:numPr>
          <w:ilvl w:val="0"/>
          <w:numId w:val="2"/>
        </w:numPr>
        <w:spacing w:after="120"/>
        <w:ind w:left="1440" w:hanging="540"/>
        <w:rPr>
          <w:rFonts w:ascii="Times New Roman" w:hAnsi="Times New Roman"/>
          <w:sz w:val="28"/>
          <w:szCs w:val="28"/>
        </w:rPr>
      </w:pPr>
      <w:r w:rsidRPr="00174F2A">
        <w:rPr>
          <w:rFonts w:ascii="Times New Roman" w:hAnsi="Times New Roman"/>
          <w:sz w:val="28"/>
          <w:szCs w:val="28"/>
        </w:rPr>
        <w:t xml:space="preserve">Operating System            :Windows95/98/2000/XP </w:t>
      </w:r>
    </w:p>
    <w:p w:rsidR="00A20197" w:rsidRPr="00174F2A" w:rsidRDefault="00A20197" w:rsidP="00174F2A">
      <w:pPr>
        <w:pStyle w:val="BodyText"/>
        <w:numPr>
          <w:ilvl w:val="0"/>
          <w:numId w:val="2"/>
        </w:numPr>
        <w:spacing w:after="120"/>
        <w:ind w:left="1440" w:hanging="540"/>
        <w:rPr>
          <w:rFonts w:ascii="Times New Roman" w:hAnsi="Times New Roman"/>
          <w:sz w:val="28"/>
          <w:szCs w:val="28"/>
        </w:rPr>
      </w:pPr>
      <w:r w:rsidRPr="00174F2A">
        <w:rPr>
          <w:rFonts w:ascii="Times New Roman" w:hAnsi="Times New Roman"/>
          <w:sz w:val="28"/>
          <w:szCs w:val="28"/>
        </w:rPr>
        <w:t xml:space="preserve">Application  Server         :   Tomcat5.0/6.X                               </w:t>
      </w:r>
      <w:r w:rsidRPr="00174F2A">
        <w:rPr>
          <w:rFonts w:ascii="Times New Roman" w:hAnsi="Times New Roman"/>
          <w:sz w:val="28"/>
          <w:szCs w:val="28"/>
        </w:rPr>
        <w:tab/>
      </w:r>
    </w:p>
    <w:p w:rsidR="00A20197" w:rsidRPr="00174F2A" w:rsidRDefault="00A20197" w:rsidP="00174F2A">
      <w:pPr>
        <w:pStyle w:val="BodyText"/>
        <w:numPr>
          <w:ilvl w:val="0"/>
          <w:numId w:val="2"/>
        </w:numPr>
        <w:spacing w:after="120"/>
        <w:ind w:left="1440" w:hanging="540"/>
        <w:rPr>
          <w:rFonts w:ascii="Times New Roman" w:hAnsi="Times New Roman"/>
          <w:sz w:val="28"/>
          <w:szCs w:val="28"/>
        </w:rPr>
      </w:pPr>
      <w:r w:rsidRPr="00174F2A">
        <w:rPr>
          <w:rFonts w:ascii="Times New Roman" w:hAnsi="Times New Roman"/>
          <w:sz w:val="28"/>
          <w:szCs w:val="28"/>
        </w:rPr>
        <w:t>Front End                        :   HTML, Java, Jsp</w:t>
      </w:r>
    </w:p>
    <w:p w:rsidR="00A20197" w:rsidRPr="00174F2A" w:rsidRDefault="00A20197" w:rsidP="00174F2A">
      <w:pPr>
        <w:pStyle w:val="BodyText"/>
        <w:numPr>
          <w:ilvl w:val="0"/>
          <w:numId w:val="2"/>
        </w:numPr>
        <w:spacing w:after="120"/>
        <w:ind w:left="1440" w:hanging="540"/>
        <w:rPr>
          <w:rFonts w:ascii="Times New Roman" w:hAnsi="Times New Roman"/>
          <w:sz w:val="28"/>
          <w:szCs w:val="28"/>
        </w:rPr>
      </w:pPr>
      <w:r w:rsidRPr="00174F2A">
        <w:rPr>
          <w:rFonts w:ascii="Times New Roman" w:hAnsi="Times New Roman"/>
          <w:sz w:val="28"/>
          <w:szCs w:val="28"/>
        </w:rPr>
        <w:lastRenderedPageBreak/>
        <w:t xml:space="preserve"> Scripts                            :   JavaScript.</w:t>
      </w:r>
    </w:p>
    <w:p w:rsidR="00A20197" w:rsidRPr="00174F2A" w:rsidRDefault="00A20197" w:rsidP="00174F2A">
      <w:pPr>
        <w:pStyle w:val="BodyText"/>
        <w:numPr>
          <w:ilvl w:val="0"/>
          <w:numId w:val="2"/>
        </w:numPr>
        <w:spacing w:after="120"/>
        <w:ind w:left="1440" w:hanging="540"/>
        <w:rPr>
          <w:rFonts w:ascii="Times New Roman" w:hAnsi="Times New Roman"/>
          <w:sz w:val="28"/>
          <w:szCs w:val="28"/>
        </w:rPr>
      </w:pPr>
      <w:r w:rsidRPr="00174F2A">
        <w:rPr>
          <w:rFonts w:ascii="Times New Roman" w:hAnsi="Times New Roman"/>
          <w:sz w:val="28"/>
          <w:szCs w:val="28"/>
        </w:rPr>
        <w:t>Server side Script           :   Java Server Pages.</w:t>
      </w:r>
    </w:p>
    <w:p w:rsidR="00A20197" w:rsidRPr="00174F2A" w:rsidRDefault="00A20197" w:rsidP="00174F2A">
      <w:pPr>
        <w:pStyle w:val="BodyText"/>
        <w:numPr>
          <w:ilvl w:val="0"/>
          <w:numId w:val="2"/>
        </w:numPr>
        <w:spacing w:after="120"/>
        <w:ind w:left="1440" w:hanging="540"/>
        <w:rPr>
          <w:rFonts w:ascii="Times New Roman" w:hAnsi="Times New Roman"/>
          <w:sz w:val="28"/>
          <w:szCs w:val="28"/>
        </w:rPr>
      </w:pPr>
      <w:r w:rsidRPr="00174F2A">
        <w:rPr>
          <w:rFonts w:ascii="Times New Roman" w:hAnsi="Times New Roman"/>
          <w:sz w:val="28"/>
          <w:szCs w:val="28"/>
        </w:rPr>
        <w:t>Database Connectivity   :   Mysql.</w:t>
      </w:r>
    </w:p>
    <w:p w:rsidR="00A20197" w:rsidRPr="00174F2A" w:rsidRDefault="00A20197" w:rsidP="00174F2A">
      <w:pPr>
        <w:autoSpaceDE w:val="0"/>
        <w:autoSpaceDN w:val="0"/>
        <w:adjustRightInd w:val="0"/>
        <w:spacing w:after="0" w:line="360" w:lineRule="auto"/>
        <w:jc w:val="both"/>
        <w:rPr>
          <w:rFonts w:ascii="Times New Roman" w:hAnsi="Times New Roman" w:cs="Times New Roman"/>
          <w:b/>
          <w:sz w:val="28"/>
          <w:szCs w:val="28"/>
          <w:u w:val="single"/>
        </w:rPr>
      </w:pPr>
    </w:p>
    <w:p w:rsidR="00A20197" w:rsidRPr="00174F2A" w:rsidRDefault="00A20197" w:rsidP="00174F2A">
      <w:pPr>
        <w:autoSpaceDE w:val="0"/>
        <w:autoSpaceDN w:val="0"/>
        <w:adjustRightInd w:val="0"/>
        <w:spacing w:after="0" w:line="360" w:lineRule="auto"/>
        <w:jc w:val="both"/>
        <w:rPr>
          <w:rFonts w:ascii="Times New Roman" w:hAnsi="Times New Roman" w:cs="Times New Roman"/>
          <w:b/>
          <w:sz w:val="28"/>
          <w:szCs w:val="28"/>
          <w:u w:val="single"/>
        </w:rPr>
      </w:pPr>
    </w:p>
    <w:p w:rsidR="00A20197" w:rsidRPr="00174F2A" w:rsidRDefault="00A20197" w:rsidP="00174F2A">
      <w:pPr>
        <w:spacing w:line="360" w:lineRule="auto"/>
        <w:jc w:val="both"/>
        <w:rPr>
          <w:rFonts w:ascii="Times New Roman" w:hAnsi="Times New Roman" w:cs="Times New Roman"/>
          <w:sz w:val="28"/>
          <w:szCs w:val="28"/>
        </w:rPr>
      </w:pPr>
    </w:p>
    <w:sectPr w:rsidR="00A20197" w:rsidRPr="00174F2A" w:rsidSect="00B23591">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71154" w:rsidRDefault="00A71154" w:rsidP="00A80893">
      <w:pPr>
        <w:spacing w:after="0" w:line="240" w:lineRule="auto"/>
      </w:pPr>
      <w:r>
        <w:separator/>
      </w:r>
    </w:p>
  </w:endnote>
  <w:endnote w:type="continuationSeparator" w:id="1">
    <w:p w:rsidR="00A71154" w:rsidRDefault="00A71154" w:rsidP="00A8089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71154" w:rsidRDefault="00A71154" w:rsidP="00A80893">
      <w:pPr>
        <w:spacing w:after="0" w:line="240" w:lineRule="auto"/>
      </w:pPr>
      <w:r>
        <w:separator/>
      </w:r>
    </w:p>
  </w:footnote>
  <w:footnote w:type="continuationSeparator" w:id="1">
    <w:p w:rsidR="00A71154" w:rsidRDefault="00A71154" w:rsidP="00A8089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7500EEB"/>
    <w:multiLevelType w:val="hybridMultilevel"/>
    <w:tmpl w:val="08F28F5C"/>
    <w:lvl w:ilvl="0" w:tplc="FFFFFFFF">
      <w:start w:val="1"/>
      <w:numFmt w:val="bullet"/>
      <w:lvlText w:val=""/>
      <w:lvlJc w:val="left"/>
      <w:pPr>
        <w:tabs>
          <w:tab w:val="num" w:pos="720"/>
        </w:tabs>
        <w:ind w:left="720" w:hanging="360"/>
      </w:pPr>
      <w:rPr>
        <w:rFonts w:ascii="Wingdings" w:hAnsi="Wingdings"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
    <w:nsid w:val="18BF17B2"/>
    <w:multiLevelType w:val="hybridMultilevel"/>
    <w:tmpl w:val="7F321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7745765"/>
    <w:multiLevelType w:val="hybridMultilevel"/>
    <w:tmpl w:val="0EECF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38B53AD"/>
    <w:multiLevelType w:val="hybridMultilevel"/>
    <w:tmpl w:val="B7024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4B624CE"/>
    <w:multiLevelType w:val="hybridMultilevel"/>
    <w:tmpl w:val="760E5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5184608"/>
    <w:multiLevelType w:val="hybridMultilevel"/>
    <w:tmpl w:val="DA98A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4"/>
  </w:num>
  <w:num w:numId="4">
    <w:abstractNumId w:val="3"/>
  </w:num>
  <w:num w:numId="5">
    <w:abstractNumId w:val="2"/>
  </w:num>
  <w:num w:numId="6">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116C31"/>
    <w:rsid w:val="00052FC8"/>
    <w:rsid w:val="00056E21"/>
    <w:rsid w:val="00116C31"/>
    <w:rsid w:val="00174F2A"/>
    <w:rsid w:val="0036362A"/>
    <w:rsid w:val="003776BD"/>
    <w:rsid w:val="003D233B"/>
    <w:rsid w:val="0053480A"/>
    <w:rsid w:val="005B1FFE"/>
    <w:rsid w:val="006212DB"/>
    <w:rsid w:val="00654926"/>
    <w:rsid w:val="00706E4E"/>
    <w:rsid w:val="00771E9A"/>
    <w:rsid w:val="007B3D6D"/>
    <w:rsid w:val="00831827"/>
    <w:rsid w:val="009A1084"/>
    <w:rsid w:val="00A20197"/>
    <w:rsid w:val="00A416AB"/>
    <w:rsid w:val="00A71154"/>
    <w:rsid w:val="00A80893"/>
    <w:rsid w:val="00AE6CB4"/>
    <w:rsid w:val="00B23591"/>
    <w:rsid w:val="00BA34FE"/>
    <w:rsid w:val="00BC47A3"/>
    <w:rsid w:val="00BF5EA4"/>
    <w:rsid w:val="00C63406"/>
    <w:rsid w:val="00D1167D"/>
    <w:rsid w:val="00D166EF"/>
    <w:rsid w:val="00DD15DC"/>
    <w:rsid w:val="00F00681"/>
    <w:rsid w:val="00FA62C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3591"/>
  </w:style>
  <w:style w:type="paragraph" w:styleId="Heading1">
    <w:name w:val="heading 1"/>
    <w:basedOn w:val="Normal"/>
    <w:next w:val="Normal"/>
    <w:link w:val="Heading1Char"/>
    <w:uiPriority w:val="9"/>
    <w:qFormat/>
    <w:rsid w:val="00A2019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808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0893"/>
  </w:style>
  <w:style w:type="paragraph" w:styleId="Footer">
    <w:name w:val="footer"/>
    <w:basedOn w:val="Normal"/>
    <w:link w:val="FooterChar"/>
    <w:uiPriority w:val="99"/>
    <w:unhideWhenUsed/>
    <w:rsid w:val="00A808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0893"/>
  </w:style>
  <w:style w:type="paragraph" w:styleId="ListParagraph">
    <w:name w:val="List Paragraph"/>
    <w:basedOn w:val="Normal"/>
    <w:uiPriority w:val="34"/>
    <w:qFormat/>
    <w:rsid w:val="00D166EF"/>
    <w:pPr>
      <w:ind w:left="720"/>
      <w:contextualSpacing/>
    </w:pPr>
  </w:style>
  <w:style w:type="paragraph" w:styleId="BalloonText">
    <w:name w:val="Balloon Text"/>
    <w:basedOn w:val="Normal"/>
    <w:link w:val="BalloonTextChar"/>
    <w:uiPriority w:val="99"/>
    <w:semiHidden/>
    <w:unhideWhenUsed/>
    <w:rsid w:val="005B1FF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1FFE"/>
    <w:rPr>
      <w:rFonts w:ascii="Tahoma" w:hAnsi="Tahoma" w:cs="Tahoma"/>
      <w:sz w:val="16"/>
      <w:szCs w:val="16"/>
    </w:rPr>
  </w:style>
  <w:style w:type="character" w:customStyle="1" w:styleId="Heading1Char">
    <w:name w:val="Heading 1 Char"/>
    <w:basedOn w:val="DefaultParagraphFont"/>
    <w:link w:val="Heading1"/>
    <w:uiPriority w:val="9"/>
    <w:rsid w:val="00A20197"/>
    <w:rPr>
      <w:rFonts w:asciiTheme="majorHAnsi" w:eastAsiaTheme="majorEastAsia" w:hAnsiTheme="majorHAnsi" w:cstheme="majorBidi"/>
      <w:b/>
      <w:bCs/>
      <w:color w:val="365F91" w:themeColor="accent1" w:themeShade="BF"/>
      <w:sz w:val="28"/>
      <w:szCs w:val="28"/>
    </w:rPr>
  </w:style>
  <w:style w:type="paragraph" w:styleId="BodyText">
    <w:name w:val="Body Text"/>
    <w:basedOn w:val="Normal"/>
    <w:link w:val="BodyTextChar"/>
    <w:rsid w:val="00A20197"/>
    <w:pPr>
      <w:spacing w:after="0" w:line="360" w:lineRule="auto"/>
      <w:jc w:val="both"/>
    </w:pPr>
    <w:rPr>
      <w:rFonts w:ascii="Arial" w:eastAsia="Times New Roman" w:hAnsi="Arial" w:cs="Times New Roman"/>
      <w:sz w:val="26"/>
      <w:szCs w:val="24"/>
    </w:rPr>
  </w:style>
  <w:style w:type="character" w:customStyle="1" w:styleId="BodyTextChar">
    <w:name w:val="Body Text Char"/>
    <w:basedOn w:val="DefaultParagraphFont"/>
    <w:link w:val="BodyText"/>
    <w:rsid w:val="00A20197"/>
    <w:rPr>
      <w:rFonts w:ascii="Arial" w:eastAsia="Times New Roman" w:hAnsi="Arial" w:cs="Times New Roman"/>
      <w:sz w:val="26"/>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808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0893"/>
  </w:style>
  <w:style w:type="paragraph" w:styleId="Footer">
    <w:name w:val="footer"/>
    <w:basedOn w:val="Normal"/>
    <w:link w:val="FooterChar"/>
    <w:uiPriority w:val="99"/>
    <w:unhideWhenUsed/>
    <w:rsid w:val="00A808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0893"/>
  </w:style>
  <w:style w:type="paragraph" w:styleId="ListParagraph">
    <w:name w:val="List Paragraph"/>
    <w:basedOn w:val="Normal"/>
    <w:uiPriority w:val="34"/>
    <w:qFormat/>
    <w:rsid w:val="00D166EF"/>
    <w:pPr>
      <w:ind w:left="720"/>
      <w:contextualSpacing/>
    </w:pPr>
  </w:style>
  <w:style w:type="paragraph" w:styleId="BalloonText">
    <w:name w:val="Balloon Text"/>
    <w:basedOn w:val="Normal"/>
    <w:link w:val="BalloonTextChar"/>
    <w:uiPriority w:val="99"/>
    <w:semiHidden/>
    <w:unhideWhenUsed/>
    <w:rsid w:val="005B1FF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1FF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stylesWithEffects" Target="stylesWithEffect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8</Pages>
  <Words>1820</Words>
  <Characters>10378</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Sy-23</dc:creator>
  <cp:lastModifiedBy>Ram</cp:lastModifiedBy>
  <cp:revision>12</cp:revision>
  <dcterms:created xsi:type="dcterms:W3CDTF">2018-06-26T11:29:00Z</dcterms:created>
  <dcterms:modified xsi:type="dcterms:W3CDTF">2021-05-05T10:52:00Z</dcterms:modified>
</cp:coreProperties>
</file>