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both"/>
        <w:rPr>
          <w:rFonts w:ascii="Times New Roman" w:hAnsi="Times New Roman" w:cs="Times New Roman"/>
          <w:b w:val="1"/>
          <w:sz w:val="36"/>
        </w:rPr>
      </w:pPr>
      <w:r>
        <w:rPr>
          <w:rFonts w:ascii="Times New Roman" w:hAnsi="Times New Roman" w:cs="Times New Roman"/>
          <w:b w:val="1"/>
          <w:sz w:val="36"/>
        </w:rPr>
        <w:t xml:space="preserve">                                         STUDY BUDDY</w:t>
      </w:r>
    </w:p>
    <w:p>
      <w:pPr>
        <w:jc w:val="both"/>
        <w:rPr>
          <w:rFonts w:ascii="Times New Roman" w:hAnsi="Times New Roman" w:cs="Times New Roman"/>
          <w:b w:val="1"/>
          <w:sz w:val="36"/>
        </w:rPr>
      </w:pPr>
      <w:r>
        <w:rPr>
          <w:rFonts w:ascii="Times New Roman" w:hAnsi="Times New Roman" w:cs="Times New Roman"/>
          <w:b w:val="1"/>
          <w:sz w:val="36"/>
        </w:rPr>
        <w:t xml:space="preserve"> Team members: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Ameena Tabassum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Ayesha Masrath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A.Sadhwika</w:t>
      </w:r>
    </w:p>
    <w:p>
      <w:pPr>
        <w:pStyle w:val="P2"/>
        <w:jc w:val="both"/>
      </w:pPr>
      <w:r>
        <w:t>Introduction</w:t>
      </w:r>
    </w:p>
    <w:p>
      <w:pPr>
        <w:pStyle w:val="P4"/>
        <w:jc w:val="both"/>
      </w:pPr>
      <w:r>
        <w:rPr>
          <w:rStyle w:val="C4"/>
        </w:rPr>
        <w:t>Study Buddy</w:t>
      </w:r>
      <w:r>
        <w:t xml:space="preserve"> is a smart learning companion designed to help students organize, collaborate, and improve their academic journey. In today’s fast-paced education system, students often face challenges like managing study schedules, clarifying doubts, tracking progress, and finding the right resources. Study Buddy solves these problems by providing a </w:t>
      </w:r>
      <w:r>
        <w:rPr>
          <w:rStyle w:val="C4"/>
          <w:b w:val="0"/>
        </w:rPr>
        <w:t>personalized digital</w:t>
      </w:r>
      <w:r>
        <w:rPr>
          <w:rStyle w:val="C4"/>
        </w:rPr>
        <w:t xml:space="preserve"> </w:t>
      </w:r>
      <w:r>
        <w:rPr>
          <w:rStyle w:val="C4"/>
          <w:b w:val="0"/>
        </w:rPr>
        <w:t>assistant</w:t>
      </w:r>
      <w:r>
        <w:t xml:space="preserve"> that supports both individual and group learning.</w:t>
      </w:r>
    </w:p>
    <w:p>
      <w:pPr>
        <w:pStyle w:val="P4"/>
        <w:jc w:val="both"/>
      </w:pPr>
      <w:r>
        <w:t xml:space="preserve">It works as a </w:t>
      </w:r>
      <w:r>
        <w:rPr>
          <w:rStyle w:val="C4"/>
          <w:b w:val="0"/>
        </w:rPr>
        <w:t>platform where students can create their study profiles, set academic goals, share</w:t>
      </w:r>
      <w:r>
        <w:rPr>
          <w:rStyle w:val="C4"/>
        </w:rPr>
        <w:t xml:space="preserve"> </w:t>
      </w:r>
      <w:r>
        <w:rPr>
          <w:rStyle w:val="C4"/>
          <w:b w:val="0"/>
        </w:rPr>
        <w:t>resources, ask questions, and collaborate with peers</w:t>
      </w:r>
      <w:r>
        <w:t xml:space="preserve">. With features like progress tracking, reminders, interactive discussions, and AI-based guidance, Study Buddy acts like a </w:t>
      </w:r>
      <w:r>
        <w:rPr>
          <w:rStyle w:val="C4"/>
          <w:b w:val="0"/>
        </w:rPr>
        <w:t>virtual friend</w:t>
      </w:r>
      <w:r>
        <w:rPr>
          <w:rStyle w:val="C4"/>
        </w:rPr>
        <w:t xml:space="preserve"> </w:t>
      </w:r>
      <w:r>
        <w:rPr>
          <w:rStyle w:val="C4"/>
          <w:b w:val="0"/>
        </w:rPr>
        <w:t>who motivates</w:t>
      </w:r>
      <w:r>
        <w:rPr>
          <w:rStyle w:val="C4"/>
        </w:rPr>
        <w:t xml:space="preserve">, </w:t>
      </w:r>
      <w:r>
        <w:rPr>
          <w:rStyle w:val="C4"/>
          <w:b w:val="0"/>
        </w:rPr>
        <w:t>guides</w:t>
      </w:r>
      <w:r>
        <w:rPr>
          <w:rStyle w:val="C4"/>
        </w:rPr>
        <w:t xml:space="preserve">, </w:t>
      </w:r>
      <w:r>
        <w:rPr>
          <w:rStyle w:val="C4"/>
          <w:b w:val="0"/>
        </w:rPr>
        <w:t>and helps students</w:t>
      </w:r>
      <w:r>
        <w:rPr>
          <w:rStyle w:val="C4"/>
        </w:rPr>
        <w:t xml:space="preserve"> </w:t>
      </w:r>
      <w:r>
        <w:rPr>
          <w:rStyle w:val="C4"/>
          <w:b w:val="0"/>
        </w:rPr>
        <w:t>stay on the right path</w:t>
      </w:r>
      <w:r>
        <w:t>.</w:t>
      </w:r>
    </w:p>
    <w:p>
      <w:pPr>
        <w:jc w:val="both"/>
        <w:rPr>
          <w:rFonts w:ascii="Times New Roman" w:hAnsi="Times New Roman" w:cs="Times New Roman"/>
          <w:b w:val="1"/>
          <w:sz w:val="36"/>
        </w:rPr>
      </w:pPr>
      <w:r>
        <w:rPr>
          <w:rFonts w:ascii="Times New Roman" w:hAnsi="Times New Roman" w:cs="Times New Roman"/>
        </w:rPr>
        <w:t xml:space="preserve">By combining </w:t>
      </w:r>
      <w:r>
        <w:rPr>
          <w:rStyle w:val="C4"/>
          <w:rFonts w:ascii="Times New Roman" w:hAnsi="Times New Roman" w:cs="Times New Roman"/>
          <w:b w:val="0"/>
        </w:rPr>
        <w:t>technology and education</w:t>
      </w:r>
      <w:r>
        <w:rPr>
          <w:rFonts w:ascii="Times New Roman" w:hAnsi="Times New Roman" w:cs="Times New Roman"/>
        </w:rPr>
        <w:t>, Study Buddy enhances productivity, builds collaboration, and creates a supportive learning environment where students don’t feel alone in their academic journey.</w:t>
      </w:r>
    </w:p>
    <w:p>
      <w:pPr>
        <w:spacing w:lineRule="auto" w:line="240" w:before="100" w:after="100" w:beforeAutospacing="1" w:afterAutospacing="1"/>
        <w:jc w:val="both"/>
        <w:outlineLvl w:val="1"/>
        <w:rPr>
          <w:rFonts w:ascii="Times New Roman" w:hAnsi="Times New Roman" w:cs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cs="Times New Roman" w:eastAsia="Times New Roman"/>
          <w:b w:val="1"/>
          <w:bCs w:val="1"/>
          <w:sz w:val="36"/>
          <w:szCs w:val="36"/>
        </w:rPr>
        <w:t>2. Problem Statement</w:t>
      </w:r>
    </w:p>
    <w:p>
      <w:pPr>
        <w:spacing w:lineRule="auto" w:line="240" w:before="100" w:after="100" w:beforeAutospacing="1" w:afterAutospacing="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Students often struggle with:</w:t>
      </w:r>
    </w:p>
    <w:p>
      <w:pPr>
        <w:numPr>
          <w:ilvl w:val="0"/>
          <w:numId w:val="1"/>
        </w:numPr>
        <w:spacing w:lineRule="auto" w:line="240" w:before="100" w:after="100" w:beforeAutospacing="1" w:afterAutospacing="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Managing study schedules &amp; tasks.</w:t>
      </w:r>
    </w:p>
    <w:p>
      <w:pPr>
        <w:numPr>
          <w:ilvl w:val="0"/>
          <w:numId w:val="1"/>
        </w:numPr>
        <w:spacing w:lineRule="auto" w:line="240" w:before="100" w:after="100" w:beforeAutospacing="1" w:afterAutospacing="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Finding reliable peer support or doubt clarification.</w:t>
      </w:r>
    </w:p>
    <w:p>
      <w:pPr>
        <w:numPr>
          <w:ilvl w:val="0"/>
          <w:numId w:val="1"/>
        </w:numPr>
        <w:spacing w:lineRule="auto" w:line="240" w:before="100" w:after="100" w:beforeAutospacing="1" w:afterAutospacing="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Staying motivated during self-study.</w:t>
      </w:r>
    </w:p>
    <w:p>
      <w:pPr>
        <w:numPr>
          <w:ilvl w:val="0"/>
          <w:numId w:val="1"/>
        </w:numPr>
        <w:spacing w:lineRule="auto" w:line="240" w:before="100" w:after="100" w:beforeAutospacing="1" w:afterAutospacing="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Difficulty in organizing notes, courses, and progress.</w:t>
      </w:r>
    </w:p>
    <w:p>
      <w:pPr>
        <w:spacing w:lineRule="auto" w:line="240" w:before="100" w:after="100" w:beforeAutospacing="1" w:afterAutospacing="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1"/>
          <w:bCs w:val="1"/>
          <w:sz w:val="24"/>
          <w:szCs w:val="24"/>
        </w:rPr>
        <w:t>Why it’s important:</w:t>
      </w:r>
    </w:p>
    <w:p>
      <w:pPr>
        <w:numPr>
          <w:ilvl w:val="0"/>
          <w:numId w:val="2"/>
        </w:numPr>
        <w:spacing w:lineRule="auto" w:line="240" w:before="100" w:after="100" w:beforeAutospacing="1" w:afterAutospacing="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With online learning and self-paced courses, students lack real-time guidance and accountability.</w:t>
      </w:r>
    </w:p>
    <w:p>
      <w:pPr>
        <w:numPr>
          <w:ilvl w:val="0"/>
          <w:numId w:val="2"/>
        </w:numPr>
        <w:spacing w:lineRule="auto" w:line="240" w:before="100" w:after="100" w:beforeAutospacing="1" w:afterAutospacing="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Having a “study buddy” boosts productivity, collaboration, and motivation.</w:t>
      </w:r>
    </w:p>
    <w:p>
      <w:pPr>
        <w:spacing w:lineRule="auto" w:line="240" w:before="100" w:after="100" w:beforeAutospacing="1" w:afterAutospacing="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1"/>
          <w:bCs w:val="1"/>
          <w:sz w:val="24"/>
          <w:szCs w:val="24"/>
        </w:rPr>
        <w:t>Real-world example:</w:t>
      </w:r>
      <w:r>
        <w:rPr>
          <w:rFonts w:ascii="Times New Roman" w:hAnsi="Times New Roman" w:cs="Times New Roman" w:eastAsia="Times New Roman"/>
          <w:sz w:val="24"/>
          <w:szCs w:val="24"/>
        </w:rPr>
        <w:br w:type="textWrapping"/>
        <w:t>A university student preparing for exams spends hours searching for answers on forums. Instead, a “Study Buddy” app can instantly connect them with peers and AI-powered assistance.</w:t>
      </w:r>
    </w:p>
    <w:p>
      <w:pPr>
        <w:pStyle w:val="P2"/>
        <w:jc w:val="both"/>
      </w:pPr>
      <w:r>
        <w:rPr>
          <w:rStyle w:val="C4"/>
          <w:b w:val="1"/>
          <w:bCs w:val="1"/>
        </w:rPr>
        <w:t>3.Solution / Idea</w:t>
      </w:r>
    </w:p>
    <w:p>
      <w:pPr>
        <w:pStyle w:val="P4"/>
        <w:jc w:val="both"/>
      </w:pPr>
      <w:r>
        <w:rPr>
          <w:rStyle w:val="C4"/>
        </w:rPr>
        <w:t>Study Buddy</w:t>
      </w:r>
      <w:r>
        <w:t xml:space="preserve"> is a web/mobile app designed to act as a smart companion for students.</w:t>
      </w:r>
    </w:p>
    <w:p>
      <w:pPr>
        <w:pStyle w:val="P4"/>
        <w:numPr>
          <w:ilvl w:val="0"/>
          <w:numId w:val="3"/>
        </w:numPr>
        <w:jc w:val="both"/>
      </w:pPr>
      <w:r>
        <w:t xml:space="preserve">Provides a </w:t>
      </w:r>
      <w:r>
        <w:rPr>
          <w:rStyle w:val="C4"/>
        </w:rPr>
        <w:t>personalized study profile</w:t>
      </w:r>
      <w:r>
        <w:t>.</w:t>
      </w:r>
    </w:p>
    <w:p>
      <w:pPr>
        <w:pStyle w:val="P4"/>
        <w:numPr>
          <w:ilvl w:val="0"/>
          <w:numId w:val="3"/>
        </w:numPr>
        <w:jc w:val="both"/>
      </w:pPr>
      <w:r>
        <w:t xml:space="preserve">Offers </w:t>
      </w:r>
      <w:r>
        <w:rPr>
          <w:rStyle w:val="C4"/>
        </w:rPr>
        <w:t>peer-to-peer doubt solving</w:t>
      </w:r>
      <w:r>
        <w:t>.</w:t>
      </w:r>
    </w:p>
    <w:p>
      <w:pPr>
        <w:pStyle w:val="P4"/>
        <w:numPr>
          <w:ilvl w:val="0"/>
          <w:numId w:val="3"/>
        </w:numPr>
        <w:jc w:val="both"/>
      </w:pPr>
      <w:r>
        <w:t xml:space="preserve">Suggests </w:t>
      </w:r>
      <w:r>
        <w:rPr>
          <w:rStyle w:val="C4"/>
        </w:rPr>
        <w:t>AI-powered learning assistance</w:t>
      </w:r>
      <w:r>
        <w:t>.</w:t>
      </w:r>
    </w:p>
    <w:p>
      <w:pPr>
        <w:pStyle w:val="P4"/>
        <w:numPr>
          <w:ilvl w:val="0"/>
          <w:numId w:val="3"/>
        </w:numPr>
        <w:jc w:val="both"/>
      </w:pPr>
      <w:r>
        <w:t>Helps track progress, tasks, and interests.</w:t>
      </w:r>
    </w:p>
    <w:p>
      <w:pPr>
        <w:pStyle w:val="P4"/>
        <w:jc w:val="both"/>
      </w:pPr>
      <w:r>
        <w:rPr>
          <w:rStyle w:val="C4"/>
        </w:rPr>
        <w:t>What makes it unique?</w:t>
      </w:r>
    </w:p>
    <w:p>
      <w:pPr>
        <w:pStyle w:val="P4"/>
        <w:numPr>
          <w:ilvl w:val="0"/>
          <w:numId w:val="4"/>
        </w:numPr>
        <w:jc w:val="both"/>
      </w:pPr>
      <w:r>
        <w:t xml:space="preserve">Combines </w:t>
      </w:r>
      <w:r>
        <w:rPr>
          <w:rStyle w:val="C4"/>
        </w:rPr>
        <w:t>AI + peer learning</w:t>
      </w:r>
      <w:r>
        <w:t xml:space="preserve"> in one platform.</w:t>
      </w:r>
    </w:p>
    <w:p>
      <w:pPr>
        <w:pStyle w:val="P4"/>
        <w:numPr>
          <w:ilvl w:val="0"/>
          <w:numId w:val="4"/>
        </w:numPr>
        <w:jc w:val="both"/>
      </w:pPr>
      <w:r>
        <w:t xml:space="preserve">Focuses not only on academics but also on </w:t>
      </w:r>
      <w:r>
        <w:rPr>
          <w:rStyle w:val="C4"/>
        </w:rPr>
        <w:t>motivation and accountability</w:t>
      </w:r>
      <w:r>
        <w:t>.</w:t>
      </w:r>
    </w:p>
    <w:p>
      <w:pPr>
        <w:pStyle w:val="P1"/>
        <w:jc w:val="both"/>
        <w:rPr>
          <w:rStyle w:val="C3"/>
          <w:rFonts w:eastAsiaTheme="majorEastAsia"/>
          <w:b w:val="1"/>
          <w:bCs w:val="1"/>
          <w:color w:val="000000" w:themeColor="text1"/>
        </w:rPr>
      </w:pPr>
      <w:r>
        <w:rPr>
          <w:rStyle w:val="C3"/>
          <w:rFonts w:eastAsiaTheme="majorEastAsia"/>
          <w:b w:val="1"/>
          <w:bCs w:val="1"/>
          <w:color w:val="000000" w:themeColor="text1"/>
        </w:rPr>
        <w:t>4.How to Run the Program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Follow the steps below to set up and run the application using Visual Studio Code (VS Code).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---1. Open the Project in VS Code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Launch Visual Studio Code.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Open the project folder (e.g., VirtualStudyBuddyFinder) in VS Code.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  <w:sz w:val="24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Open any file from the folder (this ensures VS Code recognizes the workspace).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  <w:sz w:val="24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2. Open Integrated Terminal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  <w:sz w:val="24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Inside VS Code, go to the top menu: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  <w:sz w:val="24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View → Terminal (or press `Ctrl + ``).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  <w:sz w:val="24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This opens the integrated terminal at the bottom of VS Code.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  <w:sz w:val="24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3. Navigate to the Server Directory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Cs w:val="1"/>
          <w:color w:val="000000" w:themeColor="text1"/>
          <w:sz w:val="24"/>
        </w:rPr>
      </w:pPr>
      <w:r>
        <w:rPr>
          <w:rStyle w:val="C3"/>
          <w:rFonts w:eastAsiaTheme="majorEastAsia"/>
          <w:bCs w:val="1"/>
          <w:color w:val="000000" w:themeColor="text1"/>
          <w:sz w:val="24"/>
        </w:rPr>
        <w:t>In the terminal, change the directory to the server folder:</w:t>
      </w:r>
    </w:p>
    <w:p>
      <w:pPr>
        <w:pStyle w:val="P1"/>
        <w:spacing w:lineRule="auto" w:line="240" w:beforeAutospacing="0" w:afterAutospacing="0"/>
        <w:jc w:val="both"/>
        <w:rPr>
          <w:rStyle w:val="C3"/>
          <w:rFonts w:eastAsiaTheme="majorEastAsia"/>
          <w:b w:val="1"/>
          <w:bCs w:val="1"/>
          <w:color w:val="000000" w:themeColor="text1"/>
        </w:rPr>
      </w:pPr>
      <w:r>
        <w:rPr>
          <w:rStyle w:val="C3"/>
          <w:rFonts w:eastAsiaTheme="majorEastAsia"/>
          <w:b w:val="1"/>
          <w:bCs w:val="1"/>
          <w:color w:val="000000" w:themeColor="text1"/>
        </w:rPr>
        <w:t>cd server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Install Dependencies (Backend)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following command to install required packages: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 install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Open a New Integrated Terminal for Frontend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Keep the backend terminal running.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another integrated terminal in VS Code (+ icon in the terminal tab).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new terminal, install dependencies for the frontend: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 install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Start the Application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backend terminal, run the server: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 run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frontend terminal, run the client: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 run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Access the Application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the backend and frontend are running, VS Code will show the host link (e.g., http://localhost:3000).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this link in your browser.</w:t>
      </w: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frontend will load, and index.html will open automatically.</w:t>
      </w:r>
    </w:p>
    <w:p>
      <w:pPr>
        <w:pStyle w:val="P1"/>
        <w:jc w:val="both"/>
        <w:rPr>
          <w:rFonts w:ascii="Times New Roman" w:hAnsi="Times New Roman" w:cs="Times New Roman"/>
          <w:color w:val="000000" w:themeColor="text1"/>
        </w:rPr>
      </w:pPr>
      <w:r>
        <w:rPr>
          <w:rStyle w:val="C3"/>
          <w:rFonts w:eastAsiaTheme="majorEastAsia"/>
          <w:b w:val="1"/>
          <w:bCs w:val="1"/>
          <w:color w:val="000000" w:themeColor="text1"/>
        </w:rPr>
        <w:t>5.</w:t>
      </w:r>
      <w:r>
        <w:rPr>
          <w:rStyle w:val="C4"/>
          <w:rFonts w:ascii="Times New Roman" w:hAnsi="Times New Roman" w:cs="Times New Roman"/>
          <w:b w:val="1"/>
          <w:bCs w:val="1"/>
          <w:color w:val="000000" w:themeColor="text1"/>
        </w:rPr>
        <w:t xml:space="preserve"> Working of Study Buddy</w:t>
      </w:r>
    </w:p>
    <w:p>
      <w:pPr>
        <w:pStyle w:val="P3"/>
        <w:jc w:val="both"/>
        <w:rPr>
          <w:rFonts w:ascii="Times New Roman" w:hAnsi="Times New Roman" w:cs="Times New Roman"/>
          <w:color w:val="auto"/>
        </w:rPr>
      </w:pPr>
      <w:r>
        <w:rPr>
          <w:rStyle w:val="C4"/>
          <w:rFonts w:ascii="Times New Roman" w:hAnsi="Times New Roman" w:cs="Times New Roman"/>
          <w:b w:val="1"/>
          <w:bCs w:val="1"/>
          <w:color w:val="auto"/>
        </w:rPr>
        <w:t>1. User Onboarding</w:t>
      </w:r>
    </w:p>
    <w:p>
      <w:pPr>
        <w:pStyle w:val="P4"/>
        <w:numPr>
          <w:ilvl w:val="0"/>
          <w:numId w:val="15"/>
        </w:numPr>
        <w:jc w:val="both"/>
      </w:pPr>
      <w:r>
        <w:t>A student signs up using email/Google account.</w:t>
      </w:r>
    </w:p>
    <w:p>
      <w:pPr>
        <w:pStyle w:val="P4"/>
        <w:numPr>
          <w:ilvl w:val="0"/>
          <w:numId w:val="15"/>
        </w:numPr>
        <w:jc w:val="both"/>
      </w:pPr>
      <w:r>
        <w:t xml:space="preserve">Creates a </w:t>
      </w:r>
      <w:r>
        <w:rPr>
          <w:rStyle w:val="C4"/>
        </w:rPr>
        <w:t>personal profile</w:t>
      </w:r>
      <w:r>
        <w:t>: name, university, courses, interests.</w:t>
      </w:r>
    </w:p>
    <w:p>
      <w:pPr>
        <w:pStyle w:val="P4"/>
        <w:numPr>
          <w:ilvl w:val="0"/>
          <w:numId w:val="15"/>
        </w:numPr>
        <w:jc w:val="both"/>
      </w:pPr>
      <w:r>
        <w:t>Profile acts as their “digital identity” in the platform.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xmlns:o="urn:schemas-microsoft-com:office:office" id="2" style="width:0pt;height:1.5pt" o:hrpct="1000" o:hralign="center" o:hr="t" fillcolor="#A0A0A0" stroked="f"/>
        </w:pict>
      </w:r>
    </w:p>
    <w:p>
      <w:pPr>
        <w:pStyle w:val="P3"/>
        <w:jc w:val="both"/>
        <w:rPr>
          <w:rFonts w:ascii="Times New Roman" w:hAnsi="Times New Roman" w:cs="Times New Roman"/>
          <w:color w:val="000000" w:themeColor="text1"/>
        </w:rPr>
      </w:pPr>
      <w:r>
        <w:rPr>
          <w:rStyle w:val="C4"/>
          <w:rFonts w:ascii="Times New Roman" w:hAnsi="Times New Roman" w:cs="Times New Roman"/>
          <w:b w:val="1"/>
          <w:bCs w:val="1"/>
          <w:color w:val="000000" w:themeColor="text1"/>
        </w:rPr>
        <w:t>2. Study Profile &amp; Dashboard</w:t>
      </w:r>
    </w:p>
    <w:p>
      <w:pPr>
        <w:pStyle w:val="P4"/>
        <w:numPr>
          <w:ilvl w:val="0"/>
          <w:numId w:val="16"/>
        </w:numPr>
        <w:jc w:val="both"/>
      </w:pPr>
      <w:r>
        <w:t xml:space="preserve">Student is redirected to their </w:t>
      </w:r>
      <w:r>
        <w:rPr>
          <w:rStyle w:val="C4"/>
        </w:rPr>
        <w:t>dashboard</w:t>
      </w:r>
      <w:r>
        <w:t>.</w:t>
      </w:r>
    </w:p>
    <w:p>
      <w:pPr>
        <w:pStyle w:val="P4"/>
        <w:numPr>
          <w:ilvl w:val="0"/>
          <w:numId w:val="16"/>
        </w:numPr>
        <w:jc w:val="both"/>
      </w:pPr>
      <w:r>
        <w:t>Dashboard shows:</w:t>
      </w:r>
    </w:p>
    <w:p>
      <w:pPr>
        <w:pStyle w:val="P4"/>
        <w:numPr>
          <w:ilvl w:val="1"/>
          <w:numId w:val="16"/>
        </w:numPr>
        <w:jc w:val="both"/>
      </w:pPr>
      <w:r>
        <w:t>Ongoing courses</w:t>
      </w:r>
    </w:p>
    <w:p>
      <w:pPr>
        <w:pStyle w:val="P4"/>
        <w:numPr>
          <w:ilvl w:val="1"/>
          <w:numId w:val="16"/>
        </w:numPr>
        <w:jc w:val="both"/>
      </w:pPr>
      <w:r>
        <w:t>Study tasks / to-do list</w:t>
      </w:r>
    </w:p>
    <w:p>
      <w:pPr>
        <w:pStyle w:val="P4"/>
        <w:numPr>
          <w:ilvl w:val="1"/>
          <w:numId w:val="16"/>
        </w:numPr>
        <w:jc w:val="both"/>
      </w:pPr>
      <w:r>
        <w:t>Peer connections</w:t>
      </w:r>
    </w:p>
    <w:p>
      <w:pPr>
        <w:pStyle w:val="P4"/>
        <w:numPr>
          <w:ilvl w:val="1"/>
          <w:numId w:val="16"/>
        </w:numPr>
        <w:jc w:val="both"/>
      </w:pPr>
      <w:r>
        <w:t>Quick access to AI assistant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xmlns:o="urn:schemas-microsoft-com:office:office" id="3" style="width:0pt;height:1.5pt" o:hrpct="1000" o:hralign="center" o:hr="t" fillcolor="#A0A0A0" stroked="f"/>
        </w:pict>
      </w:r>
    </w:p>
    <w:p>
      <w:pPr>
        <w:pStyle w:val="P3"/>
        <w:jc w:val="both"/>
        <w:rPr>
          <w:rFonts w:ascii="Times New Roman" w:hAnsi="Times New Roman" w:cs="Times New Roman"/>
          <w:color w:val="000000" w:themeColor="text1"/>
        </w:rPr>
      </w:pPr>
      <w:r>
        <w:rPr>
          <w:rStyle w:val="C4"/>
          <w:rFonts w:ascii="Times New Roman" w:hAnsi="Times New Roman" w:cs="Times New Roman"/>
          <w:b w:val="1"/>
          <w:bCs w:val="1"/>
          <w:color w:val="000000" w:themeColor="text1"/>
        </w:rPr>
        <w:t>3. Peer-to-Peer Interaction</w:t>
      </w:r>
    </w:p>
    <w:p>
      <w:pPr>
        <w:pStyle w:val="P4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Students can join </w:t>
      </w:r>
      <w:r>
        <w:rPr>
          <w:rStyle w:val="C4"/>
          <w:color w:val="000000" w:themeColor="text1"/>
        </w:rPr>
        <w:t>study groups</w:t>
      </w:r>
      <w:r>
        <w:rPr>
          <w:color w:val="000000" w:themeColor="text1"/>
        </w:rPr>
        <w:t xml:space="preserve"> based on subjects or interests.</w:t>
      </w:r>
    </w:p>
    <w:p>
      <w:pPr>
        <w:pStyle w:val="P4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Real-time </w:t>
      </w:r>
      <w:r>
        <w:rPr>
          <w:rStyle w:val="C4"/>
          <w:color w:val="000000" w:themeColor="text1"/>
        </w:rPr>
        <w:t>chat/ask questions</w:t>
      </w:r>
      <w:r>
        <w:rPr>
          <w:color w:val="000000" w:themeColor="text1"/>
        </w:rPr>
        <w:t xml:space="preserve"> to peers.</w:t>
      </w:r>
    </w:p>
    <w:p>
      <w:pPr>
        <w:pStyle w:val="P4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Option to upvote best answers (like StackOverflow but student-focused).</w:t>
      </w:r>
    </w:p>
    <w:p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rect xmlns:o="urn:schemas-microsoft-com:office:office" id="4" style="width:0pt;height:1.5pt" o:hrpct="1000" o:hralign="center" o:hr="t" fillcolor="#A0A0A0" stroked="f"/>
        </w:pict>
      </w:r>
    </w:p>
    <w:p>
      <w:pPr>
        <w:pStyle w:val="P3"/>
        <w:jc w:val="both"/>
        <w:rPr>
          <w:rFonts w:ascii="Times New Roman" w:hAnsi="Times New Roman" w:cs="Times New Roman"/>
          <w:color w:val="000000" w:themeColor="text1"/>
        </w:rPr>
      </w:pPr>
      <w:r>
        <w:rPr>
          <w:rStyle w:val="C4"/>
          <w:rFonts w:ascii="Times New Roman" w:hAnsi="Times New Roman" w:cs="Times New Roman"/>
          <w:b w:val="1"/>
          <w:bCs w:val="1"/>
          <w:color w:val="000000" w:themeColor="text1"/>
        </w:rPr>
        <w:t>4. AI Learning Assistant</w:t>
      </w:r>
    </w:p>
    <w:p>
      <w:pPr>
        <w:pStyle w:val="P4"/>
        <w:numPr>
          <w:ilvl w:val="0"/>
          <w:numId w:val="18"/>
        </w:numPr>
        <w:jc w:val="both"/>
        <w:rPr>
          <w:color w:val="000000" w:themeColor="text1"/>
        </w:rPr>
      </w:pPr>
      <w:r>
        <w:rPr>
          <w:color w:val="000000" w:themeColor="text1"/>
        </w:rPr>
        <w:t>Students can ask doubts to the AI bot (e.g., “Explain quicksort with an example”).</w:t>
      </w:r>
    </w:p>
    <w:p>
      <w:pPr>
        <w:pStyle w:val="P4"/>
        <w:numPr>
          <w:ilvl w:val="0"/>
          <w:numId w:val="1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AI provides </w:t>
      </w:r>
      <w:r>
        <w:rPr>
          <w:rStyle w:val="C4"/>
          <w:color w:val="000000" w:themeColor="text1"/>
        </w:rPr>
        <w:t>short, clear answers</w:t>
      </w:r>
      <w:r>
        <w:rPr>
          <w:color w:val="000000" w:themeColor="text1"/>
        </w:rPr>
        <w:t>, diagrams, or references.</w:t>
      </w:r>
    </w:p>
    <w:p>
      <w:pPr>
        <w:pStyle w:val="P4"/>
        <w:numPr>
          <w:ilvl w:val="0"/>
          <w:numId w:val="1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Acts as a </w:t>
      </w:r>
      <w:r>
        <w:rPr>
          <w:rStyle w:val="C4"/>
          <w:color w:val="000000" w:themeColor="text1"/>
        </w:rPr>
        <w:t>backup buddy</w:t>
      </w:r>
      <w:r>
        <w:rPr>
          <w:color w:val="000000" w:themeColor="text1"/>
        </w:rPr>
        <w:t xml:space="preserve"> when no peer is available.</w:t>
      </w:r>
    </w:p>
    <w:p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rect xmlns:o="urn:schemas-microsoft-com:office:office" id="5" style="width:0pt;height:1.5pt" o:hrpct="1000" o:hralign="center" o:hr="t" fillcolor="#A0A0A0" stroked="f"/>
        </w:pict>
      </w:r>
    </w:p>
    <w:p>
      <w:pPr>
        <w:pStyle w:val="P3"/>
        <w:jc w:val="both"/>
        <w:rPr>
          <w:rFonts w:ascii="Times New Roman" w:hAnsi="Times New Roman" w:cs="Times New Roman"/>
          <w:color w:val="000000" w:themeColor="text1"/>
        </w:rPr>
      </w:pPr>
      <w:r>
        <w:rPr>
          <w:rStyle w:val="C4"/>
          <w:rFonts w:ascii="Times New Roman" w:hAnsi="Times New Roman" w:cs="Times New Roman"/>
          <w:b w:val="1"/>
          <w:bCs w:val="1"/>
          <w:color w:val="000000" w:themeColor="text1"/>
        </w:rPr>
        <w:t>5. Study Planning &amp; Task Tracker</w:t>
      </w:r>
    </w:p>
    <w:p>
      <w:pPr>
        <w:pStyle w:val="P4"/>
        <w:numPr>
          <w:ilvl w:val="0"/>
          <w:numId w:val="19"/>
        </w:numPr>
        <w:jc w:val="both"/>
      </w:pPr>
      <w:r>
        <w:t>Students can add tasks like:</w:t>
      </w:r>
    </w:p>
    <w:p>
      <w:pPr>
        <w:pStyle w:val="P4"/>
        <w:numPr>
          <w:ilvl w:val="1"/>
          <w:numId w:val="19"/>
        </w:numPr>
        <w:jc w:val="both"/>
      </w:pPr>
      <w:r>
        <w:t>“Revise Unit 2 by tonight”</w:t>
      </w:r>
    </w:p>
    <w:p>
      <w:pPr>
        <w:pStyle w:val="P4"/>
        <w:numPr>
          <w:ilvl w:val="1"/>
          <w:numId w:val="19"/>
        </w:numPr>
        <w:jc w:val="both"/>
      </w:pPr>
      <w:r>
        <w:t>“Finish ML assignment by Friday”</w:t>
      </w:r>
    </w:p>
    <w:p>
      <w:pPr>
        <w:pStyle w:val="P4"/>
        <w:numPr>
          <w:ilvl w:val="0"/>
          <w:numId w:val="19"/>
        </w:numPr>
        <w:jc w:val="both"/>
      </w:pPr>
      <w:r>
        <w:t>Tasks show deadlines, reminders, and progress.</w:t>
      </w:r>
    </w:p>
    <w:p>
      <w:pPr>
        <w:pStyle w:val="P4"/>
        <w:numPr>
          <w:ilvl w:val="0"/>
          <w:numId w:val="19"/>
        </w:numPr>
        <w:jc w:val="both"/>
      </w:pPr>
      <w:r>
        <w:t>Gamification: Completing tasks earns points/badges.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xmlns:o="urn:schemas-microsoft-com:office:office" id="6" style="width:0pt;height:1.5pt" o:hrpct="1000" o:hralign="center" o:hr="t" fillcolor="#A0A0A0" stroked="f"/>
        </w:pict>
      </w:r>
    </w:p>
    <w:p>
      <w:pPr>
        <w:pStyle w:val="P3"/>
        <w:jc w:val="both"/>
        <w:rPr>
          <w:rFonts w:ascii="Times New Roman" w:hAnsi="Times New Roman" w:cs="Times New Roman"/>
          <w:color w:val="000000" w:themeColor="text1"/>
        </w:rPr>
      </w:pPr>
      <w:r>
        <w:rPr>
          <w:rStyle w:val="C4"/>
          <w:rFonts w:ascii="Times New Roman" w:hAnsi="Times New Roman" w:cs="Times New Roman"/>
          <w:b w:val="1"/>
          <w:bCs w:val="1"/>
          <w:color w:val="000000" w:themeColor="text1"/>
        </w:rPr>
        <w:t>6. Real-time Collaboration (Optional Add-on)</w:t>
      </w:r>
    </w:p>
    <w:p>
      <w:pPr>
        <w:pStyle w:val="P4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Students can create </w:t>
      </w:r>
      <w:r>
        <w:rPr>
          <w:rStyle w:val="C4"/>
          <w:color w:val="000000" w:themeColor="text1"/>
        </w:rPr>
        <w:t>study rooms</w:t>
      </w:r>
      <w:r>
        <w:rPr>
          <w:color w:val="000000" w:themeColor="text1"/>
        </w:rPr>
        <w:t>.</w:t>
      </w:r>
    </w:p>
    <w:p>
      <w:pPr>
        <w:pStyle w:val="P4"/>
        <w:numPr>
          <w:ilvl w:val="0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Each room can have:</w:t>
      </w:r>
    </w:p>
    <w:p>
      <w:pPr>
        <w:pStyle w:val="P4"/>
        <w:numPr>
          <w:ilvl w:val="1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Timer (Pomodoro-style study sessions).</w:t>
      </w:r>
    </w:p>
    <w:p>
      <w:pPr>
        <w:pStyle w:val="P4"/>
        <w:numPr>
          <w:ilvl w:val="1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Shared notes.</w:t>
      </w:r>
    </w:p>
    <w:p>
      <w:pPr>
        <w:pStyle w:val="P4"/>
        <w:numPr>
          <w:ilvl w:val="1"/>
          <w:numId w:val="20"/>
        </w:numPr>
        <w:jc w:val="both"/>
        <w:rPr>
          <w:color w:val="000000" w:themeColor="text1"/>
        </w:rPr>
      </w:pPr>
      <w:r>
        <w:rPr>
          <w:color w:val="000000" w:themeColor="text1"/>
        </w:rPr>
        <w:t>Whiteboard (future extension).</w:t>
      </w:r>
    </w:p>
    <w:p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rect xmlns:o="urn:schemas-microsoft-com:office:office" id="7" style="width:0pt;height:1.5pt" o:hrpct="1000" o:hralign="center" o:hr="t" fillcolor="#A0A0A0" stroked="f"/>
        </w:pict>
      </w:r>
    </w:p>
    <w:p>
      <w:pPr>
        <w:pStyle w:val="P3"/>
        <w:jc w:val="both"/>
        <w:rPr>
          <w:rFonts w:ascii="Times New Roman" w:hAnsi="Times New Roman" w:cs="Times New Roman"/>
          <w:color w:val="000000" w:themeColor="text1"/>
        </w:rPr>
      </w:pPr>
      <w:r>
        <w:rPr>
          <w:rStyle w:val="C4"/>
          <w:rFonts w:ascii="Times New Roman" w:hAnsi="Times New Roman" w:cs="Times New Roman"/>
          <w:b w:val="1"/>
          <w:bCs w:val="1"/>
          <w:color w:val="000000" w:themeColor="text1"/>
        </w:rPr>
        <w:t>7. Backend Processing</w:t>
      </w:r>
    </w:p>
    <w:p>
      <w:pPr>
        <w:pStyle w:val="P4"/>
        <w:numPr>
          <w:ilvl w:val="0"/>
          <w:numId w:val="21"/>
        </w:numPr>
        <w:jc w:val="both"/>
        <w:rPr>
          <w:color w:val="000000" w:themeColor="text1"/>
        </w:rPr>
      </w:pPr>
      <w:r>
        <w:rPr>
          <w:rStyle w:val="C4"/>
          <w:color w:val="000000" w:themeColor="text1"/>
        </w:rPr>
        <w:t>Authentication:</w:t>
      </w:r>
      <w:r>
        <w:rPr>
          <w:color w:val="000000" w:themeColor="text1"/>
        </w:rPr>
        <w:t xml:space="preserve"> Handled by Firebase Auth.</w:t>
      </w:r>
    </w:p>
    <w:p>
      <w:pPr>
        <w:pStyle w:val="P4"/>
        <w:numPr>
          <w:ilvl w:val="0"/>
          <w:numId w:val="21"/>
        </w:numPr>
        <w:jc w:val="both"/>
        <w:rPr>
          <w:color w:val="000000" w:themeColor="text1"/>
        </w:rPr>
      </w:pPr>
      <w:r>
        <w:rPr>
          <w:rStyle w:val="C4"/>
          <w:color w:val="000000" w:themeColor="text1"/>
        </w:rPr>
        <w:t>Data Storage:</w:t>
      </w:r>
      <w:r>
        <w:rPr>
          <w:color w:val="000000" w:themeColor="text1"/>
        </w:rPr>
        <w:t xml:space="preserve"> Courses, chats, notes stored in Firebase/PostgreSQL.</w:t>
      </w:r>
    </w:p>
    <w:p>
      <w:pPr>
        <w:pStyle w:val="P4"/>
        <w:numPr>
          <w:ilvl w:val="0"/>
          <w:numId w:val="21"/>
        </w:numPr>
        <w:jc w:val="both"/>
        <w:rPr>
          <w:color w:val="000000" w:themeColor="text1"/>
        </w:rPr>
      </w:pPr>
      <w:r>
        <w:rPr>
          <w:rStyle w:val="C4"/>
          <w:color w:val="000000" w:themeColor="text1"/>
        </w:rPr>
        <w:t>AI Queries:</w:t>
      </w:r>
      <w:r>
        <w:rPr>
          <w:color w:val="000000" w:themeColor="text1"/>
        </w:rPr>
        <w:t xml:space="preserve"> Sent to OpenAI API → response returned in real-time.</w:t>
      </w:r>
    </w:p>
    <w:p>
      <w:pPr>
        <w:pStyle w:val="P4"/>
        <w:numPr>
          <w:ilvl w:val="0"/>
          <w:numId w:val="21"/>
        </w:numPr>
        <w:jc w:val="both"/>
        <w:rPr>
          <w:color w:val="000000" w:themeColor="text1"/>
        </w:rPr>
      </w:pPr>
      <w:r>
        <w:rPr>
          <w:rStyle w:val="C4"/>
          <w:color w:val="000000" w:themeColor="text1"/>
        </w:rPr>
        <w:t>Notifications:</w:t>
      </w:r>
      <w:r>
        <w:rPr>
          <w:color w:val="000000" w:themeColor="text1"/>
        </w:rPr>
        <w:t xml:space="preserve"> Push notifications for task reminders &amp; replies.</w:t>
      </w:r>
    </w:p>
    <w:p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rect xmlns:o="urn:schemas-microsoft-com:office:office" id="8" style="width:0pt;height:1.5pt" o:hrpct="1000" o:hralign="center" o:hr="t" fillcolor="#A0A0A0" stroked="f"/>
        </w:pict>
      </w:r>
    </w:p>
    <w:p>
      <w:pPr>
        <w:pStyle w:val="P3"/>
        <w:jc w:val="both"/>
        <w:rPr>
          <w:rFonts w:ascii="Times New Roman" w:hAnsi="Times New Roman" w:cs="Times New Roman"/>
          <w:color w:val="000000" w:themeColor="text1"/>
        </w:rPr>
      </w:pPr>
      <w:r>
        <w:rPr>
          <w:rStyle w:val="C4"/>
          <w:rFonts w:ascii="Times New Roman" w:hAnsi="Times New Roman" w:cs="Times New Roman"/>
          <w:b w:val="1"/>
          <w:bCs w:val="1"/>
          <w:color w:val="000000" w:themeColor="text1"/>
        </w:rPr>
        <w:t>8. Output / Student Benefits</w:t>
      </w:r>
    </w:p>
    <w:p>
      <w:pPr>
        <w:pStyle w:val="P4"/>
        <w:numPr>
          <w:ilvl w:val="0"/>
          <w:numId w:val="22"/>
        </w:numPr>
        <w:jc w:val="both"/>
      </w:pPr>
      <w:r>
        <w:rPr>
          <w:color w:val="000000" w:themeColor="text1"/>
        </w:rPr>
        <w:t xml:space="preserve">Students save time in searching </w:t>
      </w:r>
      <w:r>
        <w:t>for answers.</w:t>
      </w:r>
    </w:p>
    <w:p>
      <w:pPr>
        <w:pStyle w:val="P4"/>
        <w:numPr>
          <w:ilvl w:val="0"/>
          <w:numId w:val="22"/>
        </w:numPr>
        <w:jc w:val="both"/>
      </w:pPr>
      <w:r>
        <w:t>They feel motivated by group accountability.</w:t>
      </w:r>
    </w:p>
    <w:p>
      <w:pPr>
        <w:pStyle w:val="P4"/>
        <w:numPr>
          <w:ilvl w:val="0"/>
          <w:numId w:val="22"/>
        </w:numPr>
        <w:jc w:val="both"/>
      </w:pPr>
      <w:r>
        <w:t xml:space="preserve">Get </w:t>
      </w:r>
      <w:r>
        <w:rPr>
          <w:rStyle w:val="C4"/>
        </w:rPr>
        <w:t>both AI + peer support</w:t>
      </w:r>
      <w:r>
        <w:t>, making learning more effective.</w:t>
      </w:r>
    </w:p>
    <w:p>
      <w:pPr>
        <w:pStyle w:val="P4"/>
        <w:numPr>
          <w:ilvl w:val="0"/>
          <w:numId w:val="22"/>
        </w:numPr>
        <w:jc w:val="both"/>
      </w:pPr>
      <w:r>
        <w:t xml:space="preserve">Personalized insights → shows their </w:t>
      </w:r>
      <w:r>
        <w:rPr>
          <w:rStyle w:val="C4"/>
        </w:rPr>
        <w:t>progress over time</w:t>
      </w:r>
      <w:r>
        <w:t>.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xmlns:o="urn:schemas-microsoft-com:office:office" id="9" style="width:0pt;height:1.5pt" o:hrpct="1000" o:hralign="center" o:hr="t" fillcolor="#A0A0A0" stroked="f"/>
        </w:pict>
      </w:r>
    </w:p>
    <w:p>
      <w:pPr>
        <w:pStyle w:val="P2"/>
        <w:jc w:val="both"/>
      </w:pPr>
      <w:r>
        <w:rPr>
          <w:rStyle w:val="C4"/>
          <w:b w:val="1"/>
          <w:bCs w:val="1"/>
        </w:rPr>
        <w:t>6. Features</w:t>
      </w:r>
    </w:p>
    <w:p>
      <w:pPr>
        <w:pStyle w:val="P4"/>
        <w:jc w:val="both"/>
      </w:pPr>
      <w:r>
        <w:rPr>
          <w:rStyle w:val="C4"/>
        </w:rPr>
        <w:t>Must-Have Features:</w:t>
      </w:r>
    </w:p>
    <w:p>
      <w:pPr>
        <w:pStyle w:val="P4"/>
        <w:numPr>
          <w:ilvl w:val="0"/>
          <w:numId w:val="5"/>
        </w:numPr>
        <w:jc w:val="both"/>
      </w:pPr>
      <w:r>
        <w:t>Student Profile Creation (courses, interests).</w:t>
      </w:r>
    </w:p>
    <w:p>
      <w:pPr>
        <w:pStyle w:val="P4"/>
        <w:numPr>
          <w:ilvl w:val="0"/>
          <w:numId w:val="5"/>
        </w:numPr>
        <w:jc w:val="both"/>
      </w:pPr>
      <w:r>
        <w:t>Doubt-Solving Community (chat/forums).</w:t>
      </w:r>
    </w:p>
    <w:p>
      <w:pPr>
        <w:pStyle w:val="P4"/>
        <w:numPr>
          <w:ilvl w:val="0"/>
          <w:numId w:val="5"/>
        </w:numPr>
        <w:jc w:val="both"/>
      </w:pPr>
      <w:r>
        <w:t>Task &amp; Study Schedule Tracker.</w:t>
      </w:r>
    </w:p>
    <w:p>
      <w:pPr>
        <w:pStyle w:val="P4"/>
        <w:numPr>
          <w:ilvl w:val="0"/>
          <w:numId w:val="5"/>
        </w:numPr>
        <w:jc w:val="both"/>
      </w:pPr>
      <w:r>
        <w:t>AI Assistant for quick explanations.</w:t>
      </w:r>
    </w:p>
    <w:p>
      <w:pPr>
        <w:pStyle w:val="P4"/>
        <w:jc w:val="both"/>
      </w:pPr>
      <w:r>
        <w:rPr>
          <w:rStyle w:val="C4"/>
        </w:rPr>
        <w:t>Nice-to-Have Features:</w:t>
      </w:r>
    </w:p>
    <w:p>
      <w:pPr>
        <w:pStyle w:val="P4"/>
        <w:numPr>
          <w:ilvl w:val="0"/>
          <w:numId w:val="6"/>
        </w:numPr>
        <w:jc w:val="both"/>
      </w:pPr>
      <w:r>
        <w:t>Gamification (rewards, badges).</w:t>
      </w:r>
    </w:p>
    <w:p>
      <w:pPr>
        <w:pStyle w:val="P4"/>
        <w:numPr>
          <w:ilvl w:val="0"/>
          <w:numId w:val="6"/>
        </w:numPr>
        <w:jc w:val="both"/>
      </w:pPr>
      <w:r>
        <w:t>Smart Recommendations (study material, courses).</w:t>
      </w:r>
    </w:p>
    <w:p>
      <w:pPr>
        <w:pStyle w:val="P4"/>
        <w:numPr>
          <w:ilvl w:val="0"/>
          <w:numId w:val="6"/>
        </w:numPr>
        <w:jc w:val="both"/>
      </w:pPr>
      <w:r>
        <w:t>Real-time group study rooms with timers.</w:t>
      </w:r>
    </w:p>
    <w:p>
      <w:pPr>
        <w:pStyle w:val="P4"/>
        <w:numPr>
          <w:ilvl w:val="0"/>
          <w:numId w:val="6"/>
        </w:numPr>
        <w:jc w:val="both"/>
      </w:pPr>
      <w:r>
        <w:t>Integration with Google Calendar &amp; Notes apps.</w:t>
      </w:r>
    </w:p>
    <w:p>
      <w:pPr>
        <w:pStyle w:val="P2"/>
        <w:jc w:val="both"/>
        <w:rPr>
          <w:rStyle w:val="C4"/>
          <w:b w:val="1"/>
          <w:bCs w:val="1"/>
        </w:rPr>
      </w:pPr>
    </w:p>
    <w:p>
      <w:pPr>
        <w:pStyle w:val="P2"/>
        <w:jc w:val="both"/>
      </w:pPr>
      <w:r>
        <w:rPr>
          <w:rStyle w:val="C4"/>
          <w:b w:val="1"/>
          <w:bCs w:val="1"/>
        </w:rPr>
        <w:t>7. Technical Details / Tech Stack</w:t>
      </w:r>
    </w:p>
    <w:p>
      <w:pPr>
        <w:pStyle w:val="P4"/>
        <w:jc w:val="both"/>
      </w:pPr>
      <w:r>
        <w:rPr>
          <w:rStyle w:val="C4"/>
        </w:rPr>
        <w:t>Frontend:</w:t>
      </w:r>
      <w:r>
        <w:t xml:space="preserve"> React.js (web), Flutter (mobile).</w:t>
        <w:br w:type="textWrapping"/>
      </w:r>
      <w:r>
        <w:rPr>
          <w:rStyle w:val="C4"/>
        </w:rPr>
        <w:t>Backend:</w:t>
      </w:r>
      <w:r>
        <w:t xml:space="preserve"> Node.js with Express.</w:t>
        <w:br w:type="textWrapping"/>
      </w:r>
      <w:r>
        <w:rPr>
          <w:rStyle w:val="C4"/>
        </w:rPr>
        <w:t>Database:</w:t>
      </w:r>
      <w:r>
        <w:t xml:space="preserve"> Firebase (real-time data), PostgreSQL for structured data.</w:t>
        <w:br w:type="textWrapping"/>
      </w:r>
      <w:r>
        <w:rPr>
          <w:rStyle w:val="C4"/>
        </w:rPr>
        <w:t>Tools / Libraries:</w:t>
      </w:r>
    </w:p>
    <w:p>
      <w:pPr>
        <w:pStyle w:val="P4"/>
        <w:numPr>
          <w:ilvl w:val="0"/>
          <w:numId w:val="7"/>
        </w:numPr>
        <w:jc w:val="both"/>
      </w:pPr>
      <w:r>
        <w:t>OpenAI API (AI learning assistance).</w:t>
      </w:r>
    </w:p>
    <w:p>
      <w:pPr>
        <w:pStyle w:val="P4"/>
        <w:numPr>
          <w:ilvl w:val="0"/>
          <w:numId w:val="7"/>
        </w:numPr>
        <w:jc w:val="both"/>
      </w:pPr>
      <w:r>
        <w:t>Firebase Auth (login/signup).</w:t>
      </w:r>
    </w:p>
    <w:p>
      <w:pPr>
        <w:pStyle w:val="P4"/>
        <w:numPr>
          <w:ilvl w:val="0"/>
          <w:numId w:val="7"/>
        </w:numPr>
        <w:jc w:val="both"/>
      </w:pPr>
      <w:r>
        <w:t>TailwindCSS (styling).</w:t>
      </w:r>
    </w:p>
    <w:p>
      <w:pPr>
        <w:pStyle w:val="P4"/>
        <w:numPr>
          <w:ilvl w:val="0"/>
          <w:numId w:val="7"/>
        </w:numPr>
        <w:jc w:val="both"/>
      </w:pPr>
      <w:r>
        <w:t>Socket.io (real-time chat).</w:t>
      </w:r>
    </w:p>
    <w:p>
      <w:pPr>
        <w:pStyle w:val="P2"/>
        <w:jc w:val="both"/>
      </w:pPr>
      <w:r>
        <w:rPr>
          <w:rStyle w:val="C4"/>
          <w:b w:val="1"/>
          <w:bCs w:val="1"/>
        </w:rPr>
        <w:t>8. Demo / Screenshots</w:t>
      </w:r>
    </w:p>
    <w:p>
      <w:pPr>
        <w:pStyle w:val="P4"/>
        <w:numPr>
          <w:ilvl w:val="0"/>
          <w:numId w:val="8"/>
        </w:numPr>
        <w:jc w:val="both"/>
      </w:pPr>
      <w:r>
        <w:t>UI Screens: Login, Profile Setup, Dashboard, Chat Room.</w:t>
      </w:r>
    </w:p>
    <w:p>
      <w:pPr>
        <w:pStyle w:val="P4"/>
        <w:numPr>
          <w:ilvl w:val="0"/>
          <w:numId w:val="8"/>
        </w:numPr>
        <w:jc w:val="both"/>
      </w:pPr>
      <w:r>
        <w:t xml:space="preserve">Short Demo Video Link: </w:t>
      </w:r>
      <w:r>
        <w:rPr>
          <w:rStyle w:val="C5"/>
        </w:rPr>
        <w:t>[Add YouTube/GDrive link]</w:t>
      </w:r>
    </w:p>
    <w:p>
      <w:pPr>
        <w:pStyle w:val="P2"/>
        <w:jc w:val="both"/>
      </w:pPr>
      <w:r>
        <w:rPr>
          <w:rStyle w:val="C4"/>
          <w:b w:val="1"/>
          <w:bCs w:val="1"/>
        </w:rPr>
        <w:t>9. Results / Impact</w:t>
      </w:r>
    </w:p>
    <w:p>
      <w:pPr>
        <w:pStyle w:val="P4"/>
        <w:numPr>
          <w:ilvl w:val="0"/>
          <w:numId w:val="9"/>
        </w:numPr>
        <w:jc w:val="both"/>
      </w:pPr>
      <w:r>
        <w:t>Created a working MVP in the hackathon timeline.</w:t>
      </w:r>
    </w:p>
    <w:p>
      <w:pPr>
        <w:pStyle w:val="P4"/>
        <w:numPr>
          <w:ilvl w:val="0"/>
          <w:numId w:val="9"/>
        </w:numPr>
        <w:jc w:val="both"/>
      </w:pPr>
      <w:r>
        <w:t>Successfully tested peer-to-peer chat &amp; AI assistant.</w:t>
      </w:r>
    </w:p>
    <w:p>
      <w:pPr>
        <w:pStyle w:val="P4"/>
        <w:numPr>
          <w:ilvl w:val="0"/>
          <w:numId w:val="9"/>
        </w:numPr>
        <w:jc w:val="both"/>
      </w:pPr>
      <w:r>
        <w:t>Positive feedback: “Helps save time &amp; makes studying engaging.”</w:t>
      </w:r>
    </w:p>
    <w:p>
      <w:pPr>
        <w:pStyle w:val="P4"/>
        <w:jc w:val="both"/>
      </w:pPr>
      <w:r>
        <w:rPr>
          <w:rStyle w:val="C4"/>
        </w:rPr>
        <w:t>Potential Impact:</w:t>
      </w:r>
    </w:p>
    <w:p>
      <w:pPr>
        <w:pStyle w:val="P4"/>
        <w:numPr>
          <w:ilvl w:val="0"/>
          <w:numId w:val="10"/>
        </w:numPr>
        <w:jc w:val="both"/>
      </w:pPr>
      <w:r>
        <w:t xml:space="preserve">Can be scaled into a </w:t>
      </w:r>
      <w:r>
        <w:rPr>
          <w:rStyle w:val="C4"/>
        </w:rPr>
        <w:t>university-wide study platform</w:t>
      </w:r>
      <w:r>
        <w:t>.</w:t>
      </w:r>
    </w:p>
    <w:p>
      <w:pPr>
        <w:pStyle w:val="P4"/>
        <w:numPr>
          <w:ilvl w:val="0"/>
          <w:numId w:val="10"/>
        </w:numPr>
        <w:jc w:val="both"/>
      </w:pPr>
      <w:r>
        <w:t>Reduces academic stress &amp; improves peer support.</w:t>
      </w:r>
    </w:p>
    <w:p>
      <w:pPr>
        <w:pStyle w:val="P2"/>
        <w:jc w:val="both"/>
      </w:pPr>
      <w:r>
        <w:rPr>
          <w:rStyle w:val="C4"/>
          <w:b w:val="1"/>
          <w:bCs w:val="1"/>
        </w:rPr>
        <w:t>10. Challenges / Learnings</w:t>
      </w:r>
    </w:p>
    <w:p>
      <w:pPr>
        <w:pStyle w:val="P4"/>
        <w:jc w:val="both"/>
      </w:pPr>
      <w:r>
        <w:rPr>
          <w:rStyle w:val="C4"/>
        </w:rPr>
        <w:t>Challenges Faced:</w:t>
      </w:r>
    </w:p>
    <w:p>
      <w:pPr>
        <w:pStyle w:val="P4"/>
        <w:numPr>
          <w:ilvl w:val="0"/>
          <w:numId w:val="11"/>
        </w:numPr>
        <w:jc w:val="both"/>
      </w:pPr>
      <w:r>
        <w:t>Integrating real-time chat with Firebase.</w:t>
      </w:r>
    </w:p>
    <w:p>
      <w:pPr>
        <w:pStyle w:val="P4"/>
        <w:numPr>
          <w:ilvl w:val="0"/>
          <w:numId w:val="11"/>
        </w:numPr>
        <w:jc w:val="both"/>
      </w:pPr>
      <w:r>
        <w:t>Managing AI response accuracy within limited API calls.</w:t>
      </w:r>
    </w:p>
    <w:p>
      <w:pPr>
        <w:pStyle w:val="P4"/>
        <w:numPr>
          <w:ilvl w:val="0"/>
          <w:numId w:val="11"/>
        </w:numPr>
        <w:jc w:val="both"/>
      </w:pPr>
      <w:r>
        <w:t>Time constraints during hackathon.</w:t>
      </w:r>
    </w:p>
    <w:p>
      <w:pPr>
        <w:pStyle w:val="P4"/>
        <w:jc w:val="both"/>
      </w:pPr>
      <w:r>
        <w:rPr>
          <w:rStyle w:val="C4"/>
        </w:rPr>
        <w:t>Learnings:</w:t>
      </w:r>
    </w:p>
    <w:p>
      <w:pPr>
        <w:pStyle w:val="P4"/>
        <w:numPr>
          <w:ilvl w:val="0"/>
          <w:numId w:val="12"/>
        </w:numPr>
        <w:jc w:val="both"/>
      </w:pPr>
      <w:r>
        <w:t xml:space="preserve">Importance of </w:t>
      </w:r>
      <w:r>
        <w:rPr>
          <w:rStyle w:val="C4"/>
        </w:rPr>
        <w:t>team collaboration under deadlines</w:t>
      </w:r>
      <w:r>
        <w:t>.</w:t>
      </w:r>
    </w:p>
    <w:p>
      <w:pPr>
        <w:pStyle w:val="P4"/>
        <w:numPr>
          <w:ilvl w:val="0"/>
          <w:numId w:val="12"/>
        </w:numPr>
        <w:jc w:val="both"/>
      </w:pPr>
      <w:r>
        <w:t xml:space="preserve">Got hands-on with </w:t>
      </w:r>
      <w:r>
        <w:rPr>
          <w:rStyle w:val="C4"/>
        </w:rPr>
        <w:t>real-time databases &amp; API integration</w:t>
      </w:r>
      <w:r>
        <w:t>.</w:t>
      </w:r>
    </w:p>
    <w:p>
      <w:pPr>
        <w:pStyle w:val="P4"/>
        <w:numPr>
          <w:ilvl w:val="0"/>
          <w:numId w:val="12"/>
        </w:numPr>
        <w:jc w:val="both"/>
      </w:pPr>
      <w:r>
        <w:t xml:space="preserve">Improved knowledge of </w:t>
      </w:r>
      <w:r>
        <w:rPr>
          <w:rStyle w:val="C4"/>
        </w:rPr>
        <w:t>UI/UX design for students</w:t>
      </w:r>
      <w:r>
        <w:t>.</w:t>
      </w:r>
    </w:p>
    <w:p>
      <w:pPr>
        <w:pStyle w:val="P2"/>
        <w:jc w:val="both"/>
        <w:rPr>
          <w:rStyle w:val="C4"/>
          <w:b w:val="1"/>
          <w:bCs w:val="1"/>
        </w:rPr>
      </w:pPr>
    </w:p>
    <w:p>
      <w:pPr>
        <w:pStyle w:val="P2"/>
        <w:jc w:val="both"/>
      </w:pPr>
      <w:r>
        <w:rPr>
          <w:rStyle w:val="C4"/>
          <w:b w:val="1"/>
          <w:bCs w:val="1"/>
        </w:rPr>
        <w:t>11. Future Work / Next Steps</w:t>
      </w:r>
    </w:p>
    <w:p>
      <w:pPr>
        <w:pStyle w:val="P4"/>
        <w:numPr>
          <w:ilvl w:val="0"/>
          <w:numId w:val="13"/>
        </w:numPr>
        <w:jc w:val="both"/>
      </w:pPr>
      <w:r>
        <w:t xml:space="preserve">Add </w:t>
      </w:r>
      <w:r>
        <w:rPr>
          <w:rStyle w:val="C4"/>
        </w:rPr>
        <w:t>video chat + collaborative whiteboard</w:t>
      </w:r>
      <w:r>
        <w:t>.</w:t>
      </w:r>
    </w:p>
    <w:p>
      <w:pPr>
        <w:pStyle w:val="P4"/>
        <w:numPr>
          <w:ilvl w:val="0"/>
          <w:numId w:val="13"/>
        </w:numPr>
        <w:jc w:val="both"/>
      </w:pPr>
      <w:r>
        <w:t xml:space="preserve">Improve AI with </w:t>
      </w:r>
      <w:r>
        <w:rPr>
          <w:rStyle w:val="C4"/>
        </w:rPr>
        <w:t>personalized recommendations</w:t>
      </w:r>
      <w:r>
        <w:t>.</w:t>
      </w:r>
    </w:p>
    <w:p>
      <w:pPr>
        <w:pStyle w:val="P4"/>
        <w:numPr>
          <w:ilvl w:val="0"/>
          <w:numId w:val="13"/>
        </w:numPr>
        <w:jc w:val="both"/>
      </w:pPr>
      <w:r>
        <w:t xml:space="preserve">Scale for </w:t>
      </w:r>
      <w:r>
        <w:rPr>
          <w:rStyle w:val="C4"/>
        </w:rPr>
        <w:t>cross-university collaborations</w:t>
      </w:r>
      <w:r>
        <w:t>.</w:t>
      </w:r>
    </w:p>
    <w:p>
      <w:pPr>
        <w:pStyle w:val="P4"/>
        <w:numPr>
          <w:ilvl w:val="0"/>
          <w:numId w:val="13"/>
        </w:numPr>
        <w:jc w:val="both"/>
      </w:pPr>
      <w:r>
        <w:t xml:space="preserve">Add </w:t>
      </w:r>
      <w:r>
        <w:rPr>
          <w:rStyle w:val="C4"/>
        </w:rPr>
        <w:t>mobile-first optimization &amp; offline mode</w:t>
      </w:r>
      <w:r>
        <w:t>.</w:t>
      </w:r>
    </w:p>
    <w:p>
      <w:pPr>
        <w:pStyle w:val="P2"/>
        <w:jc w:val="both"/>
      </w:pPr>
      <w:r>
        <w:rPr>
          <w:rStyle w:val="C4"/>
          <w:b w:val="1"/>
          <w:bCs w:val="1"/>
        </w:rPr>
        <w:t>12. References / Acknowledgments</w:t>
      </w:r>
    </w:p>
    <w:p>
      <w:pPr>
        <w:pStyle w:val="P4"/>
        <w:numPr>
          <w:ilvl w:val="0"/>
          <w:numId w:val="14"/>
        </w:numPr>
        <w:jc w:val="both"/>
      </w:pPr>
      <w:r>
        <w:rPr>
          <w:rStyle w:val="C4"/>
        </w:rPr>
        <w:t>Libraries &amp; APIs:</w:t>
      </w:r>
      <w:r>
        <w:t xml:space="preserve"> Perplexity</w:t>
      </w:r>
      <w:bookmarkStart w:id="0" w:name="_GoBack"/>
      <w:bookmarkEnd w:id="0"/>
      <w:r>
        <w:t>, OpenAI API, Socket.io, TailwindCSS,React js .</w:t>
      </w:r>
    </w:p>
    <w:p>
      <w:pPr>
        <w:pStyle w:val="P4"/>
        <w:numPr>
          <w:ilvl w:val="0"/>
          <w:numId w:val="14"/>
        </w:numPr>
        <w:jc w:val="both"/>
      </w:pPr>
      <w:r>
        <w:rPr>
          <w:rStyle w:val="C4"/>
        </w:rPr>
        <w:t>Mentors/Guides:</w:t>
      </w:r>
      <w:r>
        <w:t xml:space="preserve"> Hackathon mentors, online open-source communities.</w:t>
      </w:r>
    </w:p>
    <w:p>
      <w:pPr>
        <w:pStyle w:val="P4"/>
        <w:jc w:val="both"/>
      </w:pPr>
    </w:p>
    <w:p>
      <w:pPr>
        <w:jc w:val="both"/>
        <w:rPr>
          <w:rFonts w:ascii="Times New Roman" w:hAnsi="Times New Roman" w:cs="Times New Roman"/>
          <w:b w:val="1"/>
          <w:sz w:val="36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B72151C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nsid w:val="269F5434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nsid w:val="2ACC0FC8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">
    <w:nsid w:val="2C463A69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nsid w:val="2F8F4F54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nsid w:val="30EF0985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nsid w:val="321C0774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nsid w:val="333D73ED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8">
    <w:nsid w:val="33A803E6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9">
    <w:nsid w:val="37ED3871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0">
    <w:nsid w:val="397A3573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nsid w:val="46392F4A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2">
    <w:nsid w:val="49E93195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3">
    <w:nsid w:val="582F403C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4">
    <w:nsid w:val="59D044AC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5">
    <w:nsid w:val="5CC35DE8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6">
    <w:nsid w:val="72167FD4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7">
    <w:nsid w:val="727A7F01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8">
    <w:nsid w:val="784375DB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9">
    <w:nsid w:val="7EFC6E0E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0">
    <w:nsid w:val="7F7F7D16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1">
    <w:nsid w:val="7F8D0E69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0"/>
  </w:num>
  <w:num w:numId="5">
    <w:abstractNumId w:val="1"/>
  </w:num>
  <w:num w:numId="6">
    <w:abstractNumId w:val="12"/>
  </w:num>
  <w:num w:numId="7">
    <w:abstractNumId w:val="17"/>
  </w:num>
  <w:num w:numId="8">
    <w:abstractNumId w:val="11"/>
  </w:num>
  <w:num w:numId="9">
    <w:abstractNumId w:val="8"/>
  </w:num>
  <w:num w:numId="10">
    <w:abstractNumId w:val="21"/>
  </w:num>
  <w:num w:numId="11">
    <w:abstractNumId w:val="2"/>
  </w:num>
  <w:num w:numId="12">
    <w:abstractNumId w:val="9"/>
  </w:num>
  <w:num w:numId="13">
    <w:abstractNumId w:val="14"/>
  </w:num>
  <w:num w:numId="14">
    <w:abstractNumId w:val="3"/>
  </w:num>
  <w:num w:numId="15">
    <w:abstractNumId w:val="13"/>
  </w:num>
  <w:num w:numId="16">
    <w:abstractNumId w:val="18"/>
  </w:num>
  <w:num w:numId="17">
    <w:abstractNumId w:val="19"/>
  </w:num>
  <w:num w:numId="18">
    <w:abstractNumId w:val="6"/>
  </w:num>
  <w:num w:numId="19">
    <w:abstractNumId w:val="4"/>
  </w:num>
  <w:num w:numId="20">
    <w:abstractNumId w:val="15"/>
  </w:num>
  <w:num w:numId="21">
    <w:abstractNumId w:val="20"/>
  </w:num>
  <w:num w:numId="22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6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2">
    <w:name w:val="Heading 2"/>
    <w:basedOn w:val="P0"/>
    <w:link w:val="C3"/>
    <w:qFormat/>
    <w:pPr>
      <w:spacing w:lineRule="auto" w:line="240" w:before="100" w:after="100" w:beforeAutospacing="1" w:afterAutospacing="1"/>
      <w:outlineLvl w:val="1"/>
    </w:pPr>
    <w:rPr>
      <w:rFonts w:ascii="Times New Roman" w:hAnsi="Times New Roman" w:cs="Times New Roman" w:eastAsia="Times New Roman"/>
      <w:b w:val="1"/>
      <w:bCs w:val="1"/>
      <w:sz w:val="36"/>
      <w:szCs w:val="36"/>
    </w:rPr>
  </w:style>
  <w:style w:type="paragraph" w:styleId="P3">
    <w:name w:val="Heading 3"/>
    <w:basedOn w:val="P0"/>
    <w:next w:val="P0"/>
    <w:link w:val="C7"/>
    <w:semiHidden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4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</w:rPr>
  </w:style>
  <w:style w:type="paragraph" w:styleId="P5">
    <w:name w:val="HTML Preformatted"/>
    <w:basedOn w:val="P0"/>
    <w:link w:val="C8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 w:cs="Courier New" w:eastAsia="Times New Roman"/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2 Char"/>
    <w:basedOn w:val="C0"/>
    <w:link w:val="P2"/>
    <w:rPr>
      <w:rFonts w:ascii="Times New Roman" w:hAnsi="Times New Roman" w:cs="Times New Roman" w:eastAsia="Times New Roman"/>
      <w:b w:val="1"/>
      <w:bCs w:val="1"/>
      <w:sz w:val="36"/>
      <w:szCs w:val="36"/>
    </w:rPr>
  </w:style>
  <w:style w:type="character" w:styleId="C4">
    <w:name w:val="Strong"/>
    <w:basedOn w:val="C0"/>
    <w:qFormat/>
    <w:rPr>
      <w:b w:val="1"/>
      <w:bCs w:val="1"/>
    </w:rPr>
  </w:style>
  <w:style w:type="character" w:styleId="C5">
    <w:name w:val="Emphasis"/>
    <w:basedOn w:val="C0"/>
    <w:qFormat/>
    <w:rPr>
      <w:i w:val="1"/>
      <w:iCs w:val="1"/>
    </w:rPr>
  </w:style>
  <w:style w:type="character" w:styleId="C6">
    <w:name w:val="Heading 1 Char"/>
    <w:basedOn w:val="C0"/>
    <w:link w:val="P1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7">
    <w:name w:val="Heading 3 Char"/>
    <w:basedOn w:val="C0"/>
    <w:link w:val="P3"/>
    <w:semiHidden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HTML Preformatted Char"/>
    <w:basedOn w:val="C0"/>
    <w:link w:val="P5"/>
    <w:semiHidden/>
    <w:rPr>
      <w:rFonts w:ascii="Courier New" w:hAnsi="Courier New" w:cs="Courier New" w:eastAsia="Times New Roman"/>
      <w:sz w:val="20"/>
      <w:szCs w:val="20"/>
    </w:rPr>
  </w:style>
  <w:style w:type="character" w:styleId="C9">
    <w:name w:val="HTML Code"/>
    <w:basedOn w:val="C0"/>
    <w:semiHidden/>
    <w:rPr>
      <w:rFonts w:ascii="Courier New" w:hAnsi="Courier New" w:cs="Courier New" w:eastAsia="Times New Roman"/>
      <w:sz w:val="20"/>
      <w:szCs w:val="20"/>
    </w:rPr>
  </w:style>
  <w:style w:type="character" w:styleId="C10">
    <w:name w:val="hljs-keyword"/>
    <w:basedOn w:val="C0"/>
    <w:rPr/>
  </w:style>
  <w:style w:type="character" w:styleId="C11">
    <w:name w:val="hljs-operator"/>
    <w:basedOn w:val="C0"/>
    <w:rPr/>
  </w:style>
  <w:style w:type="character" w:styleId="C12">
    <w:name w:val="hljs-type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2025-08-31T04:29:00Z</dcterms:created>
  <dcterms:modified xsi:type="dcterms:W3CDTF">2025-08-31T05:25:46Z</dcterms:modified>
  <cp:revision>3</cp:revision>
</cp:coreProperties>
</file>