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Two</w:t>
      </w:r>
      <w:r w:rsidDel="00000000" w:rsidR="00000000" w:rsidRPr="00000000">
        <w:rPr>
          <w:rtl w:val="0"/>
        </w:rPr>
      </w:r>
    </w:p>
    <w:p w:rsidR="00000000" w:rsidDel="00000000" w:rsidP="00000000" w:rsidRDefault="00000000" w:rsidRPr="00000000" w14:paraId="00000002">
      <w:pPr>
        <w:pStyle w:val="Heading1"/>
        <w:jc w:val="center"/>
        <w:rPr>
          <w:sz w:val="28"/>
          <w:szCs w:val="28"/>
          <w:highlight w:val="yellow"/>
        </w:rPr>
      </w:pPr>
      <w:bookmarkStart w:colFirst="0" w:colLast="0" w:name="_yp1rjueqo9nl" w:id="0"/>
      <w:bookmarkEnd w:id="0"/>
      <w:r w:rsidDel="00000000" w:rsidR="00000000" w:rsidRPr="00000000">
        <w:rPr>
          <w:sz w:val="28"/>
          <w:szCs w:val="28"/>
          <w:rtl w:val="0"/>
        </w:rPr>
        <w:t xml:space="preserve">Get Started with Python</w:t>
      </w:r>
      <w:r w:rsidDel="00000000" w:rsidR="00000000" w:rsidRPr="00000000">
        <w:rPr>
          <w:rtl w:val="0"/>
        </w:rPr>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pStyle w:val="Heading1"/>
        <w:keepNext w:val="0"/>
        <w:spacing w:before="2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9">
      <w:pPr>
        <w:spacing w:after="2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A">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questions in the Course 2 PACE strategy document</w:t>
      </w:r>
    </w:p>
    <w:p w:rsidR="00000000" w:rsidDel="00000000" w:rsidP="00000000" w:rsidRDefault="00000000" w:rsidRPr="00000000" w14:paraId="0000000B">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Answer the questions in the Jupyter notebook project file</w:t>
      </w:r>
    </w:p>
    <w:p w:rsidR="00000000" w:rsidDel="00000000" w:rsidP="00000000" w:rsidRDefault="00000000" w:rsidRPr="00000000" w14:paraId="0000000C">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coding prep work on project’s Jupyter notebook</w:t>
      </w:r>
    </w:p>
    <w:p w:rsidR="00000000" w:rsidDel="00000000" w:rsidP="00000000" w:rsidRDefault="00000000" w:rsidRPr="00000000" w14:paraId="0000000D">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Summarize the column Dtypes</w:t>
      </w:r>
    </w:p>
    <w:p w:rsidR="00000000" w:rsidDel="00000000" w:rsidP="00000000" w:rsidRDefault="00000000" w:rsidRPr="00000000" w14:paraId="0000000E">
      <w:pPr>
        <w:numPr>
          <w:ilvl w:val="0"/>
          <w:numId w:val="2"/>
        </w:numPr>
        <w:spacing w:after="200" w:line="48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Communicate important findings in the form of an executive summary</w:t>
      </w:r>
    </w:p>
    <w:p w:rsidR="00000000" w:rsidDel="00000000" w:rsidP="00000000" w:rsidRDefault="00000000" w:rsidRPr="00000000" w14:paraId="0000000F">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10">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the end-of-course project will help you respond these types of questions that are often asked during the interview process: </w:t>
      </w:r>
    </w:p>
    <w:p w:rsidR="00000000" w:rsidDel="00000000" w:rsidP="00000000" w:rsidRDefault="00000000" w:rsidRPr="00000000" w14:paraId="00000011">
      <w:pPr>
        <w:numPr>
          <w:ilvl w:val="0"/>
          <w:numId w:val="1"/>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Describe the steps you would take to clean and transform an unstructured data set. </w:t>
      </w:r>
    </w:p>
    <w:p w:rsidR="00000000" w:rsidDel="00000000" w:rsidP="00000000" w:rsidRDefault="00000000" w:rsidRPr="00000000" w14:paraId="00000012">
      <w:pPr>
        <w:numPr>
          <w:ilvl w:val="0"/>
          <w:numId w:val="1"/>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specific things might you look for as part of your cleaning process?</w:t>
      </w:r>
    </w:p>
    <w:p w:rsidR="00000000" w:rsidDel="00000000" w:rsidP="00000000" w:rsidRDefault="00000000" w:rsidRPr="00000000" w14:paraId="00000013">
      <w:pPr>
        <w:numPr>
          <w:ilvl w:val="0"/>
          <w:numId w:val="1"/>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of the outliers, anomalies, or unusual things you might look for in the data cleaning process that might impact analyses or ability to create insights?</w:t>
      </w:r>
    </w:p>
    <w:p w:rsidR="00000000" w:rsidDel="00000000" w:rsidP="00000000" w:rsidRDefault="00000000" w:rsidRPr="00000000" w14:paraId="00000014">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visual below identifies how the stages of PACE are incorporated across those tasks.  </w:t>
      </w:r>
    </w:p>
    <w:p w:rsidR="00000000" w:rsidDel="00000000" w:rsidP="00000000" w:rsidRDefault="00000000" w:rsidRPr="00000000" w14:paraId="00000017">
      <w:pPr>
        <w:jc w:val="center"/>
        <w:rPr>
          <w:rFonts w:ascii="Google Sans" w:cs="Google Sans" w:eastAsia="Google Sans" w:hAnsi="Google Sans"/>
          <w:b w:val="1"/>
          <w:color w:val="1155cc"/>
          <w:sz w:val="24"/>
          <w:szCs w:val="24"/>
        </w:rPr>
      </w:pPr>
      <w:r w:rsidDel="00000000" w:rsidR="00000000" w:rsidRPr="00000000">
        <w:rPr>
          <w:rFonts w:ascii="Google Sans" w:cs="Google Sans" w:eastAsia="Google Sans" w:hAnsi="Google Sans"/>
        </w:rPr>
        <w:drawing>
          <wp:inline distB="114300" distT="114300" distL="114300" distR="114300">
            <wp:extent cx="3824288" cy="2553308"/>
            <wp:effectExtent b="0" l="0" r="0" t="0"/>
            <wp:docPr id="1" name="image4.png"/>
            <a:graphic>
              <a:graphicData uri="http://schemas.openxmlformats.org/drawingml/2006/picture">
                <pic:pic>
                  <pic:nvPicPr>
                    <pic:cNvPr id="0" name="image4.png"/>
                    <pic:cNvPicPr preferRelativeResize="0"/>
                  </pic:nvPicPr>
                  <pic:blipFill>
                    <a:blip r:embed="rId7"/>
                    <a:srcRect b="0" l="26701" r="26562" t="0"/>
                    <a:stretch>
                      <a:fillRect/>
                    </a:stretch>
                  </pic:blipFill>
                  <pic:spPr>
                    <a:xfrm>
                      <a:off x="0" y="0"/>
                      <a:ext cx="3824288" cy="255330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9">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A">
      <w:pPr>
        <w:spacing w:after="100" w:line="48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B">
      <w:pPr>
        <w:numPr>
          <w:ilvl w:val="0"/>
          <w:numId w:val="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can you best prepare to understand and organize the provided information?</w:t>
      </w:r>
    </w:p>
    <w:p w:rsidR="00000000" w:rsidDel="00000000" w:rsidP="00000000" w:rsidRDefault="00000000" w:rsidRPr="00000000" w14:paraId="0000001C">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First loading the data, </w:t>
      </w:r>
      <w:r w:rsidDel="00000000" w:rsidR="00000000" w:rsidRPr="00000000">
        <w:rPr>
          <w:rFonts w:ascii="Google Sans" w:cs="Google Sans" w:eastAsia="Google Sans" w:hAnsi="Google Sans"/>
          <w:highlight w:val="white"/>
          <w:rtl w:val="0"/>
        </w:rPr>
        <w:t xml:space="preserve">reviewing the Data Dictionary</w:t>
      </w:r>
      <w:r w:rsidDel="00000000" w:rsidR="00000000" w:rsidRPr="00000000">
        <w:rPr>
          <w:rFonts w:ascii="Google Sans" w:cs="Google Sans" w:eastAsia="Google Sans" w:hAnsi="Google Sans"/>
          <w:rtl w:val="0"/>
        </w:rPr>
        <w:t xml:space="preserve">, understanding what each column represents, deriving a summary and understanding the specifics of the data contained. All of this data can be organized in  jupyter notebook cells and the findings can then be shared in an executive summary.</w:t>
      </w:r>
    </w:p>
    <w:p w:rsidR="00000000" w:rsidDel="00000000" w:rsidP="00000000" w:rsidRDefault="00000000" w:rsidRPr="00000000" w14:paraId="0000001D">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numPr>
          <w:ilvl w:val="0"/>
          <w:numId w:val="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follow-along and self-review codebooks will help you perform this work?</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can go back to my notes, or review the course data in the analytics program. I can always refer to Pandas documentation for more information.</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numPr>
          <w:ilvl w:val="0"/>
          <w:numId w:val="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additional activities a resourceful learner would perform before starting to code?</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Understanding the problem by researching, familiarizing with libraries like Pandas or Matplotlib.</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Exploring the dataset by reviewing structure and a sample portion.</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Setting up the environment, ensuring tools and packages are ready.</w:t>
      </w:r>
      <w:r w:rsidDel="00000000" w:rsidR="00000000" w:rsidRPr="00000000">
        <w:rPr>
          <w:rtl w:val="0"/>
        </w:rPr>
      </w:r>
    </w:p>
    <w:p w:rsidR="00000000" w:rsidDel="00000000" w:rsidP="00000000" w:rsidRDefault="00000000" w:rsidRPr="00000000" w14:paraId="00000027">
      <w:pPr>
        <w:spacing w:after="100" w:line="480" w:lineRule="auto"/>
        <w:rPr>
          <w:rFonts w:ascii="Google Sans" w:cs="Google Sans" w:eastAsia="Google Sans" w:hAnsi="Google Sans"/>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2" name="image8.png"/>
            <a:graphic>
              <a:graphicData uri="http://schemas.openxmlformats.org/drawingml/2006/picture">
                <pic:pic>
                  <pic:nvPicPr>
                    <pic:cNvPr id="0" name="image8.png"/>
                    <pic:cNvPicPr preferRelativeResize="0"/>
                  </pic:nvPicPr>
                  <pic:blipFill>
                    <a:blip r:embed="rId9"/>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w:t>
      </w:r>
      <w:r w:rsidDel="00000000" w:rsidR="00000000" w:rsidRPr="00000000">
        <w:rPr>
          <w:rFonts w:ascii="Google Sans" w:cs="Google Sans" w:eastAsia="Google Sans" w:hAnsi="Google Sans"/>
          <w:b w:val="1"/>
          <w:color w:val="ff0000"/>
          <w:sz w:val="24"/>
          <w:szCs w:val="24"/>
          <w:rtl w:val="0"/>
        </w:rPr>
        <w:t xml:space="preserve">A</w:t>
      </w:r>
      <w:r w:rsidDel="00000000" w:rsidR="00000000" w:rsidRPr="00000000">
        <w:rPr>
          <w:rFonts w:ascii="Google Sans" w:cs="Google Sans" w:eastAsia="Google Sans" w:hAnsi="Google Sans"/>
          <w:b w:val="1"/>
          <w:sz w:val="24"/>
          <w:szCs w:val="24"/>
          <w:rtl w:val="0"/>
        </w:rPr>
        <w:t xml:space="preserve">CE: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ff0000"/>
          <w:sz w:val="24"/>
          <w:szCs w:val="24"/>
          <w:rtl w:val="0"/>
        </w:rPr>
        <w:t xml:space="preserve">Analyze Stage</w:t>
      </w:r>
      <w:r w:rsidDel="00000000" w:rsidR="00000000" w:rsidRPr="00000000">
        <w:rPr>
          <w:rFonts w:ascii="Google Sans" w:cs="Google Sans" w:eastAsia="Google Sans" w:hAnsi="Google Sans"/>
          <w:rtl w:val="0"/>
        </w:rPr>
        <w:tab/>
      </w:r>
    </w:p>
    <w:p w:rsidR="00000000" w:rsidDel="00000000" w:rsidP="00000000" w:rsidRDefault="00000000" w:rsidRPr="00000000" w14:paraId="00000028">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Will the available information be sufficient to achieve the goal based on your intuition and the analysis of the variables?</w:t>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the dataset is complete and of good quality and the variables within are directly relevant to the project problem, then it’s safe to say that the available information will be sufficient.</w:t>
      </w:r>
    </w:p>
    <w:p w:rsidR="00000000" w:rsidDel="00000000" w:rsidP="00000000" w:rsidRDefault="00000000" w:rsidRPr="00000000" w14:paraId="0000002A">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build summary dataframe statistics and assess the min and max range of the data? </w:t>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Using the </w:t>
      </w:r>
      <w:r w:rsidDel="00000000" w:rsidR="00000000" w:rsidRPr="00000000">
        <w:rPr>
          <w:rFonts w:ascii="Roboto Mono" w:cs="Roboto Mono" w:eastAsia="Roboto Mono" w:hAnsi="Roboto Mono"/>
          <w:rtl w:val="0"/>
        </w:rPr>
        <w:t xml:space="preserve">describe()</w:t>
      </w:r>
      <w:r w:rsidDel="00000000" w:rsidR="00000000" w:rsidRPr="00000000">
        <w:rPr>
          <w:rFonts w:ascii="Google Sans" w:cs="Google Sans" w:eastAsia="Google Sans" w:hAnsi="Google Sans"/>
          <w:rtl w:val="0"/>
        </w:rPr>
        <w:t xml:space="preserve"> method will  get us key statistics such as count, mean, standard deviation, min, and max for each numerical column.</w:t>
      </w:r>
    </w:p>
    <w:p w:rsidR="00000000" w:rsidDel="00000000" w:rsidP="00000000" w:rsidRDefault="00000000" w:rsidRPr="00000000" w14:paraId="0000002D">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the averages of any of the data variables look unusual? Can you describe the interval data?</w:t>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T</w:t>
      </w:r>
      <w:r w:rsidDel="00000000" w:rsidR="00000000" w:rsidRPr="00000000">
        <w:rPr>
          <w:sz w:val="21"/>
          <w:szCs w:val="21"/>
          <w:highlight w:val="white"/>
          <w:rtl w:val="0"/>
        </w:rPr>
        <w:t xml:space="preserve">he maximum fare amount is a much larger value ($1000) than the 25-75 percent range of values. Also, it's questionable how there are negative values for fare amounts. Averages seem to be normal but the min and max values for fare amount are unusual.</w:t>
      </w:r>
      <w:r w:rsidDel="00000000" w:rsidR="00000000" w:rsidRPr="00000000">
        <w:rPr>
          <w:rtl w:val="0"/>
        </w:rPr>
      </w:r>
    </w:p>
    <w:p w:rsidR="00000000" w:rsidDel="00000000" w:rsidP="00000000" w:rsidRDefault="00000000" w:rsidRPr="00000000" w14:paraId="00000030">
      <w:pP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spacing w:after="7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2">
      <w:pPr>
        <w:spacing w:line="480" w:lineRule="auto"/>
        <w:rPr>
          <w:rFonts w:ascii="Google Sans" w:cs="Google Sans" w:eastAsia="Google Sans" w:hAnsi="Google Sans"/>
          <w:b w:val="1"/>
          <w:color w:val="e69138"/>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w:t>
      </w:r>
      <w:r w:rsidDel="00000000" w:rsidR="00000000" w:rsidRPr="00000000">
        <w:rPr>
          <w:rFonts w:ascii="Google Sans" w:cs="Google Sans" w:eastAsia="Google Sans" w:hAnsi="Google Sans"/>
          <w:b w:val="1"/>
          <w:color w:val="e69138"/>
          <w:sz w:val="24"/>
          <w:szCs w:val="24"/>
          <w:rtl w:val="0"/>
        </w:rPr>
        <w:t xml:space="preserve">C</w:t>
      </w:r>
      <w:r w:rsidDel="00000000" w:rsidR="00000000" w:rsidRPr="00000000">
        <w:rPr>
          <w:rFonts w:ascii="Google Sans" w:cs="Google Sans" w:eastAsia="Google Sans" w:hAnsi="Google Sans"/>
          <w:b w:val="1"/>
          <w:sz w:val="24"/>
          <w:szCs w:val="24"/>
          <w:rtl w:val="0"/>
        </w:rPr>
        <w:t xml:space="preserve">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e69138"/>
          <w:sz w:val="24"/>
          <w:szCs w:val="24"/>
          <w:rtl w:val="0"/>
        </w:rPr>
        <w:t xml:space="preserve">Construct Stage</w:t>
      </w:r>
    </w:p>
    <w:p w:rsidR="00000000" w:rsidDel="00000000" w:rsidP="00000000" w:rsidRDefault="00000000" w:rsidRPr="00000000" w14:paraId="00000033">
      <w:pPr>
        <w:spacing w:line="240" w:lineRule="auto"/>
        <w:ind w:lef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Note</w:t>
      </w:r>
      <w:r w:rsidDel="00000000" w:rsidR="00000000" w:rsidRPr="00000000">
        <w:rPr>
          <w:rFonts w:ascii="Google Sans" w:cs="Google Sans" w:eastAsia="Google Sans" w:hAnsi="Google Sans"/>
          <w:sz w:val="24"/>
          <w:szCs w:val="24"/>
          <w:rtl w:val="0"/>
        </w:rPr>
        <w:t xml:space="preserve">: The Construct stage does not apply to this workflow. The PACE framework can be adapted to fit the specific requirements of any project.</w:t>
      </w:r>
    </w:p>
    <w:p w:rsidR="00000000" w:rsidDel="00000000" w:rsidP="00000000" w:rsidRDefault="00000000" w:rsidRPr="00000000" w14:paraId="00000034">
      <w:pP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A">
      <w:pPr>
        <w:spacing w:line="480" w:lineRule="auto"/>
        <w:rPr>
          <w:rFonts w:ascii="Google Sans" w:cs="Google Sans" w:eastAsia="Google Sans" w:hAnsi="Google Sans"/>
          <w:b w:val="1"/>
          <w:color w:val="0f9d58"/>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4" name="image6.png"/>
            <a:graphic>
              <a:graphicData uri="http://schemas.openxmlformats.org/drawingml/2006/picture">
                <pic:pic>
                  <pic:nvPicPr>
                    <pic:cNvPr id="0" name="image6.png"/>
                    <pic:cNvPicPr preferRelativeResize="0"/>
                  </pic:nvPicPr>
                  <pic:blipFill>
                    <a:blip r:embed="rId11"/>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PAC</w:t>
      </w:r>
      <w:r w:rsidDel="00000000" w:rsidR="00000000" w:rsidRPr="00000000">
        <w:rPr>
          <w:rFonts w:ascii="Google Sans" w:cs="Google Sans" w:eastAsia="Google Sans" w:hAnsi="Google Sans"/>
          <w:b w:val="1"/>
          <w:color w:val="0f9d58"/>
          <w:sz w:val="24"/>
          <w:szCs w:val="24"/>
          <w:rtl w:val="0"/>
        </w:rPr>
        <w:t xml:space="preserve">E</w: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b w:val="1"/>
          <w:color w:val="0f9d58"/>
          <w:sz w:val="24"/>
          <w:szCs w:val="24"/>
          <w:rtl w:val="0"/>
        </w:rPr>
        <w:t xml:space="preserve">Execute Stage</w:t>
      </w:r>
    </w:p>
    <w:p w:rsidR="00000000" w:rsidDel="00000000" w:rsidP="00000000" w:rsidRDefault="00000000" w:rsidRPr="00000000" w14:paraId="0000003B">
      <w:pPr>
        <w:numPr>
          <w:ilvl w:val="0"/>
          <w:numId w:val="3"/>
        </w:numPr>
        <w:spacing w:after="70" w:line="240" w:lineRule="auto"/>
        <w:ind w:left="720" w:hanging="360"/>
        <w:rPr>
          <w:rFonts w:ascii="Google Sans" w:cs="Google Sans" w:eastAsia="Google Sans" w:hAnsi="Google Sans"/>
          <w:color w:val="333333"/>
        </w:rPr>
      </w:pPr>
      <w:r w:rsidDel="00000000" w:rsidR="00000000" w:rsidRPr="00000000">
        <w:rPr>
          <w:rFonts w:ascii="Google Sans" w:cs="Google Sans" w:eastAsia="Google Sans" w:hAnsi="Google Sans"/>
          <w:color w:val="333333"/>
          <w:rtl w:val="0"/>
        </w:rPr>
        <w:t xml:space="preserve">Given your current knowledge of the data, what would you initially recommend to your manager to investigate further prior to performing exploratory data analysis?</w:t>
      </w:r>
    </w:p>
    <w:p w:rsidR="00000000" w:rsidDel="00000000" w:rsidP="00000000" w:rsidRDefault="00000000" w:rsidRPr="00000000" w14:paraId="0000003C">
      <w:pPr>
        <w:widowControl w:val="0"/>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Check for any missing or null data points across columns. Investigate potential outliers that may distort analysis, especially in numerical data. Confirm that the available variables align with the business goals or questions we aim to answer.</w:t>
      </w:r>
      <w:r w:rsidDel="00000000" w:rsidR="00000000" w:rsidRPr="00000000">
        <w:rPr>
          <w:rtl w:val="0"/>
        </w:rPr>
      </w:r>
    </w:p>
    <w:p w:rsidR="00000000" w:rsidDel="00000000" w:rsidP="00000000" w:rsidRDefault="00000000" w:rsidRPr="00000000" w14:paraId="0000003D">
      <w:pPr>
        <w:spacing w:after="70" w:line="240" w:lineRule="auto"/>
        <w:rPr>
          <w:rFonts w:ascii="Google Sans" w:cs="Google Sans" w:eastAsia="Google Sans" w:hAnsi="Google Sans"/>
          <w:color w:val="333333"/>
        </w:rPr>
      </w:pPr>
      <w:r w:rsidDel="00000000" w:rsidR="00000000" w:rsidRPr="00000000">
        <w:rPr>
          <w:rtl w:val="0"/>
        </w:rPr>
      </w:r>
    </w:p>
    <w:p w:rsidR="00000000" w:rsidDel="00000000" w:rsidP="00000000" w:rsidRDefault="00000000" w:rsidRPr="00000000" w14:paraId="0000003E">
      <w:pPr>
        <w:numPr>
          <w:ilvl w:val="0"/>
          <w:numId w:val="3"/>
        </w:numPr>
        <w:spacing w:after="70" w:line="240" w:lineRule="auto"/>
        <w:ind w:left="720" w:hanging="360"/>
        <w:rPr>
          <w:rFonts w:ascii="Google Sans" w:cs="Google Sans" w:eastAsia="Google Sans" w:hAnsi="Google Sans"/>
          <w:color w:val="333333"/>
        </w:rPr>
      </w:pPr>
      <w:r w:rsidDel="00000000" w:rsidR="00000000" w:rsidRPr="00000000">
        <w:rPr>
          <w:rFonts w:ascii="Google Sans" w:cs="Google Sans" w:eastAsia="Google Sans" w:hAnsi="Google Sans"/>
          <w:color w:val="333333"/>
          <w:rtl w:val="0"/>
        </w:rPr>
        <w:t xml:space="preserve">What data initially presents as containing anomalies?</w:t>
      </w:r>
    </w:p>
    <w:p w:rsidR="00000000" w:rsidDel="00000000" w:rsidP="00000000" w:rsidRDefault="00000000" w:rsidRPr="00000000" w14:paraId="0000003F">
      <w:pPr>
        <w:widowControl w:val="0"/>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Extremely long or short trip durations that deviate significantly from the average. ntries where the fare amount is negative or zero may suggest data entry mistakes or could indicate rides that were not completed or were canceled.</w:t>
      </w:r>
    </w:p>
    <w:p w:rsidR="00000000" w:rsidDel="00000000" w:rsidP="00000000" w:rsidRDefault="00000000" w:rsidRPr="00000000" w14:paraId="00000040">
      <w:pPr>
        <w:spacing w:after="70" w:line="240" w:lineRule="auto"/>
        <w:rPr>
          <w:rFonts w:ascii="Google Sans" w:cs="Google Sans" w:eastAsia="Google Sans" w:hAnsi="Google Sans"/>
          <w:color w:val="333333"/>
        </w:rPr>
      </w:pPr>
      <w:r w:rsidDel="00000000" w:rsidR="00000000" w:rsidRPr="00000000">
        <w:rPr>
          <w:rtl w:val="0"/>
        </w:rPr>
      </w:r>
    </w:p>
    <w:p w:rsidR="00000000" w:rsidDel="00000000" w:rsidP="00000000" w:rsidRDefault="00000000" w:rsidRPr="00000000" w14:paraId="00000041">
      <w:pPr>
        <w:numPr>
          <w:ilvl w:val="0"/>
          <w:numId w:val="3"/>
        </w:numPr>
        <w:spacing w:after="70" w:line="240" w:lineRule="auto"/>
        <w:ind w:left="720" w:hanging="360"/>
        <w:rPr>
          <w:rFonts w:ascii="Google Sans" w:cs="Google Sans" w:eastAsia="Google Sans" w:hAnsi="Google Sans"/>
          <w:color w:val="333333"/>
        </w:rPr>
      </w:pPr>
      <w:r w:rsidDel="00000000" w:rsidR="00000000" w:rsidRPr="00000000">
        <w:rPr>
          <w:rFonts w:ascii="Google Sans" w:cs="Google Sans" w:eastAsia="Google Sans" w:hAnsi="Google Sans"/>
          <w:color w:val="333333"/>
          <w:rtl w:val="0"/>
        </w:rPr>
        <w:t xml:space="preserve">What additional types of data could strengthen this dataset?</w:t>
      </w:r>
    </w:p>
    <w:p w:rsidR="00000000" w:rsidDel="00000000" w:rsidP="00000000" w:rsidRDefault="00000000" w:rsidRPr="00000000" w14:paraId="00000042">
      <w:pPr>
        <w:widowControl w:val="0"/>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Adding weather data can help analyze how weather affects taxi demand, trip durations, and passenger behavior.  Data on local events, concerts, festivals, and public holidays can help understand spikes in demand and adjust service levels accordingly.  Information about drivers, including their experience, ratings, and history, can help analyze the impact of driver performance on ride quality and passenger satisfaction.</w:t>
      </w:r>
    </w:p>
    <w:p w:rsidR="00000000" w:rsidDel="00000000" w:rsidP="00000000" w:rsidRDefault="00000000" w:rsidRPr="00000000" w14:paraId="00000043">
      <w:pPr>
        <w:spacing w:after="0" w:line="240" w:lineRule="auto"/>
        <w:rPr>
          <w:rFonts w:ascii="Google Sans" w:cs="Google Sans" w:eastAsia="Google Sans" w:hAnsi="Google Sans"/>
          <w:b w:val="1"/>
          <w:sz w:val="28"/>
          <w:szCs w:val="28"/>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5">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9">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4">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276225</wp:posOffset>
          </wp:positionV>
          <wp:extent cx="7784306" cy="95250"/>
          <wp:effectExtent b="0" l="0" r="0" t="0"/>
          <wp:wrapNone/>
          <wp:docPr id="5"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48">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7"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