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66B0F" w14:textId="77777777" w:rsidR="008020E6" w:rsidRPr="008020E6" w:rsidRDefault="008020E6" w:rsidP="008020E6">
      <w:pPr>
        <w:rPr>
          <w:b/>
          <w:bCs/>
        </w:rPr>
      </w:pPr>
      <w:r w:rsidRPr="008020E6">
        <w:rPr>
          <w:b/>
          <w:bCs/>
        </w:rPr>
        <w:t>Project Overview – CO₂ and Greenhouse Gas Emissions Analysis (Python)</w:t>
      </w:r>
    </w:p>
    <w:p w14:paraId="1C45D826" w14:textId="77777777" w:rsidR="008020E6" w:rsidRPr="008020E6" w:rsidRDefault="008020E6" w:rsidP="008020E6">
      <w:r w:rsidRPr="008020E6">
        <w:t xml:space="preserve">This project involves analyzing </w:t>
      </w:r>
      <w:r w:rsidRPr="008020E6">
        <w:rPr>
          <w:b/>
          <w:bCs/>
        </w:rPr>
        <w:t>global CO₂ and greenhouse gas emission data across 100+ countries</w:t>
      </w:r>
      <w:r w:rsidRPr="008020E6">
        <w:t xml:space="preserve"> using Python. The analysis included </w:t>
      </w:r>
      <w:r w:rsidRPr="008020E6">
        <w:rPr>
          <w:b/>
          <w:bCs/>
        </w:rPr>
        <w:t>time-series exploration</w:t>
      </w:r>
      <w:r w:rsidRPr="008020E6">
        <w:t xml:space="preserve"> to study emission trends over decades, and </w:t>
      </w:r>
      <w:r w:rsidRPr="008020E6">
        <w:rPr>
          <w:b/>
          <w:bCs/>
        </w:rPr>
        <w:t>visualizations</w:t>
      </w:r>
      <w:r w:rsidRPr="008020E6">
        <w:t xml:space="preserve"> to compare regional and sector-based contributions (e.g., transportation, industry, energy).</w:t>
      </w:r>
    </w:p>
    <w:p w14:paraId="3E81D809" w14:textId="77777777" w:rsidR="008020E6" w:rsidRPr="008020E6" w:rsidRDefault="008020E6" w:rsidP="008020E6">
      <w:r w:rsidRPr="008020E6">
        <w:t xml:space="preserve">Key insights included identifying </w:t>
      </w:r>
      <w:r w:rsidRPr="008020E6">
        <w:rPr>
          <w:b/>
          <w:bCs/>
        </w:rPr>
        <w:t>high-emission sectors</w:t>
      </w:r>
      <w:r w:rsidRPr="008020E6">
        <w:t xml:space="preserve">, </w:t>
      </w:r>
      <w:r w:rsidRPr="008020E6">
        <w:rPr>
          <w:b/>
          <w:bCs/>
        </w:rPr>
        <w:t>countries with successful reduction strategies</w:t>
      </w:r>
      <w:r w:rsidRPr="008020E6">
        <w:t xml:space="preserve">, and </w:t>
      </w:r>
      <w:r w:rsidRPr="008020E6">
        <w:rPr>
          <w:b/>
          <w:bCs/>
        </w:rPr>
        <w:t>factors driving emission declines</w:t>
      </w:r>
      <w:r w:rsidRPr="008020E6">
        <w:t xml:space="preserve"> (such as renewable energy adoption or policy interventions). The outcome of this project supports </w:t>
      </w:r>
      <w:r w:rsidRPr="008020E6">
        <w:rPr>
          <w:b/>
          <w:bCs/>
        </w:rPr>
        <w:t>climate research, sustainable development, and international policy planning</w:t>
      </w:r>
      <w:r w:rsidRPr="008020E6">
        <w:t>.</w:t>
      </w:r>
    </w:p>
    <w:p w14:paraId="1649ADE2" w14:textId="77777777" w:rsidR="008020E6" w:rsidRPr="008020E6" w:rsidRDefault="008020E6" w:rsidP="008020E6">
      <w:r w:rsidRPr="008020E6">
        <w:pict w14:anchorId="1E0027DF">
          <v:rect id="_x0000_i1031" style="width:0;height:1.5pt" o:hralign="center" o:hrstd="t" o:hr="t" fillcolor="#a0a0a0" stroked="f"/>
        </w:pict>
      </w:r>
    </w:p>
    <w:p w14:paraId="23A07E10" w14:textId="77777777" w:rsidR="008020E6" w:rsidRPr="008020E6" w:rsidRDefault="008020E6" w:rsidP="008020E6">
      <w:pPr>
        <w:rPr>
          <w:b/>
          <w:bCs/>
        </w:rPr>
      </w:pPr>
      <w:r w:rsidRPr="008020E6">
        <w:rPr>
          <w:rFonts w:ascii="Segoe UI Emoji" w:hAnsi="Segoe UI Emoji" w:cs="Segoe UI Emoji"/>
          <w:b/>
          <w:bCs/>
        </w:rPr>
        <w:t>📌</w:t>
      </w:r>
      <w:r w:rsidRPr="008020E6">
        <w:rPr>
          <w:b/>
          <w:bCs/>
        </w:rPr>
        <w:t xml:space="preserve"> Business Problem Statement</w:t>
      </w:r>
    </w:p>
    <w:p w14:paraId="5F10DFD0" w14:textId="77777777" w:rsidR="008020E6" w:rsidRPr="008020E6" w:rsidRDefault="008020E6" w:rsidP="008020E6">
      <w:r w:rsidRPr="008020E6">
        <w:t xml:space="preserve">Rising CO₂ and greenhouse gas emissions are a leading cause of </w:t>
      </w:r>
      <w:r w:rsidRPr="008020E6">
        <w:rPr>
          <w:b/>
          <w:bCs/>
        </w:rPr>
        <w:t>climate change</w:t>
      </w:r>
      <w:r w:rsidRPr="008020E6">
        <w:t xml:space="preserve">, resulting in global challenges like extreme weather events, rising sea levels, and biodiversity loss. Policymakers, environmental organizations, and international bodies (like the UN, OECD, and IPCC) need </w:t>
      </w:r>
      <w:r w:rsidRPr="008020E6">
        <w:rPr>
          <w:b/>
          <w:bCs/>
        </w:rPr>
        <w:t>reliable data-driven insights</w:t>
      </w:r>
      <w:r w:rsidRPr="008020E6">
        <w:t xml:space="preserve"> to:</w:t>
      </w:r>
    </w:p>
    <w:p w14:paraId="25670AA7" w14:textId="77777777" w:rsidR="008020E6" w:rsidRPr="008020E6" w:rsidRDefault="008020E6" w:rsidP="008020E6">
      <w:pPr>
        <w:numPr>
          <w:ilvl w:val="0"/>
          <w:numId w:val="1"/>
        </w:numPr>
      </w:pPr>
      <w:r w:rsidRPr="008020E6">
        <w:t xml:space="preserve">Identify </w:t>
      </w:r>
      <w:r w:rsidRPr="008020E6">
        <w:rPr>
          <w:b/>
          <w:bCs/>
        </w:rPr>
        <w:t>which countries and sectors are the largest contributors</w:t>
      </w:r>
      <w:r w:rsidRPr="008020E6">
        <w:t xml:space="preserve"> to emissions.</w:t>
      </w:r>
    </w:p>
    <w:p w14:paraId="7D106535" w14:textId="77777777" w:rsidR="008020E6" w:rsidRPr="008020E6" w:rsidRDefault="008020E6" w:rsidP="008020E6">
      <w:pPr>
        <w:numPr>
          <w:ilvl w:val="0"/>
          <w:numId w:val="1"/>
        </w:numPr>
      </w:pPr>
      <w:r w:rsidRPr="008020E6">
        <w:t xml:space="preserve">Understand </w:t>
      </w:r>
      <w:r w:rsidRPr="008020E6">
        <w:rPr>
          <w:b/>
          <w:bCs/>
        </w:rPr>
        <w:t>trends in emission growth or reduction</w:t>
      </w:r>
      <w:r w:rsidRPr="008020E6">
        <w:t xml:space="preserve"> over time.</w:t>
      </w:r>
    </w:p>
    <w:p w14:paraId="79079976" w14:textId="77777777" w:rsidR="008020E6" w:rsidRPr="008020E6" w:rsidRDefault="008020E6" w:rsidP="008020E6">
      <w:pPr>
        <w:numPr>
          <w:ilvl w:val="0"/>
          <w:numId w:val="1"/>
        </w:numPr>
      </w:pPr>
      <w:r w:rsidRPr="008020E6">
        <w:t xml:space="preserve">Recognize </w:t>
      </w:r>
      <w:r w:rsidRPr="008020E6">
        <w:rPr>
          <w:b/>
          <w:bCs/>
        </w:rPr>
        <w:t>successful policies and technologies</w:t>
      </w:r>
      <w:r w:rsidRPr="008020E6">
        <w:t xml:space="preserve"> in high-performing countries.</w:t>
      </w:r>
    </w:p>
    <w:p w14:paraId="339743C5" w14:textId="77777777" w:rsidR="008020E6" w:rsidRPr="008020E6" w:rsidRDefault="008020E6" w:rsidP="008020E6">
      <w:pPr>
        <w:numPr>
          <w:ilvl w:val="0"/>
          <w:numId w:val="1"/>
        </w:numPr>
      </w:pPr>
      <w:r w:rsidRPr="008020E6">
        <w:t xml:space="preserve">Design </w:t>
      </w:r>
      <w:r w:rsidRPr="008020E6">
        <w:rPr>
          <w:b/>
          <w:bCs/>
        </w:rPr>
        <w:t>targeted interventions</w:t>
      </w:r>
      <w:r w:rsidRPr="008020E6">
        <w:t xml:space="preserve"> (e.g., stricter industry regulations, clean energy incentives).</w:t>
      </w:r>
    </w:p>
    <w:p w14:paraId="4D0FB8CD" w14:textId="77777777" w:rsidR="008020E6" w:rsidRPr="008020E6" w:rsidRDefault="008020E6" w:rsidP="008020E6">
      <w:r w:rsidRPr="008020E6">
        <w:t xml:space="preserve">Without such insights, climate policies risk being </w:t>
      </w:r>
      <w:r w:rsidRPr="008020E6">
        <w:rPr>
          <w:b/>
          <w:bCs/>
        </w:rPr>
        <w:t>generic, ineffective, or unfairly distributed</w:t>
      </w:r>
      <w:r w:rsidRPr="008020E6">
        <w:t xml:space="preserve">, making it harder to meet </w:t>
      </w:r>
      <w:r w:rsidRPr="008020E6">
        <w:rPr>
          <w:b/>
          <w:bCs/>
        </w:rPr>
        <w:t>global sustainability goals (like the Paris Agreement)</w:t>
      </w:r>
      <w:r w:rsidRPr="008020E6">
        <w:t>.</w:t>
      </w:r>
    </w:p>
    <w:p w14:paraId="6F318150" w14:textId="77777777" w:rsidR="008020E6" w:rsidRPr="008020E6" w:rsidRDefault="008020E6" w:rsidP="008020E6">
      <w:r w:rsidRPr="008020E6">
        <w:rPr>
          <w:rFonts w:ascii="Segoe UI Emoji" w:hAnsi="Segoe UI Emoji" w:cs="Segoe UI Emoji"/>
        </w:rPr>
        <w:t>👉</w:t>
      </w:r>
      <w:r w:rsidRPr="008020E6">
        <w:t xml:space="preserve"> This project solves the problem by providing </w:t>
      </w:r>
      <w:r w:rsidRPr="008020E6">
        <w:rPr>
          <w:b/>
          <w:bCs/>
        </w:rPr>
        <w:t>data-driven emission analysis</w:t>
      </w:r>
      <w:r w:rsidRPr="008020E6">
        <w:t xml:space="preserve"> that helps stakeholders </w:t>
      </w:r>
      <w:r w:rsidRPr="008020E6">
        <w:rPr>
          <w:b/>
          <w:bCs/>
        </w:rPr>
        <w:t>prioritize efforts, replicate best practices, and track progress toward emission reduction targets</w:t>
      </w:r>
      <w:r w:rsidRPr="008020E6">
        <w:t>.</w:t>
      </w:r>
    </w:p>
    <w:p w14:paraId="7162AC86" w14:textId="24B58311" w:rsidR="00B819BF" w:rsidRDefault="00786EFE">
      <w:r w:rsidRPr="00786EFE">
        <w:rPr>
          <w:b/>
          <w:bCs/>
        </w:rPr>
        <w:t>Business Problem:</w:t>
      </w:r>
      <w:r w:rsidRPr="00786EFE">
        <w:br/>
        <w:t>Countries and policymakers want to know which regions/sectors are contributing most to emissions, and what factors help reduce them → to design effective climate policies.</w:t>
      </w:r>
    </w:p>
    <w:sectPr w:rsidR="00B81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C1CB0"/>
    <w:multiLevelType w:val="multilevel"/>
    <w:tmpl w:val="780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05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E6"/>
    <w:rsid w:val="0067338E"/>
    <w:rsid w:val="00786EFE"/>
    <w:rsid w:val="008020E6"/>
    <w:rsid w:val="00B819BF"/>
    <w:rsid w:val="00EB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212E"/>
  <w15:chartTrackingRefBased/>
  <w15:docId w15:val="{98B6091D-996E-49F9-AC4A-823304E4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0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Singh</dc:creator>
  <cp:keywords/>
  <dc:description/>
  <cp:lastModifiedBy>Ayesha Singh</cp:lastModifiedBy>
  <cp:revision>1</cp:revision>
  <dcterms:created xsi:type="dcterms:W3CDTF">2025-09-15T16:30:00Z</dcterms:created>
  <dcterms:modified xsi:type="dcterms:W3CDTF">2025-09-15T18:36:00Z</dcterms:modified>
</cp:coreProperties>
</file>