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8D31" w14:textId="77777777" w:rsidR="005B7AE3" w:rsidRDefault="00000000">
      <w:pPr>
        <w:jc w:val="center"/>
        <w:rPr>
          <w:rFonts w:ascii="Aptos Display" w:hAnsi="Aptos Display"/>
          <w:b/>
          <w:color w:val="1F4E79"/>
          <w:sz w:val="44"/>
        </w:rPr>
      </w:pPr>
      <w:r>
        <w:rPr>
          <w:rFonts w:ascii="Aptos Display" w:hAnsi="Aptos Display"/>
          <w:b/>
          <w:color w:val="1F4E79"/>
          <w:sz w:val="44"/>
        </w:rPr>
        <w:t>Configuration Management Plan</w:t>
      </w:r>
    </w:p>
    <w:p w14:paraId="65AAA460" w14:textId="77777777" w:rsidR="00ED0963" w:rsidRDefault="00ED0963">
      <w:pPr>
        <w:jc w:val="center"/>
        <w:rPr>
          <w:rFonts w:ascii="Aptos Display" w:hAnsi="Aptos Display"/>
          <w:b/>
          <w:color w:val="1F4E79"/>
          <w:sz w:val="44"/>
        </w:rPr>
      </w:pPr>
    </w:p>
    <w:p w14:paraId="6E12C7D7" w14:textId="77777777" w:rsidR="00ED0963" w:rsidRDefault="00ED0963">
      <w:pPr>
        <w:jc w:val="center"/>
      </w:pPr>
    </w:p>
    <w:p w14:paraId="55A05044" w14:textId="77777777" w:rsidR="005B7AE3" w:rsidRDefault="00000000">
      <w:pPr>
        <w:jc w:val="center"/>
      </w:pPr>
      <w:r>
        <w:rPr>
          <w:b/>
          <w:color w:val="3B3B3B"/>
          <w:sz w:val="28"/>
        </w:rPr>
        <w:t>AuralAid: Adaptive AI Hearing with Contextual Understanding</w:t>
      </w:r>
    </w:p>
    <w:p w14:paraId="023414C7" w14:textId="77777777" w:rsidR="005B7AE3" w:rsidRDefault="00000000">
      <w:pPr>
        <w:jc w:val="center"/>
        <w:rPr>
          <w:sz w:val="22"/>
        </w:rPr>
      </w:pPr>
      <w:r>
        <w:rPr>
          <w:sz w:val="22"/>
        </w:rPr>
        <w:t>Version 1.0</w:t>
      </w:r>
    </w:p>
    <w:p w14:paraId="702C65B9" w14:textId="77777777" w:rsidR="00ED0963" w:rsidRDefault="00ED0963">
      <w:pPr>
        <w:jc w:val="center"/>
        <w:rPr>
          <w:sz w:val="22"/>
        </w:rPr>
      </w:pPr>
    </w:p>
    <w:p w14:paraId="3899322A" w14:textId="77777777" w:rsidR="00ED0963" w:rsidRDefault="00ED0963">
      <w:pPr>
        <w:jc w:val="center"/>
      </w:pPr>
    </w:p>
    <w:p w14:paraId="230DC221" w14:textId="77777777" w:rsidR="005B7AE3" w:rsidRDefault="005B7AE3"/>
    <w:tbl>
      <w:tblPr>
        <w:tblStyle w:val="TableGrid"/>
        <w:tblW w:w="0" w:type="auto"/>
        <w:jc w:val="center"/>
        <w:tblLook w:val="04A0" w:firstRow="1" w:lastRow="0" w:firstColumn="1" w:lastColumn="0" w:noHBand="0" w:noVBand="1"/>
      </w:tblPr>
      <w:tblGrid>
        <w:gridCol w:w="4783"/>
        <w:gridCol w:w="4783"/>
      </w:tblGrid>
      <w:tr w:rsidR="005B7AE3" w14:paraId="077D9811" w14:textId="77777777">
        <w:trPr>
          <w:jc w:val="center"/>
        </w:trPr>
        <w:tc>
          <w:tcPr>
            <w:tcW w:w="4788" w:type="dxa"/>
            <w:shd w:val="clear" w:color="auto" w:fill="5B86B0"/>
            <w:tcMar>
              <w:top w:w="80" w:type="dxa"/>
              <w:left w:w="100" w:type="dxa"/>
              <w:bottom w:w="80" w:type="dxa"/>
              <w:right w:w="100" w:type="dxa"/>
            </w:tcMar>
            <w:vAlign w:val="center"/>
          </w:tcPr>
          <w:p w14:paraId="61DD296E" w14:textId="77777777" w:rsidR="005B7AE3" w:rsidRDefault="00000000">
            <w:pPr>
              <w:spacing w:before="40" w:after="40"/>
              <w:jc w:val="center"/>
            </w:pPr>
            <w:r>
              <w:rPr>
                <w:b/>
                <w:color w:val="FFFFFF"/>
                <w:sz w:val="19"/>
              </w:rPr>
              <w:t>Prepared for</w:t>
            </w:r>
          </w:p>
        </w:tc>
        <w:tc>
          <w:tcPr>
            <w:tcW w:w="4788" w:type="dxa"/>
            <w:shd w:val="clear" w:color="auto" w:fill="5B86B0"/>
            <w:tcMar>
              <w:top w:w="80" w:type="dxa"/>
              <w:left w:w="100" w:type="dxa"/>
              <w:bottom w:w="80" w:type="dxa"/>
              <w:right w:w="100" w:type="dxa"/>
            </w:tcMar>
            <w:vAlign w:val="center"/>
          </w:tcPr>
          <w:p w14:paraId="7C8B4FB4" w14:textId="77777777" w:rsidR="005B7AE3" w:rsidRDefault="00000000">
            <w:pPr>
              <w:spacing w:before="40" w:after="40"/>
            </w:pPr>
            <w:r>
              <w:rPr>
                <w:b/>
                <w:color w:val="FFFFFF"/>
                <w:sz w:val="19"/>
              </w:rPr>
              <w:t>Final Year Project Documentation</w:t>
            </w:r>
          </w:p>
        </w:tc>
      </w:tr>
      <w:tr w:rsidR="005B7AE3" w14:paraId="7258ECE6" w14:textId="77777777">
        <w:trPr>
          <w:jc w:val="center"/>
        </w:trPr>
        <w:tc>
          <w:tcPr>
            <w:tcW w:w="4788" w:type="dxa"/>
            <w:tcMar>
              <w:top w:w="80" w:type="dxa"/>
              <w:left w:w="100" w:type="dxa"/>
              <w:bottom w:w="80" w:type="dxa"/>
              <w:right w:w="100" w:type="dxa"/>
            </w:tcMar>
            <w:vAlign w:val="center"/>
          </w:tcPr>
          <w:p w14:paraId="783F7866" w14:textId="77777777" w:rsidR="005B7AE3" w:rsidRDefault="00000000">
            <w:pPr>
              <w:spacing w:before="40" w:after="40"/>
              <w:jc w:val="center"/>
            </w:pPr>
            <w:r>
              <w:rPr>
                <w:b/>
                <w:sz w:val="19"/>
              </w:rPr>
              <w:t>Project</w:t>
            </w:r>
          </w:p>
        </w:tc>
        <w:tc>
          <w:tcPr>
            <w:tcW w:w="4788" w:type="dxa"/>
            <w:tcMar>
              <w:top w:w="80" w:type="dxa"/>
              <w:left w:w="100" w:type="dxa"/>
              <w:bottom w:w="80" w:type="dxa"/>
              <w:right w:w="100" w:type="dxa"/>
            </w:tcMar>
            <w:vAlign w:val="center"/>
          </w:tcPr>
          <w:p w14:paraId="35FAD20C" w14:textId="77777777" w:rsidR="005B7AE3" w:rsidRDefault="00000000">
            <w:pPr>
              <w:spacing w:before="40" w:after="40"/>
            </w:pPr>
            <w:r>
              <w:rPr>
                <w:sz w:val="19"/>
              </w:rPr>
              <w:t>AuralAid Smart Hearing and Contextual Assistance System</w:t>
            </w:r>
          </w:p>
        </w:tc>
      </w:tr>
      <w:tr w:rsidR="005B7AE3" w14:paraId="5A82BB6A" w14:textId="77777777">
        <w:trPr>
          <w:jc w:val="center"/>
        </w:trPr>
        <w:tc>
          <w:tcPr>
            <w:tcW w:w="4788" w:type="dxa"/>
            <w:tcMar>
              <w:top w:w="80" w:type="dxa"/>
              <w:left w:w="100" w:type="dxa"/>
              <w:bottom w:w="80" w:type="dxa"/>
              <w:right w:w="100" w:type="dxa"/>
            </w:tcMar>
            <w:vAlign w:val="center"/>
          </w:tcPr>
          <w:p w14:paraId="58852BE3" w14:textId="77777777" w:rsidR="005B7AE3" w:rsidRDefault="00000000">
            <w:pPr>
              <w:spacing w:before="40" w:after="40"/>
              <w:jc w:val="center"/>
            </w:pPr>
            <w:r>
              <w:rPr>
                <w:b/>
                <w:sz w:val="19"/>
              </w:rPr>
              <w:t>Prepared by</w:t>
            </w:r>
          </w:p>
        </w:tc>
        <w:tc>
          <w:tcPr>
            <w:tcW w:w="4788" w:type="dxa"/>
            <w:tcMar>
              <w:top w:w="80" w:type="dxa"/>
              <w:left w:w="100" w:type="dxa"/>
              <w:bottom w:w="80" w:type="dxa"/>
              <w:right w:w="100" w:type="dxa"/>
            </w:tcMar>
            <w:vAlign w:val="center"/>
          </w:tcPr>
          <w:p w14:paraId="07F198E2" w14:textId="77777777" w:rsidR="005B7AE3" w:rsidRDefault="00000000">
            <w:pPr>
              <w:spacing w:before="40" w:after="40"/>
            </w:pPr>
            <w:r>
              <w:rPr>
                <w:sz w:val="19"/>
              </w:rPr>
              <w:t>Ayesha Nazir (22-SE-079)</w:t>
            </w:r>
            <w:r>
              <w:rPr>
                <w:sz w:val="19"/>
              </w:rPr>
              <w:br/>
              <w:t>Hamza Moeen (22-SE-025)</w:t>
            </w:r>
          </w:p>
        </w:tc>
      </w:tr>
      <w:tr w:rsidR="005B7AE3" w14:paraId="6DDB952A" w14:textId="77777777">
        <w:trPr>
          <w:jc w:val="center"/>
        </w:trPr>
        <w:tc>
          <w:tcPr>
            <w:tcW w:w="4788" w:type="dxa"/>
            <w:tcMar>
              <w:top w:w="80" w:type="dxa"/>
              <w:left w:w="100" w:type="dxa"/>
              <w:bottom w:w="80" w:type="dxa"/>
              <w:right w:w="100" w:type="dxa"/>
            </w:tcMar>
            <w:vAlign w:val="center"/>
          </w:tcPr>
          <w:p w14:paraId="645CBCE1" w14:textId="77777777" w:rsidR="005B7AE3" w:rsidRDefault="00000000">
            <w:pPr>
              <w:spacing w:before="40" w:after="40"/>
              <w:jc w:val="center"/>
            </w:pPr>
            <w:r>
              <w:rPr>
                <w:b/>
                <w:sz w:val="19"/>
              </w:rPr>
              <w:t>Supervisor</w:t>
            </w:r>
          </w:p>
        </w:tc>
        <w:tc>
          <w:tcPr>
            <w:tcW w:w="4788" w:type="dxa"/>
            <w:tcMar>
              <w:top w:w="80" w:type="dxa"/>
              <w:left w:w="100" w:type="dxa"/>
              <w:bottom w:w="80" w:type="dxa"/>
              <w:right w:w="100" w:type="dxa"/>
            </w:tcMar>
            <w:vAlign w:val="center"/>
          </w:tcPr>
          <w:p w14:paraId="54C6E8BE" w14:textId="77777777" w:rsidR="005B7AE3" w:rsidRDefault="00000000">
            <w:pPr>
              <w:spacing w:before="40" w:after="40"/>
            </w:pPr>
            <w:r>
              <w:rPr>
                <w:sz w:val="19"/>
              </w:rPr>
              <w:t>Mr. Junaid Ali Khan</w:t>
            </w:r>
          </w:p>
        </w:tc>
      </w:tr>
      <w:tr w:rsidR="005B7AE3" w14:paraId="11F8DA40" w14:textId="77777777">
        <w:trPr>
          <w:jc w:val="center"/>
        </w:trPr>
        <w:tc>
          <w:tcPr>
            <w:tcW w:w="4788" w:type="dxa"/>
            <w:tcMar>
              <w:top w:w="80" w:type="dxa"/>
              <w:left w:w="100" w:type="dxa"/>
              <w:bottom w:w="80" w:type="dxa"/>
              <w:right w:w="100" w:type="dxa"/>
            </w:tcMar>
            <w:vAlign w:val="center"/>
          </w:tcPr>
          <w:p w14:paraId="1BF66BCA" w14:textId="77777777" w:rsidR="005B7AE3" w:rsidRDefault="00000000">
            <w:pPr>
              <w:spacing w:before="40" w:after="40"/>
              <w:jc w:val="center"/>
            </w:pPr>
            <w:r>
              <w:rPr>
                <w:b/>
                <w:sz w:val="19"/>
              </w:rPr>
              <w:t>Discipline</w:t>
            </w:r>
          </w:p>
        </w:tc>
        <w:tc>
          <w:tcPr>
            <w:tcW w:w="4788" w:type="dxa"/>
            <w:tcMar>
              <w:top w:w="80" w:type="dxa"/>
              <w:left w:w="100" w:type="dxa"/>
              <w:bottom w:w="80" w:type="dxa"/>
              <w:right w:w="100" w:type="dxa"/>
            </w:tcMar>
            <w:vAlign w:val="center"/>
          </w:tcPr>
          <w:p w14:paraId="5791DDDA" w14:textId="77777777" w:rsidR="005B7AE3" w:rsidRDefault="00000000">
            <w:pPr>
              <w:spacing w:before="40" w:after="40"/>
            </w:pPr>
            <w:r>
              <w:rPr>
                <w:sz w:val="19"/>
              </w:rPr>
              <w:t>BS Software Engineering, HITEC University Taxila</w:t>
            </w:r>
          </w:p>
        </w:tc>
      </w:tr>
    </w:tbl>
    <w:p w14:paraId="21BDB7DC" w14:textId="77777777" w:rsidR="00ED0963" w:rsidRDefault="00000000">
      <w:pPr>
        <w:jc w:val="center"/>
        <w:rPr>
          <w:color w:val="555555"/>
        </w:rPr>
      </w:pPr>
      <w:r>
        <w:rPr>
          <w:color w:val="555555"/>
        </w:rPr>
        <w:br/>
      </w:r>
    </w:p>
    <w:p w14:paraId="59C021BE" w14:textId="77777777" w:rsidR="00ED0963" w:rsidRDefault="00ED0963">
      <w:pPr>
        <w:jc w:val="center"/>
        <w:rPr>
          <w:color w:val="555555"/>
        </w:rPr>
      </w:pPr>
    </w:p>
    <w:p w14:paraId="0BA7968C" w14:textId="77777777" w:rsidR="00ED0963" w:rsidRDefault="00ED0963">
      <w:pPr>
        <w:jc w:val="center"/>
        <w:rPr>
          <w:color w:val="555555"/>
        </w:rPr>
      </w:pPr>
    </w:p>
    <w:p w14:paraId="3E9F8662" w14:textId="77777777" w:rsidR="00ED0963" w:rsidRDefault="00ED0963">
      <w:pPr>
        <w:jc w:val="center"/>
        <w:rPr>
          <w:color w:val="555555"/>
        </w:rPr>
      </w:pPr>
    </w:p>
    <w:p w14:paraId="749A479E" w14:textId="77777777" w:rsidR="00ED0963" w:rsidRDefault="00ED0963">
      <w:pPr>
        <w:jc w:val="center"/>
        <w:rPr>
          <w:color w:val="555555"/>
        </w:rPr>
      </w:pPr>
    </w:p>
    <w:p w14:paraId="54F3C63A" w14:textId="77777777" w:rsidR="00ED0963" w:rsidRDefault="00ED0963">
      <w:pPr>
        <w:jc w:val="center"/>
        <w:rPr>
          <w:color w:val="555555"/>
        </w:rPr>
      </w:pPr>
    </w:p>
    <w:p w14:paraId="0C91A31F" w14:textId="77777777" w:rsidR="00ED0963" w:rsidRDefault="00ED0963">
      <w:pPr>
        <w:jc w:val="center"/>
        <w:rPr>
          <w:color w:val="555555"/>
        </w:rPr>
      </w:pPr>
    </w:p>
    <w:p w14:paraId="027E4B1F" w14:textId="77777777" w:rsidR="00ED0963" w:rsidRDefault="00ED0963">
      <w:pPr>
        <w:jc w:val="center"/>
        <w:rPr>
          <w:color w:val="555555"/>
        </w:rPr>
      </w:pPr>
    </w:p>
    <w:p w14:paraId="2D7DC346" w14:textId="77777777" w:rsidR="00ED0963" w:rsidRDefault="00ED0963">
      <w:pPr>
        <w:jc w:val="center"/>
        <w:rPr>
          <w:color w:val="555555"/>
        </w:rPr>
      </w:pPr>
    </w:p>
    <w:p w14:paraId="73094E96" w14:textId="77777777" w:rsidR="00ED0963" w:rsidRDefault="00ED0963">
      <w:pPr>
        <w:jc w:val="center"/>
        <w:rPr>
          <w:color w:val="555555"/>
        </w:rPr>
      </w:pPr>
    </w:p>
    <w:p w14:paraId="1C842000" w14:textId="77777777" w:rsidR="00ED0963" w:rsidRDefault="00ED0963">
      <w:pPr>
        <w:jc w:val="center"/>
        <w:rPr>
          <w:color w:val="555555"/>
        </w:rPr>
      </w:pPr>
    </w:p>
    <w:p w14:paraId="25262D65" w14:textId="77777777" w:rsidR="00ED0963" w:rsidRDefault="00ED0963">
      <w:pPr>
        <w:jc w:val="center"/>
        <w:rPr>
          <w:color w:val="555555"/>
        </w:rPr>
      </w:pPr>
    </w:p>
    <w:p w14:paraId="03E12DE4" w14:textId="77777777" w:rsidR="00ED0963" w:rsidRDefault="00ED0963">
      <w:pPr>
        <w:jc w:val="center"/>
        <w:rPr>
          <w:color w:val="555555"/>
        </w:rPr>
      </w:pPr>
    </w:p>
    <w:p w14:paraId="4D211C9F" w14:textId="77777777" w:rsidR="00ED0963" w:rsidRDefault="00ED0963">
      <w:pPr>
        <w:jc w:val="center"/>
        <w:rPr>
          <w:color w:val="555555"/>
        </w:rPr>
      </w:pPr>
    </w:p>
    <w:p w14:paraId="4BE7109A" w14:textId="77777777" w:rsidR="00ED0963" w:rsidRDefault="00ED0963">
      <w:pPr>
        <w:jc w:val="center"/>
        <w:rPr>
          <w:color w:val="555555"/>
        </w:rPr>
      </w:pPr>
    </w:p>
    <w:p w14:paraId="5BB69323" w14:textId="0414533D" w:rsidR="00ED0963" w:rsidRDefault="00000000" w:rsidP="00ED0963">
      <w:pPr>
        <w:jc w:val="center"/>
      </w:pPr>
      <w:r>
        <w:rPr>
          <w:color w:val="555555"/>
        </w:rPr>
        <w:t>Department of Computer Science</w:t>
      </w:r>
      <w:r>
        <w:rPr>
          <w:color w:val="555555"/>
        </w:rPr>
        <w:br/>
        <w:t xml:space="preserve">HITEC University </w:t>
      </w:r>
      <w:proofErr w:type="spellStart"/>
      <w:r>
        <w:rPr>
          <w:color w:val="555555"/>
        </w:rPr>
        <w:t>Taxil</w:t>
      </w:r>
      <w:proofErr w:type="spellEnd"/>
    </w:p>
    <w:sdt>
      <w:sdtPr>
        <w:id w:val="-1593309233"/>
        <w:docPartObj>
          <w:docPartGallery w:val="Table of Contents"/>
          <w:docPartUnique/>
        </w:docPartObj>
      </w:sdtPr>
      <w:sdtEndPr>
        <w:rPr>
          <w:rFonts w:ascii="Aptos" w:eastAsiaTheme="minorEastAsia" w:hAnsi="Aptos" w:cstheme="minorBidi"/>
          <w:noProof/>
          <w:color w:val="auto"/>
          <w:sz w:val="21"/>
          <w:szCs w:val="22"/>
        </w:rPr>
      </w:sdtEndPr>
      <w:sdtContent>
        <w:p w14:paraId="66E2D08A" w14:textId="2911AAB7" w:rsidR="00ED0963" w:rsidRDefault="00ED0963">
          <w:pPr>
            <w:pStyle w:val="TOCHeading"/>
          </w:pPr>
          <w:r>
            <w:t>Table of Contents</w:t>
          </w:r>
        </w:p>
        <w:p w14:paraId="2DC09520" w14:textId="300E3352" w:rsidR="00ED0963" w:rsidRDefault="00ED0963">
          <w:pPr>
            <w:pStyle w:val="TOC1"/>
            <w:tabs>
              <w:tab w:val="right" w:leader="dot" w:pos="9566"/>
            </w:tabs>
            <w:rPr>
              <w:noProof/>
            </w:rPr>
          </w:pPr>
          <w:r>
            <w:fldChar w:fldCharType="begin"/>
          </w:r>
          <w:r>
            <w:instrText xml:space="preserve"> TOC \o "1-3" \h \z \u </w:instrText>
          </w:r>
          <w:r>
            <w:fldChar w:fldCharType="separate"/>
          </w:r>
          <w:hyperlink w:anchor="_Toc226931346" w:history="1">
            <w:r w:rsidRPr="002E2819">
              <w:rPr>
                <w:rStyle w:val="Hyperlink"/>
                <w:noProof/>
              </w:rPr>
              <w:t>Table of Contents</w:t>
            </w:r>
            <w:r>
              <w:rPr>
                <w:noProof/>
                <w:webHidden/>
              </w:rPr>
              <w:tab/>
            </w:r>
            <w:r>
              <w:rPr>
                <w:noProof/>
                <w:webHidden/>
              </w:rPr>
              <w:fldChar w:fldCharType="begin"/>
            </w:r>
            <w:r>
              <w:rPr>
                <w:noProof/>
                <w:webHidden/>
              </w:rPr>
              <w:instrText xml:space="preserve"> PAGEREF _Toc226931346 \h </w:instrText>
            </w:r>
            <w:r>
              <w:rPr>
                <w:noProof/>
                <w:webHidden/>
              </w:rPr>
            </w:r>
            <w:r>
              <w:rPr>
                <w:noProof/>
                <w:webHidden/>
              </w:rPr>
              <w:fldChar w:fldCharType="separate"/>
            </w:r>
            <w:r>
              <w:rPr>
                <w:noProof/>
                <w:webHidden/>
              </w:rPr>
              <w:t>2</w:t>
            </w:r>
            <w:r>
              <w:rPr>
                <w:noProof/>
                <w:webHidden/>
              </w:rPr>
              <w:fldChar w:fldCharType="end"/>
            </w:r>
          </w:hyperlink>
        </w:p>
        <w:p w14:paraId="5025A51F" w14:textId="71208159" w:rsidR="00ED0963" w:rsidRDefault="00ED0963">
          <w:pPr>
            <w:pStyle w:val="TOC1"/>
            <w:tabs>
              <w:tab w:val="right" w:leader="dot" w:pos="9566"/>
            </w:tabs>
            <w:rPr>
              <w:noProof/>
            </w:rPr>
          </w:pPr>
          <w:hyperlink w:anchor="_Toc226931347" w:history="1">
            <w:r w:rsidRPr="002E2819">
              <w:rPr>
                <w:rStyle w:val="Hyperlink"/>
                <w:noProof/>
              </w:rPr>
              <w:t>1. Scope and References</w:t>
            </w:r>
            <w:r>
              <w:rPr>
                <w:noProof/>
                <w:webHidden/>
              </w:rPr>
              <w:tab/>
            </w:r>
            <w:r>
              <w:rPr>
                <w:noProof/>
                <w:webHidden/>
              </w:rPr>
              <w:fldChar w:fldCharType="begin"/>
            </w:r>
            <w:r>
              <w:rPr>
                <w:noProof/>
                <w:webHidden/>
              </w:rPr>
              <w:instrText xml:space="preserve"> PAGEREF _Toc226931347 \h </w:instrText>
            </w:r>
            <w:r>
              <w:rPr>
                <w:noProof/>
                <w:webHidden/>
              </w:rPr>
            </w:r>
            <w:r>
              <w:rPr>
                <w:noProof/>
                <w:webHidden/>
              </w:rPr>
              <w:fldChar w:fldCharType="separate"/>
            </w:r>
            <w:r>
              <w:rPr>
                <w:noProof/>
                <w:webHidden/>
              </w:rPr>
              <w:t>3</w:t>
            </w:r>
            <w:r>
              <w:rPr>
                <w:noProof/>
                <w:webHidden/>
              </w:rPr>
              <w:fldChar w:fldCharType="end"/>
            </w:r>
          </w:hyperlink>
        </w:p>
        <w:p w14:paraId="4F3C6E74" w14:textId="6CE86423" w:rsidR="00ED0963" w:rsidRDefault="00ED0963">
          <w:pPr>
            <w:pStyle w:val="TOC2"/>
            <w:tabs>
              <w:tab w:val="right" w:leader="dot" w:pos="9566"/>
            </w:tabs>
            <w:rPr>
              <w:noProof/>
            </w:rPr>
          </w:pPr>
          <w:hyperlink w:anchor="_Toc226931348" w:history="1">
            <w:r w:rsidRPr="002E2819">
              <w:rPr>
                <w:rStyle w:val="Hyperlink"/>
                <w:noProof/>
              </w:rPr>
              <w:t>1.1 Scope</w:t>
            </w:r>
            <w:r>
              <w:rPr>
                <w:noProof/>
                <w:webHidden/>
              </w:rPr>
              <w:tab/>
            </w:r>
            <w:r>
              <w:rPr>
                <w:noProof/>
                <w:webHidden/>
              </w:rPr>
              <w:fldChar w:fldCharType="begin"/>
            </w:r>
            <w:r>
              <w:rPr>
                <w:noProof/>
                <w:webHidden/>
              </w:rPr>
              <w:instrText xml:space="preserve"> PAGEREF _Toc226931348 \h </w:instrText>
            </w:r>
            <w:r>
              <w:rPr>
                <w:noProof/>
                <w:webHidden/>
              </w:rPr>
            </w:r>
            <w:r>
              <w:rPr>
                <w:noProof/>
                <w:webHidden/>
              </w:rPr>
              <w:fldChar w:fldCharType="separate"/>
            </w:r>
            <w:r>
              <w:rPr>
                <w:noProof/>
                <w:webHidden/>
              </w:rPr>
              <w:t>3</w:t>
            </w:r>
            <w:r>
              <w:rPr>
                <w:noProof/>
                <w:webHidden/>
              </w:rPr>
              <w:fldChar w:fldCharType="end"/>
            </w:r>
          </w:hyperlink>
        </w:p>
        <w:p w14:paraId="5C6629F6" w14:textId="5194E9A3" w:rsidR="00ED0963" w:rsidRDefault="00ED0963">
          <w:pPr>
            <w:pStyle w:val="TOC2"/>
            <w:tabs>
              <w:tab w:val="right" w:leader="dot" w:pos="9566"/>
            </w:tabs>
            <w:rPr>
              <w:noProof/>
            </w:rPr>
          </w:pPr>
          <w:hyperlink w:anchor="_Toc226931349" w:history="1">
            <w:r w:rsidRPr="002E2819">
              <w:rPr>
                <w:rStyle w:val="Hyperlink"/>
                <w:noProof/>
              </w:rPr>
              <w:t>1.2 References</w:t>
            </w:r>
            <w:r>
              <w:rPr>
                <w:noProof/>
                <w:webHidden/>
              </w:rPr>
              <w:tab/>
            </w:r>
            <w:r>
              <w:rPr>
                <w:noProof/>
                <w:webHidden/>
              </w:rPr>
              <w:fldChar w:fldCharType="begin"/>
            </w:r>
            <w:r>
              <w:rPr>
                <w:noProof/>
                <w:webHidden/>
              </w:rPr>
              <w:instrText xml:space="preserve"> PAGEREF _Toc226931349 \h </w:instrText>
            </w:r>
            <w:r>
              <w:rPr>
                <w:noProof/>
                <w:webHidden/>
              </w:rPr>
            </w:r>
            <w:r>
              <w:rPr>
                <w:noProof/>
                <w:webHidden/>
              </w:rPr>
              <w:fldChar w:fldCharType="separate"/>
            </w:r>
            <w:r>
              <w:rPr>
                <w:noProof/>
                <w:webHidden/>
              </w:rPr>
              <w:t>3</w:t>
            </w:r>
            <w:r>
              <w:rPr>
                <w:noProof/>
                <w:webHidden/>
              </w:rPr>
              <w:fldChar w:fldCharType="end"/>
            </w:r>
          </w:hyperlink>
        </w:p>
        <w:p w14:paraId="5664A9B1" w14:textId="5863A09B" w:rsidR="00ED0963" w:rsidRDefault="00ED0963">
          <w:pPr>
            <w:pStyle w:val="TOC1"/>
            <w:tabs>
              <w:tab w:val="right" w:leader="dot" w:pos="9566"/>
            </w:tabs>
            <w:rPr>
              <w:noProof/>
            </w:rPr>
          </w:pPr>
          <w:hyperlink w:anchor="_Toc226931350" w:history="1">
            <w:r w:rsidRPr="002E2819">
              <w:rPr>
                <w:rStyle w:val="Hyperlink"/>
                <w:noProof/>
              </w:rPr>
              <w:t>2. Definitions and Acronyms</w:t>
            </w:r>
            <w:r>
              <w:rPr>
                <w:noProof/>
                <w:webHidden/>
              </w:rPr>
              <w:tab/>
            </w:r>
            <w:r>
              <w:rPr>
                <w:noProof/>
                <w:webHidden/>
              </w:rPr>
              <w:fldChar w:fldCharType="begin"/>
            </w:r>
            <w:r>
              <w:rPr>
                <w:noProof/>
                <w:webHidden/>
              </w:rPr>
              <w:instrText xml:space="preserve"> PAGEREF _Toc226931350 \h </w:instrText>
            </w:r>
            <w:r>
              <w:rPr>
                <w:noProof/>
                <w:webHidden/>
              </w:rPr>
            </w:r>
            <w:r>
              <w:rPr>
                <w:noProof/>
                <w:webHidden/>
              </w:rPr>
              <w:fldChar w:fldCharType="separate"/>
            </w:r>
            <w:r>
              <w:rPr>
                <w:noProof/>
                <w:webHidden/>
              </w:rPr>
              <w:t>3</w:t>
            </w:r>
            <w:r>
              <w:rPr>
                <w:noProof/>
                <w:webHidden/>
              </w:rPr>
              <w:fldChar w:fldCharType="end"/>
            </w:r>
          </w:hyperlink>
        </w:p>
        <w:p w14:paraId="6ECED7A5" w14:textId="273633B1" w:rsidR="00ED0963" w:rsidRDefault="00ED0963">
          <w:pPr>
            <w:pStyle w:val="TOC2"/>
            <w:tabs>
              <w:tab w:val="right" w:leader="dot" w:pos="9566"/>
            </w:tabs>
            <w:rPr>
              <w:noProof/>
            </w:rPr>
          </w:pPr>
          <w:hyperlink w:anchor="_Toc226931351" w:history="1">
            <w:r w:rsidRPr="002E2819">
              <w:rPr>
                <w:rStyle w:val="Hyperlink"/>
                <w:noProof/>
              </w:rPr>
              <w:t>2.1 Definitions</w:t>
            </w:r>
            <w:r>
              <w:rPr>
                <w:noProof/>
                <w:webHidden/>
              </w:rPr>
              <w:tab/>
            </w:r>
            <w:r>
              <w:rPr>
                <w:noProof/>
                <w:webHidden/>
              </w:rPr>
              <w:fldChar w:fldCharType="begin"/>
            </w:r>
            <w:r>
              <w:rPr>
                <w:noProof/>
                <w:webHidden/>
              </w:rPr>
              <w:instrText xml:space="preserve"> PAGEREF _Toc226931351 \h </w:instrText>
            </w:r>
            <w:r>
              <w:rPr>
                <w:noProof/>
                <w:webHidden/>
              </w:rPr>
            </w:r>
            <w:r>
              <w:rPr>
                <w:noProof/>
                <w:webHidden/>
              </w:rPr>
              <w:fldChar w:fldCharType="separate"/>
            </w:r>
            <w:r>
              <w:rPr>
                <w:noProof/>
                <w:webHidden/>
              </w:rPr>
              <w:t>3</w:t>
            </w:r>
            <w:r>
              <w:rPr>
                <w:noProof/>
                <w:webHidden/>
              </w:rPr>
              <w:fldChar w:fldCharType="end"/>
            </w:r>
          </w:hyperlink>
        </w:p>
        <w:p w14:paraId="1033C7CF" w14:textId="2842EADE" w:rsidR="00ED0963" w:rsidRDefault="00ED0963">
          <w:pPr>
            <w:pStyle w:val="TOC2"/>
            <w:tabs>
              <w:tab w:val="right" w:leader="dot" w:pos="9566"/>
            </w:tabs>
            <w:rPr>
              <w:noProof/>
            </w:rPr>
          </w:pPr>
          <w:hyperlink w:anchor="_Toc226931352" w:history="1">
            <w:r w:rsidRPr="002E2819">
              <w:rPr>
                <w:rStyle w:val="Hyperlink"/>
                <w:noProof/>
              </w:rPr>
              <w:t>2.2 Acronyms</w:t>
            </w:r>
            <w:r>
              <w:rPr>
                <w:noProof/>
                <w:webHidden/>
              </w:rPr>
              <w:tab/>
            </w:r>
            <w:r>
              <w:rPr>
                <w:noProof/>
                <w:webHidden/>
              </w:rPr>
              <w:fldChar w:fldCharType="begin"/>
            </w:r>
            <w:r>
              <w:rPr>
                <w:noProof/>
                <w:webHidden/>
              </w:rPr>
              <w:instrText xml:space="preserve"> PAGEREF _Toc226931352 \h </w:instrText>
            </w:r>
            <w:r>
              <w:rPr>
                <w:noProof/>
                <w:webHidden/>
              </w:rPr>
            </w:r>
            <w:r>
              <w:rPr>
                <w:noProof/>
                <w:webHidden/>
              </w:rPr>
              <w:fldChar w:fldCharType="separate"/>
            </w:r>
            <w:r>
              <w:rPr>
                <w:noProof/>
                <w:webHidden/>
              </w:rPr>
              <w:t>4</w:t>
            </w:r>
            <w:r>
              <w:rPr>
                <w:noProof/>
                <w:webHidden/>
              </w:rPr>
              <w:fldChar w:fldCharType="end"/>
            </w:r>
          </w:hyperlink>
        </w:p>
        <w:p w14:paraId="2D851536" w14:textId="6C750F05" w:rsidR="00ED0963" w:rsidRDefault="00ED0963">
          <w:pPr>
            <w:pStyle w:val="TOC1"/>
            <w:tabs>
              <w:tab w:val="right" w:leader="dot" w:pos="9566"/>
            </w:tabs>
            <w:rPr>
              <w:noProof/>
            </w:rPr>
          </w:pPr>
          <w:hyperlink w:anchor="_Toc226931353" w:history="1">
            <w:r w:rsidRPr="002E2819">
              <w:rPr>
                <w:rStyle w:val="Hyperlink"/>
                <w:noProof/>
              </w:rPr>
              <w:t>3. Software Configuration Management Plan</w:t>
            </w:r>
            <w:r>
              <w:rPr>
                <w:noProof/>
                <w:webHidden/>
              </w:rPr>
              <w:tab/>
            </w:r>
            <w:r>
              <w:rPr>
                <w:noProof/>
                <w:webHidden/>
              </w:rPr>
              <w:fldChar w:fldCharType="begin"/>
            </w:r>
            <w:r>
              <w:rPr>
                <w:noProof/>
                <w:webHidden/>
              </w:rPr>
              <w:instrText xml:space="preserve"> PAGEREF _Toc226931353 \h </w:instrText>
            </w:r>
            <w:r>
              <w:rPr>
                <w:noProof/>
                <w:webHidden/>
              </w:rPr>
            </w:r>
            <w:r>
              <w:rPr>
                <w:noProof/>
                <w:webHidden/>
              </w:rPr>
              <w:fldChar w:fldCharType="separate"/>
            </w:r>
            <w:r>
              <w:rPr>
                <w:noProof/>
                <w:webHidden/>
              </w:rPr>
              <w:t>5</w:t>
            </w:r>
            <w:r>
              <w:rPr>
                <w:noProof/>
                <w:webHidden/>
              </w:rPr>
              <w:fldChar w:fldCharType="end"/>
            </w:r>
          </w:hyperlink>
        </w:p>
        <w:p w14:paraId="658B7741" w14:textId="3C3AD327" w:rsidR="00ED0963" w:rsidRDefault="00ED0963">
          <w:pPr>
            <w:pStyle w:val="TOC2"/>
            <w:tabs>
              <w:tab w:val="right" w:leader="dot" w:pos="9566"/>
            </w:tabs>
            <w:rPr>
              <w:noProof/>
            </w:rPr>
          </w:pPr>
          <w:hyperlink w:anchor="_Toc226931354" w:history="1">
            <w:r w:rsidRPr="002E2819">
              <w:rPr>
                <w:rStyle w:val="Hyperlink"/>
                <w:noProof/>
              </w:rPr>
              <w:t>3.1 Introduction</w:t>
            </w:r>
            <w:r>
              <w:rPr>
                <w:noProof/>
                <w:webHidden/>
              </w:rPr>
              <w:tab/>
            </w:r>
            <w:r>
              <w:rPr>
                <w:noProof/>
                <w:webHidden/>
              </w:rPr>
              <w:fldChar w:fldCharType="begin"/>
            </w:r>
            <w:r>
              <w:rPr>
                <w:noProof/>
                <w:webHidden/>
              </w:rPr>
              <w:instrText xml:space="preserve"> PAGEREF _Toc226931354 \h </w:instrText>
            </w:r>
            <w:r>
              <w:rPr>
                <w:noProof/>
                <w:webHidden/>
              </w:rPr>
            </w:r>
            <w:r>
              <w:rPr>
                <w:noProof/>
                <w:webHidden/>
              </w:rPr>
              <w:fldChar w:fldCharType="separate"/>
            </w:r>
            <w:r>
              <w:rPr>
                <w:noProof/>
                <w:webHidden/>
              </w:rPr>
              <w:t>5</w:t>
            </w:r>
            <w:r>
              <w:rPr>
                <w:noProof/>
                <w:webHidden/>
              </w:rPr>
              <w:fldChar w:fldCharType="end"/>
            </w:r>
          </w:hyperlink>
        </w:p>
        <w:p w14:paraId="326AF31F" w14:textId="589FBCE9" w:rsidR="00ED0963" w:rsidRDefault="00ED0963">
          <w:pPr>
            <w:pStyle w:val="TOC3"/>
            <w:tabs>
              <w:tab w:val="right" w:leader="dot" w:pos="9566"/>
            </w:tabs>
            <w:rPr>
              <w:noProof/>
            </w:rPr>
          </w:pPr>
          <w:hyperlink w:anchor="_Toc226931355" w:history="1">
            <w:r w:rsidRPr="002E2819">
              <w:rPr>
                <w:rStyle w:val="Hyperlink"/>
                <w:noProof/>
              </w:rPr>
              <w:t>3.1.1 Purpose</w:t>
            </w:r>
            <w:r>
              <w:rPr>
                <w:noProof/>
                <w:webHidden/>
              </w:rPr>
              <w:tab/>
            </w:r>
            <w:r>
              <w:rPr>
                <w:noProof/>
                <w:webHidden/>
              </w:rPr>
              <w:fldChar w:fldCharType="begin"/>
            </w:r>
            <w:r>
              <w:rPr>
                <w:noProof/>
                <w:webHidden/>
              </w:rPr>
              <w:instrText xml:space="preserve"> PAGEREF _Toc226931355 \h </w:instrText>
            </w:r>
            <w:r>
              <w:rPr>
                <w:noProof/>
                <w:webHidden/>
              </w:rPr>
            </w:r>
            <w:r>
              <w:rPr>
                <w:noProof/>
                <w:webHidden/>
              </w:rPr>
              <w:fldChar w:fldCharType="separate"/>
            </w:r>
            <w:r>
              <w:rPr>
                <w:noProof/>
                <w:webHidden/>
              </w:rPr>
              <w:t>5</w:t>
            </w:r>
            <w:r>
              <w:rPr>
                <w:noProof/>
                <w:webHidden/>
              </w:rPr>
              <w:fldChar w:fldCharType="end"/>
            </w:r>
          </w:hyperlink>
        </w:p>
        <w:p w14:paraId="4BFDC56D" w14:textId="5C7CF78D" w:rsidR="00ED0963" w:rsidRDefault="00ED0963">
          <w:pPr>
            <w:pStyle w:val="TOC3"/>
            <w:tabs>
              <w:tab w:val="right" w:leader="dot" w:pos="9566"/>
            </w:tabs>
            <w:rPr>
              <w:noProof/>
            </w:rPr>
          </w:pPr>
          <w:hyperlink w:anchor="_Toc226931356" w:history="1">
            <w:r w:rsidRPr="002E2819">
              <w:rPr>
                <w:rStyle w:val="Hyperlink"/>
                <w:noProof/>
              </w:rPr>
              <w:t>3.1.2 Scope</w:t>
            </w:r>
            <w:r>
              <w:rPr>
                <w:noProof/>
                <w:webHidden/>
              </w:rPr>
              <w:tab/>
            </w:r>
            <w:r>
              <w:rPr>
                <w:noProof/>
                <w:webHidden/>
              </w:rPr>
              <w:fldChar w:fldCharType="begin"/>
            </w:r>
            <w:r>
              <w:rPr>
                <w:noProof/>
                <w:webHidden/>
              </w:rPr>
              <w:instrText xml:space="preserve"> PAGEREF _Toc226931356 \h </w:instrText>
            </w:r>
            <w:r>
              <w:rPr>
                <w:noProof/>
                <w:webHidden/>
              </w:rPr>
            </w:r>
            <w:r>
              <w:rPr>
                <w:noProof/>
                <w:webHidden/>
              </w:rPr>
              <w:fldChar w:fldCharType="separate"/>
            </w:r>
            <w:r>
              <w:rPr>
                <w:noProof/>
                <w:webHidden/>
              </w:rPr>
              <w:t>5</w:t>
            </w:r>
            <w:r>
              <w:rPr>
                <w:noProof/>
                <w:webHidden/>
              </w:rPr>
              <w:fldChar w:fldCharType="end"/>
            </w:r>
          </w:hyperlink>
        </w:p>
        <w:p w14:paraId="618BC648" w14:textId="2BB505E5" w:rsidR="00ED0963" w:rsidRDefault="00ED0963">
          <w:pPr>
            <w:pStyle w:val="TOC3"/>
            <w:tabs>
              <w:tab w:val="right" w:leader="dot" w:pos="9566"/>
            </w:tabs>
            <w:rPr>
              <w:noProof/>
            </w:rPr>
          </w:pPr>
          <w:hyperlink w:anchor="_Toc226931357" w:history="1">
            <w:r w:rsidRPr="002E2819">
              <w:rPr>
                <w:rStyle w:val="Hyperlink"/>
                <w:noProof/>
              </w:rPr>
              <w:t>3.1.3 Definitions and Acronyms</w:t>
            </w:r>
            <w:r>
              <w:rPr>
                <w:noProof/>
                <w:webHidden/>
              </w:rPr>
              <w:tab/>
            </w:r>
            <w:r>
              <w:rPr>
                <w:noProof/>
                <w:webHidden/>
              </w:rPr>
              <w:fldChar w:fldCharType="begin"/>
            </w:r>
            <w:r>
              <w:rPr>
                <w:noProof/>
                <w:webHidden/>
              </w:rPr>
              <w:instrText xml:space="preserve"> PAGEREF _Toc226931357 \h </w:instrText>
            </w:r>
            <w:r>
              <w:rPr>
                <w:noProof/>
                <w:webHidden/>
              </w:rPr>
            </w:r>
            <w:r>
              <w:rPr>
                <w:noProof/>
                <w:webHidden/>
              </w:rPr>
              <w:fldChar w:fldCharType="separate"/>
            </w:r>
            <w:r>
              <w:rPr>
                <w:noProof/>
                <w:webHidden/>
              </w:rPr>
              <w:t>5</w:t>
            </w:r>
            <w:r>
              <w:rPr>
                <w:noProof/>
                <w:webHidden/>
              </w:rPr>
              <w:fldChar w:fldCharType="end"/>
            </w:r>
          </w:hyperlink>
        </w:p>
        <w:p w14:paraId="4A429046" w14:textId="283740B0" w:rsidR="00ED0963" w:rsidRDefault="00ED0963">
          <w:pPr>
            <w:pStyle w:val="TOC3"/>
            <w:tabs>
              <w:tab w:val="right" w:leader="dot" w:pos="9566"/>
            </w:tabs>
            <w:rPr>
              <w:noProof/>
            </w:rPr>
          </w:pPr>
          <w:hyperlink w:anchor="_Toc226931358" w:history="1">
            <w:r w:rsidRPr="002E2819">
              <w:rPr>
                <w:rStyle w:val="Hyperlink"/>
                <w:noProof/>
              </w:rPr>
              <w:t>3.1.4 References</w:t>
            </w:r>
            <w:r>
              <w:rPr>
                <w:noProof/>
                <w:webHidden/>
              </w:rPr>
              <w:tab/>
            </w:r>
            <w:r>
              <w:rPr>
                <w:noProof/>
                <w:webHidden/>
              </w:rPr>
              <w:fldChar w:fldCharType="begin"/>
            </w:r>
            <w:r>
              <w:rPr>
                <w:noProof/>
                <w:webHidden/>
              </w:rPr>
              <w:instrText xml:space="preserve"> PAGEREF _Toc226931358 \h </w:instrText>
            </w:r>
            <w:r>
              <w:rPr>
                <w:noProof/>
                <w:webHidden/>
              </w:rPr>
            </w:r>
            <w:r>
              <w:rPr>
                <w:noProof/>
                <w:webHidden/>
              </w:rPr>
              <w:fldChar w:fldCharType="separate"/>
            </w:r>
            <w:r>
              <w:rPr>
                <w:noProof/>
                <w:webHidden/>
              </w:rPr>
              <w:t>5</w:t>
            </w:r>
            <w:r>
              <w:rPr>
                <w:noProof/>
                <w:webHidden/>
              </w:rPr>
              <w:fldChar w:fldCharType="end"/>
            </w:r>
          </w:hyperlink>
        </w:p>
        <w:p w14:paraId="76A59848" w14:textId="6836DC53" w:rsidR="00ED0963" w:rsidRDefault="00ED0963">
          <w:pPr>
            <w:pStyle w:val="TOC2"/>
            <w:tabs>
              <w:tab w:val="right" w:leader="dot" w:pos="9566"/>
            </w:tabs>
            <w:rPr>
              <w:noProof/>
            </w:rPr>
          </w:pPr>
          <w:hyperlink w:anchor="_Toc226931359" w:history="1">
            <w:r w:rsidRPr="002E2819">
              <w:rPr>
                <w:rStyle w:val="Hyperlink"/>
                <w:noProof/>
              </w:rPr>
              <w:t>3.2 Management</w:t>
            </w:r>
            <w:r>
              <w:rPr>
                <w:noProof/>
                <w:webHidden/>
              </w:rPr>
              <w:tab/>
            </w:r>
            <w:r>
              <w:rPr>
                <w:noProof/>
                <w:webHidden/>
              </w:rPr>
              <w:fldChar w:fldCharType="begin"/>
            </w:r>
            <w:r>
              <w:rPr>
                <w:noProof/>
                <w:webHidden/>
              </w:rPr>
              <w:instrText xml:space="preserve"> PAGEREF _Toc226931359 \h </w:instrText>
            </w:r>
            <w:r>
              <w:rPr>
                <w:noProof/>
                <w:webHidden/>
              </w:rPr>
            </w:r>
            <w:r>
              <w:rPr>
                <w:noProof/>
                <w:webHidden/>
              </w:rPr>
              <w:fldChar w:fldCharType="separate"/>
            </w:r>
            <w:r>
              <w:rPr>
                <w:noProof/>
                <w:webHidden/>
              </w:rPr>
              <w:t>5</w:t>
            </w:r>
            <w:r>
              <w:rPr>
                <w:noProof/>
                <w:webHidden/>
              </w:rPr>
              <w:fldChar w:fldCharType="end"/>
            </w:r>
          </w:hyperlink>
        </w:p>
        <w:p w14:paraId="49CFED9A" w14:textId="3034EF37" w:rsidR="00ED0963" w:rsidRDefault="00ED0963">
          <w:pPr>
            <w:pStyle w:val="TOC3"/>
            <w:tabs>
              <w:tab w:val="right" w:leader="dot" w:pos="9566"/>
            </w:tabs>
            <w:rPr>
              <w:noProof/>
            </w:rPr>
          </w:pPr>
          <w:hyperlink w:anchor="_Toc226931360" w:history="1">
            <w:r w:rsidRPr="002E2819">
              <w:rPr>
                <w:rStyle w:val="Hyperlink"/>
                <w:noProof/>
              </w:rPr>
              <w:t>3.2.1 Organization</w:t>
            </w:r>
            <w:r>
              <w:rPr>
                <w:noProof/>
                <w:webHidden/>
              </w:rPr>
              <w:tab/>
            </w:r>
            <w:r>
              <w:rPr>
                <w:noProof/>
                <w:webHidden/>
              </w:rPr>
              <w:fldChar w:fldCharType="begin"/>
            </w:r>
            <w:r>
              <w:rPr>
                <w:noProof/>
                <w:webHidden/>
              </w:rPr>
              <w:instrText xml:space="preserve"> PAGEREF _Toc226931360 \h </w:instrText>
            </w:r>
            <w:r>
              <w:rPr>
                <w:noProof/>
                <w:webHidden/>
              </w:rPr>
            </w:r>
            <w:r>
              <w:rPr>
                <w:noProof/>
                <w:webHidden/>
              </w:rPr>
              <w:fldChar w:fldCharType="separate"/>
            </w:r>
            <w:r>
              <w:rPr>
                <w:noProof/>
                <w:webHidden/>
              </w:rPr>
              <w:t>5</w:t>
            </w:r>
            <w:r>
              <w:rPr>
                <w:noProof/>
                <w:webHidden/>
              </w:rPr>
              <w:fldChar w:fldCharType="end"/>
            </w:r>
          </w:hyperlink>
        </w:p>
        <w:p w14:paraId="48DB1911" w14:textId="525F0AAB" w:rsidR="00ED0963" w:rsidRDefault="00ED0963">
          <w:pPr>
            <w:pStyle w:val="TOC3"/>
            <w:tabs>
              <w:tab w:val="right" w:leader="dot" w:pos="9566"/>
            </w:tabs>
            <w:rPr>
              <w:noProof/>
            </w:rPr>
          </w:pPr>
          <w:hyperlink w:anchor="_Toc226931361" w:history="1">
            <w:r w:rsidRPr="002E2819">
              <w:rPr>
                <w:rStyle w:val="Hyperlink"/>
                <w:noProof/>
              </w:rPr>
              <w:t>3.2.2 SCM Responsibilities</w:t>
            </w:r>
            <w:r>
              <w:rPr>
                <w:noProof/>
                <w:webHidden/>
              </w:rPr>
              <w:tab/>
            </w:r>
            <w:r>
              <w:rPr>
                <w:noProof/>
                <w:webHidden/>
              </w:rPr>
              <w:fldChar w:fldCharType="begin"/>
            </w:r>
            <w:r>
              <w:rPr>
                <w:noProof/>
                <w:webHidden/>
              </w:rPr>
              <w:instrText xml:space="preserve"> PAGEREF _Toc226931361 \h </w:instrText>
            </w:r>
            <w:r>
              <w:rPr>
                <w:noProof/>
                <w:webHidden/>
              </w:rPr>
            </w:r>
            <w:r>
              <w:rPr>
                <w:noProof/>
                <w:webHidden/>
              </w:rPr>
              <w:fldChar w:fldCharType="separate"/>
            </w:r>
            <w:r>
              <w:rPr>
                <w:noProof/>
                <w:webHidden/>
              </w:rPr>
              <w:t>6</w:t>
            </w:r>
            <w:r>
              <w:rPr>
                <w:noProof/>
                <w:webHidden/>
              </w:rPr>
              <w:fldChar w:fldCharType="end"/>
            </w:r>
          </w:hyperlink>
        </w:p>
        <w:p w14:paraId="185D7F23" w14:textId="7AA403BA" w:rsidR="00ED0963" w:rsidRDefault="00ED0963">
          <w:pPr>
            <w:pStyle w:val="TOC3"/>
            <w:tabs>
              <w:tab w:val="right" w:leader="dot" w:pos="9566"/>
            </w:tabs>
            <w:rPr>
              <w:noProof/>
            </w:rPr>
          </w:pPr>
          <w:hyperlink w:anchor="_Toc226931362" w:history="1">
            <w:r w:rsidRPr="002E2819">
              <w:rPr>
                <w:rStyle w:val="Hyperlink"/>
                <w:noProof/>
              </w:rPr>
              <w:t>3.2.3 Interface Control</w:t>
            </w:r>
            <w:r>
              <w:rPr>
                <w:noProof/>
                <w:webHidden/>
              </w:rPr>
              <w:tab/>
            </w:r>
            <w:r>
              <w:rPr>
                <w:noProof/>
                <w:webHidden/>
              </w:rPr>
              <w:fldChar w:fldCharType="begin"/>
            </w:r>
            <w:r>
              <w:rPr>
                <w:noProof/>
                <w:webHidden/>
              </w:rPr>
              <w:instrText xml:space="preserve"> PAGEREF _Toc226931362 \h </w:instrText>
            </w:r>
            <w:r>
              <w:rPr>
                <w:noProof/>
                <w:webHidden/>
              </w:rPr>
            </w:r>
            <w:r>
              <w:rPr>
                <w:noProof/>
                <w:webHidden/>
              </w:rPr>
              <w:fldChar w:fldCharType="separate"/>
            </w:r>
            <w:r>
              <w:rPr>
                <w:noProof/>
                <w:webHidden/>
              </w:rPr>
              <w:t>6</w:t>
            </w:r>
            <w:r>
              <w:rPr>
                <w:noProof/>
                <w:webHidden/>
              </w:rPr>
              <w:fldChar w:fldCharType="end"/>
            </w:r>
          </w:hyperlink>
        </w:p>
        <w:p w14:paraId="55E33303" w14:textId="26772E8F" w:rsidR="00ED0963" w:rsidRDefault="00ED0963">
          <w:pPr>
            <w:pStyle w:val="TOC3"/>
            <w:tabs>
              <w:tab w:val="right" w:leader="dot" w:pos="9566"/>
            </w:tabs>
            <w:rPr>
              <w:noProof/>
            </w:rPr>
          </w:pPr>
          <w:hyperlink w:anchor="_Toc226931363" w:history="1">
            <w:r w:rsidRPr="002E2819">
              <w:rPr>
                <w:rStyle w:val="Hyperlink"/>
                <w:noProof/>
              </w:rPr>
              <w:t>3.2.4 SCMP Implementation</w:t>
            </w:r>
            <w:r>
              <w:rPr>
                <w:noProof/>
                <w:webHidden/>
              </w:rPr>
              <w:tab/>
            </w:r>
            <w:r>
              <w:rPr>
                <w:noProof/>
                <w:webHidden/>
              </w:rPr>
              <w:fldChar w:fldCharType="begin"/>
            </w:r>
            <w:r>
              <w:rPr>
                <w:noProof/>
                <w:webHidden/>
              </w:rPr>
              <w:instrText xml:space="preserve"> PAGEREF _Toc226931363 \h </w:instrText>
            </w:r>
            <w:r>
              <w:rPr>
                <w:noProof/>
                <w:webHidden/>
              </w:rPr>
            </w:r>
            <w:r>
              <w:rPr>
                <w:noProof/>
                <w:webHidden/>
              </w:rPr>
              <w:fldChar w:fldCharType="separate"/>
            </w:r>
            <w:r>
              <w:rPr>
                <w:noProof/>
                <w:webHidden/>
              </w:rPr>
              <w:t>6</w:t>
            </w:r>
            <w:r>
              <w:rPr>
                <w:noProof/>
                <w:webHidden/>
              </w:rPr>
              <w:fldChar w:fldCharType="end"/>
            </w:r>
          </w:hyperlink>
        </w:p>
        <w:p w14:paraId="0828D701" w14:textId="0EDA7542" w:rsidR="00ED0963" w:rsidRDefault="00ED0963">
          <w:pPr>
            <w:pStyle w:val="TOC3"/>
            <w:tabs>
              <w:tab w:val="right" w:leader="dot" w:pos="9566"/>
            </w:tabs>
            <w:rPr>
              <w:noProof/>
            </w:rPr>
          </w:pPr>
          <w:hyperlink w:anchor="_Toc226931364" w:history="1">
            <w:r w:rsidRPr="002E2819">
              <w:rPr>
                <w:rStyle w:val="Hyperlink"/>
                <w:noProof/>
              </w:rPr>
              <w:t>3.2.5 Applicable Policies, Directives, and Procedures</w:t>
            </w:r>
            <w:r>
              <w:rPr>
                <w:noProof/>
                <w:webHidden/>
              </w:rPr>
              <w:tab/>
            </w:r>
            <w:r>
              <w:rPr>
                <w:noProof/>
                <w:webHidden/>
              </w:rPr>
              <w:fldChar w:fldCharType="begin"/>
            </w:r>
            <w:r>
              <w:rPr>
                <w:noProof/>
                <w:webHidden/>
              </w:rPr>
              <w:instrText xml:space="preserve"> PAGEREF _Toc226931364 \h </w:instrText>
            </w:r>
            <w:r>
              <w:rPr>
                <w:noProof/>
                <w:webHidden/>
              </w:rPr>
            </w:r>
            <w:r>
              <w:rPr>
                <w:noProof/>
                <w:webHidden/>
              </w:rPr>
              <w:fldChar w:fldCharType="separate"/>
            </w:r>
            <w:r>
              <w:rPr>
                <w:noProof/>
                <w:webHidden/>
              </w:rPr>
              <w:t>7</w:t>
            </w:r>
            <w:r>
              <w:rPr>
                <w:noProof/>
                <w:webHidden/>
              </w:rPr>
              <w:fldChar w:fldCharType="end"/>
            </w:r>
          </w:hyperlink>
        </w:p>
        <w:p w14:paraId="21CCFDD5" w14:textId="0C196F7E" w:rsidR="00ED0963" w:rsidRDefault="00ED0963">
          <w:pPr>
            <w:pStyle w:val="TOC2"/>
            <w:tabs>
              <w:tab w:val="right" w:leader="dot" w:pos="9566"/>
            </w:tabs>
            <w:rPr>
              <w:noProof/>
            </w:rPr>
          </w:pPr>
          <w:hyperlink w:anchor="_Toc226931365" w:history="1">
            <w:r w:rsidRPr="002E2819">
              <w:rPr>
                <w:rStyle w:val="Hyperlink"/>
                <w:noProof/>
              </w:rPr>
              <w:t>3.3 SCM Activities</w:t>
            </w:r>
            <w:r>
              <w:rPr>
                <w:noProof/>
                <w:webHidden/>
              </w:rPr>
              <w:tab/>
            </w:r>
            <w:r>
              <w:rPr>
                <w:noProof/>
                <w:webHidden/>
              </w:rPr>
              <w:fldChar w:fldCharType="begin"/>
            </w:r>
            <w:r>
              <w:rPr>
                <w:noProof/>
                <w:webHidden/>
              </w:rPr>
              <w:instrText xml:space="preserve"> PAGEREF _Toc226931365 \h </w:instrText>
            </w:r>
            <w:r>
              <w:rPr>
                <w:noProof/>
                <w:webHidden/>
              </w:rPr>
            </w:r>
            <w:r>
              <w:rPr>
                <w:noProof/>
                <w:webHidden/>
              </w:rPr>
              <w:fldChar w:fldCharType="separate"/>
            </w:r>
            <w:r>
              <w:rPr>
                <w:noProof/>
                <w:webHidden/>
              </w:rPr>
              <w:t>7</w:t>
            </w:r>
            <w:r>
              <w:rPr>
                <w:noProof/>
                <w:webHidden/>
              </w:rPr>
              <w:fldChar w:fldCharType="end"/>
            </w:r>
          </w:hyperlink>
        </w:p>
        <w:p w14:paraId="50329E42" w14:textId="4044D225" w:rsidR="00ED0963" w:rsidRDefault="00ED0963">
          <w:pPr>
            <w:pStyle w:val="TOC3"/>
            <w:tabs>
              <w:tab w:val="right" w:leader="dot" w:pos="9566"/>
            </w:tabs>
            <w:rPr>
              <w:noProof/>
            </w:rPr>
          </w:pPr>
          <w:hyperlink w:anchor="_Toc226931366" w:history="1">
            <w:r w:rsidRPr="002E2819">
              <w:rPr>
                <w:rStyle w:val="Hyperlink"/>
                <w:noProof/>
              </w:rPr>
              <w:t>3.3.1 Configuration Identification</w:t>
            </w:r>
            <w:r>
              <w:rPr>
                <w:noProof/>
                <w:webHidden/>
              </w:rPr>
              <w:tab/>
            </w:r>
            <w:r>
              <w:rPr>
                <w:noProof/>
                <w:webHidden/>
              </w:rPr>
              <w:fldChar w:fldCharType="begin"/>
            </w:r>
            <w:r>
              <w:rPr>
                <w:noProof/>
                <w:webHidden/>
              </w:rPr>
              <w:instrText xml:space="preserve"> PAGEREF _Toc226931366 \h </w:instrText>
            </w:r>
            <w:r>
              <w:rPr>
                <w:noProof/>
                <w:webHidden/>
              </w:rPr>
            </w:r>
            <w:r>
              <w:rPr>
                <w:noProof/>
                <w:webHidden/>
              </w:rPr>
              <w:fldChar w:fldCharType="separate"/>
            </w:r>
            <w:r>
              <w:rPr>
                <w:noProof/>
                <w:webHidden/>
              </w:rPr>
              <w:t>7</w:t>
            </w:r>
            <w:r>
              <w:rPr>
                <w:noProof/>
                <w:webHidden/>
              </w:rPr>
              <w:fldChar w:fldCharType="end"/>
            </w:r>
          </w:hyperlink>
        </w:p>
        <w:p w14:paraId="40EE2790" w14:textId="1B84551C" w:rsidR="00ED0963" w:rsidRDefault="00ED0963">
          <w:pPr>
            <w:pStyle w:val="TOC3"/>
            <w:tabs>
              <w:tab w:val="right" w:leader="dot" w:pos="9566"/>
            </w:tabs>
            <w:rPr>
              <w:noProof/>
            </w:rPr>
          </w:pPr>
          <w:hyperlink w:anchor="_Toc226931367" w:history="1">
            <w:r w:rsidRPr="002E2819">
              <w:rPr>
                <w:rStyle w:val="Hyperlink"/>
                <w:noProof/>
              </w:rPr>
              <w:t>3.3.2 Configuration Control</w:t>
            </w:r>
            <w:r>
              <w:rPr>
                <w:noProof/>
                <w:webHidden/>
              </w:rPr>
              <w:tab/>
            </w:r>
            <w:r>
              <w:rPr>
                <w:noProof/>
                <w:webHidden/>
              </w:rPr>
              <w:fldChar w:fldCharType="begin"/>
            </w:r>
            <w:r>
              <w:rPr>
                <w:noProof/>
                <w:webHidden/>
              </w:rPr>
              <w:instrText xml:space="preserve"> PAGEREF _Toc226931367 \h </w:instrText>
            </w:r>
            <w:r>
              <w:rPr>
                <w:noProof/>
                <w:webHidden/>
              </w:rPr>
            </w:r>
            <w:r>
              <w:rPr>
                <w:noProof/>
                <w:webHidden/>
              </w:rPr>
              <w:fldChar w:fldCharType="separate"/>
            </w:r>
            <w:r>
              <w:rPr>
                <w:noProof/>
                <w:webHidden/>
              </w:rPr>
              <w:t>8</w:t>
            </w:r>
            <w:r>
              <w:rPr>
                <w:noProof/>
                <w:webHidden/>
              </w:rPr>
              <w:fldChar w:fldCharType="end"/>
            </w:r>
          </w:hyperlink>
        </w:p>
        <w:p w14:paraId="0B709423" w14:textId="2F722BFD" w:rsidR="00ED0963" w:rsidRDefault="00ED0963">
          <w:pPr>
            <w:pStyle w:val="TOC3"/>
            <w:tabs>
              <w:tab w:val="right" w:leader="dot" w:pos="9566"/>
            </w:tabs>
            <w:rPr>
              <w:noProof/>
            </w:rPr>
          </w:pPr>
          <w:hyperlink w:anchor="_Toc226931368" w:history="1">
            <w:r w:rsidRPr="002E2819">
              <w:rPr>
                <w:rStyle w:val="Hyperlink"/>
                <w:noProof/>
              </w:rPr>
              <w:t>3.3.3 Configuration Status Accounting</w:t>
            </w:r>
            <w:r>
              <w:rPr>
                <w:noProof/>
                <w:webHidden/>
              </w:rPr>
              <w:tab/>
            </w:r>
            <w:r>
              <w:rPr>
                <w:noProof/>
                <w:webHidden/>
              </w:rPr>
              <w:fldChar w:fldCharType="begin"/>
            </w:r>
            <w:r>
              <w:rPr>
                <w:noProof/>
                <w:webHidden/>
              </w:rPr>
              <w:instrText xml:space="preserve"> PAGEREF _Toc226931368 \h </w:instrText>
            </w:r>
            <w:r>
              <w:rPr>
                <w:noProof/>
                <w:webHidden/>
              </w:rPr>
            </w:r>
            <w:r>
              <w:rPr>
                <w:noProof/>
                <w:webHidden/>
              </w:rPr>
              <w:fldChar w:fldCharType="separate"/>
            </w:r>
            <w:r>
              <w:rPr>
                <w:noProof/>
                <w:webHidden/>
              </w:rPr>
              <w:t>9</w:t>
            </w:r>
            <w:r>
              <w:rPr>
                <w:noProof/>
                <w:webHidden/>
              </w:rPr>
              <w:fldChar w:fldCharType="end"/>
            </w:r>
          </w:hyperlink>
        </w:p>
        <w:p w14:paraId="78EFA780" w14:textId="23CFBE5B" w:rsidR="00ED0963" w:rsidRDefault="00ED0963">
          <w:pPr>
            <w:pStyle w:val="TOC3"/>
            <w:tabs>
              <w:tab w:val="right" w:leader="dot" w:pos="9566"/>
            </w:tabs>
            <w:rPr>
              <w:noProof/>
            </w:rPr>
          </w:pPr>
          <w:hyperlink w:anchor="_Toc226931369" w:history="1">
            <w:r w:rsidRPr="002E2819">
              <w:rPr>
                <w:rStyle w:val="Hyperlink"/>
                <w:noProof/>
              </w:rPr>
              <w:t>3.3.4 Audits and Reviews</w:t>
            </w:r>
            <w:r>
              <w:rPr>
                <w:noProof/>
                <w:webHidden/>
              </w:rPr>
              <w:tab/>
            </w:r>
            <w:r>
              <w:rPr>
                <w:noProof/>
                <w:webHidden/>
              </w:rPr>
              <w:fldChar w:fldCharType="begin"/>
            </w:r>
            <w:r>
              <w:rPr>
                <w:noProof/>
                <w:webHidden/>
              </w:rPr>
              <w:instrText xml:space="preserve"> PAGEREF _Toc226931369 \h </w:instrText>
            </w:r>
            <w:r>
              <w:rPr>
                <w:noProof/>
                <w:webHidden/>
              </w:rPr>
            </w:r>
            <w:r>
              <w:rPr>
                <w:noProof/>
                <w:webHidden/>
              </w:rPr>
              <w:fldChar w:fldCharType="separate"/>
            </w:r>
            <w:r>
              <w:rPr>
                <w:noProof/>
                <w:webHidden/>
              </w:rPr>
              <w:t>10</w:t>
            </w:r>
            <w:r>
              <w:rPr>
                <w:noProof/>
                <w:webHidden/>
              </w:rPr>
              <w:fldChar w:fldCharType="end"/>
            </w:r>
          </w:hyperlink>
        </w:p>
        <w:p w14:paraId="1CF9E0D3" w14:textId="200BD513" w:rsidR="00ED0963" w:rsidRDefault="00ED0963">
          <w:pPr>
            <w:pStyle w:val="TOC2"/>
            <w:tabs>
              <w:tab w:val="right" w:leader="dot" w:pos="9566"/>
            </w:tabs>
            <w:rPr>
              <w:noProof/>
            </w:rPr>
          </w:pPr>
          <w:hyperlink w:anchor="_Toc226931370" w:history="1">
            <w:r w:rsidRPr="002E2819">
              <w:rPr>
                <w:rStyle w:val="Hyperlink"/>
                <w:noProof/>
              </w:rPr>
              <w:t>3.4 Tools, Techniques and Methodologies</w:t>
            </w:r>
            <w:r>
              <w:rPr>
                <w:noProof/>
                <w:webHidden/>
              </w:rPr>
              <w:tab/>
            </w:r>
            <w:r>
              <w:rPr>
                <w:noProof/>
                <w:webHidden/>
              </w:rPr>
              <w:fldChar w:fldCharType="begin"/>
            </w:r>
            <w:r>
              <w:rPr>
                <w:noProof/>
                <w:webHidden/>
              </w:rPr>
              <w:instrText xml:space="preserve"> PAGEREF _Toc226931370 \h </w:instrText>
            </w:r>
            <w:r>
              <w:rPr>
                <w:noProof/>
                <w:webHidden/>
              </w:rPr>
            </w:r>
            <w:r>
              <w:rPr>
                <w:noProof/>
                <w:webHidden/>
              </w:rPr>
              <w:fldChar w:fldCharType="separate"/>
            </w:r>
            <w:r>
              <w:rPr>
                <w:noProof/>
                <w:webHidden/>
              </w:rPr>
              <w:t>10</w:t>
            </w:r>
            <w:r>
              <w:rPr>
                <w:noProof/>
                <w:webHidden/>
              </w:rPr>
              <w:fldChar w:fldCharType="end"/>
            </w:r>
          </w:hyperlink>
        </w:p>
        <w:p w14:paraId="3932B3ED" w14:textId="13C03E1D" w:rsidR="00ED0963" w:rsidRDefault="00ED0963">
          <w:pPr>
            <w:pStyle w:val="TOC2"/>
            <w:tabs>
              <w:tab w:val="right" w:leader="dot" w:pos="9566"/>
            </w:tabs>
            <w:rPr>
              <w:noProof/>
            </w:rPr>
          </w:pPr>
          <w:hyperlink w:anchor="_Toc226931371" w:history="1">
            <w:r w:rsidRPr="002E2819">
              <w:rPr>
                <w:rStyle w:val="Hyperlink"/>
                <w:noProof/>
              </w:rPr>
              <w:t>3.5 Supplier Control</w:t>
            </w:r>
            <w:r>
              <w:rPr>
                <w:noProof/>
                <w:webHidden/>
              </w:rPr>
              <w:tab/>
            </w:r>
            <w:r>
              <w:rPr>
                <w:noProof/>
                <w:webHidden/>
              </w:rPr>
              <w:fldChar w:fldCharType="begin"/>
            </w:r>
            <w:r>
              <w:rPr>
                <w:noProof/>
                <w:webHidden/>
              </w:rPr>
              <w:instrText xml:space="preserve"> PAGEREF _Toc226931371 \h </w:instrText>
            </w:r>
            <w:r>
              <w:rPr>
                <w:noProof/>
                <w:webHidden/>
              </w:rPr>
            </w:r>
            <w:r>
              <w:rPr>
                <w:noProof/>
                <w:webHidden/>
              </w:rPr>
              <w:fldChar w:fldCharType="separate"/>
            </w:r>
            <w:r>
              <w:rPr>
                <w:noProof/>
                <w:webHidden/>
              </w:rPr>
              <w:t>11</w:t>
            </w:r>
            <w:r>
              <w:rPr>
                <w:noProof/>
                <w:webHidden/>
              </w:rPr>
              <w:fldChar w:fldCharType="end"/>
            </w:r>
          </w:hyperlink>
        </w:p>
        <w:p w14:paraId="692D6A8E" w14:textId="2B780659" w:rsidR="00ED0963" w:rsidRDefault="00ED0963">
          <w:pPr>
            <w:pStyle w:val="TOC2"/>
            <w:tabs>
              <w:tab w:val="right" w:leader="dot" w:pos="9566"/>
            </w:tabs>
            <w:rPr>
              <w:noProof/>
            </w:rPr>
          </w:pPr>
          <w:hyperlink w:anchor="_Toc226931372" w:history="1">
            <w:r w:rsidRPr="002E2819">
              <w:rPr>
                <w:rStyle w:val="Hyperlink"/>
                <w:noProof/>
              </w:rPr>
              <w:t>3.6 Records Collection and Retention</w:t>
            </w:r>
            <w:r>
              <w:rPr>
                <w:noProof/>
                <w:webHidden/>
              </w:rPr>
              <w:tab/>
            </w:r>
            <w:r>
              <w:rPr>
                <w:noProof/>
                <w:webHidden/>
              </w:rPr>
              <w:fldChar w:fldCharType="begin"/>
            </w:r>
            <w:r>
              <w:rPr>
                <w:noProof/>
                <w:webHidden/>
              </w:rPr>
              <w:instrText xml:space="preserve"> PAGEREF _Toc226931372 \h </w:instrText>
            </w:r>
            <w:r>
              <w:rPr>
                <w:noProof/>
                <w:webHidden/>
              </w:rPr>
            </w:r>
            <w:r>
              <w:rPr>
                <w:noProof/>
                <w:webHidden/>
              </w:rPr>
              <w:fldChar w:fldCharType="separate"/>
            </w:r>
            <w:r>
              <w:rPr>
                <w:noProof/>
                <w:webHidden/>
              </w:rPr>
              <w:t>11</w:t>
            </w:r>
            <w:r>
              <w:rPr>
                <w:noProof/>
                <w:webHidden/>
              </w:rPr>
              <w:fldChar w:fldCharType="end"/>
            </w:r>
          </w:hyperlink>
        </w:p>
        <w:p w14:paraId="2667333F" w14:textId="36985781" w:rsidR="00ED0963" w:rsidRDefault="00ED0963">
          <w:r>
            <w:rPr>
              <w:b/>
              <w:bCs/>
              <w:noProof/>
            </w:rPr>
            <w:fldChar w:fldCharType="end"/>
          </w:r>
        </w:p>
      </w:sdtContent>
    </w:sdt>
    <w:p w14:paraId="794FC3D6" w14:textId="015364EF" w:rsidR="005B7AE3" w:rsidRDefault="00000000">
      <w:r>
        <w:br w:type="page"/>
      </w:r>
    </w:p>
    <w:p w14:paraId="0418E37B" w14:textId="77777777" w:rsidR="005B7AE3" w:rsidRDefault="00000000">
      <w:pPr>
        <w:pStyle w:val="Heading1"/>
        <w:spacing w:before="0" w:after="80"/>
      </w:pPr>
      <w:bookmarkStart w:id="0" w:name="_Toc226931347"/>
      <w:r>
        <w:rPr>
          <w:b w:val="0"/>
        </w:rPr>
        <w:lastRenderedPageBreak/>
        <w:t>1. Scope and References</w:t>
      </w:r>
      <w:bookmarkEnd w:id="0"/>
    </w:p>
    <w:p w14:paraId="49DB872D" w14:textId="77777777" w:rsidR="005B7AE3" w:rsidRDefault="00000000">
      <w:pPr>
        <w:pStyle w:val="Heading2"/>
        <w:spacing w:before="0" w:after="80"/>
      </w:pPr>
      <w:bookmarkStart w:id="1" w:name="_Toc226931348"/>
      <w:r>
        <w:rPr>
          <w:b w:val="0"/>
        </w:rPr>
        <w:t>1.1 Scope</w:t>
      </w:r>
      <w:bookmarkEnd w:id="1"/>
    </w:p>
    <w:p w14:paraId="05DDAA9C" w14:textId="56E73022" w:rsidR="005B7AE3" w:rsidRDefault="00000000">
      <w:r>
        <w:t>The scope of this Configuration Management Plan (CMP) is to define how all software, firmware, AI, mobile application, data, and documentation assets for the AuralAid project will be identified, controlled, versioned, verified, and released throughout the full project life cycle. AuralAid is not a conventional web-only application; it is a multi-component assistive system that combines an ESP32-S3 embedded platform, audio signal processing, Bluetooth/Wi-Fi connectivity, AI-assisted speech and emotion analysis, health sensor integration, a Flutter mobile application, and optional cloud-backed synchronization. The configuration approach must therefore support both software engineering discipline and embedded-system traceability.</w:t>
      </w:r>
    </w:p>
    <w:p w14:paraId="23E6CD4F" w14:textId="55F23B84" w:rsidR="005B7AE3" w:rsidRDefault="00000000" w:rsidP="00ED0963">
      <w:pPr>
        <w:pStyle w:val="ListParagraph"/>
        <w:numPr>
          <w:ilvl w:val="0"/>
          <w:numId w:val="11"/>
        </w:numPr>
        <w:spacing w:after="40"/>
      </w:pPr>
      <w:r>
        <w:t>Lifecycle coverage: planning, requirements, design, implementation, integration, verification, pilot demonstration, maintenance, and future enhancement.</w:t>
      </w:r>
    </w:p>
    <w:p w14:paraId="685F10BC" w14:textId="4C0F50D8" w:rsidR="005B7AE3" w:rsidRDefault="00000000" w:rsidP="00ED0963">
      <w:pPr>
        <w:pStyle w:val="ListParagraph"/>
        <w:numPr>
          <w:ilvl w:val="0"/>
          <w:numId w:val="11"/>
        </w:numPr>
        <w:spacing w:after="40"/>
      </w:pPr>
      <w:r>
        <w:t>Configuration items covered: embedded firmware, DSP modules, AI model files and training artifacts, Flutter mobile application source code, backend or cloud connectors, APIs, BLE/Wi-Fi configuration profiles, hardware pin maps, interface control documents, test scripts, datasets, user manuals, and release notes.</w:t>
      </w:r>
    </w:p>
    <w:p w14:paraId="2211EF9D" w14:textId="08EFAEE5" w:rsidR="005B7AE3" w:rsidRDefault="00000000" w:rsidP="00ED0963">
      <w:pPr>
        <w:pStyle w:val="ListParagraph"/>
        <w:numPr>
          <w:ilvl w:val="0"/>
          <w:numId w:val="11"/>
        </w:numPr>
        <w:spacing w:after="40"/>
      </w:pPr>
      <w:r>
        <w:t>Change control coverage: functional changes, bug fixes, model updates, calibration profile updates, mobile UI changes, database or cloud schema changes, and security or privacy-impacting updates.</w:t>
      </w:r>
    </w:p>
    <w:p w14:paraId="2522226B" w14:textId="2DF7BDFA" w:rsidR="005B7AE3" w:rsidRDefault="00000000" w:rsidP="00ED0963">
      <w:pPr>
        <w:pStyle w:val="ListParagraph"/>
        <w:numPr>
          <w:ilvl w:val="0"/>
          <w:numId w:val="11"/>
        </w:numPr>
        <w:spacing w:after="40"/>
      </w:pPr>
      <w:r>
        <w:t>Status and traceability coverage: every approved baseline, version, defect, change request, test result, and release candidate will be logged so the team can always identify what was built, what was tested, and what was deployed.</w:t>
      </w:r>
    </w:p>
    <w:p w14:paraId="298F282E" w14:textId="70C718E8" w:rsidR="005B7AE3" w:rsidRDefault="00000000" w:rsidP="00ED0963">
      <w:pPr>
        <w:pStyle w:val="ListParagraph"/>
        <w:numPr>
          <w:ilvl w:val="0"/>
          <w:numId w:val="11"/>
        </w:numPr>
        <w:spacing w:after="40"/>
      </w:pPr>
      <w:r>
        <w:t>Risk-sensitive scope: because the system includes health indicators, live captions, environmental noise alerts, and assistive communication features, configuration control must protect user safety, data integrity, and predictable system behavior.</w:t>
      </w:r>
    </w:p>
    <w:p w14:paraId="74054739" w14:textId="77777777" w:rsidR="005B7AE3" w:rsidRDefault="00000000">
      <w:pPr>
        <w:pStyle w:val="Heading2"/>
        <w:spacing w:before="0" w:after="80"/>
      </w:pPr>
      <w:bookmarkStart w:id="2" w:name="_Toc226931349"/>
      <w:r>
        <w:rPr>
          <w:b w:val="0"/>
        </w:rPr>
        <w:t>1.2 References</w:t>
      </w:r>
      <w:bookmarkEnd w:id="2"/>
    </w:p>
    <w:p w14:paraId="098A3FBC" w14:textId="36252149" w:rsidR="005B7AE3" w:rsidRDefault="00000000" w:rsidP="00ED0963">
      <w:pPr>
        <w:pStyle w:val="ListParagraph"/>
        <w:numPr>
          <w:ilvl w:val="0"/>
          <w:numId w:val="13"/>
        </w:numPr>
        <w:spacing w:after="40"/>
      </w:pPr>
      <w:r>
        <w:t>IEEE 828 – Configuration Management in Systems and Software Engineering.</w:t>
      </w:r>
    </w:p>
    <w:p w14:paraId="17BBC3AD" w14:textId="0BEABD63" w:rsidR="005B7AE3" w:rsidRDefault="00000000" w:rsidP="00ED0963">
      <w:pPr>
        <w:pStyle w:val="ListParagraph"/>
        <w:numPr>
          <w:ilvl w:val="0"/>
          <w:numId w:val="13"/>
        </w:numPr>
        <w:spacing w:after="40"/>
      </w:pPr>
      <w:r>
        <w:t>ISO/IEC/IEEE 12207 – Systems and software life cycle processes.</w:t>
      </w:r>
    </w:p>
    <w:p w14:paraId="194E760D" w14:textId="0F4C172F" w:rsidR="005B7AE3" w:rsidRDefault="00000000" w:rsidP="00ED0963">
      <w:pPr>
        <w:pStyle w:val="ListParagraph"/>
        <w:numPr>
          <w:ilvl w:val="0"/>
          <w:numId w:val="13"/>
        </w:numPr>
        <w:spacing w:after="40"/>
      </w:pPr>
      <w:r>
        <w:t>IEEE 29148 – Requirements engineering practices for system and software projects.</w:t>
      </w:r>
    </w:p>
    <w:p w14:paraId="72139F05" w14:textId="56BAD169" w:rsidR="005B7AE3" w:rsidRDefault="00000000" w:rsidP="00ED0963">
      <w:pPr>
        <w:pStyle w:val="ListParagraph"/>
        <w:numPr>
          <w:ilvl w:val="0"/>
          <w:numId w:val="13"/>
        </w:numPr>
        <w:spacing w:after="40"/>
      </w:pPr>
      <w:r>
        <w:t>Project Proposal: AuralAid – Adaptive AI Hearing with Contextual Understanding.</w:t>
      </w:r>
    </w:p>
    <w:p w14:paraId="274614C7" w14:textId="610984EC" w:rsidR="005B7AE3" w:rsidRDefault="00000000" w:rsidP="00ED0963">
      <w:pPr>
        <w:pStyle w:val="ListParagraph"/>
        <w:numPr>
          <w:ilvl w:val="0"/>
          <w:numId w:val="13"/>
        </w:numPr>
        <w:spacing w:after="40"/>
      </w:pPr>
      <w:r>
        <w:t>Repository standards, branch policies, coding guidelines, issue logs, and release procedures defined for the AuralAid project.</w:t>
      </w:r>
    </w:p>
    <w:p w14:paraId="4697D143" w14:textId="77777777" w:rsidR="005B7AE3" w:rsidRDefault="00000000">
      <w:pPr>
        <w:pStyle w:val="Heading1"/>
        <w:spacing w:before="0" w:after="80"/>
      </w:pPr>
      <w:bookmarkStart w:id="3" w:name="_Toc226931350"/>
      <w:r>
        <w:rPr>
          <w:b w:val="0"/>
        </w:rPr>
        <w:t>2. Definitions and Acronyms</w:t>
      </w:r>
      <w:bookmarkEnd w:id="3"/>
    </w:p>
    <w:p w14:paraId="4943CF4E" w14:textId="77777777" w:rsidR="005B7AE3" w:rsidRDefault="00000000">
      <w:pPr>
        <w:pStyle w:val="Heading2"/>
        <w:spacing w:before="0" w:after="80"/>
      </w:pPr>
      <w:bookmarkStart w:id="4" w:name="_Toc226931351"/>
      <w:r>
        <w:rPr>
          <w:b w:val="0"/>
        </w:rPr>
        <w:t>2.1 Definitions</w:t>
      </w:r>
      <w:bookmarkEnd w:id="4"/>
    </w:p>
    <w:p w14:paraId="4974C69E" w14:textId="77777777" w:rsidR="005B7AE3" w:rsidRDefault="00000000">
      <w:pPr>
        <w:spacing w:after="60"/>
      </w:pPr>
      <w:r>
        <w:rPr>
          <w:b/>
        </w:rPr>
        <w:t xml:space="preserve">Baseline: </w:t>
      </w:r>
      <w:r>
        <w:t>A formally reviewed and approved configuration snapshot that serves as the reference point for further work and can only be changed through controlled procedures.</w:t>
      </w:r>
    </w:p>
    <w:p w14:paraId="1FF468BA" w14:textId="77777777" w:rsidR="005B7AE3" w:rsidRDefault="00000000">
      <w:pPr>
        <w:spacing w:after="60"/>
      </w:pPr>
      <w:r>
        <w:rPr>
          <w:b/>
        </w:rPr>
        <w:t xml:space="preserve">Configuration Item (CI): </w:t>
      </w:r>
      <w:r>
        <w:t>Any software, firmware, document, dataset, model, script, hardware definition, or environment setting placed under formal configuration management.</w:t>
      </w:r>
    </w:p>
    <w:p w14:paraId="7E626C6D" w14:textId="77777777" w:rsidR="005B7AE3" w:rsidRDefault="00000000">
      <w:pPr>
        <w:spacing w:after="60"/>
      </w:pPr>
      <w:r>
        <w:rPr>
          <w:b/>
        </w:rPr>
        <w:t xml:space="preserve">Configuration Control Board (CCB): </w:t>
      </w:r>
      <w:r>
        <w:t>The decision-making body that reviews, approves, defers, or rejects significant project changes.</w:t>
      </w:r>
    </w:p>
    <w:p w14:paraId="20E68F08" w14:textId="77777777" w:rsidR="005B7AE3" w:rsidRDefault="00000000">
      <w:pPr>
        <w:spacing w:after="60"/>
      </w:pPr>
      <w:r>
        <w:rPr>
          <w:b/>
        </w:rPr>
        <w:t xml:space="preserve">Digital Signal Processing (DSP) Module: </w:t>
      </w:r>
      <w:r>
        <w:t>The firmware or software component responsible for audio filtering, noise reduction, speech enhancement, and sound-level analysis.</w:t>
      </w:r>
    </w:p>
    <w:p w14:paraId="4809DC14" w14:textId="77777777" w:rsidR="005B7AE3" w:rsidRDefault="00000000">
      <w:pPr>
        <w:spacing w:after="60"/>
      </w:pPr>
      <w:r>
        <w:rPr>
          <w:b/>
        </w:rPr>
        <w:lastRenderedPageBreak/>
        <w:t xml:space="preserve">Interface Control Document (ICD): </w:t>
      </w:r>
      <w:r>
        <w:t>A controlled document describing the structure, protocol, and behavior of interfaces between hardware, firmware, app, cloud, and external services.</w:t>
      </w:r>
    </w:p>
    <w:p w14:paraId="3D4CD19E" w14:textId="77777777" w:rsidR="005B7AE3" w:rsidRDefault="00000000">
      <w:pPr>
        <w:spacing w:after="60"/>
      </w:pPr>
      <w:r>
        <w:rPr>
          <w:b/>
        </w:rPr>
        <w:t xml:space="preserve">Release Candidate: </w:t>
      </w:r>
      <w:r>
        <w:t>A build or package that has passed planned checks and is ready for final acceptance testing or demonstration.</w:t>
      </w:r>
    </w:p>
    <w:p w14:paraId="471278E2" w14:textId="77777777" w:rsidR="005B7AE3" w:rsidRDefault="00000000">
      <w:pPr>
        <w:spacing w:after="60"/>
      </w:pPr>
      <w:r>
        <w:rPr>
          <w:b/>
        </w:rPr>
        <w:t xml:space="preserve">Traceability: </w:t>
      </w:r>
      <w:r>
        <w:t>The ability to relate requirements, design decisions, source code, test cases, defects, and releases to one another.</w:t>
      </w:r>
    </w:p>
    <w:p w14:paraId="2AB451D1" w14:textId="77777777" w:rsidR="005B7AE3" w:rsidRDefault="00000000">
      <w:pPr>
        <w:spacing w:after="60"/>
      </w:pPr>
      <w:r>
        <w:rPr>
          <w:b/>
        </w:rPr>
        <w:t xml:space="preserve">Model Artifact: </w:t>
      </w:r>
      <w:r>
        <w:t>A trained or converted AI file, such as speech-to-text, emotion-detection, or summarization model assets and their version metadata.</w:t>
      </w:r>
    </w:p>
    <w:p w14:paraId="62B37EFD" w14:textId="77777777" w:rsidR="005B7AE3" w:rsidRDefault="00000000">
      <w:pPr>
        <w:spacing w:after="60"/>
      </w:pPr>
      <w:r>
        <w:rPr>
          <w:b/>
        </w:rPr>
        <w:t xml:space="preserve">Controlled Library: </w:t>
      </w:r>
      <w:r>
        <w:t>The approved repository or storage location for baselined project items.</w:t>
      </w:r>
    </w:p>
    <w:p w14:paraId="1B1B955E" w14:textId="77777777" w:rsidR="005B7AE3" w:rsidRDefault="00000000">
      <w:pPr>
        <w:pStyle w:val="Heading2"/>
        <w:spacing w:before="0" w:after="80"/>
      </w:pPr>
      <w:bookmarkStart w:id="5" w:name="_Toc226931352"/>
      <w:r>
        <w:rPr>
          <w:b w:val="0"/>
        </w:rPr>
        <w:t>2.2 Acronyms</w:t>
      </w:r>
      <w:bookmarkEnd w:id="5"/>
    </w:p>
    <w:tbl>
      <w:tblPr>
        <w:tblStyle w:val="TableGrid"/>
        <w:tblW w:w="0" w:type="auto"/>
        <w:jc w:val="center"/>
        <w:tblLook w:val="04A0" w:firstRow="1" w:lastRow="0" w:firstColumn="1" w:lastColumn="0" w:noHBand="0" w:noVBand="1"/>
      </w:tblPr>
      <w:tblGrid>
        <w:gridCol w:w="4783"/>
        <w:gridCol w:w="4783"/>
      </w:tblGrid>
      <w:tr w:rsidR="005B7AE3" w14:paraId="69C97BC7" w14:textId="77777777">
        <w:trPr>
          <w:jc w:val="center"/>
        </w:trPr>
        <w:tc>
          <w:tcPr>
            <w:tcW w:w="4788" w:type="dxa"/>
            <w:shd w:val="clear" w:color="auto" w:fill="1F4E79"/>
            <w:tcMar>
              <w:top w:w="80" w:type="dxa"/>
              <w:left w:w="100" w:type="dxa"/>
              <w:bottom w:w="80" w:type="dxa"/>
              <w:right w:w="100" w:type="dxa"/>
            </w:tcMar>
            <w:vAlign w:val="center"/>
          </w:tcPr>
          <w:p w14:paraId="0C3DE861" w14:textId="77777777" w:rsidR="005B7AE3" w:rsidRDefault="00000000">
            <w:pPr>
              <w:spacing w:before="40" w:after="40"/>
              <w:jc w:val="center"/>
            </w:pPr>
            <w:r>
              <w:rPr>
                <w:b/>
                <w:color w:val="FFFFFF"/>
                <w:sz w:val="19"/>
              </w:rPr>
              <w:t>Acronym</w:t>
            </w:r>
          </w:p>
        </w:tc>
        <w:tc>
          <w:tcPr>
            <w:tcW w:w="4788" w:type="dxa"/>
            <w:shd w:val="clear" w:color="auto" w:fill="1F4E79"/>
            <w:tcMar>
              <w:top w:w="80" w:type="dxa"/>
              <w:left w:w="100" w:type="dxa"/>
              <w:bottom w:w="80" w:type="dxa"/>
              <w:right w:w="100" w:type="dxa"/>
            </w:tcMar>
            <w:vAlign w:val="center"/>
          </w:tcPr>
          <w:p w14:paraId="3E0891AD" w14:textId="77777777" w:rsidR="005B7AE3" w:rsidRDefault="00000000">
            <w:pPr>
              <w:spacing w:before="40" w:after="40"/>
              <w:jc w:val="center"/>
            </w:pPr>
            <w:r>
              <w:rPr>
                <w:b/>
                <w:color w:val="FFFFFF"/>
                <w:sz w:val="19"/>
              </w:rPr>
              <w:t>Meaning</w:t>
            </w:r>
          </w:p>
        </w:tc>
      </w:tr>
      <w:tr w:rsidR="005B7AE3" w14:paraId="47BFD403" w14:textId="77777777">
        <w:trPr>
          <w:jc w:val="center"/>
        </w:trPr>
        <w:tc>
          <w:tcPr>
            <w:tcW w:w="4788" w:type="dxa"/>
            <w:tcMar>
              <w:top w:w="80" w:type="dxa"/>
              <w:left w:w="100" w:type="dxa"/>
              <w:bottom w:w="80" w:type="dxa"/>
              <w:right w:w="100" w:type="dxa"/>
            </w:tcMar>
            <w:vAlign w:val="center"/>
          </w:tcPr>
          <w:p w14:paraId="719E6AA4" w14:textId="77777777" w:rsidR="005B7AE3" w:rsidRDefault="00000000">
            <w:pPr>
              <w:spacing w:before="40" w:after="40"/>
            </w:pPr>
            <w:r>
              <w:rPr>
                <w:sz w:val="19"/>
              </w:rPr>
              <w:t>AI</w:t>
            </w:r>
          </w:p>
        </w:tc>
        <w:tc>
          <w:tcPr>
            <w:tcW w:w="4788" w:type="dxa"/>
            <w:tcMar>
              <w:top w:w="80" w:type="dxa"/>
              <w:left w:w="100" w:type="dxa"/>
              <w:bottom w:w="80" w:type="dxa"/>
              <w:right w:w="100" w:type="dxa"/>
            </w:tcMar>
            <w:vAlign w:val="center"/>
          </w:tcPr>
          <w:p w14:paraId="656DFE40" w14:textId="77777777" w:rsidR="005B7AE3" w:rsidRDefault="00000000">
            <w:pPr>
              <w:spacing w:before="40" w:after="40"/>
            </w:pPr>
            <w:r>
              <w:rPr>
                <w:sz w:val="19"/>
              </w:rPr>
              <w:t>Artificial Intelligence</w:t>
            </w:r>
          </w:p>
        </w:tc>
      </w:tr>
      <w:tr w:rsidR="005B7AE3" w14:paraId="78FBB550" w14:textId="77777777">
        <w:trPr>
          <w:jc w:val="center"/>
        </w:trPr>
        <w:tc>
          <w:tcPr>
            <w:tcW w:w="4788" w:type="dxa"/>
            <w:tcMar>
              <w:top w:w="80" w:type="dxa"/>
              <w:left w:w="100" w:type="dxa"/>
              <w:bottom w:w="80" w:type="dxa"/>
              <w:right w:w="100" w:type="dxa"/>
            </w:tcMar>
            <w:vAlign w:val="center"/>
          </w:tcPr>
          <w:p w14:paraId="25354D1C" w14:textId="77777777" w:rsidR="005B7AE3" w:rsidRDefault="00000000">
            <w:pPr>
              <w:spacing w:before="40" w:after="40"/>
            </w:pPr>
            <w:r>
              <w:rPr>
                <w:sz w:val="19"/>
              </w:rPr>
              <w:t>ASR</w:t>
            </w:r>
          </w:p>
        </w:tc>
        <w:tc>
          <w:tcPr>
            <w:tcW w:w="4788" w:type="dxa"/>
            <w:tcMar>
              <w:top w:w="80" w:type="dxa"/>
              <w:left w:w="100" w:type="dxa"/>
              <w:bottom w:w="80" w:type="dxa"/>
              <w:right w:w="100" w:type="dxa"/>
            </w:tcMar>
            <w:vAlign w:val="center"/>
          </w:tcPr>
          <w:p w14:paraId="08DBF2BB" w14:textId="77777777" w:rsidR="005B7AE3" w:rsidRDefault="00000000">
            <w:pPr>
              <w:spacing w:before="40" w:after="40"/>
            </w:pPr>
            <w:r>
              <w:rPr>
                <w:sz w:val="19"/>
              </w:rPr>
              <w:t>Automatic Speech Recognition</w:t>
            </w:r>
          </w:p>
        </w:tc>
      </w:tr>
      <w:tr w:rsidR="005B7AE3" w14:paraId="7A8E350E" w14:textId="77777777">
        <w:trPr>
          <w:jc w:val="center"/>
        </w:trPr>
        <w:tc>
          <w:tcPr>
            <w:tcW w:w="4788" w:type="dxa"/>
            <w:tcMar>
              <w:top w:w="80" w:type="dxa"/>
              <w:left w:w="100" w:type="dxa"/>
              <w:bottom w:w="80" w:type="dxa"/>
              <w:right w:w="100" w:type="dxa"/>
            </w:tcMar>
            <w:vAlign w:val="center"/>
          </w:tcPr>
          <w:p w14:paraId="6B67C5E8" w14:textId="77777777" w:rsidR="005B7AE3" w:rsidRDefault="00000000">
            <w:pPr>
              <w:spacing w:before="40" w:after="40"/>
            </w:pPr>
            <w:r>
              <w:rPr>
                <w:sz w:val="19"/>
              </w:rPr>
              <w:t>BLE</w:t>
            </w:r>
          </w:p>
        </w:tc>
        <w:tc>
          <w:tcPr>
            <w:tcW w:w="4788" w:type="dxa"/>
            <w:tcMar>
              <w:top w:w="80" w:type="dxa"/>
              <w:left w:w="100" w:type="dxa"/>
              <w:bottom w:w="80" w:type="dxa"/>
              <w:right w:w="100" w:type="dxa"/>
            </w:tcMar>
            <w:vAlign w:val="center"/>
          </w:tcPr>
          <w:p w14:paraId="07203B43" w14:textId="77777777" w:rsidR="005B7AE3" w:rsidRDefault="00000000">
            <w:pPr>
              <w:spacing w:before="40" w:after="40"/>
            </w:pPr>
            <w:r>
              <w:rPr>
                <w:sz w:val="19"/>
              </w:rPr>
              <w:t>Bluetooth Low Energy</w:t>
            </w:r>
          </w:p>
        </w:tc>
      </w:tr>
      <w:tr w:rsidR="005B7AE3" w14:paraId="7504D9FC" w14:textId="77777777">
        <w:trPr>
          <w:jc w:val="center"/>
        </w:trPr>
        <w:tc>
          <w:tcPr>
            <w:tcW w:w="4788" w:type="dxa"/>
            <w:tcMar>
              <w:top w:w="80" w:type="dxa"/>
              <w:left w:w="100" w:type="dxa"/>
              <w:bottom w:w="80" w:type="dxa"/>
              <w:right w:w="100" w:type="dxa"/>
            </w:tcMar>
            <w:vAlign w:val="center"/>
          </w:tcPr>
          <w:p w14:paraId="3C96515F" w14:textId="77777777" w:rsidR="005B7AE3" w:rsidRDefault="00000000">
            <w:pPr>
              <w:spacing w:before="40" w:after="40"/>
            </w:pPr>
            <w:r>
              <w:rPr>
                <w:sz w:val="19"/>
              </w:rPr>
              <w:t>CCB</w:t>
            </w:r>
          </w:p>
        </w:tc>
        <w:tc>
          <w:tcPr>
            <w:tcW w:w="4788" w:type="dxa"/>
            <w:tcMar>
              <w:top w:w="80" w:type="dxa"/>
              <w:left w:w="100" w:type="dxa"/>
              <w:bottom w:w="80" w:type="dxa"/>
              <w:right w:w="100" w:type="dxa"/>
            </w:tcMar>
            <w:vAlign w:val="center"/>
          </w:tcPr>
          <w:p w14:paraId="6DBC89F1" w14:textId="77777777" w:rsidR="005B7AE3" w:rsidRDefault="00000000">
            <w:pPr>
              <w:spacing w:before="40" w:after="40"/>
            </w:pPr>
            <w:r>
              <w:rPr>
                <w:sz w:val="19"/>
              </w:rPr>
              <w:t>Configuration Control Board</w:t>
            </w:r>
          </w:p>
        </w:tc>
      </w:tr>
      <w:tr w:rsidR="005B7AE3" w14:paraId="3C2E7D4C" w14:textId="77777777">
        <w:trPr>
          <w:jc w:val="center"/>
        </w:trPr>
        <w:tc>
          <w:tcPr>
            <w:tcW w:w="4788" w:type="dxa"/>
            <w:tcMar>
              <w:top w:w="80" w:type="dxa"/>
              <w:left w:w="100" w:type="dxa"/>
              <w:bottom w:w="80" w:type="dxa"/>
              <w:right w:w="100" w:type="dxa"/>
            </w:tcMar>
            <w:vAlign w:val="center"/>
          </w:tcPr>
          <w:p w14:paraId="562B8711" w14:textId="77777777" w:rsidR="005B7AE3" w:rsidRDefault="00000000">
            <w:pPr>
              <w:spacing w:before="40" w:after="40"/>
            </w:pPr>
            <w:r>
              <w:rPr>
                <w:sz w:val="19"/>
              </w:rPr>
              <w:t>CI</w:t>
            </w:r>
          </w:p>
        </w:tc>
        <w:tc>
          <w:tcPr>
            <w:tcW w:w="4788" w:type="dxa"/>
            <w:tcMar>
              <w:top w:w="80" w:type="dxa"/>
              <w:left w:w="100" w:type="dxa"/>
              <w:bottom w:w="80" w:type="dxa"/>
              <w:right w:w="100" w:type="dxa"/>
            </w:tcMar>
            <w:vAlign w:val="center"/>
          </w:tcPr>
          <w:p w14:paraId="5EE96E04" w14:textId="77777777" w:rsidR="005B7AE3" w:rsidRDefault="00000000">
            <w:pPr>
              <w:spacing w:before="40" w:after="40"/>
            </w:pPr>
            <w:r>
              <w:rPr>
                <w:sz w:val="19"/>
              </w:rPr>
              <w:t>Configuration Item</w:t>
            </w:r>
          </w:p>
        </w:tc>
      </w:tr>
      <w:tr w:rsidR="005B7AE3" w14:paraId="02C08835" w14:textId="77777777">
        <w:trPr>
          <w:jc w:val="center"/>
        </w:trPr>
        <w:tc>
          <w:tcPr>
            <w:tcW w:w="4788" w:type="dxa"/>
            <w:tcMar>
              <w:top w:w="80" w:type="dxa"/>
              <w:left w:w="100" w:type="dxa"/>
              <w:bottom w:w="80" w:type="dxa"/>
              <w:right w:w="100" w:type="dxa"/>
            </w:tcMar>
            <w:vAlign w:val="center"/>
          </w:tcPr>
          <w:p w14:paraId="5E89B163" w14:textId="77777777" w:rsidR="005B7AE3" w:rsidRDefault="00000000">
            <w:pPr>
              <w:spacing w:before="40" w:after="40"/>
            </w:pPr>
            <w:r>
              <w:rPr>
                <w:sz w:val="19"/>
              </w:rPr>
              <w:t>CMP</w:t>
            </w:r>
          </w:p>
        </w:tc>
        <w:tc>
          <w:tcPr>
            <w:tcW w:w="4788" w:type="dxa"/>
            <w:tcMar>
              <w:top w:w="80" w:type="dxa"/>
              <w:left w:w="100" w:type="dxa"/>
              <w:bottom w:w="80" w:type="dxa"/>
              <w:right w:w="100" w:type="dxa"/>
            </w:tcMar>
            <w:vAlign w:val="center"/>
          </w:tcPr>
          <w:p w14:paraId="63670891" w14:textId="77777777" w:rsidR="005B7AE3" w:rsidRDefault="00000000">
            <w:pPr>
              <w:spacing w:before="40" w:after="40"/>
            </w:pPr>
            <w:r>
              <w:rPr>
                <w:sz w:val="19"/>
              </w:rPr>
              <w:t>Configuration Management Plan</w:t>
            </w:r>
          </w:p>
        </w:tc>
      </w:tr>
      <w:tr w:rsidR="005B7AE3" w14:paraId="1883C0D1" w14:textId="77777777">
        <w:trPr>
          <w:jc w:val="center"/>
        </w:trPr>
        <w:tc>
          <w:tcPr>
            <w:tcW w:w="4788" w:type="dxa"/>
            <w:tcMar>
              <w:top w:w="80" w:type="dxa"/>
              <w:left w:w="100" w:type="dxa"/>
              <w:bottom w:w="80" w:type="dxa"/>
              <w:right w:w="100" w:type="dxa"/>
            </w:tcMar>
            <w:vAlign w:val="center"/>
          </w:tcPr>
          <w:p w14:paraId="2F361174" w14:textId="77777777" w:rsidR="005B7AE3" w:rsidRDefault="00000000">
            <w:pPr>
              <w:spacing w:before="40" w:after="40"/>
            </w:pPr>
            <w:r>
              <w:rPr>
                <w:sz w:val="19"/>
              </w:rPr>
              <w:t>DSP</w:t>
            </w:r>
          </w:p>
        </w:tc>
        <w:tc>
          <w:tcPr>
            <w:tcW w:w="4788" w:type="dxa"/>
            <w:tcMar>
              <w:top w:w="80" w:type="dxa"/>
              <w:left w:w="100" w:type="dxa"/>
              <w:bottom w:w="80" w:type="dxa"/>
              <w:right w:w="100" w:type="dxa"/>
            </w:tcMar>
            <w:vAlign w:val="center"/>
          </w:tcPr>
          <w:p w14:paraId="48484B76" w14:textId="77777777" w:rsidR="005B7AE3" w:rsidRDefault="00000000">
            <w:pPr>
              <w:spacing w:before="40" w:after="40"/>
            </w:pPr>
            <w:r>
              <w:rPr>
                <w:sz w:val="19"/>
              </w:rPr>
              <w:t>Digital Signal Processing</w:t>
            </w:r>
          </w:p>
        </w:tc>
      </w:tr>
      <w:tr w:rsidR="005B7AE3" w14:paraId="2B87B77B" w14:textId="77777777">
        <w:trPr>
          <w:jc w:val="center"/>
        </w:trPr>
        <w:tc>
          <w:tcPr>
            <w:tcW w:w="4788" w:type="dxa"/>
            <w:tcMar>
              <w:top w:w="80" w:type="dxa"/>
              <w:left w:w="100" w:type="dxa"/>
              <w:bottom w:w="80" w:type="dxa"/>
              <w:right w:w="100" w:type="dxa"/>
            </w:tcMar>
            <w:vAlign w:val="center"/>
          </w:tcPr>
          <w:p w14:paraId="1188C854" w14:textId="77777777" w:rsidR="005B7AE3" w:rsidRDefault="00000000">
            <w:pPr>
              <w:spacing w:before="40" w:after="40"/>
            </w:pPr>
            <w:r>
              <w:rPr>
                <w:sz w:val="19"/>
              </w:rPr>
              <w:t>ICD</w:t>
            </w:r>
          </w:p>
        </w:tc>
        <w:tc>
          <w:tcPr>
            <w:tcW w:w="4788" w:type="dxa"/>
            <w:tcMar>
              <w:top w:w="80" w:type="dxa"/>
              <w:left w:w="100" w:type="dxa"/>
              <w:bottom w:w="80" w:type="dxa"/>
              <w:right w:w="100" w:type="dxa"/>
            </w:tcMar>
            <w:vAlign w:val="center"/>
          </w:tcPr>
          <w:p w14:paraId="4779ED0C" w14:textId="77777777" w:rsidR="005B7AE3" w:rsidRDefault="00000000">
            <w:pPr>
              <w:spacing w:before="40" w:after="40"/>
            </w:pPr>
            <w:r>
              <w:rPr>
                <w:sz w:val="19"/>
              </w:rPr>
              <w:t>Interface Control Document</w:t>
            </w:r>
          </w:p>
        </w:tc>
      </w:tr>
      <w:tr w:rsidR="005B7AE3" w14:paraId="64888AB6" w14:textId="77777777">
        <w:trPr>
          <w:jc w:val="center"/>
        </w:trPr>
        <w:tc>
          <w:tcPr>
            <w:tcW w:w="4788" w:type="dxa"/>
            <w:tcMar>
              <w:top w:w="80" w:type="dxa"/>
              <w:left w:w="100" w:type="dxa"/>
              <w:bottom w:w="80" w:type="dxa"/>
              <w:right w:w="100" w:type="dxa"/>
            </w:tcMar>
            <w:vAlign w:val="center"/>
          </w:tcPr>
          <w:p w14:paraId="1096C686" w14:textId="77777777" w:rsidR="005B7AE3" w:rsidRDefault="00000000">
            <w:pPr>
              <w:spacing w:before="40" w:after="40"/>
            </w:pPr>
            <w:r>
              <w:rPr>
                <w:sz w:val="19"/>
              </w:rPr>
              <w:t>PII</w:t>
            </w:r>
          </w:p>
        </w:tc>
        <w:tc>
          <w:tcPr>
            <w:tcW w:w="4788" w:type="dxa"/>
            <w:tcMar>
              <w:top w:w="80" w:type="dxa"/>
              <w:left w:w="100" w:type="dxa"/>
              <w:bottom w:w="80" w:type="dxa"/>
              <w:right w:w="100" w:type="dxa"/>
            </w:tcMar>
            <w:vAlign w:val="center"/>
          </w:tcPr>
          <w:p w14:paraId="034AB82F" w14:textId="77777777" w:rsidR="005B7AE3" w:rsidRDefault="00000000">
            <w:pPr>
              <w:spacing w:before="40" w:after="40"/>
            </w:pPr>
            <w:r>
              <w:rPr>
                <w:sz w:val="19"/>
              </w:rPr>
              <w:t>Personally Identifiable Information</w:t>
            </w:r>
          </w:p>
        </w:tc>
      </w:tr>
      <w:tr w:rsidR="005B7AE3" w14:paraId="2F064C9E" w14:textId="77777777">
        <w:trPr>
          <w:jc w:val="center"/>
        </w:trPr>
        <w:tc>
          <w:tcPr>
            <w:tcW w:w="4788" w:type="dxa"/>
            <w:tcMar>
              <w:top w:w="80" w:type="dxa"/>
              <w:left w:w="100" w:type="dxa"/>
              <w:bottom w:w="80" w:type="dxa"/>
              <w:right w:w="100" w:type="dxa"/>
            </w:tcMar>
            <w:vAlign w:val="center"/>
          </w:tcPr>
          <w:p w14:paraId="653E4554" w14:textId="77777777" w:rsidR="005B7AE3" w:rsidRDefault="00000000">
            <w:pPr>
              <w:spacing w:before="40" w:after="40"/>
            </w:pPr>
            <w:r>
              <w:rPr>
                <w:sz w:val="19"/>
              </w:rPr>
              <w:t>QA</w:t>
            </w:r>
          </w:p>
        </w:tc>
        <w:tc>
          <w:tcPr>
            <w:tcW w:w="4788" w:type="dxa"/>
            <w:tcMar>
              <w:top w:w="80" w:type="dxa"/>
              <w:left w:w="100" w:type="dxa"/>
              <w:bottom w:w="80" w:type="dxa"/>
              <w:right w:w="100" w:type="dxa"/>
            </w:tcMar>
            <w:vAlign w:val="center"/>
          </w:tcPr>
          <w:p w14:paraId="20F696DC" w14:textId="77777777" w:rsidR="005B7AE3" w:rsidRDefault="00000000">
            <w:pPr>
              <w:spacing w:before="40" w:after="40"/>
            </w:pPr>
            <w:r>
              <w:rPr>
                <w:sz w:val="19"/>
              </w:rPr>
              <w:t>Quality Assurance</w:t>
            </w:r>
          </w:p>
        </w:tc>
      </w:tr>
      <w:tr w:rsidR="005B7AE3" w14:paraId="06D0F9E5" w14:textId="77777777">
        <w:trPr>
          <w:jc w:val="center"/>
        </w:trPr>
        <w:tc>
          <w:tcPr>
            <w:tcW w:w="4788" w:type="dxa"/>
            <w:tcMar>
              <w:top w:w="80" w:type="dxa"/>
              <w:left w:w="100" w:type="dxa"/>
              <w:bottom w:w="80" w:type="dxa"/>
              <w:right w:w="100" w:type="dxa"/>
            </w:tcMar>
            <w:vAlign w:val="center"/>
          </w:tcPr>
          <w:p w14:paraId="1FB602F2" w14:textId="77777777" w:rsidR="005B7AE3" w:rsidRDefault="00000000">
            <w:pPr>
              <w:spacing w:before="40" w:after="40"/>
            </w:pPr>
            <w:r>
              <w:rPr>
                <w:sz w:val="19"/>
              </w:rPr>
              <w:t>SCM</w:t>
            </w:r>
          </w:p>
        </w:tc>
        <w:tc>
          <w:tcPr>
            <w:tcW w:w="4788" w:type="dxa"/>
            <w:tcMar>
              <w:top w:w="80" w:type="dxa"/>
              <w:left w:w="100" w:type="dxa"/>
              <w:bottom w:w="80" w:type="dxa"/>
              <w:right w:w="100" w:type="dxa"/>
            </w:tcMar>
            <w:vAlign w:val="center"/>
          </w:tcPr>
          <w:p w14:paraId="249BC493" w14:textId="77777777" w:rsidR="005B7AE3" w:rsidRDefault="00000000">
            <w:pPr>
              <w:spacing w:before="40" w:after="40"/>
            </w:pPr>
            <w:r>
              <w:rPr>
                <w:sz w:val="19"/>
              </w:rPr>
              <w:t>Software Configuration Management</w:t>
            </w:r>
          </w:p>
        </w:tc>
      </w:tr>
      <w:tr w:rsidR="005B7AE3" w14:paraId="0726BBCE" w14:textId="77777777">
        <w:trPr>
          <w:jc w:val="center"/>
        </w:trPr>
        <w:tc>
          <w:tcPr>
            <w:tcW w:w="4788" w:type="dxa"/>
            <w:tcMar>
              <w:top w:w="80" w:type="dxa"/>
              <w:left w:w="100" w:type="dxa"/>
              <w:bottom w:w="80" w:type="dxa"/>
              <w:right w:w="100" w:type="dxa"/>
            </w:tcMar>
            <w:vAlign w:val="center"/>
          </w:tcPr>
          <w:p w14:paraId="1A0F8C67" w14:textId="77777777" w:rsidR="005B7AE3" w:rsidRDefault="00000000">
            <w:pPr>
              <w:spacing w:before="40" w:after="40"/>
            </w:pPr>
            <w:r>
              <w:rPr>
                <w:sz w:val="19"/>
              </w:rPr>
              <w:t>SCMP</w:t>
            </w:r>
          </w:p>
        </w:tc>
        <w:tc>
          <w:tcPr>
            <w:tcW w:w="4788" w:type="dxa"/>
            <w:tcMar>
              <w:top w:w="80" w:type="dxa"/>
              <w:left w:w="100" w:type="dxa"/>
              <w:bottom w:w="80" w:type="dxa"/>
              <w:right w:w="100" w:type="dxa"/>
            </w:tcMar>
            <w:vAlign w:val="center"/>
          </w:tcPr>
          <w:p w14:paraId="618A0676" w14:textId="77777777" w:rsidR="005B7AE3" w:rsidRDefault="00000000">
            <w:pPr>
              <w:spacing w:before="40" w:after="40"/>
            </w:pPr>
            <w:r>
              <w:rPr>
                <w:sz w:val="19"/>
              </w:rPr>
              <w:t>Software Configuration Management Plan</w:t>
            </w:r>
          </w:p>
        </w:tc>
      </w:tr>
      <w:tr w:rsidR="005B7AE3" w14:paraId="2C208300" w14:textId="77777777">
        <w:trPr>
          <w:jc w:val="center"/>
        </w:trPr>
        <w:tc>
          <w:tcPr>
            <w:tcW w:w="4788" w:type="dxa"/>
            <w:tcMar>
              <w:top w:w="80" w:type="dxa"/>
              <w:left w:w="100" w:type="dxa"/>
              <w:bottom w:w="80" w:type="dxa"/>
              <w:right w:w="100" w:type="dxa"/>
            </w:tcMar>
            <w:vAlign w:val="center"/>
          </w:tcPr>
          <w:p w14:paraId="73FF86A1" w14:textId="77777777" w:rsidR="005B7AE3" w:rsidRDefault="00000000">
            <w:pPr>
              <w:spacing w:before="40" w:after="40"/>
            </w:pPr>
            <w:r>
              <w:rPr>
                <w:sz w:val="19"/>
              </w:rPr>
              <w:t>SER</w:t>
            </w:r>
          </w:p>
        </w:tc>
        <w:tc>
          <w:tcPr>
            <w:tcW w:w="4788" w:type="dxa"/>
            <w:tcMar>
              <w:top w:w="80" w:type="dxa"/>
              <w:left w:w="100" w:type="dxa"/>
              <w:bottom w:w="80" w:type="dxa"/>
              <w:right w:w="100" w:type="dxa"/>
            </w:tcMar>
            <w:vAlign w:val="center"/>
          </w:tcPr>
          <w:p w14:paraId="2CDCC28E" w14:textId="77777777" w:rsidR="005B7AE3" w:rsidRDefault="00000000">
            <w:pPr>
              <w:spacing w:before="40" w:after="40"/>
            </w:pPr>
            <w:r>
              <w:rPr>
                <w:sz w:val="19"/>
              </w:rPr>
              <w:t>Speech Emotion Recognition</w:t>
            </w:r>
          </w:p>
        </w:tc>
      </w:tr>
      <w:tr w:rsidR="005B7AE3" w14:paraId="2FE64AB4" w14:textId="77777777">
        <w:trPr>
          <w:jc w:val="center"/>
        </w:trPr>
        <w:tc>
          <w:tcPr>
            <w:tcW w:w="4788" w:type="dxa"/>
            <w:tcMar>
              <w:top w:w="80" w:type="dxa"/>
              <w:left w:w="100" w:type="dxa"/>
              <w:bottom w:w="80" w:type="dxa"/>
              <w:right w:w="100" w:type="dxa"/>
            </w:tcMar>
            <w:vAlign w:val="center"/>
          </w:tcPr>
          <w:p w14:paraId="764E606D" w14:textId="77777777" w:rsidR="005B7AE3" w:rsidRDefault="00000000">
            <w:pPr>
              <w:spacing w:before="40" w:after="40"/>
            </w:pPr>
            <w:r>
              <w:rPr>
                <w:sz w:val="19"/>
              </w:rPr>
              <w:t>STT</w:t>
            </w:r>
          </w:p>
        </w:tc>
        <w:tc>
          <w:tcPr>
            <w:tcW w:w="4788" w:type="dxa"/>
            <w:tcMar>
              <w:top w:w="80" w:type="dxa"/>
              <w:left w:w="100" w:type="dxa"/>
              <w:bottom w:w="80" w:type="dxa"/>
              <w:right w:w="100" w:type="dxa"/>
            </w:tcMar>
            <w:vAlign w:val="center"/>
          </w:tcPr>
          <w:p w14:paraId="37D6361A" w14:textId="77777777" w:rsidR="005B7AE3" w:rsidRDefault="00000000">
            <w:pPr>
              <w:spacing w:before="40" w:after="40"/>
            </w:pPr>
            <w:r>
              <w:rPr>
                <w:sz w:val="19"/>
              </w:rPr>
              <w:t>Speech-to-Text</w:t>
            </w:r>
          </w:p>
        </w:tc>
      </w:tr>
      <w:tr w:rsidR="005B7AE3" w14:paraId="5BCB63BD" w14:textId="77777777">
        <w:trPr>
          <w:jc w:val="center"/>
        </w:trPr>
        <w:tc>
          <w:tcPr>
            <w:tcW w:w="4788" w:type="dxa"/>
            <w:tcMar>
              <w:top w:w="80" w:type="dxa"/>
              <w:left w:w="100" w:type="dxa"/>
              <w:bottom w:w="80" w:type="dxa"/>
              <w:right w:w="100" w:type="dxa"/>
            </w:tcMar>
            <w:vAlign w:val="center"/>
          </w:tcPr>
          <w:p w14:paraId="30CCAB44" w14:textId="77777777" w:rsidR="005B7AE3" w:rsidRDefault="00000000">
            <w:pPr>
              <w:spacing w:before="40" w:after="40"/>
            </w:pPr>
            <w:r>
              <w:rPr>
                <w:sz w:val="19"/>
              </w:rPr>
              <w:t>UAT</w:t>
            </w:r>
          </w:p>
        </w:tc>
        <w:tc>
          <w:tcPr>
            <w:tcW w:w="4788" w:type="dxa"/>
            <w:tcMar>
              <w:top w:w="80" w:type="dxa"/>
              <w:left w:w="100" w:type="dxa"/>
              <w:bottom w:w="80" w:type="dxa"/>
              <w:right w:w="100" w:type="dxa"/>
            </w:tcMar>
            <w:vAlign w:val="center"/>
          </w:tcPr>
          <w:p w14:paraId="36D31B4F" w14:textId="77777777" w:rsidR="005B7AE3" w:rsidRDefault="00000000">
            <w:pPr>
              <w:spacing w:before="40" w:after="40"/>
            </w:pPr>
            <w:r>
              <w:rPr>
                <w:sz w:val="19"/>
              </w:rPr>
              <w:t>User Acceptance Testing</w:t>
            </w:r>
          </w:p>
        </w:tc>
      </w:tr>
      <w:tr w:rsidR="005B7AE3" w14:paraId="6BF04E11" w14:textId="77777777">
        <w:trPr>
          <w:jc w:val="center"/>
        </w:trPr>
        <w:tc>
          <w:tcPr>
            <w:tcW w:w="4788" w:type="dxa"/>
            <w:tcMar>
              <w:top w:w="80" w:type="dxa"/>
              <w:left w:w="100" w:type="dxa"/>
              <w:bottom w:w="80" w:type="dxa"/>
              <w:right w:w="100" w:type="dxa"/>
            </w:tcMar>
            <w:vAlign w:val="center"/>
          </w:tcPr>
          <w:p w14:paraId="24BE32C9" w14:textId="77777777" w:rsidR="005B7AE3" w:rsidRDefault="00000000">
            <w:pPr>
              <w:spacing w:before="40" w:after="40"/>
            </w:pPr>
            <w:r>
              <w:rPr>
                <w:sz w:val="19"/>
              </w:rPr>
              <w:t>WER</w:t>
            </w:r>
          </w:p>
        </w:tc>
        <w:tc>
          <w:tcPr>
            <w:tcW w:w="4788" w:type="dxa"/>
            <w:tcMar>
              <w:top w:w="80" w:type="dxa"/>
              <w:left w:w="100" w:type="dxa"/>
              <w:bottom w:w="80" w:type="dxa"/>
              <w:right w:w="100" w:type="dxa"/>
            </w:tcMar>
            <w:vAlign w:val="center"/>
          </w:tcPr>
          <w:p w14:paraId="2FAF1CCA" w14:textId="77777777" w:rsidR="005B7AE3" w:rsidRDefault="00000000">
            <w:pPr>
              <w:spacing w:before="40" w:after="40"/>
            </w:pPr>
            <w:r>
              <w:rPr>
                <w:sz w:val="19"/>
              </w:rPr>
              <w:t>Word Error Rate</w:t>
            </w:r>
          </w:p>
        </w:tc>
      </w:tr>
    </w:tbl>
    <w:p w14:paraId="7CEFD676" w14:textId="77777777" w:rsidR="005B7AE3" w:rsidRDefault="00000000">
      <w:pPr>
        <w:pStyle w:val="Heading1"/>
        <w:spacing w:before="0" w:after="80"/>
      </w:pPr>
      <w:bookmarkStart w:id="6" w:name="_Toc226931353"/>
      <w:r>
        <w:rPr>
          <w:b w:val="0"/>
        </w:rPr>
        <w:lastRenderedPageBreak/>
        <w:t>3. Software Configuration Management Plan</w:t>
      </w:r>
      <w:bookmarkEnd w:id="6"/>
    </w:p>
    <w:p w14:paraId="1803697A" w14:textId="77777777" w:rsidR="005B7AE3" w:rsidRDefault="00000000">
      <w:pPr>
        <w:pStyle w:val="Heading2"/>
        <w:spacing w:before="0" w:after="80"/>
      </w:pPr>
      <w:bookmarkStart w:id="7" w:name="_Toc226931354"/>
      <w:r>
        <w:rPr>
          <w:b w:val="0"/>
        </w:rPr>
        <w:t>3.1 Introduction</w:t>
      </w:r>
      <w:bookmarkEnd w:id="7"/>
    </w:p>
    <w:p w14:paraId="55F2237E" w14:textId="370E72B1" w:rsidR="005B7AE3" w:rsidRDefault="00000000">
      <w:r>
        <w:t>AuralAid requires disciplined configuration management because it is a cross-domain assistive platform rather than a single software package. The project includes embedded firmware on ESP32-S3, AI-assisted processing on mobile or companion compute resources, a Flutter-based application interface, sensor integration for heart rate, SpO₂, and temperature, and safety-driven alerting. This SCMP defines the controls needed to preserve consistency between all of these parts.</w:t>
      </w:r>
    </w:p>
    <w:p w14:paraId="45487F20" w14:textId="77777777" w:rsidR="005B7AE3" w:rsidRDefault="00000000">
      <w:pPr>
        <w:pStyle w:val="Heading3"/>
        <w:spacing w:before="0" w:after="80"/>
      </w:pPr>
      <w:bookmarkStart w:id="8" w:name="_Toc226931355"/>
      <w:r>
        <w:rPr>
          <w:b w:val="0"/>
        </w:rPr>
        <w:t>3.1.1 Purpose</w:t>
      </w:r>
      <w:bookmarkEnd w:id="8"/>
    </w:p>
    <w:p w14:paraId="0941CD1D" w14:textId="77777777" w:rsidR="005B7AE3" w:rsidRDefault="00000000">
      <w:r>
        <w:t>The purpose of this plan is to ensure that all AuralAid changes are proposed, evaluated, implemented, verified, documented, and released in a controlled manner. The plan protects quality, regression stability, privacy, and traceability while enabling the team to iterate on firmware, AI models, and user-facing features without losing configuration integrity.</w:t>
      </w:r>
    </w:p>
    <w:p w14:paraId="3C6686E2" w14:textId="77777777" w:rsidR="005B7AE3" w:rsidRDefault="00000000">
      <w:pPr>
        <w:pStyle w:val="Heading3"/>
        <w:spacing w:before="0" w:after="80"/>
      </w:pPr>
      <w:bookmarkStart w:id="9" w:name="_Toc226931356"/>
      <w:r>
        <w:rPr>
          <w:b w:val="0"/>
        </w:rPr>
        <w:t>3.1.2 Scope</w:t>
      </w:r>
      <w:bookmarkEnd w:id="9"/>
    </w:p>
    <w:p w14:paraId="44517287" w14:textId="2110D506" w:rsidR="005B7AE3" w:rsidRDefault="00000000" w:rsidP="00ED0963">
      <w:pPr>
        <w:pStyle w:val="ListParagraph"/>
        <w:numPr>
          <w:ilvl w:val="0"/>
          <w:numId w:val="13"/>
        </w:numPr>
        <w:spacing w:after="40"/>
      </w:pPr>
      <w:r>
        <w:t>Embedded firmware: audio capture, DSP, sensor acquisition, alert logic, BLE/Wi-Fi communication, configuration parameters, and hardware abstraction layers.</w:t>
      </w:r>
    </w:p>
    <w:p w14:paraId="03A38A80" w14:textId="012965ED" w:rsidR="005B7AE3" w:rsidRDefault="00000000" w:rsidP="00ED0963">
      <w:pPr>
        <w:pStyle w:val="ListParagraph"/>
        <w:numPr>
          <w:ilvl w:val="0"/>
          <w:numId w:val="13"/>
        </w:numPr>
        <w:spacing w:after="40"/>
      </w:pPr>
      <w:r>
        <w:t>Mobile application: Flutter UI, connectivity logic, caption display, emotion indicators, health dashboards, alert views, and local storage.</w:t>
      </w:r>
    </w:p>
    <w:p w14:paraId="340501BB" w14:textId="75C84FE9" w:rsidR="005B7AE3" w:rsidRDefault="00000000" w:rsidP="00ED0963">
      <w:pPr>
        <w:pStyle w:val="ListParagraph"/>
        <w:numPr>
          <w:ilvl w:val="0"/>
          <w:numId w:val="13"/>
        </w:numPr>
        <w:spacing w:after="40"/>
      </w:pPr>
      <w:r>
        <w:t>AI and data assets: speech-to-text models, emotion-detection models, summarization assets if used, feature-extraction pipelines, datasets, evaluation reports, and converted deployment formats.</w:t>
      </w:r>
    </w:p>
    <w:p w14:paraId="3F20235F" w14:textId="29A93D5E" w:rsidR="005B7AE3" w:rsidRDefault="00000000" w:rsidP="00ED0963">
      <w:pPr>
        <w:pStyle w:val="ListParagraph"/>
        <w:numPr>
          <w:ilvl w:val="0"/>
          <w:numId w:val="13"/>
        </w:numPr>
        <w:spacing w:after="40"/>
      </w:pPr>
      <w:r>
        <w:t>Infrastructure and integration: API keys, cloud connectors, data schemas, route-finder integrations, release packaging scripts, and deployment manifests.</w:t>
      </w:r>
    </w:p>
    <w:p w14:paraId="4EF9D571" w14:textId="1924273C" w:rsidR="005B7AE3" w:rsidRDefault="00000000" w:rsidP="00ED0963">
      <w:pPr>
        <w:pStyle w:val="ListParagraph"/>
        <w:numPr>
          <w:ilvl w:val="0"/>
          <w:numId w:val="13"/>
        </w:numPr>
        <w:spacing w:after="40"/>
      </w:pPr>
      <w:r>
        <w:t>Documentation: project proposal, SRS, architecture diagrams, DFDs, use cases, test plans, user instructions, calibration procedures, and release records.</w:t>
      </w:r>
    </w:p>
    <w:p w14:paraId="617E3966" w14:textId="77777777" w:rsidR="005B7AE3" w:rsidRDefault="00000000">
      <w:pPr>
        <w:pStyle w:val="Heading3"/>
        <w:spacing w:before="0" w:after="80"/>
      </w:pPr>
      <w:bookmarkStart w:id="10" w:name="_Toc226931357"/>
      <w:r>
        <w:rPr>
          <w:b w:val="0"/>
        </w:rPr>
        <w:t>3.1.3 Definitions and Acronyms</w:t>
      </w:r>
      <w:bookmarkEnd w:id="10"/>
    </w:p>
    <w:p w14:paraId="426CE6BB" w14:textId="77777777" w:rsidR="005B7AE3" w:rsidRDefault="00000000">
      <w:r>
        <w:t>All definitions and acronyms used in this SCMP are provided in Section 2 and apply uniformly across software, firmware, AI, and documentation items.</w:t>
      </w:r>
    </w:p>
    <w:p w14:paraId="66DC6441" w14:textId="77777777" w:rsidR="005B7AE3" w:rsidRDefault="00000000">
      <w:pPr>
        <w:pStyle w:val="Heading3"/>
        <w:spacing w:before="0" w:after="80"/>
      </w:pPr>
      <w:bookmarkStart w:id="11" w:name="_Toc226931358"/>
      <w:r>
        <w:rPr>
          <w:b w:val="0"/>
        </w:rPr>
        <w:t>3.1.4 References</w:t>
      </w:r>
      <w:bookmarkEnd w:id="11"/>
    </w:p>
    <w:p w14:paraId="2FFF0707" w14:textId="20484424" w:rsidR="005B7AE3" w:rsidRDefault="00000000" w:rsidP="00ED0963">
      <w:pPr>
        <w:pStyle w:val="ListParagraph"/>
        <w:numPr>
          <w:ilvl w:val="0"/>
          <w:numId w:val="13"/>
        </w:numPr>
        <w:spacing w:after="40"/>
      </w:pPr>
      <w:r>
        <w:t>AuralAid project proposal and associated architecture, requirements, and milestone descriptions.</w:t>
      </w:r>
    </w:p>
    <w:p w14:paraId="2D9446B8" w14:textId="0BEBDFF2" w:rsidR="005B7AE3" w:rsidRDefault="00000000" w:rsidP="00ED0963">
      <w:pPr>
        <w:pStyle w:val="ListParagraph"/>
        <w:numPr>
          <w:ilvl w:val="0"/>
          <w:numId w:val="13"/>
        </w:numPr>
        <w:spacing w:after="40"/>
      </w:pPr>
      <w:r>
        <w:t>Project-level branch naming standards, semantic versioning rules, issue-tracking conventions, and review policies.</w:t>
      </w:r>
    </w:p>
    <w:p w14:paraId="2C69BF7C" w14:textId="77777777" w:rsidR="005B7AE3" w:rsidRDefault="00000000">
      <w:pPr>
        <w:pStyle w:val="Heading2"/>
        <w:spacing w:before="0" w:after="80"/>
      </w:pPr>
      <w:bookmarkStart w:id="12" w:name="_Toc226931359"/>
      <w:r>
        <w:rPr>
          <w:b w:val="0"/>
        </w:rPr>
        <w:t>3.2 Management</w:t>
      </w:r>
      <w:bookmarkEnd w:id="12"/>
    </w:p>
    <w:p w14:paraId="6FE3CC30" w14:textId="77777777" w:rsidR="005B7AE3" w:rsidRDefault="00000000">
      <w:pPr>
        <w:pStyle w:val="Heading3"/>
        <w:spacing w:before="0" w:after="80"/>
      </w:pPr>
      <w:bookmarkStart w:id="13" w:name="_Toc226931360"/>
      <w:r>
        <w:rPr>
          <w:b w:val="0"/>
        </w:rPr>
        <w:t>3.2.1 Organization</w:t>
      </w:r>
      <w:bookmarkEnd w:id="13"/>
    </w:p>
    <w:p w14:paraId="111D4CF8" w14:textId="77777777" w:rsidR="005B7AE3" w:rsidRDefault="00000000">
      <w:r>
        <w:t>The AuralAid project will use a lightweight but formal configuration structure suitable for a final year prototype with multi-disciplinary components.</w:t>
      </w:r>
    </w:p>
    <w:tbl>
      <w:tblPr>
        <w:tblStyle w:val="TableGrid"/>
        <w:tblW w:w="0" w:type="auto"/>
        <w:jc w:val="center"/>
        <w:tblLook w:val="04A0" w:firstRow="1" w:lastRow="0" w:firstColumn="1" w:lastColumn="0" w:noHBand="0" w:noVBand="1"/>
      </w:tblPr>
      <w:tblGrid>
        <w:gridCol w:w="3188"/>
        <w:gridCol w:w="3189"/>
        <w:gridCol w:w="3189"/>
      </w:tblGrid>
      <w:tr w:rsidR="005B7AE3" w14:paraId="14EEBBAD" w14:textId="77777777">
        <w:trPr>
          <w:jc w:val="center"/>
        </w:trPr>
        <w:tc>
          <w:tcPr>
            <w:tcW w:w="3192" w:type="dxa"/>
            <w:shd w:val="clear" w:color="auto" w:fill="1F4E79"/>
            <w:tcMar>
              <w:top w:w="80" w:type="dxa"/>
              <w:left w:w="100" w:type="dxa"/>
              <w:bottom w:w="80" w:type="dxa"/>
              <w:right w:w="100" w:type="dxa"/>
            </w:tcMar>
            <w:vAlign w:val="center"/>
          </w:tcPr>
          <w:p w14:paraId="2C1E7F91" w14:textId="77777777" w:rsidR="005B7AE3" w:rsidRDefault="00000000">
            <w:pPr>
              <w:spacing w:before="40" w:after="40"/>
              <w:jc w:val="center"/>
            </w:pPr>
            <w:r>
              <w:rPr>
                <w:b/>
                <w:color w:val="FFFFFF"/>
                <w:sz w:val="19"/>
              </w:rPr>
              <w:t>Role / Unit</w:t>
            </w:r>
          </w:p>
        </w:tc>
        <w:tc>
          <w:tcPr>
            <w:tcW w:w="3192" w:type="dxa"/>
            <w:shd w:val="clear" w:color="auto" w:fill="1F4E79"/>
            <w:tcMar>
              <w:top w:w="80" w:type="dxa"/>
              <w:left w:w="100" w:type="dxa"/>
              <w:bottom w:w="80" w:type="dxa"/>
              <w:right w:w="100" w:type="dxa"/>
            </w:tcMar>
            <w:vAlign w:val="center"/>
          </w:tcPr>
          <w:p w14:paraId="29109D5E" w14:textId="77777777" w:rsidR="005B7AE3" w:rsidRDefault="00000000">
            <w:pPr>
              <w:spacing w:before="40" w:after="40"/>
              <w:jc w:val="center"/>
            </w:pPr>
            <w:r>
              <w:rPr>
                <w:b/>
                <w:color w:val="FFFFFF"/>
                <w:sz w:val="19"/>
              </w:rPr>
              <w:t>Primary Focus</w:t>
            </w:r>
          </w:p>
        </w:tc>
        <w:tc>
          <w:tcPr>
            <w:tcW w:w="3192" w:type="dxa"/>
            <w:shd w:val="clear" w:color="auto" w:fill="1F4E79"/>
            <w:tcMar>
              <w:top w:w="80" w:type="dxa"/>
              <w:left w:w="100" w:type="dxa"/>
              <w:bottom w:w="80" w:type="dxa"/>
              <w:right w:w="100" w:type="dxa"/>
            </w:tcMar>
            <w:vAlign w:val="center"/>
          </w:tcPr>
          <w:p w14:paraId="7D71E1C2" w14:textId="77777777" w:rsidR="005B7AE3" w:rsidRDefault="00000000">
            <w:pPr>
              <w:spacing w:before="40" w:after="40"/>
              <w:jc w:val="center"/>
            </w:pPr>
            <w:r>
              <w:rPr>
                <w:b/>
                <w:color w:val="FFFFFF"/>
                <w:sz w:val="19"/>
              </w:rPr>
              <w:t>Configuration Relevance</w:t>
            </w:r>
          </w:p>
        </w:tc>
      </w:tr>
      <w:tr w:rsidR="005B7AE3" w14:paraId="7FDA3E3A" w14:textId="77777777">
        <w:trPr>
          <w:jc w:val="center"/>
        </w:trPr>
        <w:tc>
          <w:tcPr>
            <w:tcW w:w="3192" w:type="dxa"/>
            <w:tcMar>
              <w:top w:w="80" w:type="dxa"/>
              <w:left w:w="100" w:type="dxa"/>
              <w:bottom w:w="80" w:type="dxa"/>
              <w:right w:w="100" w:type="dxa"/>
            </w:tcMar>
            <w:vAlign w:val="center"/>
          </w:tcPr>
          <w:p w14:paraId="25A29A6A" w14:textId="77777777" w:rsidR="005B7AE3" w:rsidRDefault="00000000">
            <w:pPr>
              <w:spacing w:before="40" w:after="40"/>
            </w:pPr>
            <w:r>
              <w:rPr>
                <w:sz w:val="19"/>
              </w:rPr>
              <w:t>Project Team</w:t>
            </w:r>
          </w:p>
        </w:tc>
        <w:tc>
          <w:tcPr>
            <w:tcW w:w="3192" w:type="dxa"/>
            <w:tcMar>
              <w:top w:w="80" w:type="dxa"/>
              <w:left w:w="100" w:type="dxa"/>
              <w:bottom w:w="80" w:type="dxa"/>
              <w:right w:w="100" w:type="dxa"/>
            </w:tcMar>
            <w:vAlign w:val="center"/>
          </w:tcPr>
          <w:p w14:paraId="6A0AA1AF" w14:textId="77777777" w:rsidR="005B7AE3" w:rsidRDefault="00000000">
            <w:pPr>
              <w:spacing w:before="40" w:after="40"/>
            </w:pPr>
            <w:r>
              <w:rPr>
                <w:sz w:val="19"/>
              </w:rPr>
              <w:t>Requirements, implementation, integration, and final delivery</w:t>
            </w:r>
          </w:p>
        </w:tc>
        <w:tc>
          <w:tcPr>
            <w:tcW w:w="3192" w:type="dxa"/>
            <w:tcMar>
              <w:top w:w="80" w:type="dxa"/>
              <w:left w:w="100" w:type="dxa"/>
              <w:bottom w:w="80" w:type="dxa"/>
              <w:right w:w="100" w:type="dxa"/>
            </w:tcMar>
            <w:vAlign w:val="center"/>
          </w:tcPr>
          <w:p w14:paraId="34E993DC" w14:textId="77777777" w:rsidR="005B7AE3" w:rsidRDefault="00000000">
            <w:pPr>
              <w:spacing w:before="40" w:after="40"/>
            </w:pPr>
            <w:r>
              <w:rPr>
                <w:sz w:val="19"/>
              </w:rPr>
              <w:t>Creates and updates controlled items; submits change requests and release candidates.</w:t>
            </w:r>
          </w:p>
        </w:tc>
      </w:tr>
      <w:tr w:rsidR="005B7AE3" w14:paraId="6259CEAB" w14:textId="77777777">
        <w:trPr>
          <w:jc w:val="center"/>
        </w:trPr>
        <w:tc>
          <w:tcPr>
            <w:tcW w:w="3192" w:type="dxa"/>
            <w:tcMar>
              <w:top w:w="80" w:type="dxa"/>
              <w:left w:w="100" w:type="dxa"/>
              <w:bottom w:w="80" w:type="dxa"/>
              <w:right w:w="100" w:type="dxa"/>
            </w:tcMar>
            <w:vAlign w:val="center"/>
          </w:tcPr>
          <w:p w14:paraId="72923911" w14:textId="77777777" w:rsidR="005B7AE3" w:rsidRDefault="00000000">
            <w:pPr>
              <w:spacing w:before="40" w:after="40"/>
            </w:pPr>
            <w:r>
              <w:rPr>
                <w:sz w:val="19"/>
              </w:rPr>
              <w:lastRenderedPageBreak/>
              <w:t>SCM Lead / Configuration Owner</w:t>
            </w:r>
          </w:p>
        </w:tc>
        <w:tc>
          <w:tcPr>
            <w:tcW w:w="3192" w:type="dxa"/>
            <w:tcMar>
              <w:top w:w="80" w:type="dxa"/>
              <w:left w:w="100" w:type="dxa"/>
              <w:bottom w:w="80" w:type="dxa"/>
              <w:right w:w="100" w:type="dxa"/>
            </w:tcMar>
            <w:vAlign w:val="center"/>
          </w:tcPr>
          <w:p w14:paraId="6EA44712" w14:textId="77777777" w:rsidR="005B7AE3" w:rsidRDefault="00000000">
            <w:pPr>
              <w:spacing w:before="40" w:after="40"/>
            </w:pPr>
            <w:r>
              <w:rPr>
                <w:sz w:val="19"/>
              </w:rPr>
              <w:t>Version control discipline, baselines, release records, and change logs</w:t>
            </w:r>
          </w:p>
        </w:tc>
        <w:tc>
          <w:tcPr>
            <w:tcW w:w="3192" w:type="dxa"/>
            <w:tcMar>
              <w:top w:w="80" w:type="dxa"/>
              <w:left w:w="100" w:type="dxa"/>
              <w:bottom w:w="80" w:type="dxa"/>
              <w:right w:w="100" w:type="dxa"/>
            </w:tcMar>
            <w:vAlign w:val="center"/>
          </w:tcPr>
          <w:p w14:paraId="2F476E28" w14:textId="77777777" w:rsidR="005B7AE3" w:rsidRDefault="00000000">
            <w:pPr>
              <w:spacing w:before="40" w:after="40"/>
            </w:pPr>
            <w:r>
              <w:rPr>
                <w:sz w:val="19"/>
              </w:rPr>
              <w:t>Maintains repositories, tags, baseline registers, and configuration status reports.</w:t>
            </w:r>
          </w:p>
        </w:tc>
      </w:tr>
      <w:tr w:rsidR="005B7AE3" w14:paraId="0B9160BC" w14:textId="77777777">
        <w:trPr>
          <w:jc w:val="center"/>
        </w:trPr>
        <w:tc>
          <w:tcPr>
            <w:tcW w:w="3192" w:type="dxa"/>
            <w:tcMar>
              <w:top w:w="80" w:type="dxa"/>
              <w:left w:w="100" w:type="dxa"/>
              <w:bottom w:w="80" w:type="dxa"/>
              <w:right w:w="100" w:type="dxa"/>
            </w:tcMar>
            <w:vAlign w:val="center"/>
          </w:tcPr>
          <w:p w14:paraId="2A5A63AB" w14:textId="77777777" w:rsidR="005B7AE3" w:rsidRDefault="00000000">
            <w:pPr>
              <w:spacing w:before="40" w:after="40"/>
            </w:pPr>
            <w:r>
              <w:rPr>
                <w:sz w:val="19"/>
              </w:rPr>
              <w:t>QA and Verification Function</w:t>
            </w:r>
          </w:p>
        </w:tc>
        <w:tc>
          <w:tcPr>
            <w:tcW w:w="3192" w:type="dxa"/>
            <w:tcMar>
              <w:top w:w="80" w:type="dxa"/>
              <w:left w:w="100" w:type="dxa"/>
              <w:bottom w:w="80" w:type="dxa"/>
              <w:right w:w="100" w:type="dxa"/>
            </w:tcMar>
            <w:vAlign w:val="center"/>
          </w:tcPr>
          <w:p w14:paraId="68AE6006" w14:textId="77777777" w:rsidR="005B7AE3" w:rsidRDefault="00000000">
            <w:pPr>
              <w:spacing w:before="40" w:after="40"/>
            </w:pPr>
            <w:r>
              <w:rPr>
                <w:sz w:val="19"/>
              </w:rPr>
              <w:t>Functional, integration, performance, and acceptance testing</w:t>
            </w:r>
          </w:p>
        </w:tc>
        <w:tc>
          <w:tcPr>
            <w:tcW w:w="3192" w:type="dxa"/>
            <w:tcMar>
              <w:top w:w="80" w:type="dxa"/>
              <w:left w:w="100" w:type="dxa"/>
              <w:bottom w:w="80" w:type="dxa"/>
              <w:right w:w="100" w:type="dxa"/>
            </w:tcMar>
            <w:vAlign w:val="center"/>
          </w:tcPr>
          <w:p w14:paraId="04A6BC45" w14:textId="77777777" w:rsidR="005B7AE3" w:rsidRDefault="00000000">
            <w:pPr>
              <w:spacing w:before="40" w:after="40"/>
            </w:pPr>
            <w:r>
              <w:rPr>
                <w:sz w:val="19"/>
              </w:rPr>
              <w:t>Confirms that each build matches approved requirements and test evidence.</w:t>
            </w:r>
          </w:p>
        </w:tc>
      </w:tr>
      <w:tr w:rsidR="005B7AE3" w14:paraId="30204D5D" w14:textId="77777777">
        <w:trPr>
          <w:jc w:val="center"/>
        </w:trPr>
        <w:tc>
          <w:tcPr>
            <w:tcW w:w="3192" w:type="dxa"/>
            <w:tcMar>
              <w:top w:w="80" w:type="dxa"/>
              <w:left w:w="100" w:type="dxa"/>
              <w:bottom w:w="80" w:type="dxa"/>
              <w:right w:w="100" w:type="dxa"/>
            </w:tcMar>
            <w:vAlign w:val="center"/>
          </w:tcPr>
          <w:p w14:paraId="6338D294" w14:textId="77777777" w:rsidR="005B7AE3" w:rsidRDefault="00000000">
            <w:pPr>
              <w:spacing w:before="40" w:after="40"/>
            </w:pPr>
            <w:r>
              <w:rPr>
                <w:sz w:val="19"/>
              </w:rPr>
              <w:t>Supervisor / Review Authority</w:t>
            </w:r>
          </w:p>
        </w:tc>
        <w:tc>
          <w:tcPr>
            <w:tcW w:w="3192" w:type="dxa"/>
            <w:tcMar>
              <w:top w:w="80" w:type="dxa"/>
              <w:left w:w="100" w:type="dxa"/>
              <w:bottom w:w="80" w:type="dxa"/>
              <w:right w:w="100" w:type="dxa"/>
            </w:tcMar>
            <w:vAlign w:val="center"/>
          </w:tcPr>
          <w:p w14:paraId="15F36025" w14:textId="77777777" w:rsidR="005B7AE3" w:rsidRDefault="00000000">
            <w:pPr>
              <w:spacing w:before="40" w:after="40"/>
            </w:pPr>
            <w:r>
              <w:rPr>
                <w:sz w:val="19"/>
              </w:rPr>
              <w:t>Academic guidance and milestone oversight</w:t>
            </w:r>
          </w:p>
        </w:tc>
        <w:tc>
          <w:tcPr>
            <w:tcW w:w="3192" w:type="dxa"/>
            <w:tcMar>
              <w:top w:w="80" w:type="dxa"/>
              <w:left w:w="100" w:type="dxa"/>
              <w:bottom w:w="80" w:type="dxa"/>
              <w:right w:w="100" w:type="dxa"/>
            </w:tcMar>
            <w:vAlign w:val="center"/>
          </w:tcPr>
          <w:p w14:paraId="34BC1FE4" w14:textId="77777777" w:rsidR="005B7AE3" w:rsidRDefault="00000000">
            <w:pPr>
              <w:spacing w:before="40" w:after="40"/>
            </w:pPr>
            <w:r>
              <w:rPr>
                <w:sz w:val="19"/>
              </w:rPr>
              <w:t>Reviews major baseline approvals, milestone readiness, and critical scope changes.</w:t>
            </w:r>
          </w:p>
        </w:tc>
      </w:tr>
      <w:tr w:rsidR="005B7AE3" w14:paraId="32248E59" w14:textId="77777777">
        <w:trPr>
          <w:jc w:val="center"/>
        </w:trPr>
        <w:tc>
          <w:tcPr>
            <w:tcW w:w="3192" w:type="dxa"/>
            <w:tcMar>
              <w:top w:w="80" w:type="dxa"/>
              <w:left w:w="100" w:type="dxa"/>
              <w:bottom w:w="80" w:type="dxa"/>
              <w:right w:w="100" w:type="dxa"/>
            </w:tcMar>
            <w:vAlign w:val="center"/>
          </w:tcPr>
          <w:p w14:paraId="6244B2F6" w14:textId="77777777" w:rsidR="005B7AE3" w:rsidRDefault="00000000">
            <w:pPr>
              <w:spacing w:before="40" w:after="40"/>
            </w:pPr>
            <w:r>
              <w:rPr>
                <w:sz w:val="19"/>
              </w:rPr>
              <w:t>User Evaluation Stakeholders</w:t>
            </w:r>
          </w:p>
        </w:tc>
        <w:tc>
          <w:tcPr>
            <w:tcW w:w="3192" w:type="dxa"/>
            <w:tcMar>
              <w:top w:w="80" w:type="dxa"/>
              <w:left w:w="100" w:type="dxa"/>
              <w:bottom w:w="80" w:type="dxa"/>
              <w:right w:w="100" w:type="dxa"/>
            </w:tcMar>
            <w:vAlign w:val="center"/>
          </w:tcPr>
          <w:p w14:paraId="009280D5" w14:textId="77777777" w:rsidR="005B7AE3" w:rsidRDefault="00000000">
            <w:pPr>
              <w:spacing w:before="40" w:after="40"/>
            </w:pPr>
            <w:r>
              <w:rPr>
                <w:sz w:val="19"/>
              </w:rPr>
              <w:t>Prototype feedback and usability validation</w:t>
            </w:r>
          </w:p>
        </w:tc>
        <w:tc>
          <w:tcPr>
            <w:tcW w:w="3192" w:type="dxa"/>
            <w:tcMar>
              <w:top w:w="80" w:type="dxa"/>
              <w:left w:w="100" w:type="dxa"/>
              <w:bottom w:w="80" w:type="dxa"/>
              <w:right w:w="100" w:type="dxa"/>
            </w:tcMar>
            <w:vAlign w:val="center"/>
          </w:tcPr>
          <w:p w14:paraId="0F65095B" w14:textId="77777777" w:rsidR="005B7AE3" w:rsidRDefault="00000000">
            <w:pPr>
              <w:spacing w:before="40" w:after="40"/>
            </w:pPr>
            <w:r>
              <w:rPr>
                <w:sz w:val="19"/>
              </w:rPr>
              <w:t>Participate in UAT, caption clarity checks, and alert usefulness validation.</w:t>
            </w:r>
          </w:p>
        </w:tc>
      </w:tr>
    </w:tbl>
    <w:p w14:paraId="3F75CAB4" w14:textId="77777777" w:rsidR="005B7AE3" w:rsidRDefault="00000000">
      <w:pPr>
        <w:pStyle w:val="Heading3"/>
        <w:spacing w:before="0" w:after="80"/>
      </w:pPr>
      <w:bookmarkStart w:id="14" w:name="_Toc226931361"/>
      <w:r>
        <w:rPr>
          <w:b w:val="0"/>
        </w:rPr>
        <w:t>3.2.2 SCM Responsibilities</w:t>
      </w:r>
      <w:bookmarkEnd w:id="14"/>
    </w:p>
    <w:p w14:paraId="24EE3FD5" w14:textId="62910F30" w:rsidR="005B7AE3" w:rsidRDefault="00000000" w:rsidP="00ED0963">
      <w:pPr>
        <w:pStyle w:val="ListParagraph"/>
        <w:numPr>
          <w:ilvl w:val="0"/>
          <w:numId w:val="13"/>
        </w:numPr>
        <w:spacing w:after="40"/>
      </w:pPr>
      <w:r>
        <w:t>Identify all configuration items and maintain a configuration index for firmware, app, AI, datasets, documents, and release packages.</w:t>
      </w:r>
    </w:p>
    <w:p w14:paraId="6313A7D7" w14:textId="4E15C6BF" w:rsidR="005B7AE3" w:rsidRDefault="00000000" w:rsidP="00ED0963">
      <w:pPr>
        <w:pStyle w:val="ListParagraph"/>
        <w:numPr>
          <w:ilvl w:val="0"/>
          <w:numId w:val="13"/>
        </w:numPr>
        <w:spacing w:after="40"/>
      </w:pPr>
      <w:r>
        <w:t>Define and protect baselines for requirements, design, implementation, integration, test, and release.</w:t>
      </w:r>
    </w:p>
    <w:p w14:paraId="041ADEAB" w14:textId="78376531" w:rsidR="005B7AE3" w:rsidRDefault="00000000" w:rsidP="00ED0963">
      <w:pPr>
        <w:pStyle w:val="ListParagraph"/>
        <w:numPr>
          <w:ilvl w:val="0"/>
          <w:numId w:val="13"/>
        </w:numPr>
        <w:spacing w:after="40"/>
      </w:pPr>
      <w:r>
        <w:t>Administer branch protection, review requirements, tagging, and release packaging.</w:t>
      </w:r>
    </w:p>
    <w:p w14:paraId="15DCE764" w14:textId="4996550C" w:rsidR="005B7AE3" w:rsidRDefault="00000000" w:rsidP="00ED0963">
      <w:pPr>
        <w:pStyle w:val="ListParagraph"/>
        <w:numPr>
          <w:ilvl w:val="0"/>
          <w:numId w:val="13"/>
        </w:numPr>
        <w:spacing w:after="40"/>
      </w:pPr>
      <w:r>
        <w:t>Ensure that critical changes affecting health alerts, speech processing, privacy, or external APIs receive formal review before merge or deployment.</w:t>
      </w:r>
    </w:p>
    <w:p w14:paraId="56A5B3AE" w14:textId="09E5EFB2" w:rsidR="005B7AE3" w:rsidRDefault="00000000" w:rsidP="00ED0963">
      <w:pPr>
        <w:pStyle w:val="ListParagraph"/>
        <w:numPr>
          <w:ilvl w:val="0"/>
          <w:numId w:val="13"/>
        </w:numPr>
        <w:spacing w:after="40"/>
      </w:pPr>
      <w:r>
        <w:t>Maintain the mapping between requirements, code branches, issues, test cases, defects, and released versions.</w:t>
      </w:r>
    </w:p>
    <w:p w14:paraId="2DEAF793" w14:textId="2A7CFE48" w:rsidR="005B7AE3" w:rsidRDefault="00000000" w:rsidP="00ED0963">
      <w:pPr>
        <w:pStyle w:val="ListParagraph"/>
        <w:numPr>
          <w:ilvl w:val="0"/>
          <w:numId w:val="13"/>
        </w:numPr>
        <w:spacing w:after="40"/>
      </w:pPr>
      <w:r>
        <w:t>Archive approved build outputs, model versions, configuration files, and demonstration packages so that each milestone can be reproduced.</w:t>
      </w:r>
    </w:p>
    <w:p w14:paraId="2A288251" w14:textId="77777777" w:rsidR="005B7AE3" w:rsidRDefault="00000000">
      <w:r>
        <w:t>Major change authority will remain with a small Configuration Control Board consisting of the project team, QA representative, and supervisor for scope-critical decisions.</w:t>
      </w:r>
    </w:p>
    <w:p w14:paraId="6F1C34F1" w14:textId="77777777" w:rsidR="005B7AE3" w:rsidRDefault="00000000">
      <w:pPr>
        <w:pStyle w:val="Heading3"/>
        <w:spacing w:before="0" w:after="80"/>
      </w:pPr>
      <w:bookmarkStart w:id="15" w:name="_Toc226931362"/>
      <w:r>
        <w:rPr>
          <w:b w:val="0"/>
        </w:rPr>
        <w:t>3.2.3 Interface Control</w:t>
      </w:r>
      <w:bookmarkEnd w:id="15"/>
    </w:p>
    <w:p w14:paraId="2827E163" w14:textId="77777777" w:rsidR="005B7AE3" w:rsidRDefault="00000000">
      <w:pPr>
        <w:spacing w:after="40"/>
        <w:ind w:left="340" w:hanging="227"/>
      </w:pPr>
      <w:r>
        <w:rPr>
          <w:b/>
        </w:rPr>
        <w:t xml:space="preserve">• </w:t>
      </w:r>
      <w:r>
        <w:t>Hardware-to-firmware interfaces: microphone inputs, sensor buses, motor or haptic outputs, battery and power states, and ESP32-S3 pin configuration.</w:t>
      </w:r>
    </w:p>
    <w:p w14:paraId="1CFE52BB" w14:textId="77777777" w:rsidR="005B7AE3" w:rsidRDefault="00000000">
      <w:pPr>
        <w:spacing w:after="40"/>
        <w:ind w:left="340" w:hanging="227"/>
      </w:pPr>
      <w:r>
        <w:rPr>
          <w:b/>
        </w:rPr>
        <w:t xml:space="preserve">• </w:t>
      </w:r>
      <w:r>
        <w:t>Firmware-to-mobile interfaces: BLE services, message formats, payload sizes, reconnection behavior, error codes, and timing expectations.</w:t>
      </w:r>
    </w:p>
    <w:p w14:paraId="63B89983" w14:textId="77777777" w:rsidR="005B7AE3" w:rsidRDefault="00000000">
      <w:pPr>
        <w:spacing w:after="40"/>
        <w:ind w:left="340" w:hanging="227"/>
      </w:pPr>
      <w:r>
        <w:rPr>
          <w:b/>
        </w:rPr>
        <w:t xml:space="preserve">• </w:t>
      </w:r>
      <w:r>
        <w:t>Mobile-to-cloud or external API interfaces: authentication, request/response structures, route-finder data, optional transcript synchronization, and privacy controls.</w:t>
      </w:r>
    </w:p>
    <w:p w14:paraId="3BE61EAA" w14:textId="77777777" w:rsidR="005B7AE3" w:rsidRDefault="00000000">
      <w:pPr>
        <w:spacing w:after="40"/>
        <w:ind w:left="340" w:hanging="227"/>
      </w:pPr>
      <w:r>
        <w:rPr>
          <w:b/>
        </w:rPr>
        <w:t xml:space="preserve">• </w:t>
      </w:r>
      <w:r>
        <w:t>AI pipeline interfaces: feature formats, model input/output tensor shape or schema, quantized model versions, and performance thresholds.</w:t>
      </w:r>
    </w:p>
    <w:p w14:paraId="06334511" w14:textId="77777777" w:rsidR="005B7AE3" w:rsidRDefault="00000000">
      <w:r>
        <w:t>Any interface change that breaks compatibility, changes payload structures, modifies sensor mappings, or affects safety behavior shall require an ICD update, regression testing, and approval before release.</w:t>
      </w:r>
    </w:p>
    <w:p w14:paraId="5BA11C10" w14:textId="77777777" w:rsidR="00ED0963" w:rsidRDefault="00ED0963"/>
    <w:p w14:paraId="7EA14462" w14:textId="77777777" w:rsidR="00ED0963" w:rsidRDefault="00ED0963"/>
    <w:p w14:paraId="77ED4077" w14:textId="77777777" w:rsidR="005B7AE3" w:rsidRDefault="00000000">
      <w:pPr>
        <w:pStyle w:val="Heading3"/>
        <w:spacing w:before="0" w:after="80"/>
      </w:pPr>
      <w:bookmarkStart w:id="16" w:name="_Toc226931363"/>
      <w:r>
        <w:rPr>
          <w:b w:val="0"/>
        </w:rPr>
        <w:lastRenderedPageBreak/>
        <w:t>3.2.4 SCMP Implementation</w:t>
      </w:r>
      <w:bookmarkEnd w:id="16"/>
    </w:p>
    <w:tbl>
      <w:tblPr>
        <w:tblStyle w:val="TableGrid"/>
        <w:tblW w:w="0" w:type="auto"/>
        <w:jc w:val="center"/>
        <w:tblLook w:val="04A0" w:firstRow="1" w:lastRow="0" w:firstColumn="1" w:lastColumn="0" w:noHBand="0" w:noVBand="1"/>
      </w:tblPr>
      <w:tblGrid>
        <w:gridCol w:w="2392"/>
        <w:gridCol w:w="2392"/>
        <w:gridCol w:w="2391"/>
        <w:gridCol w:w="2391"/>
      </w:tblGrid>
      <w:tr w:rsidR="005B7AE3" w14:paraId="541C7039" w14:textId="77777777">
        <w:trPr>
          <w:jc w:val="center"/>
        </w:trPr>
        <w:tc>
          <w:tcPr>
            <w:tcW w:w="2394" w:type="dxa"/>
            <w:shd w:val="clear" w:color="auto" w:fill="1F4E79"/>
            <w:tcMar>
              <w:top w:w="80" w:type="dxa"/>
              <w:left w:w="100" w:type="dxa"/>
              <w:bottom w:w="80" w:type="dxa"/>
              <w:right w:w="100" w:type="dxa"/>
            </w:tcMar>
            <w:vAlign w:val="center"/>
          </w:tcPr>
          <w:p w14:paraId="63CF0446" w14:textId="77777777" w:rsidR="005B7AE3" w:rsidRDefault="00000000">
            <w:pPr>
              <w:spacing w:before="40" w:after="40"/>
              <w:jc w:val="center"/>
            </w:pPr>
            <w:r>
              <w:rPr>
                <w:b/>
                <w:color w:val="FFFFFF"/>
                <w:sz w:val="19"/>
              </w:rPr>
              <w:t>Milestone</w:t>
            </w:r>
          </w:p>
        </w:tc>
        <w:tc>
          <w:tcPr>
            <w:tcW w:w="2394" w:type="dxa"/>
            <w:shd w:val="clear" w:color="auto" w:fill="1F4E79"/>
            <w:tcMar>
              <w:top w:w="80" w:type="dxa"/>
              <w:left w:w="100" w:type="dxa"/>
              <w:bottom w:w="80" w:type="dxa"/>
              <w:right w:w="100" w:type="dxa"/>
            </w:tcMar>
            <w:vAlign w:val="center"/>
          </w:tcPr>
          <w:p w14:paraId="17E3D2C4" w14:textId="77777777" w:rsidR="005B7AE3" w:rsidRDefault="00000000">
            <w:pPr>
              <w:spacing w:before="40" w:after="40"/>
              <w:jc w:val="center"/>
            </w:pPr>
            <w:r>
              <w:rPr>
                <w:b/>
                <w:color w:val="FFFFFF"/>
                <w:sz w:val="19"/>
              </w:rPr>
              <w:t>Configuration Output</w:t>
            </w:r>
          </w:p>
        </w:tc>
        <w:tc>
          <w:tcPr>
            <w:tcW w:w="2394" w:type="dxa"/>
            <w:shd w:val="clear" w:color="auto" w:fill="1F4E79"/>
            <w:tcMar>
              <w:top w:w="80" w:type="dxa"/>
              <w:left w:w="100" w:type="dxa"/>
              <w:bottom w:w="80" w:type="dxa"/>
              <w:right w:w="100" w:type="dxa"/>
            </w:tcMar>
            <w:vAlign w:val="center"/>
          </w:tcPr>
          <w:p w14:paraId="1A195ACF" w14:textId="77777777" w:rsidR="005B7AE3" w:rsidRDefault="00000000">
            <w:pPr>
              <w:spacing w:before="40" w:after="40"/>
              <w:jc w:val="center"/>
            </w:pPr>
            <w:r>
              <w:rPr>
                <w:b/>
                <w:color w:val="FFFFFF"/>
                <w:sz w:val="19"/>
              </w:rPr>
              <w:t>Approval Gate</w:t>
            </w:r>
          </w:p>
        </w:tc>
        <w:tc>
          <w:tcPr>
            <w:tcW w:w="2394" w:type="dxa"/>
            <w:shd w:val="clear" w:color="auto" w:fill="1F4E79"/>
            <w:tcMar>
              <w:top w:w="80" w:type="dxa"/>
              <w:left w:w="100" w:type="dxa"/>
              <w:bottom w:w="80" w:type="dxa"/>
              <w:right w:w="100" w:type="dxa"/>
            </w:tcMar>
            <w:vAlign w:val="center"/>
          </w:tcPr>
          <w:p w14:paraId="59BD741D" w14:textId="77777777" w:rsidR="005B7AE3" w:rsidRDefault="00000000">
            <w:pPr>
              <w:spacing w:before="40" w:after="40"/>
              <w:jc w:val="center"/>
            </w:pPr>
            <w:r>
              <w:rPr>
                <w:b/>
                <w:color w:val="FFFFFF"/>
                <w:sz w:val="19"/>
              </w:rPr>
              <w:t>Evidence Required</w:t>
            </w:r>
          </w:p>
        </w:tc>
      </w:tr>
      <w:tr w:rsidR="005B7AE3" w14:paraId="3216969A" w14:textId="77777777">
        <w:trPr>
          <w:jc w:val="center"/>
        </w:trPr>
        <w:tc>
          <w:tcPr>
            <w:tcW w:w="2394" w:type="dxa"/>
            <w:tcMar>
              <w:top w:w="80" w:type="dxa"/>
              <w:left w:w="100" w:type="dxa"/>
              <w:bottom w:w="80" w:type="dxa"/>
              <w:right w:w="100" w:type="dxa"/>
            </w:tcMar>
            <w:vAlign w:val="center"/>
          </w:tcPr>
          <w:p w14:paraId="620A25ED" w14:textId="77777777" w:rsidR="005B7AE3" w:rsidRDefault="00000000">
            <w:pPr>
              <w:spacing w:before="40" w:after="40"/>
            </w:pPr>
            <w:r>
              <w:rPr>
                <w:sz w:val="19"/>
              </w:rPr>
              <w:t>Requirements baseline</w:t>
            </w:r>
          </w:p>
        </w:tc>
        <w:tc>
          <w:tcPr>
            <w:tcW w:w="2394" w:type="dxa"/>
            <w:tcMar>
              <w:top w:w="80" w:type="dxa"/>
              <w:left w:w="100" w:type="dxa"/>
              <w:bottom w:w="80" w:type="dxa"/>
              <w:right w:w="100" w:type="dxa"/>
            </w:tcMar>
            <w:vAlign w:val="center"/>
          </w:tcPr>
          <w:p w14:paraId="3A5DF287" w14:textId="77777777" w:rsidR="005B7AE3" w:rsidRDefault="00000000">
            <w:pPr>
              <w:spacing w:before="40" w:after="40"/>
            </w:pPr>
            <w:r>
              <w:rPr>
                <w:sz w:val="19"/>
              </w:rPr>
              <w:t>Proposal, scope, business objectives, initial requirements set</w:t>
            </w:r>
          </w:p>
        </w:tc>
        <w:tc>
          <w:tcPr>
            <w:tcW w:w="2394" w:type="dxa"/>
            <w:tcMar>
              <w:top w:w="80" w:type="dxa"/>
              <w:left w:w="100" w:type="dxa"/>
              <w:bottom w:w="80" w:type="dxa"/>
              <w:right w:w="100" w:type="dxa"/>
            </w:tcMar>
            <w:vAlign w:val="center"/>
          </w:tcPr>
          <w:p w14:paraId="412E016E" w14:textId="77777777" w:rsidR="005B7AE3" w:rsidRDefault="00000000">
            <w:pPr>
              <w:spacing w:before="40" w:after="40"/>
            </w:pPr>
            <w:r>
              <w:rPr>
                <w:sz w:val="19"/>
              </w:rPr>
              <w:t>Supervisor + project team</w:t>
            </w:r>
          </w:p>
        </w:tc>
        <w:tc>
          <w:tcPr>
            <w:tcW w:w="2394" w:type="dxa"/>
            <w:tcMar>
              <w:top w:w="80" w:type="dxa"/>
              <w:left w:w="100" w:type="dxa"/>
              <w:bottom w:w="80" w:type="dxa"/>
              <w:right w:w="100" w:type="dxa"/>
            </w:tcMar>
            <w:vAlign w:val="center"/>
          </w:tcPr>
          <w:p w14:paraId="1CF9B161" w14:textId="77777777" w:rsidR="005B7AE3" w:rsidRDefault="00000000">
            <w:pPr>
              <w:spacing w:before="40" w:after="40"/>
            </w:pPr>
            <w:r>
              <w:rPr>
                <w:sz w:val="19"/>
              </w:rPr>
              <w:t>Approved requirements set and issue register</w:t>
            </w:r>
          </w:p>
        </w:tc>
      </w:tr>
      <w:tr w:rsidR="005B7AE3" w14:paraId="7F72CB54" w14:textId="77777777">
        <w:trPr>
          <w:jc w:val="center"/>
        </w:trPr>
        <w:tc>
          <w:tcPr>
            <w:tcW w:w="2394" w:type="dxa"/>
            <w:tcMar>
              <w:top w:w="80" w:type="dxa"/>
              <w:left w:w="100" w:type="dxa"/>
              <w:bottom w:w="80" w:type="dxa"/>
              <w:right w:w="100" w:type="dxa"/>
            </w:tcMar>
            <w:vAlign w:val="center"/>
          </w:tcPr>
          <w:p w14:paraId="279C6CE9" w14:textId="77777777" w:rsidR="005B7AE3" w:rsidRDefault="00000000">
            <w:pPr>
              <w:spacing w:before="40" w:after="40"/>
            </w:pPr>
            <w:r>
              <w:rPr>
                <w:sz w:val="19"/>
              </w:rPr>
              <w:t>Design baseline</w:t>
            </w:r>
          </w:p>
        </w:tc>
        <w:tc>
          <w:tcPr>
            <w:tcW w:w="2394" w:type="dxa"/>
            <w:tcMar>
              <w:top w:w="80" w:type="dxa"/>
              <w:left w:w="100" w:type="dxa"/>
              <w:bottom w:w="80" w:type="dxa"/>
              <w:right w:w="100" w:type="dxa"/>
            </w:tcMar>
            <w:vAlign w:val="center"/>
          </w:tcPr>
          <w:p w14:paraId="370AEDC1" w14:textId="77777777" w:rsidR="005B7AE3" w:rsidRDefault="00000000">
            <w:pPr>
              <w:spacing w:before="40" w:after="40"/>
            </w:pPr>
            <w:r>
              <w:rPr>
                <w:sz w:val="19"/>
              </w:rPr>
              <w:t>Architecture, use cases, ICDs, hardware/software partitioning</w:t>
            </w:r>
          </w:p>
        </w:tc>
        <w:tc>
          <w:tcPr>
            <w:tcW w:w="2394" w:type="dxa"/>
            <w:tcMar>
              <w:top w:w="80" w:type="dxa"/>
              <w:left w:w="100" w:type="dxa"/>
              <w:bottom w:w="80" w:type="dxa"/>
              <w:right w:w="100" w:type="dxa"/>
            </w:tcMar>
            <w:vAlign w:val="center"/>
          </w:tcPr>
          <w:p w14:paraId="394FC70D" w14:textId="77777777" w:rsidR="005B7AE3" w:rsidRDefault="00000000">
            <w:pPr>
              <w:spacing w:before="40" w:after="40"/>
            </w:pPr>
            <w:r>
              <w:rPr>
                <w:sz w:val="19"/>
              </w:rPr>
              <w:t>Project team + QA review</w:t>
            </w:r>
          </w:p>
        </w:tc>
        <w:tc>
          <w:tcPr>
            <w:tcW w:w="2394" w:type="dxa"/>
            <w:tcMar>
              <w:top w:w="80" w:type="dxa"/>
              <w:left w:w="100" w:type="dxa"/>
              <w:bottom w:w="80" w:type="dxa"/>
              <w:right w:w="100" w:type="dxa"/>
            </w:tcMar>
            <w:vAlign w:val="center"/>
          </w:tcPr>
          <w:p w14:paraId="44941191" w14:textId="77777777" w:rsidR="005B7AE3" w:rsidRDefault="00000000">
            <w:pPr>
              <w:spacing w:before="40" w:after="40"/>
            </w:pPr>
            <w:r>
              <w:rPr>
                <w:sz w:val="19"/>
              </w:rPr>
              <w:t>Design review record and updated diagrams</w:t>
            </w:r>
          </w:p>
        </w:tc>
      </w:tr>
      <w:tr w:rsidR="005B7AE3" w14:paraId="2A551A0D" w14:textId="77777777">
        <w:trPr>
          <w:jc w:val="center"/>
        </w:trPr>
        <w:tc>
          <w:tcPr>
            <w:tcW w:w="2394" w:type="dxa"/>
            <w:tcMar>
              <w:top w:w="80" w:type="dxa"/>
              <w:left w:w="100" w:type="dxa"/>
              <w:bottom w:w="80" w:type="dxa"/>
              <w:right w:w="100" w:type="dxa"/>
            </w:tcMar>
            <w:vAlign w:val="center"/>
          </w:tcPr>
          <w:p w14:paraId="71EF45AE" w14:textId="77777777" w:rsidR="005B7AE3" w:rsidRDefault="00000000">
            <w:pPr>
              <w:spacing w:before="40" w:after="40"/>
            </w:pPr>
            <w:r>
              <w:rPr>
                <w:sz w:val="19"/>
              </w:rPr>
              <w:t>Implementation baseline</w:t>
            </w:r>
          </w:p>
        </w:tc>
        <w:tc>
          <w:tcPr>
            <w:tcW w:w="2394" w:type="dxa"/>
            <w:tcMar>
              <w:top w:w="80" w:type="dxa"/>
              <w:left w:w="100" w:type="dxa"/>
              <w:bottom w:w="80" w:type="dxa"/>
              <w:right w:w="100" w:type="dxa"/>
            </w:tcMar>
            <w:vAlign w:val="center"/>
          </w:tcPr>
          <w:p w14:paraId="03512145" w14:textId="0C104FB5" w:rsidR="005B7AE3" w:rsidRDefault="00000000">
            <w:pPr>
              <w:spacing w:before="40" w:after="40"/>
            </w:pPr>
            <w:r>
              <w:rPr>
                <w:sz w:val="19"/>
              </w:rPr>
              <w:t>app, AI branches aligned to sprint or milestone</w:t>
            </w:r>
          </w:p>
        </w:tc>
        <w:tc>
          <w:tcPr>
            <w:tcW w:w="2394" w:type="dxa"/>
            <w:tcMar>
              <w:top w:w="80" w:type="dxa"/>
              <w:left w:w="100" w:type="dxa"/>
              <w:bottom w:w="80" w:type="dxa"/>
              <w:right w:w="100" w:type="dxa"/>
            </w:tcMar>
            <w:vAlign w:val="center"/>
          </w:tcPr>
          <w:p w14:paraId="5A760DAF" w14:textId="77777777" w:rsidR="005B7AE3" w:rsidRDefault="00000000">
            <w:pPr>
              <w:spacing w:before="40" w:after="40"/>
            </w:pPr>
            <w:r>
              <w:rPr>
                <w:sz w:val="19"/>
              </w:rPr>
              <w:t>SCM lead</w:t>
            </w:r>
          </w:p>
        </w:tc>
        <w:tc>
          <w:tcPr>
            <w:tcW w:w="2394" w:type="dxa"/>
            <w:tcMar>
              <w:top w:w="80" w:type="dxa"/>
              <w:left w:w="100" w:type="dxa"/>
              <w:bottom w:w="80" w:type="dxa"/>
              <w:right w:w="100" w:type="dxa"/>
            </w:tcMar>
            <w:vAlign w:val="center"/>
          </w:tcPr>
          <w:p w14:paraId="7DF7E690" w14:textId="77777777" w:rsidR="005B7AE3" w:rsidRDefault="00000000">
            <w:pPr>
              <w:spacing w:before="40" w:after="40"/>
            </w:pPr>
            <w:r>
              <w:rPr>
                <w:sz w:val="19"/>
              </w:rPr>
              <w:t>Tagged repository state and build verification</w:t>
            </w:r>
          </w:p>
        </w:tc>
      </w:tr>
      <w:tr w:rsidR="005B7AE3" w14:paraId="255BFF85" w14:textId="77777777">
        <w:trPr>
          <w:jc w:val="center"/>
        </w:trPr>
        <w:tc>
          <w:tcPr>
            <w:tcW w:w="2394" w:type="dxa"/>
            <w:tcMar>
              <w:top w:w="80" w:type="dxa"/>
              <w:left w:w="100" w:type="dxa"/>
              <w:bottom w:w="80" w:type="dxa"/>
              <w:right w:w="100" w:type="dxa"/>
            </w:tcMar>
            <w:vAlign w:val="center"/>
          </w:tcPr>
          <w:p w14:paraId="1DD52264" w14:textId="77777777" w:rsidR="005B7AE3" w:rsidRDefault="00000000">
            <w:pPr>
              <w:spacing w:before="40" w:after="40"/>
            </w:pPr>
            <w:r>
              <w:rPr>
                <w:sz w:val="19"/>
              </w:rPr>
              <w:t>Integration baseline</w:t>
            </w:r>
          </w:p>
        </w:tc>
        <w:tc>
          <w:tcPr>
            <w:tcW w:w="2394" w:type="dxa"/>
            <w:tcMar>
              <w:top w:w="80" w:type="dxa"/>
              <w:left w:w="100" w:type="dxa"/>
              <w:bottom w:w="80" w:type="dxa"/>
              <w:right w:w="100" w:type="dxa"/>
            </w:tcMar>
            <w:vAlign w:val="center"/>
          </w:tcPr>
          <w:p w14:paraId="14951C9D" w14:textId="77777777" w:rsidR="005B7AE3" w:rsidRDefault="00000000">
            <w:pPr>
              <w:spacing w:before="40" w:after="40"/>
            </w:pPr>
            <w:r>
              <w:rPr>
                <w:sz w:val="19"/>
              </w:rPr>
              <w:t>Integrated device/app/AI build</w:t>
            </w:r>
          </w:p>
        </w:tc>
        <w:tc>
          <w:tcPr>
            <w:tcW w:w="2394" w:type="dxa"/>
            <w:tcMar>
              <w:top w:w="80" w:type="dxa"/>
              <w:left w:w="100" w:type="dxa"/>
              <w:bottom w:w="80" w:type="dxa"/>
              <w:right w:w="100" w:type="dxa"/>
            </w:tcMar>
            <w:vAlign w:val="center"/>
          </w:tcPr>
          <w:p w14:paraId="3777750C" w14:textId="77777777" w:rsidR="005B7AE3" w:rsidRDefault="00000000">
            <w:pPr>
              <w:spacing w:before="40" w:after="40"/>
            </w:pPr>
            <w:r>
              <w:rPr>
                <w:sz w:val="19"/>
              </w:rPr>
              <w:t>CCB</w:t>
            </w:r>
          </w:p>
        </w:tc>
        <w:tc>
          <w:tcPr>
            <w:tcW w:w="2394" w:type="dxa"/>
            <w:tcMar>
              <w:top w:w="80" w:type="dxa"/>
              <w:left w:w="100" w:type="dxa"/>
              <w:bottom w:w="80" w:type="dxa"/>
              <w:right w:w="100" w:type="dxa"/>
            </w:tcMar>
            <w:vAlign w:val="center"/>
          </w:tcPr>
          <w:p w14:paraId="7CD2282B" w14:textId="77777777" w:rsidR="005B7AE3" w:rsidRDefault="00000000">
            <w:pPr>
              <w:spacing w:before="40" w:after="40"/>
            </w:pPr>
            <w:r>
              <w:rPr>
                <w:sz w:val="19"/>
              </w:rPr>
              <w:t>Integration test report and defect status</w:t>
            </w:r>
          </w:p>
        </w:tc>
      </w:tr>
      <w:tr w:rsidR="005B7AE3" w14:paraId="645FE59A" w14:textId="77777777">
        <w:trPr>
          <w:jc w:val="center"/>
        </w:trPr>
        <w:tc>
          <w:tcPr>
            <w:tcW w:w="2394" w:type="dxa"/>
            <w:tcMar>
              <w:top w:w="80" w:type="dxa"/>
              <w:left w:w="100" w:type="dxa"/>
              <w:bottom w:w="80" w:type="dxa"/>
              <w:right w:w="100" w:type="dxa"/>
            </w:tcMar>
            <w:vAlign w:val="center"/>
          </w:tcPr>
          <w:p w14:paraId="55665B92" w14:textId="77777777" w:rsidR="005B7AE3" w:rsidRDefault="00000000">
            <w:pPr>
              <w:spacing w:before="40" w:after="40"/>
            </w:pPr>
            <w:r>
              <w:rPr>
                <w:sz w:val="19"/>
              </w:rPr>
              <w:t>Release baseline</w:t>
            </w:r>
          </w:p>
        </w:tc>
        <w:tc>
          <w:tcPr>
            <w:tcW w:w="2394" w:type="dxa"/>
            <w:tcMar>
              <w:top w:w="80" w:type="dxa"/>
              <w:left w:w="100" w:type="dxa"/>
              <w:bottom w:w="80" w:type="dxa"/>
              <w:right w:w="100" w:type="dxa"/>
            </w:tcMar>
            <w:vAlign w:val="center"/>
          </w:tcPr>
          <w:p w14:paraId="52D3CA1A" w14:textId="77777777" w:rsidR="005B7AE3" w:rsidRDefault="00000000">
            <w:pPr>
              <w:spacing w:before="40" w:after="40"/>
            </w:pPr>
            <w:r>
              <w:rPr>
                <w:sz w:val="19"/>
              </w:rPr>
              <w:t>Demonstration-ready package and documents</w:t>
            </w:r>
          </w:p>
        </w:tc>
        <w:tc>
          <w:tcPr>
            <w:tcW w:w="2394" w:type="dxa"/>
            <w:tcMar>
              <w:top w:w="80" w:type="dxa"/>
              <w:left w:w="100" w:type="dxa"/>
              <w:bottom w:w="80" w:type="dxa"/>
              <w:right w:w="100" w:type="dxa"/>
            </w:tcMar>
            <w:vAlign w:val="center"/>
          </w:tcPr>
          <w:p w14:paraId="21FD2E06" w14:textId="77777777" w:rsidR="005B7AE3" w:rsidRDefault="00000000">
            <w:pPr>
              <w:spacing w:before="40" w:after="40"/>
            </w:pPr>
            <w:r>
              <w:rPr>
                <w:sz w:val="19"/>
              </w:rPr>
              <w:t>Supervisor + QA sign-off</w:t>
            </w:r>
          </w:p>
        </w:tc>
        <w:tc>
          <w:tcPr>
            <w:tcW w:w="2394" w:type="dxa"/>
            <w:tcMar>
              <w:top w:w="80" w:type="dxa"/>
              <w:left w:w="100" w:type="dxa"/>
              <w:bottom w:w="80" w:type="dxa"/>
              <w:right w:w="100" w:type="dxa"/>
            </w:tcMar>
            <w:vAlign w:val="center"/>
          </w:tcPr>
          <w:p w14:paraId="08DB6936" w14:textId="77777777" w:rsidR="005B7AE3" w:rsidRDefault="00000000">
            <w:pPr>
              <w:spacing w:before="40" w:after="40"/>
            </w:pPr>
            <w:r>
              <w:rPr>
                <w:sz w:val="19"/>
              </w:rPr>
              <w:t>Release notes, acceptance checklist, archived binaries</w:t>
            </w:r>
          </w:p>
        </w:tc>
      </w:tr>
    </w:tbl>
    <w:p w14:paraId="4DF82C7F" w14:textId="77777777" w:rsidR="005B7AE3" w:rsidRDefault="00000000">
      <w:pPr>
        <w:pStyle w:val="Heading3"/>
        <w:spacing w:before="0" w:after="80"/>
      </w:pPr>
      <w:bookmarkStart w:id="17" w:name="_Toc226931364"/>
      <w:r>
        <w:rPr>
          <w:b w:val="0"/>
        </w:rPr>
        <w:t>3.2.5 Applicable Policies, Directives, and Procedures</w:t>
      </w:r>
      <w:bookmarkEnd w:id="17"/>
    </w:p>
    <w:p w14:paraId="44CFDF06" w14:textId="40D7FE2C" w:rsidR="005B7AE3" w:rsidRDefault="00000000" w:rsidP="00ED0963">
      <w:pPr>
        <w:pStyle w:val="ListParagraph"/>
        <w:numPr>
          <w:ilvl w:val="0"/>
          <w:numId w:val="13"/>
        </w:numPr>
        <w:spacing w:after="40"/>
      </w:pPr>
      <w:r>
        <w:t>Versioning policy: semantic versioning for app and software services; milestone-based tagged versions for firmware and AI model bundles.</w:t>
      </w:r>
    </w:p>
    <w:p w14:paraId="75ABCFAE" w14:textId="4D88582F" w:rsidR="005B7AE3" w:rsidRDefault="00000000" w:rsidP="00ED0963">
      <w:pPr>
        <w:pStyle w:val="ListParagraph"/>
        <w:numPr>
          <w:ilvl w:val="0"/>
          <w:numId w:val="13"/>
        </w:numPr>
        <w:spacing w:after="40"/>
      </w:pPr>
      <w:r>
        <w:t>Repository policy: all controlled items must reside in version-controlled repositories or approved document stores with history enabled.</w:t>
      </w:r>
    </w:p>
    <w:p w14:paraId="5B4B32A1" w14:textId="1FFF09A2" w:rsidR="005B7AE3" w:rsidRDefault="00000000" w:rsidP="00ED0963">
      <w:pPr>
        <w:pStyle w:val="ListParagraph"/>
        <w:numPr>
          <w:ilvl w:val="0"/>
          <w:numId w:val="13"/>
        </w:numPr>
        <w:spacing w:after="40"/>
      </w:pPr>
      <w:r>
        <w:t>Review policy: no direct modification of baselined branches; pull request review required for source changes, configuration changes, and model updates.</w:t>
      </w:r>
    </w:p>
    <w:p w14:paraId="6EE24465" w14:textId="1A5285A1" w:rsidR="005B7AE3" w:rsidRDefault="00000000" w:rsidP="00ED0963">
      <w:pPr>
        <w:pStyle w:val="ListParagraph"/>
        <w:numPr>
          <w:ilvl w:val="0"/>
          <w:numId w:val="13"/>
        </w:numPr>
        <w:spacing w:after="40"/>
      </w:pPr>
      <w:r>
        <w:t>Traceability policy: each change must reference a requirement, defect, enhancement ticket, or risk mitigation action.</w:t>
      </w:r>
    </w:p>
    <w:p w14:paraId="7966C4D5" w14:textId="35B7FF77" w:rsidR="005B7AE3" w:rsidRDefault="00000000" w:rsidP="00ED0963">
      <w:pPr>
        <w:pStyle w:val="ListParagraph"/>
        <w:numPr>
          <w:ilvl w:val="0"/>
          <w:numId w:val="13"/>
        </w:numPr>
        <w:spacing w:after="40"/>
      </w:pPr>
      <w:r>
        <w:t>Security and privacy policy: credentials, tokens, and sensitive logs must never be stored in plain text within public or shared repositories.</w:t>
      </w:r>
    </w:p>
    <w:p w14:paraId="769A202D" w14:textId="66DF3E88" w:rsidR="005B7AE3" w:rsidRDefault="00000000" w:rsidP="00ED0963">
      <w:pPr>
        <w:pStyle w:val="ListParagraph"/>
        <w:numPr>
          <w:ilvl w:val="0"/>
          <w:numId w:val="13"/>
        </w:numPr>
        <w:spacing w:after="40"/>
      </w:pPr>
      <w:r>
        <w:t>Quality gate policy: a release candidate cannot be baselined without required tests, unresolved critical defect review, and updated release notes.</w:t>
      </w:r>
    </w:p>
    <w:p w14:paraId="11D167D8" w14:textId="77777777" w:rsidR="005B7AE3" w:rsidRDefault="00000000">
      <w:pPr>
        <w:pStyle w:val="Heading2"/>
        <w:spacing w:before="0" w:after="80"/>
      </w:pPr>
      <w:bookmarkStart w:id="18" w:name="_Toc226931365"/>
      <w:r>
        <w:rPr>
          <w:b w:val="0"/>
        </w:rPr>
        <w:t>3.3 SCM Activities</w:t>
      </w:r>
      <w:bookmarkEnd w:id="18"/>
    </w:p>
    <w:p w14:paraId="298988EF" w14:textId="77777777" w:rsidR="005B7AE3" w:rsidRDefault="00000000">
      <w:r>
        <w:t>AuralAid configuration management is organized around configuration identification, control, status accounting, and audits/reviews.</w:t>
      </w:r>
    </w:p>
    <w:p w14:paraId="1C570CE5" w14:textId="77777777" w:rsidR="005B7AE3" w:rsidRDefault="00000000">
      <w:pPr>
        <w:pStyle w:val="Heading3"/>
        <w:spacing w:before="0" w:after="80"/>
      </w:pPr>
      <w:bookmarkStart w:id="19" w:name="_Toc226931366"/>
      <w:r>
        <w:rPr>
          <w:b w:val="0"/>
        </w:rPr>
        <w:t>3.3.1 Configuration Identification</w:t>
      </w:r>
      <w:bookmarkEnd w:id="19"/>
    </w:p>
    <w:tbl>
      <w:tblPr>
        <w:tblStyle w:val="TableGrid"/>
        <w:tblW w:w="0" w:type="auto"/>
        <w:jc w:val="center"/>
        <w:tblLook w:val="04A0" w:firstRow="1" w:lastRow="0" w:firstColumn="1" w:lastColumn="0" w:noHBand="0" w:noVBand="1"/>
      </w:tblPr>
      <w:tblGrid>
        <w:gridCol w:w="1592"/>
        <w:gridCol w:w="1596"/>
        <w:gridCol w:w="1594"/>
        <w:gridCol w:w="1595"/>
        <w:gridCol w:w="1595"/>
        <w:gridCol w:w="1594"/>
      </w:tblGrid>
      <w:tr w:rsidR="005B7AE3" w14:paraId="0A6C787B" w14:textId="77777777">
        <w:trPr>
          <w:jc w:val="center"/>
        </w:trPr>
        <w:tc>
          <w:tcPr>
            <w:tcW w:w="1596" w:type="dxa"/>
            <w:shd w:val="clear" w:color="auto" w:fill="1F4E79"/>
            <w:tcMar>
              <w:top w:w="80" w:type="dxa"/>
              <w:left w:w="100" w:type="dxa"/>
              <w:bottom w:w="80" w:type="dxa"/>
              <w:right w:w="100" w:type="dxa"/>
            </w:tcMar>
            <w:vAlign w:val="center"/>
          </w:tcPr>
          <w:p w14:paraId="52967F63" w14:textId="77777777" w:rsidR="005B7AE3" w:rsidRDefault="00000000">
            <w:pPr>
              <w:spacing w:before="40" w:after="40"/>
              <w:jc w:val="center"/>
            </w:pPr>
            <w:r>
              <w:rPr>
                <w:b/>
                <w:color w:val="FFFFFF"/>
                <w:sz w:val="19"/>
              </w:rPr>
              <w:t>Baseline</w:t>
            </w:r>
          </w:p>
        </w:tc>
        <w:tc>
          <w:tcPr>
            <w:tcW w:w="1596" w:type="dxa"/>
            <w:shd w:val="clear" w:color="auto" w:fill="1F4E79"/>
            <w:tcMar>
              <w:top w:w="80" w:type="dxa"/>
              <w:left w:w="100" w:type="dxa"/>
              <w:bottom w:w="80" w:type="dxa"/>
              <w:right w:w="100" w:type="dxa"/>
            </w:tcMar>
            <w:vAlign w:val="center"/>
          </w:tcPr>
          <w:p w14:paraId="72A1DCC4" w14:textId="77777777" w:rsidR="005B7AE3" w:rsidRDefault="00000000">
            <w:pPr>
              <w:spacing w:before="40" w:after="40"/>
              <w:jc w:val="center"/>
            </w:pPr>
            <w:r>
              <w:rPr>
                <w:b/>
                <w:color w:val="FFFFFF"/>
                <w:sz w:val="19"/>
              </w:rPr>
              <w:t>Life-Cycle Phase</w:t>
            </w:r>
          </w:p>
        </w:tc>
        <w:tc>
          <w:tcPr>
            <w:tcW w:w="1596" w:type="dxa"/>
            <w:shd w:val="clear" w:color="auto" w:fill="1F4E79"/>
            <w:tcMar>
              <w:top w:w="80" w:type="dxa"/>
              <w:left w:w="100" w:type="dxa"/>
              <w:bottom w:w="80" w:type="dxa"/>
              <w:right w:w="100" w:type="dxa"/>
            </w:tcMar>
            <w:vAlign w:val="center"/>
          </w:tcPr>
          <w:p w14:paraId="469F494F" w14:textId="77777777" w:rsidR="005B7AE3" w:rsidRDefault="00000000">
            <w:pPr>
              <w:spacing w:before="40" w:after="40"/>
              <w:jc w:val="center"/>
            </w:pPr>
            <w:r>
              <w:rPr>
                <w:b/>
                <w:color w:val="FFFFFF"/>
                <w:sz w:val="19"/>
              </w:rPr>
              <w:t>Items Forming Baseline</w:t>
            </w:r>
          </w:p>
        </w:tc>
        <w:tc>
          <w:tcPr>
            <w:tcW w:w="1596" w:type="dxa"/>
            <w:shd w:val="clear" w:color="auto" w:fill="1F4E79"/>
            <w:tcMar>
              <w:top w:w="80" w:type="dxa"/>
              <w:left w:w="100" w:type="dxa"/>
              <w:bottom w:w="80" w:type="dxa"/>
              <w:right w:w="100" w:type="dxa"/>
            </w:tcMar>
            <w:vAlign w:val="center"/>
          </w:tcPr>
          <w:p w14:paraId="67CC2A26" w14:textId="77777777" w:rsidR="005B7AE3" w:rsidRDefault="00000000">
            <w:pPr>
              <w:spacing w:before="40" w:after="40"/>
              <w:jc w:val="center"/>
            </w:pPr>
            <w:r>
              <w:rPr>
                <w:b/>
                <w:color w:val="FFFFFF"/>
                <w:sz w:val="19"/>
              </w:rPr>
              <w:t>Review Event</w:t>
            </w:r>
          </w:p>
        </w:tc>
        <w:tc>
          <w:tcPr>
            <w:tcW w:w="1596" w:type="dxa"/>
            <w:shd w:val="clear" w:color="auto" w:fill="1F4E79"/>
            <w:tcMar>
              <w:top w:w="80" w:type="dxa"/>
              <w:left w:w="100" w:type="dxa"/>
              <w:bottom w:w="80" w:type="dxa"/>
              <w:right w:w="100" w:type="dxa"/>
            </w:tcMar>
            <w:vAlign w:val="center"/>
          </w:tcPr>
          <w:p w14:paraId="1E79D477" w14:textId="77777777" w:rsidR="005B7AE3" w:rsidRDefault="00000000">
            <w:pPr>
              <w:spacing w:before="40" w:after="40"/>
              <w:jc w:val="center"/>
            </w:pPr>
            <w:r>
              <w:rPr>
                <w:b/>
                <w:color w:val="FFFFFF"/>
                <w:sz w:val="19"/>
              </w:rPr>
              <w:t>Acceptance Criteria</w:t>
            </w:r>
          </w:p>
        </w:tc>
        <w:tc>
          <w:tcPr>
            <w:tcW w:w="1596" w:type="dxa"/>
            <w:shd w:val="clear" w:color="auto" w:fill="1F4E79"/>
            <w:tcMar>
              <w:top w:w="80" w:type="dxa"/>
              <w:left w:w="100" w:type="dxa"/>
              <w:bottom w:w="80" w:type="dxa"/>
              <w:right w:w="100" w:type="dxa"/>
            </w:tcMar>
            <w:vAlign w:val="center"/>
          </w:tcPr>
          <w:p w14:paraId="42D898D8" w14:textId="77777777" w:rsidR="005B7AE3" w:rsidRDefault="00000000">
            <w:pPr>
              <w:spacing w:before="40" w:after="40"/>
              <w:jc w:val="center"/>
            </w:pPr>
            <w:r>
              <w:rPr>
                <w:b/>
                <w:color w:val="FFFFFF"/>
                <w:sz w:val="19"/>
              </w:rPr>
              <w:t>Participation</w:t>
            </w:r>
          </w:p>
        </w:tc>
      </w:tr>
      <w:tr w:rsidR="005B7AE3" w14:paraId="5978E806" w14:textId="77777777">
        <w:trPr>
          <w:jc w:val="center"/>
        </w:trPr>
        <w:tc>
          <w:tcPr>
            <w:tcW w:w="1596" w:type="dxa"/>
            <w:tcMar>
              <w:top w:w="80" w:type="dxa"/>
              <w:left w:w="100" w:type="dxa"/>
              <w:bottom w:w="80" w:type="dxa"/>
              <w:right w:w="100" w:type="dxa"/>
            </w:tcMar>
            <w:vAlign w:val="center"/>
          </w:tcPr>
          <w:p w14:paraId="7E56AA45" w14:textId="77777777" w:rsidR="005B7AE3" w:rsidRDefault="00000000">
            <w:pPr>
              <w:spacing w:before="40" w:after="40"/>
            </w:pPr>
            <w:r>
              <w:rPr>
                <w:sz w:val="19"/>
              </w:rPr>
              <w:t>Functional Baseline</w:t>
            </w:r>
          </w:p>
        </w:tc>
        <w:tc>
          <w:tcPr>
            <w:tcW w:w="1596" w:type="dxa"/>
            <w:tcMar>
              <w:top w:w="80" w:type="dxa"/>
              <w:left w:w="100" w:type="dxa"/>
              <w:bottom w:w="80" w:type="dxa"/>
              <w:right w:w="100" w:type="dxa"/>
            </w:tcMar>
            <w:vAlign w:val="center"/>
          </w:tcPr>
          <w:p w14:paraId="5DCF23FB" w14:textId="77777777" w:rsidR="005B7AE3" w:rsidRDefault="00000000">
            <w:pPr>
              <w:spacing w:before="40" w:after="40"/>
            </w:pPr>
            <w:r>
              <w:rPr>
                <w:sz w:val="19"/>
              </w:rPr>
              <w:t>Requirements Definition</w:t>
            </w:r>
          </w:p>
        </w:tc>
        <w:tc>
          <w:tcPr>
            <w:tcW w:w="1596" w:type="dxa"/>
            <w:tcMar>
              <w:top w:w="80" w:type="dxa"/>
              <w:left w:w="100" w:type="dxa"/>
              <w:bottom w:w="80" w:type="dxa"/>
              <w:right w:w="100" w:type="dxa"/>
            </w:tcMar>
            <w:vAlign w:val="center"/>
          </w:tcPr>
          <w:p w14:paraId="6EA44B64" w14:textId="77777777" w:rsidR="005B7AE3" w:rsidRDefault="00000000">
            <w:pPr>
              <w:spacing w:before="40" w:after="40"/>
            </w:pPr>
            <w:r>
              <w:rPr>
                <w:sz w:val="19"/>
              </w:rPr>
              <w:t xml:space="preserve">Proposal, objectives, scope, business needs, high-level architecture, </w:t>
            </w:r>
            <w:r>
              <w:rPr>
                <w:sz w:val="19"/>
              </w:rPr>
              <w:lastRenderedPageBreak/>
              <w:t>initial risk list</w:t>
            </w:r>
          </w:p>
        </w:tc>
        <w:tc>
          <w:tcPr>
            <w:tcW w:w="1596" w:type="dxa"/>
            <w:tcMar>
              <w:top w:w="80" w:type="dxa"/>
              <w:left w:w="100" w:type="dxa"/>
              <w:bottom w:w="80" w:type="dxa"/>
              <w:right w:w="100" w:type="dxa"/>
            </w:tcMar>
            <w:vAlign w:val="center"/>
          </w:tcPr>
          <w:p w14:paraId="2FED3B28" w14:textId="77777777" w:rsidR="005B7AE3" w:rsidRDefault="00000000">
            <w:pPr>
              <w:spacing w:before="40" w:after="40"/>
            </w:pPr>
            <w:r>
              <w:rPr>
                <w:sz w:val="19"/>
              </w:rPr>
              <w:lastRenderedPageBreak/>
              <w:t>Requirements review</w:t>
            </w:r>
          </w:p>
        </w:tc>
        <w:tc>
          <w:tcPr>
            <w:tcW w:w="1596" w:type="dxa"/>
            <w:tcMar>
              <w:top w:w="80" w:type="dxa"/>
              <w:left w:w="100" w:type="dxa"/>
              <w:bottom w:w="80" w:type="dxa"/>
              <w:right w:w="100" w:type="dxa"/>
            </w:tcMar>
            <w:vAlign w:val="center"/>
          </w:tcPr>
          <w:p w14:paraId="3B0342E0" w14:textId="77777777" w:rsidR="005B7AE3" w:rsidRDefault="00000000">
            <w:pPr>
              <w:spacing w:before="40" w:after="40"/>
            </w:pPr>
            <w:r>
              <w:rPr>
                <w:sz w:val="19"/>
              </w:rPr>
              <w:t xml:space="preserve">Requirements are complete, testable, and aligned to assistive use </w:t>
            </w:r>
            <w:r>
              <w:rPr>
                <w:sz w:val="19"/>
              </w:rPr>
              <w:lastRenderedPageBreak/>
              <w:t>cases</w:t>
            </w:r>
          </w:p>
        </w:tc>
        <w:tc>
          <w:tcPr>
            <w:tcW w:w="1596" w:type="dxa"/>
            <w:tcMar>
              <w:top w:w="80" w:type="dxa"/>
              <w:left w:w="100" w:type="dxa"/>
              <w:bottom w:w="80" w:type="dxa"/>
              <w:right w:w="100" w:type="dxa"/>
            </w:tcMar>
            <w:vAlign w:val="center"/>
          </w:tcPr>
          <w:p w14:paraId="072960F2" w14:textId="77777777" w:rsidR="005B7AE3" w:rsidRDefault="00000000">
            <w:pPr>
              <w:spacing w:before="40" w:after="40"/>
            </w:pPr>
            <w:r>
              <w:rPr>
                <w:sz w:val="19"/>
              </w:rPr>
              <w:lastRenderedPageBreak/>
              <w:t>Project team and supervisor</w:t>
            </w:r>
          </w:p>
        </w:tc>
      </w:tr>
      <w:tr w:rsidR="005B7AE3" w14:paraId="48E9A98A" w14:textId="77777777">
        <w:trPr>
          <w:jc w:val="center"/>
        </w:trPr>
        <w:tc>
          <w:tcPr>
            <w:tcW w:w="1596" w:type="dxa"/>
            <w:tcMar>
              <w:top w:w="80" w:type="dxa"/>
              <w:left w:w="100" w:type="dxa"/>
              <w:bottom w:w="80" w:type="dxa"/>
              <w:right w:w="100" w:type="dxa"/>
            </w:tcMar>
            <w:vAlign w:val="center"/>
          </w:tcPr>
          <w:p w14:paraId="0E6A0C4B" w14:textId="77777777" w:rsidR="005B7AE3" w:rsidRDefault="00000000">
            <w:pPr>
              <w:spacing w:before="40" w:after="40"/>
            </w:pPr>
            <w:r>
              <w:rPr>
                <w:sz w:val="19"/>
              </w:rPr>
              <w:t>Allocated Baseline</w:t>
            </w:r>
          </w:p>
        </w:tc>
        <w:tc>
          <w:tcPr>
            <w:tcW w:w="1596" w:type="dxa"/>
            <w:tcMar>
              <w:top w:w="80" w:type="dxa"/>
              <w:left w:w="100" w:type="dxa"/>
              <w:bottom w:w="80" w:type="dxa"/>
              <w:right w:w="100" w:type="dxa"/>
            </w:tcMar>
            <w:vAlign w:val="center"/>
          </w:tcPr>
          <w:p w14:paraId="1566521F" w14:textId="77777777" w:rsidR="005B7AE3" w:rsidRDefault="00000000">
            <w:pPr>
              <w:spacing w:before="40" w:after="40"/>
            </w:pPr>
            <w:r>
              <w:rPr>
                <w:sz w:val="19"/>
              </w:rPr>
              <w:t>Design</w:t>
            </w:r>
          </w:p>
        </w:tc>
        <w:tc>
          <w:tcPr>
            <w:tcW w:w="1596" w:type="dxa"/>
            <w:tcMar>
              <w:top w:w="80" w:type="dxa"/>
              <w:left w:w="100" w:type="dxa"/>
              <w:bottom w:w="80" w:type="dxa"/>
              <w:right w:w="100" w:type="dxa"/>
            </w:tcMar>
            <w:vAlign w:val="center"/>
          </w:tcPr>
          <w:p w14:paraId="11691D92" w14:textId="0F7DE5B8" w:rsidR="005B7AE3" w:rsidRDefault="00000000">
            <w:pPr>
              <w:spacing w:before="40" w:after="40"/>
            </w:pPr>
            <w:r>
              <w:rPr>
                <w:sz w:val="19"/>
              </w:rPr>
              <w:t>design, app flows, ICDs, sensor mapping, AI pipeline definition, data/privacy decisions</w:t>
            </w:r>
          </w:p>
        </w:tc>
        <w:tc>
          <w:tcPr>
            <w:tcW w:w="1596" w:type="dxa"/>
            <w:tcMar>
              <w:top w:w="80" w:type="dxa"/>
              <w:left w:w="100" w:type="dxa"/>
              <w:bottom w:w="80" w:type="dxa"/>
              <w:right w:w="100" w:type="dxa"/>
            </w:tcMar>
            <w:vAlign w:val="center"/>
          </w:tcPr>
          <w:p w14:paraId="08A02742" w14:textId="77777777" w:rsidR="005B7AE3" w:rsidRDefault="00000000">
            <w:pPr>
              <w:spacing w:before="40" w:after="40"/>
            </w:pPr>
            <w:r>
              <w:rPr>
                <w:sz w:val="19"/>
              </w:rPr>
              <w:t>Design review</w:t>
            </w:r>
          </w:p>
        </w:tc>
        <w:tc>
          <w:tcPr>
            <w:tcW w:w="1596" w:type="dxa"/>
            <w:tcMar>
              <w:top w:w="80" w:type="dxa"/>
              <w:left w:w="100" w:type="dxa"/>
              <w:bottom w:w="80" w:type="dxa"/>
              <w:right w:w="100" w:type="dxa"/>
            </w:tcMar>
            <w:vAlign w:val="center"/>
          </w:tcPr>
          <w:p w14:paraId="030ED1D1" w14:textId="77777777" w:rsidR="005B7AE3" w:rsidRDefault="00000000">
            <w:pPr>
              <w:spacing w:before="40" w:after="40"/>
            </w:pPr>
            <w:r>
              <w:rPr>
                <w:sz w:val="19"/>
              </w:rPr>
              <w:t>Interfaces are defined and technically feasible</w:t>
            </w:r>
          </w:p>
        </w:tc>
        <w:tc>
          <w:tcPr>
            <w:tcW w:w="1596" w:type="dxa"/>
            <w:tcMar>
              <w:top w:w="80" w:type="dxa"/>
              <w:left w:w="100" w:type="dxa"/>
              <w:bottom w:w="80" w:type="dxa"/>
              <w:right w:w="100" w:type="dxa"/>
            </w:tcMar>
            <w:vAlign w:val="center"/>
          </w:tcPr>
          <w:p w14:paraId="6A93F34C" w14:textId="77777777" w:rsidR="005B7AE3" w:rsidRDefault="00000000">
            <w:pPr>
              <w:spacing w:before="40" w:after="40"/>
            </w:pPr>
            <w:r>
              <w:rPr>
                <w:sz w:val="19"/>
              </w:rPr>
              <w:t>Project team with QA review</w:t>
            </w:r>
          </w:p>
        </w:tc>
      </w:tr>
      <w:tr w:rsidR="005B7AE3" w14:paraId="46A95432" w14:textId="77777777">
        <w:trPr>
          <w:jc w:val="center"/>
        </w:trPr>
        <w:tc>
          <w:tcPr>
            <w:tcW w:w="1596" w:type="dxa"/>
            <w:tcMar>
              <w:top w:w="80" w:type="dxa"/>
              <w:left w:w="100" w:type="dxa"/>
              <w:bottom w:w="80" w:type="dxa"/>
              <w:right w:w="100" w:type="dxa"/>
            </w:tcMar>
            <w:vAlign w:val="center"/>
          </w:tcPr>
          <w:p w14:paraId="4719F870" w14:textId="77777777" w:rsidR="005B7AE3" w:rsidRDefault="00000000">
            <w:pPr>
              <w:spacing w:before="40" w:after="40"/>
            </w:pPr>
            <w:r>
              <w:rPr>
                <w:sz w:val="19"/>
              </w:rPr>
              <w:t>Product Baseline</w:t>
            </w:r>
          </w:p>
        </w:tc>
        <w:tc>
          <w:tcPr>
            <w:tcW w:w="1596" w:type="dxa"/>
            <w:tcMar>
              <w:top w:w="80" w:type="dxa"/>
              <w:left w:w="100" w:type="dxa"/>
              <w:bottom w:w="80" w:type="dxa"/>
              <w:right w:w="100" w:type="dxa"/>
            </w:tcMar>
            <w:vAlign w:val="center"/>
          </w:tcPr>
          <w:p w14:paraId="4A5CAA57" w14:textId="77777777" w:rsidR="005B7AE3" w:rsidRDefault="00000000">
            <w:pPr>
              <w:spacing w:before="40" w:after="40"/>
            </w:pPr>
            <w:r>
              <w:rPr>
                <w:sz w:val="19"/>
              </w:rPr>
              <w:t>Implementation and Test</w:t>
            </w:r>
          </w:p>
        </w:tc>
        <w:tc>
          <w:tcPr>
            <w:tcW w:w="1596" w:type="dxa"/>
            <w:tcMar>
              <w:top w:w="80" w:type="dxa"/>
              <w:left w:w="100" w:type="dxa"/>
              <w:bottom w:w="80" w:type="dxa"/>
              <w:right w:w="100" w:type="dxa"/>
            </w:tcMar>
            <w:vAlign w:val="center"/>
          </w:tcPr>
          <w:p w14:paraId="5FFFBAA6" w14:textId="77777777" w:rsidR="005B7AE3" w:rsidRDefault="00000000">
            <w:pPr>
              <w:spacing w:before="40" w:after="40"/>
            </w:pPr>
            <w:r>
              <w:rPr>
                <w:sz w:val="19"/>
              </w:rPr>
              <w:t>Source code, model files, binaries, app packages, test scripts, user docs</w:t>
            </w:r>
          </w:p>
        </w:tc>
        <w:tc>
          <w:tcPr>
            <w:tcW w:w="1596" w:type="dxa"/>
            <w:tcMar>
              <w:top w:w="80" w:type="dxa"/>
              <w:left w:w="100" w:type="dxa"/>
              <w:bottom w:w="80" w:type="dxa"/>
              <w:right w:w="100" w:type="dxa"/>
            </w:tcMar>
            <w:vAlign w:val="center"/>
          </w:tcPr>
          <w:p w14:paraId="70A8537C" w14:textId="77777777" w:rsidR="005B7AE3" w:rsidRDefault="00000000">
            <w:pPr>
              <w:spacing w:before="40" w:after="40"/>
            </w:pPr>
            <w:r>
              <w:rPr>
                <w:sz w:val="19"/>
              </w:rPr>
              <w:t>Integration and release review</w:t>
            </w:r>
          </w:p>
        </w:tc>
        <w:tc>
          <w:tcPr>
            <w:tcW w:w="1596" w:type="dxa"/>
            <w:tcMar>
              <w:top w:w="80" w:type="dxa"/>
              <w:left w:w="100" w:type="dxa"/>
              <w:bottom w:w="80" w:type="dxa"/>
              <w:right w:w="100" w:type="dxa"/>
            </w:tcMar>
            <w:vAlign w:val="center"/>
          </w:tcPr>
          <w:p w14:paraId="0497AC71" w14:textId="77777777" w:rsidR="005B7AE3" w:rsidRDefault="00000000">
            <w:pPr>
              <w:spacing w:before="40" w:after="40"/>
            </w:pPr>
            <w:r>
              <w:rPr>
                <w:sz w:val="19"/>
              </w:rPr>
              <w:t>Features meet quality gates and evidence is complete</w:t>
            </w:r>
          </w:p>
        </w:tc>
        <w:tc>
          <w:tcPr>
            <w:tcW w:w="1596" w:type="dxa"/>
            <w:tcMar>
              <w:top w:w="80" w:type="dxa"/>
              <w:left w:w="100" w:type="dxa"/>
              <w:bottom w:w="80" w:type="dxa"/>
              <w:right w:w="100" w:type="dxa"/>
            </w:tcMar>
            <w:vAlign w:val="center"/>
          </w:tcPr>
          <w:p w14:paraId="49BF3036" w14:textId="77777777" w:rsidR="005B7AE3" w:rsidRDefault="00000000">
            <w:pPr>
              <w:spacing w:before="40" w:after="40"/>
            </w:pPr>
            <w:r>
              <w:rPr>
                <w:sz w:val="19"/>
              </w:rPr>
              <w:t>QA, SCM lead, supervisor</w:t>
            </w:r>
          </w:p>
        </w:tc>
      </w:tr>
    </w:tbl>
    <w:p w14:paraId="690FCE10" w14:textId="6BE2869A" w:rsidR="005B7AE3" w:rsidRDefault="00000000">
      <w:r>
        <w:t>Configuration items will be labeled using a predictable identifier structure, such as FW- for modules, APP- for mobile components, AI- for models, DOC- for documents, TEST- for scripts, and REL- for release packages. Each item will include version, owner, storage location, and status.</w:t>
      </w:r>
    </w:p>
    <w:p w14:paraId="1E613C18" w14:textId="77777777" w:rsidR="005B7AE3" w:rsidRDefault="00000000">
      <w:pPr>
        <w:pStyle w:val="Heading3"/>
        <w:spacing w:before="0" w:after="80"/>
      </w:pPr>
      <w:bookmarkStart w:id="20" w:name="_Toc226931367"/>
      <w:r>
        <w:rPr>
          <w:b w:val="0"/>
        </w:rPr>
        <w:t>3.3.2 Configuration Control</w:t>
      </w:r>
      <w:bookmarkEnd w:id="20"/>
    </w:p>
    <w:tbl>
      <w:tblPr>
        <w:tblStyle w:val="TableGrid"/>
        <w:tblW w:w="0" w:type="auto"/>
        <w:jc w:val="center"/>
        <w:tblLook w:val="04A0" w:firstRow="1" w:lastRow="0" w:firstColumn="1" w:lastColumn="0" w:noHBand="0" w:noVBand="1"/>
      </w:tblPr>
      <w:tblGrid>
        <w:gridCol w:w="2393"/>
        <w:gridCol w:w="2391"/>
        <w:gridCol w:w="2391"/>
        <w:gridCol w:w="2391"/>
      </w:tblGrid>
      <w:tr w:rsidR="005B7AE3" w14:paraId="7C91B79C" w14:textId="77777777">
        <w:trPr>
          <w:jc w:val="center"/>
        </w:trPr>
        <w:tc>
          <w:tcPr>
            <w:tcW w:w="2394" w:type="dxa"/>
            <w:shd w:val="clear" w:color="auto" w:fill="1F4E79"/>
            <w:tcMar>
              <w:top w:w="80" w:type="dxa"/>
              <w:left w:w="100" w:type="dxa"/>
              <w:bottom w:w="80" w:type="dxa"/>
              <w:right w:w="100" w:type="dxa"/>
            </w:tcMar>
            <w:vAlign w:val="center"/>
          </w:tcPr>
          <w:p w14:paraId="134B1700" w14:textId="77777777" w:rsidR="005B7AE3" w:rsidRDefault="00000000">
            <w:pPr>
              <w:spacing w:before="40" w:after="40"/>
              <w:jc w:val="center"/>
            </w:pPr>
            <w:r>
              <w:rPr>
                <w:b/>
                <w:color w:val="FFFFFF"/>
                <w:sz w:val="19"/>
              </w:rPr>
              <w:t>Life-Cycle Phase</w:t>
            </w:r>
          </w:p>
        </w:tc>
        <w:tc>
          <w:tcPr>
            <w:tcW w:w="2394" w:type="dxa"/>
            <w:shd w:val="clear" w:color="auto" w:fill="1F4E79"/>
            <w:tcMar>
              <w:top w:w="80" w:type="dxa"/>
              <w:left w:w="100" w:type="dxa"/>
              <w:bottom w:w="80" w:type="dxa"/>
              <w:right w:w="100" w:type="dxa"/>
            </w:tcMar>
            <w:vAlign w:val="center"/>
          </w:tcPr>
          <w:p w14:paraId="42BE09E8" w14:textId="77777777" w:rsidR="005B7AE3" w:rsidRDefault="00000000">
            <w:pPr>
              <w:spacing w:before="40" w:after="40"/>
              <w:jc w:val="center"/>
            </w:pPr>
            <w:r>
              <w:rPr>
                <w:b/>
                <w:color w:val="FFFFFF"/>
                <w:sz w:val="19"/>
              </w:rPr>
              <w:t>Typical Change Authority</w:t>
            </w:r>
          </w:p>
        </w:tc>
        <w:tc>
          <w:tcPr>
            <w:tcW w:w="2394" w:type="dxa"/>
            <w:shd w:val="clear" w:color="auto" w:fill="1F4E79"/>
            <w:tcMar>
              <w:top w:w="80" w:type="dxa"/>
              <w:left w:w="100" w:type="dxa"/>
              <w:bottom w:w="80" w:type="dxa"/>
              <w:right w:w="100" w:type="dxa"/>
            </w:tcMar>
            <w:vAlign w:val="center"/>
          </w:tcPr>
          <w:p w14:paraId="0F8ED7E2" w14:textId="77777777" w:rsidR="005B7AE3" w:rsidRDefault="00000000">
            <w:pPr>
              <w:spacing w:before="40" w:after="40"/>
              <w:jc w:val="center"/>
            </w:pPr>
            <w:r>
              <w:rPr>
                <w:b/>
                <w:color w:val="FFFFFF"/>
                <w:sz w:val="19"/>
              </w:rPr>
              <w:t>Examples of Controlled Changes</w:t>
            </w:r>
          </w:p>
        </w:tc>
        <w:tc>
          <w:tcPr>
            <w:tcW w:w="2394" w:type="dxa"/>
            <w:shd w:val="clear" w:color="auto" w:fill="1F4E79"/>
            <w:tcMar>
              <w:top w:w="80" w:type="dxa"/>
              <w:left w:w="100" w:type="dxa"/>
              <w:bottom w:w="80" w:type="dxa"/>
              <w:right w:w="100" w:type="dxa"/>
            </w:tcMar>
            <w:vAlign w:val="center"/>
          </w:tcPr>
          <w:p w14:paraId="75FCC154" w14:textId="77777777" w:rsidR="005B7AE3" w:rsidRDefault="00000000">
            <w:pPr>
              <w:spacing w:before="40" w:after="40"/>
              <w:jc w:val="center"/>
            </w:pPr>
            <w:r>
              <w:rPr>
                <w:b/>
                <w:color w:val="FFFFFF"/>
                <w:sz w:val="19"/>
              </w:rPr>
              <w:t>Approval Mode</w:t>
            </w:r>
          </w:p>
        </w:tc>
      </w:tr>
      <w:tr w:rsidR="005B7AE3" w14:paraId="3C439F19" w14:textId="77777777">
        <w:trPr>
          <w:jc w:val="center"/>
        </w:trPr>
        <w:tc>
          <w:tcPr>
            <w:tcW w:w="2394" w:type="dxa"/>
            <w:tcMar>
              <w:top w:w="80" w:type="dxa"/>
              <w:left w:w="100" w:type="dxa"/>
              <w:bottom w:w="80" w:type="dxa"/>
              <w:right w:w="100" w:type="dxa"/>
            </w:tcMar>
            <w:vAlign w:val="center"/>
          </w:tcPr>
          <w:p w14:paraId="7D3DE4DD" w14:textId="77777777" w:rsidR="005B7AE3" w:rsidRDefault="00000000">
            <w:pPr>
              <w:spacing w:before="40" w:after="40"/>
            </w:pPr>
            <w:r>
              <w:rPr>
                <w:sz w:val="19"/>
              </w:rPr>
              <w:t>Requirements</w:t>
            </w:r>
          </w:p>
        </w:tc>
        <w:tc>
          <w:tcPr>
            <w:tcW w:w="2394" w:type="dxa"/>
            <w:tcMar>
              <w:top w:w="80" w:type="dxa"/>
              <w:left w:w="100" w:type="dxa"/>
              <w:bottom w:w="80" w:type="dxa"/>
              <w:right w:w="100" w:type="dxa"/>
            </w:tcMar>
            <w:vAlign w:val="center"/>
          </w:tcPr>
          <w:p w14:paraId="4A81E29A" w14:textId="77777777" w:rsidR="005B7AE3" w:rsidRDefault="00000000">
            <w:pPr>
              <w:spacing w:before="40" w:after="40"/>
            </w:pPr>
            <w:r>
              <w:rPr>
                <w:sz w:val="19"/>
              </w:rPr>
              <w:t>Project team + supervisor</w:t>
            </w:r>
          </w:p>
        </w:tc>
        <w:tc>
          <w:tcPr>
            <w:tcW w:w="2394" w:type="dxa"/>
            <w:tcMar>
              <w:top w:w="80" w:type="dxa"/>
              <w:left w:w="100" w:type="dxa"/>
              <w:bottom w:w="80" w:type="dxa"/>
              <w:right w:w="100" w:type="dxa"/>
            </w:tcMar>
            <w:vAlign w:val="center"/>
          </w:tcPr>
          <w:p w14:paraId="73DF1292" w14:textId="77777777" w:rsidR="005B7AE3" w:rsidRDefault="00000000">
            <w:pPr>
              <w:spacing w:before="40" w:after="40"/>
            </w:pPr>
            <w:r>
              <w:rPr>
                <w:sz w:val="19"/>
              </w:rPr>
              <w:t>Scope change, feature addition, health-monitoring expansion, safe-route scope change</w:t>
            </w:r>
          </w:p>
        </w:tc>
        <w:tc>
          <w:tcPr>
            <w:tcW w:w="2394" w:type="dxa"/>
            <w:tcMar>
              <w:top w:w="80" w:type="dxa"/>
              <w:left w:w="100" w:type="dxa"/>
              <w:bottom w:w="80" w:type="dxa"/>
              <w:right w:w="100" w:type="dxa"/>
            </w:tcMar>
            <w:vAlign w:val="center"/>
          </w:tcPr>
          <w:p w14:paraId="4FD86911" w14:textId="77777777" w:rsidR="005B7AE3" w:rsidRDefault="00000000">
            <w:pPr>
              <w:spacing w:before="40" w:after="40"/>
            </w:pPr>
            <w:r>
              <w:rPr>
                <w:sz w:val="19"/>
              </w:rPr>
              <w:t>Formal review</w:t>
            </w:r>
          </w:p>
        </w:tc>
      </w:tr>
      <w:tr w:rsidR="005B7AE3" w14:paraId="0DC0A2A4" w14:textId="77777777">
        <w:trPr>
          <w:jc w:val="center"/>
        </w:trPr>
        <w:tc>
          <w:tcPr>
            <w:tcW w:w="2394" w:type="dxa"/>
            <w:tcMar>
              <w:top w:w="80" w:type="dxa"/>
              <w:left w:w="100" w:type="dxa"/>
              <w:bottom w:w="80" w:type="dxa"/>
              <w:right w:w="100" w:type="dxa"/>
            </w:tcMar>
            <w:vAlign w:val="center"/>
          </w:tcPr>
          <w:p w14:paraId="093B4778" w14:textId="77777777" w:rsidR="005B7AE3" w:rsidRDefault="00000000">
            <w:pPr>
              <w:spacing w:before="40" w:after="40"/>
            </w:pPr>
            <w:r>
              <w:rPr>
                <w:sz w:val="19"/>
              </w:rPr>
              <w:t>Design</w:t>
            </w:r>
          </w:p>
        </w:tc>
        <w:tc>
          <w:tcPr>
            <w:tcW w:w="2394" w:type="dxa"/>
            <w:tcMar>
              <w:top w:w="80" w:type="dxa"/>
              <w:left w:w="100" w:type="dxa"/>
              <w:bottom w:w="80" w:type="dxa"/>
              <w:right w:w="100" w:type="dxa"/>
            </w:tcMar>
            <w:vAlign w:val="center"/>
          </w:tcPr>
          <w:p w14:paraId="423181B6" w14:textId="77777777" w:rsidR="005B7AE3" w:rsidRDefault="00000000">
            <w:pPr>
              <w:spacing w:before="40" w:after="40"/>
            </w:pPr>
            <w:r>
              <w:rPr>
                <w:sz w:val="19"/>
              </w:rPr>
              <w:t>Design owner + QA review</w:t>
            </w:r>
          </w:p>
        </w:tc>
        <w:tc>
          <w:tcPr>
            <w:tcW w:w="2394" w:type="dxa"/>
            <w:tcMar>
              <w:top w:w="80" w:type="dxa"/>
              <w:left w:w="100" w:type="dxa"/>
              <w:bottom w:w="80" w:type="dxa"/>
              <w:right w:w="100" w:type="dxa"/>
            </w:tcMar>
            <w:vAlign w:val="center"/>
          </w:tcPr>
          <w:p w14:paraId="004A0906" w14:textId="77777777" w:rsidR="005B7AE3" w:rsidRDefault="00000000">
            <w:pPr>
              <w:spacing w:before="40" w:after="40"/>
            </w:pPr>
            <w:r>
              <w:rPr>
                <w:sz w:val="19"/>
              </w:rPr>
              <w:t>BLE payload update, sensor architecture change, ICD revision, storage design revision</w:t>
            </w:r>
          </w:p>
        </w:tc>
        <w:tc>
          <w:tcPr>
            <w:tcW w:w="2394" w:type="dxa"/>
            <w:tcMar>
              <w:top w:w="80" w:type="dxa"/>
              <w:left w:w="100" w:type="dxa"/>
              <w:bottom w:w="80" w:type="dxa"/>
              <w:right w:w="100" w:type="dxa"/>
            </w:tcMar>
            <w:vAlign w:val="center"/>
          </w:tcPr>
          <w:p w14:paraId="3348DFDB" w14:textId="77777777" w:rsidR="005B7AE3" w:rsidRDefault="00000000">
            <w:pPr>
              <w:spacing w:before="40" w:after="40"/>
            </w:pPr>
            <w:r>
              <w:rPr>
                <w:sz w:val="19"/>
              </w:rPr>
              <w:t>Recorded design decision</w:t>
            </w:r>
          </w:p>
        </w:tc>
      </w:tr>
      <w:tr w:rsidR="005B7AE3" w14:paraId="1A0ECFF9" w14:textId="77777777">
        <w:trPr>
          <w:jc w:val="center"/>
        </w:trPr>
        <w:tc>
          <w:tcPr>
            <w:tcW w:w="2394" w:type="dxa"/>
            <w:tcMar>
              <w:top w:w="80" w:type="dxa"/>
              <w:left w:w="100" w:type="dxa"/>
              <w:bottom w:w="80" w:type="dxa"/>
              <w:right w:w="100" w:type="dxa"/>
            </w:tcMar>
            <w:vAlign w:val="center"/>
          </w:tcPr>
          <w:p w14:paraId="322C136B" w14:textId="77777777" w:rsidR="005B7AE3" w:rsidRDefault="00000000">
            <w:pPr>
              <w:spacing w:before="40" w:after="40"/>
            </w:pPr>
            <w:r>
              <w:rPr>
                <w:sz w:val="19"/>
              </w:rPr>
              <w:t>Implementation</w:t>
            </w:r>
          </w:p>
        </w:tc>
        <w:tc>
          <w:tcPr>
            <w:tcW w:w="2394" w:type="dxa"/>
            <w:tcMar>
              <w:top w:w="80" w:type="dxa"/>
              <w:left w:w="100" w:type="dxa"/>
              <w:bottom w:w="80" w:type="dxa"/>
              <w:right w:w="100" w:type="dxa"/>
            </w:tcMar>
            <w:vAlign w:val="center"/>
          </w:tcPr>
          <w:p w14:paraId="5FF1BF4B" w14:textId="77777777" w:rsidR="005B7AE3" w:rsidRDefault="00000000">
            <w:pPr>
              <w:spacing w:before="40" w:after="40"/>
            </w:pPr>
            <w:r>
              <w:rPr>
                <w:sz w:val="19"/>
              </w:rPr>
              <w:t>Module owner + reviewer</w:t>
            </w:r>
          </w:p>
        </w:tc>
        <w:tc>
          <w:tcPr>
            <w:tcW w:w="2394" w:type="dxa"/>
            <w:tcMar>
              <w:top w:w="80" w:type="dxa"/>
              <w:left w:w="100" w:type="dxa"/>
              <w:bottom w:w="80" w:type="dxa"/>
              <w:right w:w="100" w:type="dxa"/>
            </w:tcMar>
            <w:vAlign w:val="center"/>
          </w:tcPr>
          <w:p w14:paraId="58448EC4" w14:textId="77777777" w:rsidR="005B7AE3" w:rsidRDefault="00000000">
            <w:pPr>
              <w:spacing w:before="40" w:after="40"/>
            </w:pPr>
            <w:r>
              <w:rPr>
                <w:sz w:val="19"/>
              </w:rPr>
              <w:t>Firmware bug fix, app UI update, AI inference optimization, config tuning</w:t>
            </w:r>
          </w:p>
        </w:tc>
        <w:tc>
          <w:tcPr>
            <w:tcW w:w="2394" w:type="dxa"/>
            <w:tcMar>
              <w:top w:w="80" w:type="dxa"/>
              <w:left w:w="100" w:type="dxa"/>
              <w:bottom w:w="80" w:type="dxa"/>
              <w:right w:w="100" w:type="dxa"/>
            </w:tcMar>
            <w:vAlign w:val="center"/>
          </w:tcPr>
          <w:p w14:paraId="5925CBF8" w14:textId="77777777" w:rsidR="005B7AE3" w:rsidRDefault="00000000">
            <w:pPr>
              <w:spacing w:before="40" w:after="40"/>
            </w:pPr>
            <w:r>
              <w:rPr>
                <w:sz w:val="19"/>
              </w:rPr>
              <w:t>Pull request review</w:t>
            </w:r>
          </w:p>
        </w:tc>
      </w:tr>
      <w:tr w:rsidR="005B7AE3" w14:paraId="37216A10" w14:textId="77777777">
        <w:trPr>
          <w:jc w:val="center"/>
        </w:trPr>
        <w:tc>
          <w:tcPr>
            <w:tcW w:w="2394" w:type="dxa"/>
            <w:tcMar>
              <w:top w:w="80" w:type="dxa"/>
              <w:left w:w="100" w:type="dxa"/>
              <w:bottom w:w="80" w:type="dxa"/>
              <w:right w:w="100" w:type="dxa"/>
            </w:tcMar>
            <w:vAlign w:val="center"/>
          </w:tcPr>
          <w:p w14:paraId="454D45FE" w14:textId="77777777" w:rsidR="005B7AE3" w:rsidRDefault="00000000">
            <w:pPr>
              <w:spacing w:before="40" w:after="40"/>
            </w:pPr>
            <w:r>
              <w:rPr>
                <w:sz w:val="19"/>
              </w:rPr>
              <w:t>Integration/Test</w:t>
            </w:r>
          </w:p>
        </w:tc>
        <w:tc>
          <w:tcPr>
            <w:tcW w:w="2394" w:type="dxa"/>
            <w:tcMar>
              <w:top w:w="80" w:type="dxa"/>
              <w:left w:w="100" w:type="dxa"/>
              <w:bottom w:w="80" w:type="dxa"/>
              <w:right w:w="100" w:type="dxa"/>
            </w:tcMar>
            <w:vAlign w:val="center"/>
          </w:tcPr>
          <w:p w14:paraId="40830680" w14:textId="77777777" w:rsidR="005B7AE3" w:rsidRDefault="00000000">
            <w:pPr>
              <w:spacing w:before="40" w:after="40"/>
            </w:pPr>
            <w:r>
              <w:rPr>
                <w:sz w:val="19"/>
              </w:rPr>
              <w:t>SCM lead + QA</w:t>
            </w:r>
          </w:p>
        </w:tc>
        <w:tc>
          <w:tcPr>
            <w:tcW w:w="2394" w:type="dxa"/>
            <w:tcMar>
              <w:top w:w="80" w:type="dxa"/>
              <w:left w:w="100" w:type="dxa"/>
              <w:bottom w:w="80" w:type="dxa"/>
              <w:right w:w="100" w:type="dxa"/>
            </w:tcMar>
            <w:vAlign w:val="center"/>
          </w:tcPr>
          <w:p w14:paraId="7D9D458C" w14:textId="77777777" w:rsidR="005B7AE3" w:rsidRDefault="00000000">
            <w:pPr>
              <w:spacing w:before="40" w:after="40"/>
            </w:pPr>
            <w:r>
              <w:rPr>
                <w:sz w:val="19"/>
              </w:rPr>
              <w:t>Build candidate promotion, model package replacement, calibration profile update</w:t>
            </w:r>
          </w:p>
        </w:tc>
        <w:tc>
          <w:tcPr>
            <w:tcW w:w="2394" w:type="dxa"/>
            <w:tcMar>
              <w:top w:w="80" w:type="dxa"/>
              <w:left w:w="100" w:type="dxa"/>
              <w:bottom w:w="80" w:type="dxa"/>
              <w:right w:w="100" w:type="dxa"/>
            </w:tcMar>
            <w:vAlign w:val="center"/>
          </w:tcPr>
          <w:p w14:paraId="1581FF07" w14:textId="77777777" w:rsidR="005B7AE3" w:rsidRDefault="00000000">
            <w:pPr>
              <w:spacing w:before="40" w:after="40"/>
            </w:pPr>
            <w:r>
              <w:rPr>
                <w:sz w:val="19"/>
              </w:rPr>
              <w:t>Test-gated approval</w:t>
            </w:r>
          </w:p>
        </w:tc>
      </w:tr>
      <w:tr w:rsidR="005B7AE3" w14:paraId="13EEDDD8" w14:textId="77777777">
        <w:trPr>
          <w:jc w:val="center"/>
        </w:trPr>
        <w:tc>
          <w:tcPr>
            <w:tcW w:w="2394" w:type="dxa"/>
            <w:tcMar>
              <w:top w:w="80" w:type="dxa"/>
              <w:left w:w="100" w:type="dxa"/>
              <w:bottom w:w="80" w:type="dxa"/>
              <w:right w:w="100" w:type="dxa"/>
            </w:tcMar>
            <w:vAlign w:val="center"/>
          </w:tcPr>
          <w:p w14:paraId="17EEBC56" w14:textId="77777777" w:rsidR="005B7AE3" w:rsidRDefault="00000000">
            <w:pPr>
              <w:spacing w:before="40" w:after="40"/>
            </w:pPr>
            <w:r>
              <w:rPr>
                <w:sz w:val="19"/>
              </w:rPr>
              <w:t>Release/Maintenance</w:t>
            </w:r>
          </w:p>
        </w:tc>
        <w:tc>
          <w:tcPr>
            <w:tcW w:w="2394" w:type="dxa"/>
            <w:tcMar>
              <w:top w:w="80" w:type="dxa"/>
              <w:left w:w="100" w:type="dxa"/>
              <w:bottom w:w="80" w:type="dxa"/>
              <w:right w:w="100" w:type="dxa"/>
            </w:tcMar>
            <w:vAlign w:val="center"/>
          </w:tcPr>
          <w:p w14:paraId="3CBBDE86" w14:textId="77777777" w:rsidR="005B7AE3" w:rsidRDefault="00000000">
            <w:pPr>
              <w:spacing w:before="40" w:after="40"/>
            </w:pPr>
            <w:r>
              <w:rPr>
                <w:sz w:val="19"/>
              </w:rPr>
              <w:t>CCB</w:t>
            </w:r>
          </w:p>
        </w:tc>
        <w:tc>
          <w:tcPr>
            <w:tcW w:w="2394" w:type="dxa"/>
            <w:tcMar>
              <w:top w:w="80" w:type="dxa"/>
              <w:left w:w="100" w:type="dxa"/>
              <w:bottom w:w="80" w:type="dxa"/>
              <w:right w:w="100" w:type="dxa"/>
            </w:tcMar>
            <w:vAlign w:val="center"/>
          </w:tcPr>
          <w:p w14:paraId="0E5485C3" w14:textId="77777777" w:rsidR="005B7AE3" w:rsidRDefault="00000000">
            <w:pPr>
              <w:spacing w:before="40" w:after="40"/>
            </w:pPr>
            <w:r>
              <w:rPr>
                <w:sz w:val="19"/>
              </w:rPr>
              <w:t>Critical bug fix, privacy patch, field parameter change, post-demo stabilization</w:t>
            </w:r>
          </w:p>
        </w:tc>
        <w:tc>
          <w:tcPr>
            <w:tcW w:w="2394" w:type="dxa"/>
            <w:tcMar>
              <w:top w:w="80" w:type="dxa"/>
              <w:left w:w="100" w:type="dxa"/>
              <w:bottom w:w="80" w:type="dxa"/>
              <w:right w:w="100" w:type="dxa"/>
            </w:tcMar>
            <w:vAlign w:val="center"/>
          </w:tcPr>
          <w:p w14:paraId="5B9C3D77" w14:textId="77777777" w:rsidR="005B7AE3" w:rsidRDefault="00000000">
            <w:pPr>
              <w:spacing w:before="40" w:after="40"/>
            </w:pPr>
            <w:r>
              <w:rPr>
                <w:sz w:val="19"/>
              </w:rPr>
              <w:t>Release approval</w:t>
            </w:r>
          </w:p>
        </w:tc>
      </w:tr>
    </w:tbl>
    <w:p w14:paraId="4DC15241" w14:textId="11B7296D" w:rsidR="005B7AE3" w:rsidRDefault="00000000" w:rsidP="00ED0963">
      <w:pPr>
        <w:pStyle w:val="ListParagraph"/>
        <w:numPr>
          <w:ilvl w:val="0"/>
          <w:numId w:val="13"/>
        </w:numPr>
        <w:spacing w:after="40"/>
      </w:pPr>
      <w:r>
        <w:lastRenderedPageBreak/>
        <w:t>All change proposals shall include change description, reason, affected items, impact assessment, test needs, rollback considerations, and decision status.</w:t>
      </w:r>
    </w:p>
    <w:p w14:paraId="0C7D5697" w14:textId="208FDDC1" w:rsidR="005B7AE3" w:rsidRDefault="00000000" w:rsidP="00ED0963">
      <w:pPr>
        <w:pStyle w:val="ListParagraph"/>
        <w:numPr>
          <w:ilvl w:val="0"/>
          <w:numId w:val="13"/>
        </w:numPr>
        <w:spacing w:after="40"/>
      </w:pPr>
      <w:r>
        <w:t>Changes affecting speech recognition accuracy, noise alert thresholds, health alert thresholds, BLE connectivity, privacy handling, or safety-related notifications will be treated as high-impact changes.</w:t>
      </w:r>
    </w:p>
    <w:p w14:paraId="3F6FA391" w14:textId="5AB22B61" w:rsidR="005B7AE3" w:rsidRDefault="00000000" w:rsidP="00ED0963">
      <w:pPr>
        <w:pStyle w:val="ListParagraph"/>
        <w:numPr>
          <w:ilvl w:val="0"/>
          <w:numId w:val="13"/>
        </w:numPr>
        <w:spacing w:after="40"/>
      </w:pPr>
      <w:r>
        <w:t>Emergency fixes may be fast-tracked, but they must still be documented, tested, and retrospectively reviewed before being merged into the release baseline.</w:t>
      </w:r>
    </w:p>
    <w:p w14:paraId="38E2BACE" w14:textId="6204A680" w:rsidR="005B7AE3" w:rsidRDefault="00000000" w:rsidP="00ED0963">
      <w:pPr>
        <w:pStyle w:val="ListParagraph"/>
        <w:numPr>
          <w:ilvl w:val="0"/>
          <w:numId w:val="13"/>
        </w:numPr>
        <w:spacing w:after="40"/>
      </w:pPr>
      <w:r>
        <w:t>Third-party library or API changes require compatibility assessment, license review, and regression verification.</w:t>
      </w:r>
    </w:p>
    <w:p w14:paraId="6D255576" w14:textId="77777777" w:rsidR="005B7AE3" w:rsidRDefault="00000000">
      <w:pPr>
        <w:pStyle w:val="Heading3"/>
        <w:spacing w:before="0" w:after="80"/>
      </w:pPr>
      <w:bookmarkStart w:id="21" w:name="_Toc226931368"/>
      <w:r>
        <w:rPr>
          <w:b w:val="0"/>
        </w:rPr>
        <w:t>3.3.3 Configuration Status Accounting</w:t>
      </w:r>
      <w:bookmarkEnd w:id="21"/>
    </w:p>
    <w:p w14:paraId="4C4C8DE5" w14:textId="77777777" w:rsidR="005B7AE3" w:rsidRDefault="00000000">
      <w:r>
        <w:t>Configuration status accounting will provide continuous visibility into what exists, what changed, what has been tested, and what is ready for release.</w:t>
      </w:r>
    </w:p>
    <w:p w14:paraId="2FEC781D" w14:textId="4351289C" w:rsidR="005B7AE3" w:rsidRDefault="00000000" w:rsidP="00ED0963">
      <w:pPr>
        <w:pStyle w:val="ListParagraph"/>
        <w:numPr>
          <w:ilvl w:val="0"/>
          <w:numId w:val="13"/>
        </w:numPr>
        <w:spacing w:after="40"/>
      </w:pPr>
      <w:r>
        <w:t>Records maintained: CI register, change request log, branch/tag history, issue tracker, build logs, test execution results, defect register, release notes, and audit findings.</w:t>
      </w:r>
    </w:p>
    <w:p w14:paraId="1DC8B5EC" w14:textId="7DEA7B83" w:rsidR="005B7AE3" w:rsidRDefault="00000000" w:rsidP="00ED0963">
      <w:pPr>
        <w:pStyle w:val="ListParagraph"/>
        <w:numPr>
          <w:ilvl w:val="0"/>
          <w:numId w:val="13"/>
        </w:numPr>
        <w:spacing w:after="40"/>
      </w:pPr>
      <w:r>
        <w:t>Report cadence: weekly status summaries during active development; milestone reports for design, integration, and release gates.</w:t>
      </w:r>
    </w:p>
    <w:p w14:paraId="37F7D9DB" w14:textId="6C7098C0" w:rsidR="005B7AE3" w:rsidRDefault="00000000" w:rsidP="00ED0963">
      <w:pPr>
        <w:pStyle w:val="ListParagraph"/>
        <w:numPr>
          <w:ilvl w:val="0"/>
          <w:numId w:val="13"/>
        </w:numPr>
        <w:spacing w:after="40"/>
      </w:pPr>
      <w:r>
        <w:t>Traceability matrix coverage: requirement-to-module, requirement-to-test, defect-to-fix, and release-to-baseline mappings.</w:t>
      </w:r>
    </w:p>
    <w:p w14:paraId="3A6D6619" w14:textId="6BCFBCEC" w:rsidR="005B7AE3" w:rsidRDefault="00000000" w:rsidP="00ED0963">
      <w:pPr>
        <w:pStyle w:val="ListParagraph"/>
        <w:numPr>
          <w:ilvl w:val="0"/>
          <w:numId w:val="13"/>
        </w:numPr>
        <w:spacing w:after="40"/>
      </w:pPr>
      <w:r>
        <w:t>Dashboard indicators: open defects by severity, pending change requests, model version in use, release candidate status, test pass rate, and unresolved interface issues.</w:t>
      </w:r>
    </w:p>
    <w:p w14:paraId="11F2A81F" w14:textId="77777777" w:rsidR="005B7AE3" w:rsidRDefault="00000000">
      <w:r>
        <w:rPr>
          <w:b/>
          <w:color w:val="1F4E79"/>
          <w:sz w:val="22"/>
        </w:rPr>
        <w:t>Project-specific quality metrics and configuration status measures</w:t>
      </w:r>
    </w:p>
    <w:tbl>
      <w:tblPr>
        <w:tblStyle w:val="TableGrid"/>
        <w:tblW w:w="0" w:type="auto"/>
        <w:jc w:val="center"/>
        <w:tblLook w:val="04A0" w:firstRow="1" w:lastRow="0" w:firstColumn="1" w:lastColumn="0" w:noHBand="0" w:noVBand="1"/>
      </w:tblPr>
      <w:tblGrid>
        <w:gridCol w:w="2392"/>
        <w:gridCol w:w="2391"/>
        <w:gridCol w:w="2392"/>
        <w:gridCol w:w="2391"/>
      </w:tblGrid>
      <w:tr w:rsidR="005B7AE3" w14:paraId="1461FBFF" w14:textId="77777777">
        <w:trPr>
          <w:jc w:val="center"/>
        </w:trPr>
        <w:tc>
          <w:tcPr>
            <w:tcW w:w="2394" w:type="dxa"/>
            <w:shd w:val="clear" w:color="auto" w:fill="1F4E79"/>
            <w:tcMar>
              <w:top w:w="80" w:type="dxa"/>
              <w:left w:w="100" w:type="dxa"/>
              <w:bottom w:w="80" w:type="dxa"/>
              <w:right w:w="100" w:type="dxa"/>
            </w:tcMar>
            <w:vAlign w:val="center"/>
          </w:tcPr>
          <w:p w14:paraId="25287B57" w14:textId="77777777" w:rsidR="005B7AE3" w:rsidRDefault="00000000">
            <w:pPr>
              <w:spacing w:before="40" w:after="40"/>
              <w:jc w:val="center"/>
            </w:pPr>
            <w:r>
              <w:rPr>
                <w:b/>
                <w:color w:val="FFFFFF"/>
                <w:sz w:val="19"/>
              </w:rPr>
              <w:t>Metric</w:t>
            </w:r>
          </w:p>
        </w:tc>
        <w:tc>
          <w:tcPr>
            <w:tcW w:w="2394" w:type="dxa"/>
            <w:shd w:val="clear" w:color="auto" w:fill="1F4E79"/>
            <w:tcMar>
              <w:top w:w="80" w:type="dxa"/>
              <w:left w:w="100" w:type="dxa"/>
              <w:bottom w:w="80" w:type="dxa"/>
              <w:right w:w="100" w:type="dxa"/>
            </w:tcMar>
            <w:vAlign w:val="center"/>
          </w:tcPr>
          <w:p w14:paraId="1D10766C" w14:textId="77777777" w:rsidR="005B7AE3" w:rsidRDefault="00000000">
            <w:pPr>
              <w:spacing w:before="40" w:after="40"/>
              <w:jc w:val="center"/>
            </w:pPr>
            <w:r>
              <w:rPr>
                <w:b/>
                <w:color w:val="FFFFFF"/>
                <w:sz w:val="19"/>
              </w:rPr>
              <w:t>Target / Threshold</w:t>
            </w:r>
          </w:p>
        </w:tc>
        <w:tc>
          <w:tcPr>
            <w:tcW w:w="2394" w:type="dxa"/>
            <w:shd w:val="clear" w:color="auto" w:fill="1F4E79"/>
            <w:tcMar>
              <w:top w:w="80" w:type="dxa"/>
              <w:left w:w="100" w:type="dxa"/>
              <w:bottom w:w="80" w:type="dxa"/>
              <w:right w:w="100" w:type="dxa"/>
            </w:tcMar>
            <w:vAlign w:val="center"/>
          </w:tcPr>
          <w:p w14:paraId="1B9BE175" w14:textId="77777777" w:rsidR="005B7AE3" w:rsidRDefault="00000000">
            <w:pPr>
              <w:spacing w:before="40" w:after="40"/>
              <w:jc w:val="center"/>
            </w:pPr>
            <w:r>
              <w:rPr>
                <w:b/>
                <w:color w:val="FFFFFF"/>
                <w:sz w:val="19"/>
              </w:rPr>
              <w:t>Configuration Relevance</w:t>
            </w:r>
          </w:p>
        </w:tc>
        <w:tc>
          <w:tcPr>
            <w:tcW w:w="2394" w:type="dxa"/>
            <w:shd w:val="clear" w:color="auto" w:fill="1F4E79"/>
            <w:tcMar>
              <w:top w:w="80" w:type="dxa"/>
              <w:left w:w="100" w:type="dxa"/>
              <w:bottom w:w="80" w:type="dxa"/>
              <w:right w:w="100" w:type="dxa"/>
            </w:tcMar>
            <w:vAlign w:val="center"/>
          </w:tcPr>
          <w:p w14:paraId="4624FF46" w14:textId="77777777" w:rsidR="005B7AE3" w:rsidRDefault="00000000">
            <w:pPr>
              <w:spacing w:before="40" w:after="40"/>
              <w:jc w:val="center"/>
            </w:pPr>
            <w:r>
              <w:rPr>
                <w:b/>
                <w:color w:val="FFFFFF"/>
                <w:sz w:val="19"/>
              </w:rPr>
              <w:t>Evidence Source</w:t>
            </w:r>
          </w:p>
        </w:tc>
      </w:tr>
      <w:tr w:rsidR="005B7AE3" w14:paraId="50F155BB" w14:textId="77777777">
        <w:trPr>
          <w:jc w:val="center"/>
        </w:trPr>
        <w:tc>
          <w:tcPr>
            <w:tcW w:w="2394" w:type="dxa"/>
            <w:tcMar>
              <w:top w:w="80" w:type="dxa"/>
              <w:left w:w="100" w:type="dxa"/>
              <w:bottom w:w="80" w:type="dxa"/>
              <w:right w:w="100" w:type="dxa"/>
            </w:tcMar>
            <w:vAlign w:val="center"/>
          </w:tcPr>
          <w:p w14:paraId="0E0D17C4" w14:textId="77777777" w:rsidR="005B7AE3" w:rsidRDefault="00000000">
            <w:pPr>
              <w:spacing w:before="40" w:after="40"/>
            </w:pPr>
            <w:r>
              <w:rPr>
                <w:sz w:val="19"/>
              </w:rPr>
              <w:t>Speech-to-text accuracy</w:t>
            </w:r>
          </w:p>
        </w:tc>
        <w:tc>
          <w:tcPr>
            <w:tcW w:w="2394" w:type="dxa"/>
            <w:tcMar>
              <w:top w:w="80" w:type="dxa"/>
              <w:left w:w="100" w:type="dxa"/>
              <w:bottom w:w="80" w:type="dxa"/>
              <w:right w:w="100" w:type="dxa"/>
            </w:tcMar>
            <w:vAlign w:val="center"/>
          </w:tcPr>
          <w:p w14:paraId="27558189" w14:textId="77777777" w:rsidR="005B7AE3" w:rsidRDefault="00000000">
            <w:pPr>
              <w:spacing w:before="40" w:after="40"/>
            </w:pPr>
            <w:r>
              <w:rPr>
                <w:sz w:val="19"/>
              </w:rPr>
              <w:t>≥ 90% caption accuracy in planned test scenarios</w:t>
            </w:r>
          </w:p>
        </w:tc>
        <w:tc>
          <w:tcPr>
            <w:tcW w:w="2394" w:type="dxa"/>
            <w:tcMar>
              <w:top w:w="80" w:type="dxa"/>
              <w:left w:w="100" w:type="dxa"/>
              <w:bottom w:w="80" w:type="dxa"/>
              <w:right w:w="100" w:type="dxa"/>
            </w:tcMar>
            <w:vAlign w:val="center"/>
          </w:tcPr>
          <w:p w14:paraId="16573B9D" w14:textId="77777777" w:rsidR="005B7AE3" w:rsidRDefault="00000000">
            <w:pPr>
              <w:spacing w:before="40" w:after="40"/>
            </w:pPr>
            <w:r>
              <w:rPr>
                <w:sz w:val="19"/>
              </w:rPr>
              <w:t>Determines acceptance of ASR model or service baseline</w:t>
            </w:r>
          </w:p>
        </w:tc>
        <w:tc>
          <w:tcPr>
            <w:tcW w:w="2394" w:type="dxa"/>
            <w:tcMar>
              <w:top w:w="80" w:type="dxa"/>
              <w:left w:w="100" w:type="dxa"/>
              <w:bottom w:w="80" w:type="dxa"/>
              <w:right w:w="100" w:type="dxa"/>
            </w:tcMar>
            <w:vAlign w:val="center"/>
          </w:tcPr>
          <w:p w14:paraId="2B96BD85" w14:textId="77777777" w:rsidR="005B7AE3" w:rsidRDefault="00000000">
            <w:pPr>
              <w:spacing w:before="40" w:after="40"/>
            </w:pPr>
            <w:r>
              <w:rPr>
                <w:sz w:val="19"/>
              </w:rPr>
              <w:t>Test dataset report / UAT results</w:t>
            </w:r>
          </w:p>
        </w:tc>
      </w:tr>
      <w:tr w:rsidR="005B7AE3" w14:paraId="2AF76F5B" w14:textId="77777777">
        <w:trPr>
          <w:jc w:val="center"/>
        </w:trPr>
        <w:tc>
          <w:tcPr>
            <w:tcW w:w="2394" w:type="dxa"/>
            <w:tcMar>
              <w:top w:w="80" w:type="dxa"/>
              <w:left w:w="100" w:type="dxa"/>
              <w:bottom w:w="80" w:type="dxa"/>
              <w:right w:w="100" w:type="dxa"/>
            </w:tcMar>
            <w:vAlign w:val="center"/>
          </w:tcPr>
          <w:p w14:paraId="5572CC89" w14:textId="77777777" w:rsidR="005B7AE3" w:rsidRDefault="00000000">
            <w:pPr>
              <w:spacing w:before="40" w:after="40"/>
            </w:pPr>
            <w:r>
              <w:rPr>
                <w:sz w:val="19"/>
              </w:rPr>
              <w:t>Emotion detection accuracy</w:t>
            </w:r>
          </w:p>
        </w:tc>
        <w:tc>
          <w:tcPr>
            <w:tcW w:w="2394" w:type="dxa"/>
            <w:tcMar>
              <w:top w:w="80" w:type="dxa"/>
              <w:left w:w="100" w:type="dxa"/>
              <w:bottom w:w="80" w:type="dxa"/>
              <w:right w:w="100" w:type="dxa"/>
            </w:tcMar>
            <w:vAlign w:val="center"/>
          </w:tcPr>
          <w:p w14:paraId="301D894C" w14:textId="77777777" w:rsidR="005B7AE3" w:rsidRDefault="00000000">
            <w:pPr>
              <w:spacing w:before="40" w:after="40"/>
            </w:pPr>
            <w:r>
              <w:rPr>
                <w:sz w:val="19"/>
              </w:rPr>
              <w:t>≥ 80% on defined evaluation set</w:t>
            </w:r>
          </w:p>
        </w:tc>
        <w:tc>
          <w:tcPr>
            <w:tcW w:w="2394" w:type="dxa"/>
            <w:tcMar>
              <w:top w:w="80" w:type="dxa"/>
              <w:left w:w="100" w:type="dxa"/>
              <w:bottom w:w="80" w:type="dxa"/>
              <w:right w:w="100" w:type="dxa"/>
            </w:tcMar>
            <w:vAlign w:val="center"/>
          </w:tcPr>
          <w:p w14:paraId="7829072A" w14:textId="77777777" w:rsidR="005B7AE3" w:rsidRDefault="00000000">
            <w:pPr>
              <w:spacing w:before="40" w:after="40"/>
            </w:pPr>
            <w:r>
              <w:rPr>
                <w:sz w:val="19"/>
              </w:rPr>
              <w:t>Controls acceptance of SER model version</w:t>
            </w:r>
          </w:p>
        </w:tc>
        <w:tc>
          <w:tcPr>
            <w:tcW w:w="2394" w:type="dxa"/>
            <w:tcMar>
              <w:top w:w="80" w:type="dxa"/>
              <w:left w:w="100" w:type="dxa"/>
              <w:bottom w:w="80" w:type="dxa"/>
              <w:right w:w="100" w:type="dxa"/>
            </w:tcMar>
            <w:vAlign w:val="center"/>
          </w:tcPr>
          <w:p w14:paraId="5904DF4D" w14:textId="77777777" w:rsidR="005B7AE3" w:rsidRDefault="00000000">
            <w:pPr>
              <w:spacing w:before="40" w:after="40"/>
            </w:pPr>
            <w:r>
              <w:rPr>
                <w:sz w:val="19"/>
              </w:rPr>
              <w:t>Model evaluation report</w:t>
            </w:r>
          </w:p>
        </w:tc>
      </w:tr>
      <w:tr w:rsidR="005B7AE3" w14:paraId="311718CB" w14:textId="77777777">
        <w:trPr>
          <w:jc w:val="center"/>
        </w:trPr>
        <w:tc>
          <w:tcPr>
            <w:tcW w:w="2394" w:type="dxa"/>
            <w:tcMar>
              <w:top w:w="80" w:type="dxa"/>
              <w:left w:w="100" w:type="dxa"/>
              <w:bottom w:w="80" w:type="dxa"/>
              <w:right w:w="100" w:type="dxa"/>
            </w:tcMar>
            <w:vAlign w:val="center"/>
          </w:tcPr>
          <w:p w14:paraId="7177BC7D" w14:textId="77777777" w:rsidR="005B7AE3" w:rsidRDefault="00000000">
            <w:pPr>
              <w:spacing w:before="40" w:after="40"/>
            </w:pPr>
            <w:r>
              <w:rPr>
                <w:sz w:val="19"/>
              </w:rPr>
              <w:t>Noise alert response time</w:t>
            </w:r>
          </w:p>
        </w:tc>
        <w:tc>
          <w:tcPr>
            <w:tcW w:w="2394" w:type="dxa"/>
            <w:tcMar>
              <w:top w:w="80" w:type="dxa"/>
              <w:left w:w="100" w:type="dxa"/>
              <w:bottom w:w="80" w:type="dxa"/>
              <w:right w:w="100" w:type="dxa"/>
            </w:tcMar>
            <w:vAlign w:val="center"/>
          </w:tcPr>
          <w:p w14:paraId="1986FDB9" w14:textId="77777777" w:rsidR="005B7AE3" w:rsidRDefault="00000000">
            <w:pPr>
              <w:spacing w:before="40" w:after="40"/>
            </w:pPr>
            <w:r>
              <w:rPr>
                <w:sz w:val="19"/>
              </w:rPr>
              <w:t>&lt; 2 seconds above threshold event</w:t>
            </w:r>
          </w:p>
        </w:tc>
        <w:tc>
          <w:tcPr>
            <w:tcW w:w="2394" w:type="dxa"/>
            <w:tcMar>
              <w:top w:w="80" w:type="dxa"/>
              <w:left w:w="100" w:type="dxa"/>
              <w:bottom w:w="80" w:type="dxa"/>
              <w:right w:w="100" w:type="dxa"/>
            </w:tcMar>
            <w:vAlign w:val="center"/>
          </w:tcPr>
          <w:p w14:paraId="6AC074DA" w14:textId="77777777" w:rsidR="005B7AE3" w:rsidRDefault="00000000">
            <w:pPr>
              <w:spacing w:before="40" w:after="40"/>
            </w:pPr>
            <w:r>
              <w:rPr>
                <w:sz w:val="19"/>
              </w:rPr>
              <w:t>Validates safety-related firmware/app behavior</w:t>
            </w:r>
          </w:p>
        </w:tc>
        <w:tc>
          <w:tcPr>
            <w:tcW w:w="2394" w:type="dxa"/>
            <w:tcMar>
              <w:top w:w="80" w:type="dxa"/>
              <w:left w:w="100" w:type="dxa"/>
              <w:bottom w:w="80" w:type="dxa"/>
              <w:right w:w="100" w:type="dxa"/>
            </w:tcMar>
            <w:vAlign w:val="center"/>
          </w:tcPr>
          <w:p w14:paraId="744FB672" w14:textId="77777777" w:rsidR="005B7AE3" w:rsidRDefault="00000000">
            <w:pPr>
              <w:spacing w:before="40" w:after="40"/>
            </w:pPr>
            <w:r>
              <w:rPr>
                <w:sz w:val="19"/>
              </w:rPr>
              <w:t>Latency test logs</w:t>
            </w:r>
          </w:p>
        </w:tc>
      </w:tr>
      <w:tr w:rsidR="005B7AE3" w14:paraId="54C20D24" w14:textId="77777777">
        <w:trPr>
          <w:jc w:val="center"/>
        </w:trPr>
        <w:tc>
          <w:tcPr>
            <w:tcW w:w="2394" w:type="dxa"/>
            <w:tcMar>
              <w:top w:w="80" w:type="dxa"/>
              <w:left w:w="100" w:type="dxa"/>
              <w:bottom w:w="80" w:type="dxa"/>
              <w:right w:w="100" w:type="dxa"/>
            </w:tcMar>
            <w:vAlign w:val="center"/>
          </w:tcPr>
          <w:p w14:paraId="5E1EF471" w14:textId="77777777" w:rsidR="005B7AE3" w:rsidRDefault="00000000">
            <w:pPr>
              <w:spacing w:before="40" w:after="40"/>
            </w:pPr>
            <w:r>
              <w:rPr>
                <w:sz w:val="19"/>
              </w:rPr>
              <w:t>Speech clarity / enhancement</w:t>
            </w:r>
          </w:p>
        </w:tc>
        <w:tc>
          <w:tcPr>
            <w:tcW w:w="2394" w:type="dxa"/>
            <w:tcMar>
              <w:top w:w="80" w:type="dxa"/>
              <w:left w:w="100" w:type="dxa"/>
              <w:bottom w:w="80" w:type="dxa"/>
              <w:right w:w="100" w:type="dxa"/>
            </w:tcMar>
            <w:vAlign w:val="center"/>
          </w:tcPr>
          <w:p w14:paraId="649484F1" w14:textId="77777777" w:rsidR="005B7AE3" w:rsidRDefault="00000000">
            <w:pPr>
              <w:spacing w:before="40" w:after="40"/>
            </w:pPr>
            <w:r>
              <w:rPr>
                <w:sz w:val="19"/>
              </w:rPr>
              <w:t>Target aligned with proposal goal; measurable improvement in noisy conditions</w:t>
            </w:r>
          </w:p>
        </w:tc>
        <w:tc>
          <w:tcPr>
            <w:tcW w:w="2394" w:type="dxa"/>
            <w:tcMar>
              <w:top w:w="80" w:type="dxa"/>
              <w:left w:w="100" w:type="dxa"/>
              <w:bottom w:w="80" w:type="dxa"/>
              <w:right w:w="100" w:type="dxa"/>
            </w:tcMar>
            <w:vAlign w:val="center"/>
          </w:tcPr>
          <w:p w14:paraId="30BCEEFD" w14:textId="77777777" w:rsidR="005B7AE3" w:rsidRDefault="00000000">
            <w:pPr>
              <w:spacing w:before="40" w:after="40"/>
            </w:pPr>
            <w:r>
              <w:rPr>
                <w:sz w:val="19"/>
              </w:rPr>
              <w:t>Approves DSP tuning changes</w:t>
            </w:r>
          </w:p>
        </w:tc>
        <w:tc>
          <w:tcPr>
            <w:tcW w:w="2394" w:type="dxa"/>
            <w:tcMar>
              <w:top w:w="80" w:type="dxa"/>
              <w:left w:w="100" w:type="dxa"/>
              <w:bottom w:w="80" w:type="dxa"/>
              <w:right w:w="100" w:type="dxa"/>
            </w:tcMar>
            <w:vAlign w:val="center"/>
          </w:tcPr>
          <w:p w14:paraId="5B2926CA" w14:textId="77777777" w:rsidR="005B7AE3" w:rsidRDefault="00000000">
            <w:pPr>
              <w:spacing w:before="40" w:after="40"/>
            </w:pPr>
            <w:r>
              <w:rPr>
                <w:sz w:val="19"/>
              </w:rPr>
              <w:t>Controlled audio test report</w:t>
            </w:r>
          </w:p>
        </w:tc>
      </w:tr>
      <w:tr w:rsidR="005B7AE3" w14:paraId="6F03C4EA" w14:textId="77777777">
        <w:trPr>
          <w:jc w:val="center"/>
        </w:trPr>
        <w:tc>
          <w:tcPr>
            <w:tcW w:w="2394" w:type="dxa"/>
            <w:tcMar>
              <w:top w:w="80" w:type="dxa"/>
              <w:left w:w="100" w:type="dxa"/>
              <w:bottom w:w="80" w:type="dxa"/>
              <w:right w:w="100" w:type="dxa"/>
            </w:tcMar>
            <w:vAlign w:val="center"/>
          </w:tcPr>
          <w:p w14:paraId="337EFE4A" w14:textId="77777777" w:rsidR="005B7AE3" w:rsidRDefault="00000000">
            <w:pPr>
              <w:spacing w:before="40" w:after="40"/>
            </w:pPr>
            <w:r>
              <w:rPr>
                <w:sz w:val="19"/>
              </w:rPr>
              <w:t>Build reproducibility</w:t>
            </w:r>
          </w:p>
        </w:tc>
        <w:tc>
          <w:tcPr>
            <w:tcW w:w="2394" w:type="dxa"/>
            <w:tcMar>
              <w:top w:w="80" w:type="dxa"/>
              <w:left w:w="100" w:type="dxa"/>
              <w:bottom w:w="80" w:type="dxa"/>
              <w:right w:w="100" w:type="dxa"/>
            </w:tcMar>
            <w:vAlign w:val="center"/>
          </w:tcPr>
          <w:p w14:paraId="29EE190D" w14:textId="77777777" w:rsidR="005B7AE3" w:rsidRDefault="00000000">
            <w:pPr>
              <w:spacing w:before="40" w:after="40"/>
            </w:pPr>
            <w:r>
              <w:rPr>
                <w:sz w:val="19"/>
              </w:rPr>
              <w:t>100% reproducible tagged release build</w:t>
            </w:r>
          </w:p>
        </w:tc>
        <w:tc>
          <w:tcPr>
            <w:tcW w:w="2394" w:type="dxa"/>
            <w:tcMar>
              <w:top w:w="80" w:type="dxa"/>
              <w:left w:w="100" w:type="dxa"/>
              <w:bottom w:w="80" w:type="dxa"/>
              <w:right w:w="100" w:type="dxa"/>
            </w:tcMar>
            <w:vAlign w:val="center"/>
          </w:tcPr>
          <w:p w14:paraId="2E43DC18" w14:textId="77777777" w:rsidR="005B7AE3" w:rsidRDefault="00000000">
            <w:pPr>
              <w:spacing w:before="40" w:after="40"/>
            </w:pPr>
            <w:r>
              <w:rPr>
                <w:sz w:val="19"/>
              </w:rPr>
              <w:t>Ensures released binaries map to source baseline</w:t>
            </w:r>
          </w:p>
        </w:tc>
        <w:tc>
          <w:tcPr>
            <w:tcW w:w="2394" w:type="dxa"/>
            <w:tcMar>
              <w:top w:w="80" w:type="dxa"/>
              <w:left w:w="100" w:type="dxa"/>
              <w:bottom w:w="80" w:type="dxa"/>
              <w:right w:w="100" w:type="dxa"/>
            </w:tcMar>
            <w:vAlign w:val="center"/>
          </w:tcPr>
          <w:p w14:paraId="7C5F4C6C" w14:textId="77777777" w:rsidR="005B7AE3" w:rsidRDefault="00000000">
            <w:pPr>
              <w:spacing w:before="40" w:after="40"/>
            </w:pPr>
            <w:r>
              <w:rPr>
                <w:sz w:val="19"/>
              </w:rPr>
              <w:t>CI/build logs</w:t>
            </w:r>
          </w:p>
        </w:tc>
      </w:tr>
      <w:tr w:rsidR="005B7AE3" w14:paraId="7A3788EC" w14:textId="77777777">
        <w:trPr>
          <w:jc w:val="center"/>
        </w:trPr>
        <w:tc>
          <w:tcPr>
            <w:tcW w:w="2394" w:type="dxa"/>
            <w:tcMar>
              <w:top w:w="80" w:type="dxa"/>
              <w:left w:w="100" w:type="dxa"/>
              <w:bottom w:w="80" w:type="dxa"/>
              <w:right w:w="100" w:type="dxa"/>
            </w:tcMar>
            <w:vAlign w:val="center"/>
          </w:tcPr>
          <w:p w14:paraId="7EA6449B" w14:textId="77777777" w:rsidR="005B7AE3" w:rsidRDefault="00000000">
            <w:pPr>
              <w:spacing w:before="40" w:after="40"/>
            </w:pPr>
            <w:r>
              <w:rPr>
                <w:sz w:val="19"/>
              </w:rPr>
              <w:t>Critical defect leakage</w:t>
            </w:r>
          </w:p>
        </w:tc>
        <w:tc>
          <w:tcPr>
            <w:tcW w:w="2394" w:type="dxa"/>
            <w:tcMar>
              <w:top w:w="80" w:type="dxa"/>
              <w:left w:w="100" w:type="dxa"/>
              <w:bottom w:w="80" w:type="dxa"/>
              <w:right w:w="100" w:type="dxa"/>
            </w:tcMar>
            <w:vAlign w:val="center"/>
          </w:tcPr>
          <w:p w14:paraId="4BA2FB66" w14:textId="77777777" w:rsidR="005B7AE3" w:rsidRDefault="00000000">
            <w:pPr>
              <w:spacing w:before="40" w:after="40"/>
            </w:pPr>
            <w:r>
              <w:rPr>
                <w:sz w:val="19"/>
              </w:rPr>
              <w:t>0 open critical defects in release baseline</w:t>
            </w:r>
          </w:p>
        </w:tc>
        <w:tc>
          <w:tcPr>
            <w:tcW w:w="2394" w:type="dxa"/>
            <w:tcMar>
              <w:top w:w="80" w:type="dxa"/>
              <w:left w:w="100" w:type="dxa"/>
              <w:bottom w:w="80" w:type="dxa"/>
              <w:right w:w="100" w:type="dxa"/>
            </w:tcMar>
            <w:vAlign w:val="center"/>
          </w:tcPr>
          <w:p w14:paraId="46935318" w14:textId="77777777" w:rsidR="005B7AE3" w:rsidRDefault="00000000">
            <w:pPr>
              <w:spacing w:before="40" w:after="40"/>
            </w:pPr>
            <w:r>
              <w:rPr>
                <w:sz w:val="19"/>
              </w:rPr>
              <w:t>Release gate protection</w:t>
            </w:r>
          </w:p>
        </w:tc>
        <w:tc>
          <w:tcPr>
            <w:tcW w:w="2394" w:type="dxa"/>
            <w:tcMar>
              <w:top w:w="80" w:type="dxa"/>
              <w:left w:w="100" w:type="dxa"/>
              <w:bottom w:w="80" w:type="dxa"/>
              <w:right w:w="100" w:type="dxa"/>
            </w:tcMar>
            <w:vAlign w:val="center"/>
          </w:tcPr>
          <w:p w14:paraId="1CE78DCC" w14:textId="77777777" w:rsidR="005B7AE3" w:rsidRDefault="00000000">
            <w:pPr>
              <w:spacing w:before="40" w:after="40"/>
            </w:pPr>
            <w:r>
              <w:rPr>
                <w:sz w:val="19"/>
              </w:rPr>
              <w:t>Defect tracker</w:t>
            </w:r>
          </w:p>
        </w:tc>
      </w:tr>
      <w:tr w:rsidR="005B7AE3" w14:paraId="6AC65EF5" w14:textId="77777777">
        <w:trPr>
          <w:jc w:val="center"/>
        </w:trPr>
        <w:tc>
          <w:tcPr>
            <w:tcW w:w="2394" w:type="dxa"/>
            <w:tcMar>
              <w:top w:w="80" w:type="dxa"/>
              <w:left w:w="100" w:type="dxa"/>
              <w:bottom w:w="80" w:type="dxa"/>
              <w:right w:w="100" w:type="dxa"/>
            </w:tcMar>
            <w:vAlign w:val="center"/>
          </w:tcPr>
          <w:p w14:paraId="3F8CC051" w14:textId="77777777" w:rsidR="005B7AE3" w:rsidRDefault="00000000">
            <w:pPr>
              <w:spacing w:before="40" w:after="40"/>
            </w:pPr>
            <w:r>
              <w:rPr>
                <w:sz w:val="19"/>
              </w:rPr>
              <w:t>BLE/Wi-Fi connection stability</w:t>
            </w:r>
          </w:p>
        </w:tc>
        <w:tc>
          <w:tcPr>
            <w:tcW w:w="2394" w:type="dxa"/>
            <w:tcMar>
              <w:top w:w="80" w:type="dxa"/>
              <w:left w:w="100" w:type="dxa"/>
              <w:bottom w:w="80" w:type="dxa"/>
              <w:right w:w="100" w:type="dxa"/>
            </w:tcMar>
            <w:vAlign w:val="center"/>
          </w:tcPr>
          <w:p w14:paraId="15BAC390" w14:textId="77777777" w:rsidR="005B7AE3" w:rsidRDefault="00000000">
            <w:pPr>
              <w:spacing w:before="40" w:after="40"/>
            </w:pPr>
            <w:r>
              <w:rPr>
                <w:sz w:val="19"/>
              </w:rPr>
              <w:t xml:space="preserve">Successful reconnect and stable transfer in planned </w:t>
            </w:r>
            <w:r>
              <w:rPr>
                <w:sz w:val="19"/>
              </w:rPr>
              <w:lastRenderedPageBreak/>
              <w:t>scenarios</w:t>
            </w:r>
          </w:p>
        </w:tc>
        <w:tc>
          <w:tcPr>
            <w:tcW w:w="2394" w:type="dxa"/>
            <w:tcMar>
              <w:top w:w="80" w:type="dxa"/>
              <w:left w:w="100" w:type="dxa"/>
              <w:bottom w:w="80" w:type="dxa"/>
              <w:right w:w="100" w:type="dxa"/>
            </w:tcMar>
            <w:vAlign w:val="center"/>
          </w:tcPr>
          <w:p w14:paraId="38ED2083" w14:textId="77777777" w:rsidR="005B7AE3" w:rsidRDefault="00000000">
            <w:pPr>
              <w:spacing w:before="40" w:after="40"/>
            </w:pPr>
            <w:r>
              <w:rPr>
                <w:sz w:val="19"/>
              </w:rPr>
              <w:lastRenderedPageBreak/>
              <w:t>Protects interface baseline</w:t>
            </w:r>
          </w:p>
        </w:tc>
        <w:tc>
          <w:tcPr>
            <w:tcW w:w="2394" w:type="dxa"/>
            <w:tcMar>
              <w:top w:w="80" w:type="dxa"/>
              <w:left w:w="100" w:type="dxa"/>
              <w:bottom w:w="80" w:type="dxa"/>
              <w:right w:w="100" w:type="dxa"/>
            </w:tcMar>
            <w:vAlign w:val="center"/>
          </w:tcPr>
          <w:p w14:paraId="7C051A14" w14:textId="77777777" w:rsidR="005B7AE3" w:rsidRDefault="00000000">
            <w:pPr>
              <w:spacing w:before="40" w:after="40"/>
            </w:pPr>
            <w:r>
              <w:rPr>
                <w:sz w:val="19"/>
              </w:rPr>
              <w:t>Connectivity regression report</w:t>
            </w:r>
          </w:p>
        </w:tc>
      </w:tr>
      <w:tr w:rsidR="005B7AE3" w14:paraId="3298E37D" w14:textId="77777777">
        <w:trPr>
          <w:jc w:val="center"/>
        </w:trPr>
        <w:tc>
          <w:tcPr>
            <w:tcW w:w="2394" w:type="dxa"/>
            <w:tcMar>
              <w:top w:w="80" w:type="dxa"/>
              <w:left w:w="100" w:type="dxa"/>
              <w:bottom w:w="80" w:type="dxa"/>
              <w:right w:w="100" w:type="dxa"/>
            </w:tcMar>
            <w:vAlign w:val="center"/>
          </w:tcPr>
          <w:p w14:paraId="5735DA35" w14:textId="77777777" w:rsidR="005B7AE3" w:rsidRDefault="00000000">
            <w:pPr>
              <w:spacing w:before="40" w:after="40"/>
            </w:pPr>
            <w:r>
              <w:rPr>
                <w:sz w:val="19"/>
              </w:rPr>
              <w:t>Health sensor data validity</w:t>
            </w:r>
          </w:p>
        </w:tc>
        <w:tc>
          <w:tcPr>
            <w:tcW w:w="2394" w:type="dxa"/>
            <w:tcMar>
              <w:top w:w="80" w:type="dxa"/>
              <w:left w:w="100" w:type="dxa"/>
              <w:bottom w:w="80" w:type="dxa"/>
              <w:right w:w="100" w:type="dxa"/>
            </w:tcMar>
            <w:vAlign w:val="center"/>
          </w:tcPr>
          <w:p w14:paraId="4801112C" w14:textId="77777777" w:rsidR="005B7AE3" w:rsidRDefault="00000000">
            <w:pPr>
              <w:spacing w:before="40" w:after="40"/>
            </w:pPr>
            <w:r>
              <w:rPr>
                <w:sz w:val="19"/>
              </w:rPr>
              <w:t>Stable readings within accepted calibration range</w:t>
            </w:r>
          </w:p>
        </w:tc>
        <w:tc>
          <w:tcPr>
            <w:tcW w:w="2394" w:type="dxa"/>
            <w:tcMar>
              <w:top w:w="80" w:type="dxa"/>
              <w:left w:w="100" w:type="dxa"/>
              <w:bottom w:w="80" w:type="dxa"/>
              <w:right w:w="100" w:type="dxa"/>
            </w:tcMar>
            <w:vAlign w:val="center"/>
          </w:tcPr>
          <w:p w14:paraId="6BFCB0BB" w14:textId="77777777" w:rsidR="005B7AE3" w:rsidRDefault="00000000">
            <w:pPr>
              <w:spacing w:before="40" w:after="40"/>
            </w:pPr>
            <w:r>
              <w:rPr>
                <w:sz w:val="19"/>
              </w:rPr>
              <w:t>Controls sensor configuration approval</w:t>
            </w:r>
          </w:p>
        </w:tc>
        <w:tc>
          <w:tcPr>
            <w:tcW w:w="2394" w:type="dxa"/>
            <w:tcMar>
              <w:top w:w="80" w:type="dxa"/>
              <w:left w:w="100" w:type="dxa"/>
              <w:bottom w:w="80" w:type="dxa"/>
              <w:right w:w="100" w:type="dxa"/>
            </w:tcMar>
            <w:vAlign w:val="center"/>
          </w:tcPr>
          <w:p w14:paraId="5814D76A" w14:textId="77777777" w:rsidR="005B7AE3" w:rsidRDefault="00000000">
            <w:pPr>
              <w:spacing w:before="40" w:after="40"/>
            </w:pPr>
            <w:r>
              <w:rPr>
                <w:sz w:val="19"/>
              </w:rPr>
              <w:t>Calibration and verification logs</w:t>
            </w:r>
          </w:p>
        </w:tc>
      </w:tr>
    </w:tbl>
    <w:p w14:paraId="2E5BEE0E" w14:textId="77777777" w:rsidR="005B7AE3" w:rsidRDefault="00000000">
      <w:pPr>
        <w:pStyle w:val="Heading3"/>
        <w:spacing w:before="0" w:after="80"/>
      </w:pPr>
      <w:bookmarkStart w:id="22" w:name="_Toc226931369"/>
      <w:r>
        <w:rPr>
          <w:b w:val="0"/>
        </w:rPr>
        <w:t>3.3.4 Audits and Reviews</w:t>
      </w:r>
      <w:bookmarkEnd w:id="22"/>
    </w:p>
    <w:p w14:paraId="17C8590B" w14:textId="64C8370C" w:rsidR="005B7AE3" w:rsidRDefault="00000000" w:rsidP="00ED0963">
      <w:pPr>
        <w:pStyle w:val="ListParagraph"/>
        <w:numPr>
          <w:ilvl w:val="0"/>
          <w:numId w:val="13"/>
        </w:numPr>
        <w:spacing w:after="40"/>
      </w:pPr>
      <w:r>
        <w:t>Functional configuration audit: confirms that the implemented build satisfies approved requirements for captioning, emotion indication, noise alerts, health monitoring, and connectivity.</w:t>
      </w:r>
    </w:p>
    <w:p w14:paraId="7C0CB92F" w14:textId="0DB8869A" w:rsidR="005B7AE3" w:rsidRDefault="00000000" w:rsidP="00ED0963">
      <w:pPr>
        <w:pStyle w:val="ListParagraph"/>
        <w:numPr>
          <w:ilvl w:val="0"/>
          <w:numId w:val="13"/>
        </w:numPr>
        <w:spacing w:after="40"/>
      </w:pPr>
      <w:r>
        <w:t>Physical configuration audit: confirms that the exact released firmware, app package, model artifact, configuration file, and documentation set match the recorded baseline.</w:t>
      </w:r>
    </w:p>
    <w:p w14:paraId="0F293723" w14:textId="34DECFDD" w:rsidR="005B7AE3" w:rsidRDefault="00000000" w:rsidP="00ED0963">
      <w:pPr>
        <w:pStyle w:val="ListParagraph"/>
        <w:numPr>
          <w:ilvl w:val="0"/>
          <w:numId w:val="13"/>
        </w:numPr>
        <w:spacing w:after="40"/>
      </w:pPr>
      <w:r>
        <w:t>Interface review: verifies BLE services, API schemas, ICDs, and sensor mappings after interface-impacting changes.</w:t>
      </w:r>
    </w:p>
    <w:p w14:paraId="3B350551" w14:textId="5CFAB030" w:rsidR="005B7AE3" w:rsidRDefault="00000000" w:rsidP="00ED0963">
      <w:pPr>
        <w:pStyle w:val="ListParagraph"/>
        <w:numPr>
          <w:ilvl w:val="0"/>
          <w:numId w:val="13"/>
        </w:numPr>
        <w:spacing w:after="40"/>
      </w:pPr>
      <w:r>
        <w:t>Security and privacy review: checks secret handling, log content, permission usage, and cloud data controls where applicable.</w:t>
      </w:r>
    </w:p>
    <w:p w14:paraId="7C19D8D4" w14:textId="124A9A9F" w:rsidR="005B7AE3" w:rsidRDefault="00000000" w:rsidP="00ED0963">
      <w:pPr>
        <w:pStyle w:val="ListParagraph"/>
        <w:numPr>
          <w:ilvl w:val="0"/>
          <w:numId w:val="13"/>
        </w:numPr>
        <w:spacing w:after="40"/>
      </w:pPr>
      <w:r>
        <w:t>Demonstration readiness review: ensures the project team can reproduce the approved build and supporting documentation for evaluation or presentation.</w:t>
      </w:r>
    </w:p>
    <w:p w14:paraId="06A02625" w14:textId="77777777" w:rsidR="005B7AE3" w:rsidRDefault="00000000">
      <w:r>
        <w:t>Audit findings shall be logged with owner, due date, severity, and closure evidence. No release baseline shall be closed while critical audit actions remain unresolved unless explicitly approved with rationale.</w:t>
      </w:r>
    </w:p>
    <w:p w14:paraId="48E406EC" w14:textId="77777777" w:rsidR="005B7AE3" w:rsidRDefault="00000000">
      <w:pPr>
        <w:pStyle w:val="Heading2"/>
        <w:spacing w:before="0" w:after="80"/>
      </w:pPr>
      <w:bookmarkStart w:id="23" w:name="_Toc226931370"/>
      <w:r>
        <w:rPr>
          <w:b w:val="0"/>
        </w:rPr>
        <w:t>3.4 Tools, Techniques and Methodologies</w:t>
      </w:r>
      <w:bookmarkEnd w:id="23"/>
    </w:p>
    <w:tbl>
      <w:tblPr>
        <w:tblStyle w:val="TableGrid"/>
        <w:tblW w:w="0" w:type="auto"/>
        <w:jc w:val="center"/>
        <w:tblLook w:val="04A0" w:firstRow="1" w:lastRow="0" w:firstColumn="1" w:lastColumn="0" w:noHBand="0" w:noVBand="1"/>
      </w:tblPr>
      <w:tblGrid>
        <w:gridCol w:w="3189"/>
        <w:gridCol w:w="3188"/>
        <w:gridCol w:w="3189"/>
      </w:tblGrid>
      <w:tr w:rsidR="005B7AE3" w14:paraId="6C54F9E7" w14:textId="77777777">
        <w:trPr>
          <w:jc w:val="center"/>
        </w:trPr>
        <w:tc>
          <w:tcPr>
            <w:tcW w:w="3192" w:type="dxa"/>
            <w:shd w:val="clear" w:color="auto" w:fill="1F4E79"/>
            <w:tcMar>
              <w:top w:w="80" w:type="dxa"/>
              <w:left w:w="100" w:type="dxa"/>
              <w:bottom w:w="80" w:type="dxa"/>
              <w:right w:w="100" w:type="dxa"/>
            </w:tcMar>
            <w:vAlign w:val="center"/>
          </w:tcPr>
          <w:p w14:paraId="6EEA6F63" w14:textId="77777777" w:rsidR="005B7AE3" w:rsidRDefault="00000000">
            <w:pPr>
              <w:spacing w:before="40" w:after="40"/>
              <w:jc w:val="center"/>
            </w:pPr>
            <w:r>
              <w:rPr>
                <w:b/>
                <w:color w:val="FFFFFF"/>
                <w:sz w:val="19"/>
              </w:rPr>
              <w:t>Category</w:t>
            </w:r>
          </w:p>
        </w:tc>
        <w:tc>
          <w:tcPr>
            <w:tcW w:w="3192" w:type="dxa"/>
            <w:shd w:val="clear" w:color="auto" w:fill="1F4E79"/>
            <w:tcMar>
              <w:top w:w="80" w:type="dxa"/>
              <w:left w:w="100" w:type="dxa"/>
              <w:bottom w:w="80" w:type="dxa"/>
              <w:right w:w="100" w:type="dxa"/>
            </w:tcMar>
            <w:vAlign w:val="center"/>
          </w:tcPr>
          <w:p w14:paraId="32C01922" w14:textId="77777777" w:rsidR="005B7AE3" w:rsidRDefault="00000000">
            <w:pPr>
              <w:spacing w:before="40" w:after="40"/>
              <w:jc w:val="center"/>
            </w:pPr>
            <w:r>
              <w:rPr>
                <w:b/>
                <w:color w:val="FFFFFF"/>
                <w:sz w:val="19"/>
              </w:rPr>
              <w:t>Tools / Techniques</w:t>
            </w:r>
          </w:p>
        </w:tc>
        <w:tc>
          <w:tcPr>
            <w:tcW w:w="3192" w:type="dxa"/>
            <w:shd w:val="clear" w:color="auto" w:fill="1F4E79"/>
            <w:tcMar>
              <w:top w:w="80" w:type="dxa"/>
              <w:left w:w="100" w:type="dxa"/>
              <w:bottom w:w="80" w:type="dxa"/>
              <w:right w:w="100" w:type="dxa"/>
            </w:tcMar>
            <w:vAlign w:val="center"/>
          </w:tcPr>
          <w:p w14:paraId="0E91040C" w14:textId="77777777" w:rsidR="005B7AE3" w:rsidRDefault="00000000">
            <w:pPr>
              <w:spacing w:before="40" w:after="40"/>
              <w:jc w:val="center"/>
            </w:pPr>
            <w:r>
              <w:rPr>
                <w:b/>
                <w:color w:val="FFFFFF"/>
                <w:sz w:val="19"/>
              </w:rPr>
              <w:t>SCM Usage</w:t>
            </w:r>
          </w:p>
        </w:tc>
      </w:tr>
      <w:tr w:rsidR="005B7AE3" w14:paraId="3CB50930" w14:textId="77777777">
        <w:trPr>
          <w:jc w:val="center"/>
        </w:trPr>
        <w:tc>
          <w:tcPr>
            <w:tcW w:w="3192" w:type="dxa"/>
            <w:tcMar>
              <w:top w:w="80" w:type="dxa"/>
              <w:left w:w="100" w:type="dxa"/>
              <w:bottom w:w="80" w:type="dxa"/>
              <w:right w:w="100" w:type="dxa"/>
            </w:tcMar>
            <w:vAlign w:val="center"/>
          </w:tcPr>
          <w:p w14:paraId="1303FFF1" w14:textId="77777777" w:rsidR="005B7AE3" w:rsidRDefault="00000000">
            <w:pPr>
              <w:spacing w:before="40" w:after="40"/>
            </w:pPr>
            <w:r>
              <w:rPr>
                <w:sz w:val="19"/>
              </w:rPr>
              <w:t>Version Control</w:t>
            </w:r>
          </w:p>
        </w:tc>
        <w:tc>
          <w:tcPr>
            <w:tcW w:w="3192" w:type="dxa"/>
            <w:tcMar>
              <w:top w:w="80" w:type="dxa"/>
              <w:left w:w="100" w:type="dxa"/>
              <w:bottom w:w="80" w:type="dxa"/>
              <w:right w:w="100" w:type="dxa"/>
            </w:tcMar>
            <w:vAlign w:val="center"/>
          </w:tcPr>
          <w:p w14:paraId="1B7E7F1E" w14:textId="77777777" w:rsidR="005B7AE3" w:rsidRDefault="00000000">
            <w:pPr>
              <w:spacing w:before="40" w:after="40"/>
            </w:pPr>
            <w:r>
              <w:rPr>
                <w:sz w:val="19"/>
              </w:rPr>
              <w:t>Git / GitHub</w:t>
            </w:r>
          </w:p>
        </w:tc>
        <w:tc>
          <w:tcPr>
            <w:tcW w:w="3192" w:type="dxa"/>
            <w:tcMar>
              <w:top w:w="80" w:type="dxa"/>
              <w:left w:w="100" w:type="dxa"/>
              <w:bottom w:w="80" w:type="dxa"/>
              <w:right w:w="100" w:type="dxa"/>
            </w:tcMar>
            <w:vAlign w:val="center"/>
          </w:tcPr>
          <w:p w14:paraId="5EDF6F13" w14:textId="77777777" w:rsidR="005B7AE3" w:rsidRDefault="00000000">
            <w:pPr>
              <w:spacing w:before="40" w:after="40"/>
            </w:pPr>
            <w:r>
              <w:rPr>
                <w:sz w:val="19"/>
              </w:rPr>
              <w:t>Branching, pull requests, tags, release records, issue linkage</w:t>
            </w:r>
          </w:p>
        </w:tc>
      </w:tr>
      <w:tr w:rsidR="005B7AE3" w14:paraId="1D1423F1" w14:textId="77777777">
        <w:trPr>
          <w:jc w:val="center"/>
        </w:trPr>
        <w:tc>
          <w:tcPr>
            <w:tcW w:w="3192" w:type="dxa"/>
            <w:tcMar>
              <w:top w:w="80" w:type="dxa"/>
              <w:left w:w="100" w:type="dxa"/>
              <w:bottom w:w="80" w:type="dxa"/>
              <w:right w:w="100" w:type="dxa"/>
            </w:tcMar>
            <w:vAlign w:val="center"/>
          </w:tcPr>
          <w:p w14:paraId="082E55C0" w14:textId="77777777" w:rsidR="005B7AE3" w:rsidRDefault="00000000">
            <w:pPr>
              <w:spacing w:before="40" w:after="40"/>
            </w:pPr>
            <w:r>
              <w:rPr>
                <w:sz w:val="19"/>
              </w:rPr>
              <w:t>Embedded Development</w:t>
            </w:r>
          </w:p>
        </w:tc>
        <w:tc>
          <w:tcPr>
            <w:tcW w:w="3192" w:type="dxa"/>
            <w:tcMar>
              <w:top w:w="80" w:type="dxa"/>
              <w:left w:w="100" w:type="dxa"/>
              <w:bottom w:w="80" w:type="dxa"/>
              <w:right w:w="100" w:type="dxa"/>
            </w:tcMar>
            <w:vAlign w:val="center"/>
          </w:tcPr>
          <w:p w14:paraId="749C5C05" w14:textId="77777777" w:rsidR="005B7AE3" w:rsidRDefault="00000000">
            <w:pPr>
              <w:spacing w:before="40" w:after="40"/>
            </w:pPr>
            <w:r>
              <w:rPr>
                <w:sz w:val="19"/>
              </w:rPr>
              <w:t>ESP-IDF / Arduino IDE, FreeRTOS, ESP-DSP</w:t>
            </w:r>
          </w:p>
        </w:tc>
        <w:tc>
          <w:tcPr>
            <w:tcW w:w="3192" w:type="dxa"/>
            <w:tcMar>
              <w:top w:w="80" w:type="dxa"/>
              <w:left w:w="100" w:type="dxa"/>
              <w:bottom w:w="80" w:type="dxa"/>
              <w:right w:w="100" w:type="dxa"/>
            </w:tcMar>
            <w:vAlign w:val="center"/>
          </w:tcPr>
          <w:p w14:paraId="2D8331A4" w14:textId="77777777" w:rsidR="005B7AE3" w:rsidRDefault="00000000">
            <w:pPr>
              <w:spacing w:before="40" w:after="40"/>
            </w:pPr>
            <w:r>
              <w:rPr>
                <w:sz w:val="19"/>
              </w:rPr>
              <w:t>Firmware source control, build management, parameter versioning</w:t>
            </w:r>
          </w:p>
        </w:tc>
      </w:tr>
      <w:tr w:rsidR="005B7AE3" w14:paraId="47BCAA5B" w14:textId="77777777">
        <w:trPr>
          <w:jc w:val="center"/>
        </w:trPr>
        <w:tc>
          <w:tcPr>
            <w:tcW w:w="3192" w:type="dxa"/>
            <w:tcMar>
              <w:top w:w="80" w:type="dxa"/>
              <w:left w:w="100" w:type="dxa"/>
              <w:bottom w:w="80" w:type="dxa"/>
              <w:right w:w="100" w:type="dxa"/>
            </w:tcMar>
            <w:vAlign w:val="center"/>
          </w:tcPr>
          <w:p w14:paraId="28B39358" w14:textId="77777777" w:rsidR="005B7AE3" w:rsidRDefault="00000000">
            <w:pPr>
              <w:spacing w:before="40" w:after="40"/>
            </w:pPr>
            <w:r>
              <w:rPr>
                <w:sz w:val="19"/>
              </w:rPr>
              <w:t>Mobile Development</w:t>
            </w:r>
          </w:p>
        </w:tc>
        <w:tc>
          <w:tcPr>
            <w:tcW w:w="3192" w:type="dxa"/>
            <w:tcMar>
              <w:top w:w="80" w:type="dxa"/>
              <w:left w:w="100" w:type="dxa"/>
              <w:bottom w:w="80" w:type="dxa"/>
              <w:right w:w="100" w:type="dxa"/>
            </w:tcMar>
            <w:vAlign w:val="center"/>
          </w:tcPr>
          <w:p w14:paraId="0C2852B1" w14:textId="77777777" w:rsidR="005B7AE3" w:rsidRDefault="00000000">
            <w:pPr>
              <w:spacing w:before="40" w:after="40"/>
            </w:pPr>
            <w:r>
              <w:rPr>
                <w:sz w:val="19"/>
              </w:rPr>
              <w:t>Flutter SDK</w:t>
            </w:r>
          </w:p>
        </w:tc>
        <w:tc>
          <w:tcPr>
            <w:tcW w:w="3192" w:type="dxa"/>
            <w:tcMar>
              <w:top w:w="80" w:type="dxa"/>
              <w:left w:w="100" w:type="dxa"/>
              <w:bottom w:w="80" w:type="dxa"/>
              <w:right w:w="100" w:type="dxa"/>
            </w:tcMar>
            <w:vAlign w:val="center"/>
          </w:tcPr>
          <w:p w14:paraId="01F8FADD" w14:textId="77777777" w:rsidR="005B7AE3" w:rsidRDefault="00000000">
            <w:pPr>
              <w:spacing w:before="40" w:after="40"/>
            </w:pPr>
            <w:r>
              <w:rPr>
                <w:sz w:val="19"/>
              </w:rPr>
              <w:t>Controlled app builds, release candidate packaging, UI regression tracking</w:t>
            </w:r>
          </w:p>
        </w:tc>
      </w:tr>
      <w:tr w:rsidR="005B7AE3" w14:paraId="3ED47ACD" w14:textId="77777777">
        <w:trPr>
          <w:jc w:val="center"/>
        </w:trPr>
        <w:tc>
          <w:tcPr>
            <w:tcW w:w="3192" w:type="dxa"/>
            <w:tcMar>
              <w:top w:w="80" w:type="dxa"/>
              <w:left w:w="100" w:type="dxa"/>
              <w:bottom w:w="80" w:type="dxa"/>
              <w:right w:w="100" w:type="dxa"/>
            </w:tcMar>
            <w:vAlign w:val="center"/>
          </w:tcPr>
          <w:p w14:paraId="2BE03623" w14:textId="77777777" w:rsidR="005B7AE3" w:rsidRDefault="00000000">
            <w:pPr>
              <w:spacing w:before="40" w:after="40"/>
            </w:pPr>
            <w:r>
              <w:rPr>
                <w:sz w:val="19"/>
              </w:rPr>
              <w:t>AI / ML</w:t>
            </w:r>
          </w:p>
        </w:tc>
        <w:tc>
          <w:tcPr>
            <w:tcW w:w="3192" w:type="dxa"/>
            <w:tcMar>
              <w:top w:w="80" w:type="dxa"/>
              <w:left w:w="100" w:type="dxa"/>
              <w:bottom w:w="80" w:type="dxa"/>
              <w:right w:w="100" w:type="dxa"/>
            </w:tcMar>
            <w:vAlign w:val="center"/>
          </w:tcPr>
          <w:p w14:paraId="5389955C" w14:textId="77777777" w:rsidR="005B7AE3" w:rsidRDefault="00000000">
            <w:pPr>
              <w:spacing w:before="40" w:after="40"/>
            </w:pPr>
            <w:r>
              <w:rPr>
                <w:sz w:val="19"/>
              </w:rPr>
              <w:t>TensorFlow Lite, PyTorch, conversion scripts</w:t>
            </w:r>
          </w:p>
        </w:tc>
        <w:tc>
          <w:tcPr>
            <w:tcW w:w="3192" w:type="dxa"/>
            <w:tcMar>
              <w:top w:w="80" w:type="dxa"/>
              <w:left w:w="100" w:type="dxa"/>
              <w:bottom w:w="80" w:type="dxa"/>
              <w:right w:w="100" w:type="dxa"/>
            </w:tcMar>
            <w:vAlign w:val="center"/>
          </w:tcPr>
          <w:p w14:paraId="6033D08C" w14:textId="77777777" w:rsidR="005B7AE3" w:rsidRDefault="00000000">
            <w:pPr>
              <w:spacing w:before="40" w:after="40"/>
            </w:pPr>
            <w:r>
              <w:rPr>
                <w:sz w:val="19"/>
              </w:rPr>
              <w:t>Model artifact control, evaluation traceability, deployment packaging</w:t>
            </w:r>
          </w:p>
        </w:tc>
      </w:tr>
      <w:tr w:rsidR="005B7AE3" w14:paraId="3B76B7B0" w14:textId="77777777">
        <w:trPr>
          <w:jc w:val="center"/>
        </w:trPr>
        <w:tc>
          <w:tcPr>
            <w:tcW w:w="3192" w:type="dxa"/>
            <w:tcMar>
              <w:top w:w="80" w:type="dxa"/>
              <w:left w:w="100" w:type="dxa"/>
              <w:bottom w:w="80" w:type="dxa"/>
              <w:right w:w="100" w:type="dxa"/>
            </w:tcMar>
            <w:vAlign w:val="center"/>
          </w:tcPr>
          <w:p w14:paraId="7877F28C" w14:textId="77777777" w:rsidR="005B7AE3" w:rsidRDefault="00000000">
            <w:pPr>
              <w:spacing w:before="40" w:after="40"/>
            </w:pPr>
            <w:r>
              <w:rPr>
                <w:sz w:val="19"/>
              </w:rPr>
              <w:t>Testing</w:t>
            </w:r>
          </w:p>
        </w:tc>
        <w:tc>
          <w:tcPr>
            <w:tcW w:w="3192" w:type="dxa"/>
            <w:tcMar>
              <w:top w:w="80" w:type="dxa"/>
              <w:left w:w="100" w:type="dxa"/>
              <w:bottom w:w="80" w:type="dxa"/>
              <w:right w:w="100" w:type="dxa"/>
            </w:tcMar>
            <w:vAlign w:val="center"/>
          </w:tcPr>
          <w:p w14:paraId="2CA0CA2A" w14:textId="77777777" w:rsidR="005B7AE3" w:rsidRDefault="00000000">
            <w:pPr>
              <w:spacing w:before="40" w:after="40"/>
            </w:pPr>
            <w:r>
              <w:rPr>
                <w:sz w:val="19"/>
              </w:rPr>
              <w:t>Unit tests, integration tests, hardware-in-the-loop tests, UAT scripts</w:t>
            </w:r>
          </w:p>
        </w:tc>
        <w:tc>
          <w:tcPr>
            <w:tcW w:w="3192" w:type="dxa"/>
            <w:tcMar>
              <w:top w:w="80" w:type="dxa"/>
              <w:left w:w="100" w:type="dxa"/>
              <w:bottom w:w="80" w:type="dxa"/>
              <w:right w:w="100" w:type="dxa"/>
            </w:tcMar>
            <w:vAlign w:val="center"/>
          </w:tcPr>
          <w:p w14:paraId="2F7876EA" w14:textId="77777777" w:rsidR="005B7AE3" w:rsidRDefault="00000000">
            <w:pPr>
              <w:spacing w:before="40" w:after="40"/>
            </w:pPr>
            <w:r>
              <w:rPr>
                <w:sz w:val="19"/>
              </w:rPr>
              <w:t>Evidence for change approval and baseline acceptance</w:t>
            </w:r>
          </w:p>
        </w:tc>
      </w:tr>
      <w:tr w:rsidR="005B7AE3" w14:paraId="68DCEF5B" w14:textId="77777777">
        <w:trPr>
          <w:jc w:val="center"/>
        </w:trPr>
        <w:tc>
          <w:tcPr>
            <w:tcW w:w="3192" w:type="dxa"/>
            <w:tcMar>
              <w:top w:w="80" w:type="dxa"/>
              <w:left w:w="100" w:type="dxa"/>
              <w:bottom w:w="80" w:type="dxa"/>
              <w:right w:w="100" w:type="dxa"/>
            </w:tcMar>
            <w:vAlign w:val="center"/>
          </w:tcPr>
          <w:p w14:paraId="5471BC1E" w14:textId="77777777" w:rsidR="005B7AE3" w:rsidRDefault="00000000">
            <w:pPr>
              <w:spacing w:before="40" w:after="40"/>
            </w:pPr>
            <w:r>
              <w:rPr>
                <w:sz w:val="19"/>
              </w:rPr>
              <w:t>Documentation</w:t>
            </w:r>
          </w:p>
        </w:tc>
        <w:tc>
          <w:tcPr>
            <w:tcW w:w="3192" w:type="dxa"/>
            <w:tcMar>
              <w:top w:w="80" w:type="dxa"/>
              <w:left w:w="100" w:type="dxa"/>
              <w:bottom w:w="80" w:type="dxa"/>
              <w:right w:w="100" w:type="dxa"/>
            </w:tcMar>
            <w:vAlign w:val="center"/>
          </w:tcPr>
          <w:p w14:paraId="2A4ABB4B" w14:textId="77777777" w:rsidR="005B7AE3" w:rsidRDefault="00000000">
            <w:pPr>
              <w:spacing w:before="40" w:after="40"/>
            </w:pPr>
            <w:r>
              <w:rPr>
                <w:sz w:val="19"/>
              </w:rPr>
              <w:t>Architecture diagrams, ICDs, SRS, release notes</w:t>
            </w:r>
          </w:p>
        </w:tc>
        <w:tc>
          <w:tcPr>
            <w:tcW w:w="3192" w:type="dxa"/>
            <w:tcMar>
              <w:top w:w="80" w:type="dxa"/>
              <w:left w:w="100" w:type="dxa"/>
              <w:bottom w:w="80" w:type="dxa"/>
              <w:right w:w="100" w:type="dxa"/>
            </w:tcMar>
            <w:vAlign w:val="center"/>
          </w:tcPr>
          <w:p w14:paraId="0FFFF168" w14:textId="77777777" w:rsidR="005B7AE3" w:rsidRDefault="00000000">
            <w:pPr>
              <w:spacing w:before="40" w:after="40"/>
            </w:pPr>
            <w:r>
              <w:rPr>
                <w:sz w:val="19"/>
              </w:rPr>
              <w:t>Controlled document baselines and review history</w:t>
            </w:r>
          </w:p>
        </w:tc>
      </w:tr>
      <w:tr w:rsidR="005B7AE3" w14:paraId="5C8D9D31" w14:textId="77777777">
        <w:trPr>
          <w:jc w:val="center"/>
        </w:trPr>
        <w:tc>
          <w:tcPr>
            <w:tcW w:w="3192" w:type="dxa"/>
            <w:tcMar>
              <w:top w:w="80" w:type="dxa"/>
              <w:left w:w="100" w:type="dxa"/>
              <w:bottom w:w="80" w:type="dxa"/>
              <w:right w:w="100" w:type="dxa"/>
            </w:tcMar>
            <w:vAlign w:val="center"/>
          </w:tcPr>
          <w:p w14:paraId="7ED76852" w14:textId="77777777" w:rsidR="005B7AE3" w:rsidRDefault="00000000">
            <w:pPr>
              <w:spacing w:before="40" w:after="40"/>
            </w:pPr>
            <w:r>
              <w:rPr>
                <w:sz w:val="19"/>
              </w:rPr>
              <w:t>Storage / Build Control</w:t>
            </w:r>
          </w:p>
        </w:tc>
        <w:tc>
          <w:tcPr>
            <w:tcW w:w="3192" w:type="dxa"/>
            <w:tcMar>
              <w:top w:w="80" w:type="dxa"/>
              <w:left w:w="100" w:type="dxa"/>
              <w:bottom w:w="80" w:type="dxa"/>
              <w:right w:w="100" w:type="dxa"/>
            </w:tcMar>
            <w:vAlign w:val="center"/>
          </w:tcPr>
          <w:p w14:paraId="28CA1211" w14:textId="77777777" w:rsidR="005B7AE3" w:rsidRDefault="00000000">
            <w:pPr>
              <w:spacing w:before="40" w:after="40"/>
            </w:pPr>
            <w:r>
              <w:rPr>
                <w:sz w:val="19"/>
              </w:rPr>
              <w:t>Approved cloud or local artifact repository</w:t>
            </w:r>
          </w:p>
        </w:tc>
        <w:tc>
          <w:tcPr>
            <w:tcW w:w="3192" w:type="dxa"/>
            <w:tcMar>
              <w:top w:w="80" w:type="dxa"/>
              <w:left w:w="100" w:type="dxa"/>
              <w:bottom w:w="80" w:type="dxa"/>
              <w:right w:w="100" w:type="dxa"/>
            </w:tcMar>
            <w:vAlign w:val="center"/>
          </w:tcPr>
          <w:p w14:paraId="6B23EED0" w14:textId="77777777" w:rsidR="005B7AE3" w:rsidRDefault="00000000">
            <w:pPr>
              <w:spacing w:before="40" w:after="40"/>
            </w:pPr>
            <w:r>
              <w:rPr>
                <w:sz w:val="19"/>
              </w:rPr>
              <w:t>Controlled binaries, APKs, firmware images, model files, datasets</w:t>
            </w:r>
          </w:p>
        </w:tc>
      </w:tr>
    </w:tbl>
    <w:p w14:paraId="3FD455EA" w14:textId="77777777" w:rsidR="005B7AE3" w:rsidRDefault="00000000">
      <w:r>
        <w:rPr>
          <w:b/>
          <w:color w:val="1F4E79"/>
          <w:sz w:val="22"/>
        </w:rPr>
        <w:t>Testing strategy tailored to AuralAid</w:t>
      </w:r>
    </w:p>
    <w:p w14:paraId="4FF0C82D" w14:textId="69F4A617" w:rsidR="005B7AE3" w:rsidRDefault="00000000" w:rsidP="00ED0963">
      <w:pPr>
        <w:pStyle w:val="ListParagraph"/>
        <w:numPr>
          <w:ilvl w:val="0"/>
          <w:numId w:val="13"/>
        </w:numPr>
        <w:spacing w:after="40"/>
      </w:pPr>
      <w:r>
        <w:t>Unit testing for firmware modules, sensor drivers, BLE services, app logic, and helper utilities.</w:t>
      </w:r>
    </w:p>
    <w:p w14:paraId="633C3BD7" w14:textId="7F0E47A3" w:rsidR="005B7AE3" w:rsidRDefault="00000000" w:rsidP="00ED0963">
      <w:pPr>
        <w:pStyle w:val="ListParagraph"/>
        <w:numPr>
          <w:ilvl w:val="0"/>
          <w:numId w:val="13"/>
        </w:numPr>
        <w:spacing w:after="40"/>
      </w:pPr>
      <w:r>
        <w:lastRenderedPageBreak/>
        <w:t>Integration testing across microphone input, DSP processing, AI output, app display, health sensor updates, and alert generation.</w:t>
      </w:r>
    </w:p>
    <w:p w14:paraId="18D08A9D" w14:textId="7E14CD61" w:rsidR="005B7AE3" w:rsidRDefault="00000000" w:rsidP="00ED0963">
      <w:pPr>
        <w:pStyle w:val="ListParagraph"/>
        <w:numPr>
          <w:ilvl w:val="0"/>
          <w:numId w:val="13"/>
        </w:numPr>
        <w:spacing w:after="40"/>
      </w:pPr>
      <w:r>
        <w:t>Hardware-in-the-loop testing for audio pipelines, dB alerts, haptic feedback, and communication timing under realistic sensor conditions.</w:t>
      </w:r>
    </w:p>
    <w:p w14:paraId="136264E8" w14:textId="5178FB6D" w:rsidR="005B7AE3" w:rsidRDefault="00000000" w:rsidP="00ED0963">
      <w:pPr>
        <w:pStyle w:val="ListParagraph"/>
        <w:numPr>
          <w:ilvl w:val="0"/>
          <w:numId w:val="13"/>
        </w:numPr>
        <w:spacing w:after="40"/>
      </w:pPr>
      <w:r>
        <w:t>AI validation for ASR and emotion detection using curated datasets and controlled noisy-speech scenarios.</w:t>
      </w:r>
    </w:p>
    <w:p w14:paraId="40C5D0C7" w14:textId="5136E4F1" w:rsidR="005B7AE3" w:rsidRDefault="00000000" w:rsidP="00ED0963">
      <w:pPr>
        <w:pStyle w:val="ListParagraph"/>
        <w:numPr>
          <w:ilvl w:val="0"/>
          <w:numId w:val="13"/>
        </w:numPr>
        <w:spacing w:after="40"/>
      </w:pPr>
      <w:r>
        <w:t>Regression testing after any change to timing, payload format, model version, alert threshold, or UI presentation.</w:t>
      </w:r>
    </w:p>
    <w:p w14:paraId="7FE73A7B" w14:textId="55055FD7" w:rsidR="005B7AE3" w:rsidRDefault="00000000" w:rsidP="00ED0963">
      <w:pPr>
        <w:pStyle w:val="ListParagraph"/>
        <w:numPr>
          <w:ilvl w:val="0"/>
          <w:numId w:val="13"/>
        </w:numPr>
        <w:spacing w:after="40"/>
      </w:pPr>
      <w:r>
        <w:t>User acceptance testing focused on readability of captions, clarity of alerts, wearable usability, and perceived usefulness in noisy environments.</w:t>
      </w:r>
    </w:p>
    <w:p w14:paraId="64BB78DE" w14:textId="77777777" w:rsidR="005B7AE3" w:rsidRDefault="00000000">
      <w:r>
        <w:rPr>
          <w:b/>
          <w:color w:val="1F4E79"/>
          <w:sz w:val="22"/>
        </w:rPr>
        <w:t>Compliance and assurance orientation for this project</w:t>
      </w:r>
    </w:p>
    <w:p w14:paraId="0718C3FA" w14:textId="08080C56" w:rsidR="005B7AE3" w:rsidRDefault="00000000" w:rsidP="00ED0963">
      <w:pPr>
        <w:pStyle w:val="ListParagraph"/>
        <w:numPr>
          <w:ilvl w:val="0"/>
          <w:numId w:val="13"/>
        </w:numPr>
        <w:spacing w:after="40"/>
      </w:pPr>
      <w:r>
        <w:t>IEEE 828 alignment for configuration planning, identification, control, status accounting, and audits.</w:t>
      </w:r>
    </w:p>
    <w:p w14:paraId="5C2313CD" w14:textId="79B6A33F" w:rsidR="005B7AE3" w:rsidRDefault="00000000" w:rsidP="00ED0963">
      <w:pPr>
        <w:pStyle w:val="ListParagraph"/>
        <w:numPr>
          <w:ilvl w:val="0"/>
          <w:numId w:val="13"/>
        </w:numPr>
        <w:spacing w:after="40"/>
      </w:pPr>
      <w:r>
        <w:t>ISO/IEC/IEEE 12207 alignment for life-cycle process discipline across development, verification, release, and maintenance activities.</w:t>
      </w:r>
    </w:p>
    <w:p w14:paraId="48BB9256" w14:textId="4DCD327C" w:rsidR="005B7AE3" w:rsidRDefault="00000000" w:rsidP="00ED0963">
      <w:pPr>
        <w:pStyle w:val="ListParagraph"/>
        <w:numPr>
          <w:ilvl w:val="0"/>
          <w:numId w:val="13"/>
        </w:numPr>
        <w:spacing w:after="40"/>
      </w:pPr>
      <w:r>
        <w:t>Requirements traceability practices consistent with modern software engineering documentation and review expectations.</w:t>
      </w:r>
    </w:p>
    <w:p w14:paraId="5EE9D88A" w14:textId="31D02A45" w:rsidR="005B7AE3" w:rsidRDefault="00000000" w:rsidP="00ED0963">
      <w:pPr>
        <w:pStyle w:val="ListParagraph"/>
        <w:numPr>
          <w:ilvl w:val="0"/>
          <w:numId w:val="13"/>
        </w:numPr>
        <w:spacing w:after="40"/>
      </w:pPr>
      <w:r>
        <w:t>Privacy-aware handling of voice, transcript, and health-related records, including minimal retention of sensitive test data and controlled access to stored logs.</w:t>
      </w:r>
    </w:p>
    <w:p w14:paraId="4C25042B" w14:textId="489F3DCA" w:rsidR="005B7AE3" w:rsidRDefault="00000000" w:rsidP="00ED0963">
      <w:pPr>
        <w:pStyle w:val="ListParagraph"/>
        <w:numPr>
          <w:ilvl w:val="0"/>
          <w:numId w:val="13"/>
        </w:numPr>
        <w:spacing w:after="40"/>
      </w:pPr>
      <w:r>
        <w:t>Academic prototype compliance posture: this project is managed as a research and assistive technology prototype, not as a certified medical device; therefore, any health indications are informational within prototype scope and must be labeled accordingly in documentation and demos.</w:t>
      </w:r>
    </w:p>
    <w:p w14:paraId="431DBDE3" w14:textId="77777777" w:rsidR="005B7AE3" w:rsidRDefault="00000000">
      <w:pPr>
        <w:pStyle w:val="Heading2"/>
        <w:spacing w:before="0" w:after="80"/>
      </w:pPr>
      <w:bookmarkStart w:id="24" w:name="_Toc226931371"/>
      <w:r>
        <w:rPr>
          <w:b w:val="0"/>
        </w:rPr>
        <w:t>3.5 Supplier Control</w:t>
      </w:r>
      <w:bookmarkEnd w:id="24"/>
    </w:p>
    <w:p w14:paraId="670A8641" w14:textId="77777777" w:rsidR="005B7AE3" w:rsidRDefault="00000000">
      <w:r>
        <w:t>AuralAid uses third-party hardware modules, libraries, datasets, APIs, and possibly cloud services. These externally sourced items must be controlled so they do not introduce licensing, compatibility, privacy, or reliability problems.</w:t>
      </w:r>
    </w:p>
    <w:p w14:paraId="19CD4ED2" w14:textId="2668DE69" w:rsidR="005B7AE3" w:rsidRDefault="00000000" w:rsidP="00ED0963">
      <w:pPr>
        <w:pStyle w:val="ListParagraph"/>
        <w:numPr>
          <w:ilvl w:val="0"/>
          <w:numId w:val="13"/>
        </w:numPr>
        <w:spacing w:after="40"/>
      </w:pPr>
      <w:r>
        <w:t>All third-party components shall be listed with version, source, license, and intended use.</w:t>
      </w:r>
    </w:p>
    <w:p w14:paraId="745594A5" w14:textId="4CF5771E" w:rsidR="005B7AE3" w:rsidRDefault="00000000" w:rsidP="00ED0963">
      <w:pPr>
        <w:pStyle w:val="ListParagraph"/>
        <w:numPr>
          <w:ilvl w:val="0"/>
          <w:numId w:val="13"/>
        </w:numPr>
        <w:spacing w:after="40"/>
      </w:pPr>
      <w:r>
        <w:t>External datasets and pre-trained models shall be documented with provenance, preprocessing notes, and evaluation limitations.</w:t>
      </w:r>
    </w:p>
    <w:p w14:paraId="12346D4A" w14:textId="3D584784" w:rsidR="005B7AE3" w:rsidRDefault="00000000" w:rsidP="00ED0963">
      <w:pPr>
        <w:pStyle w:val="ListParagraph"/>
        <w:numPr>
          <w:ilvl w:val="0"/>
          <w:numId w:val="13"/>
        </w:numPr>
        <w:spacing w:after="40"/>
      </w:pPr>
      <w:r>
        <w:t>API-based features such as speech services, maps, or synchronization services shall be version-tracked and tested for fallback behavior when unavailable.</w:t>
      </w:r>
    </w:p>
    <w:p w14:paraId="0051605E" w14:textId="16DF5370" w:rsidR="005B7AE3" w:rsidRDefault="00000000" w:rsidP="00ED0963">
      <w:pPr>
        <w:pStyle w:val="ListParagraph"/>
        <w:numPr>
          <w:ilvl w:val="0"/>
          <w:numId w:val="13"/>
        </w:numPr>
        <w:spacing w:after="40"/>
      </w:pPr>
      <w:r>
        <w:t>Supplier or package updates shall be reviewed before adoption, especially where they affect permissions, inference output, latency, or cost.</w:t>
      </w:r>
    </w:p>
    <w:p w14:paraId="4CEA9744" w14:textId="441BBA37" w:rsidR="005B7AE3" w:rsidRDefault="00000000" w:rsidP="00ED0963">
      <w:pPr>
        <w:pStyle w:val="ListParagraph"/>
        <w:numPr>
          <w:ilvl w:val="0"/>
          <w:numId w:val="13"/>
        </w:numPr>
        <w:spacing w:after="40"/>
      </w:pPr>
      <w:r>
        <w:t>Only approved third-party assets may be included in release baselines; ad hoc dependencies are not permitted in final packaging.</w:t>
      </w:r>
    </w:p>
    <w:p w14:paraId="5EB9F07B" w14:textId="77777777" w:rsidR="005B7AE3" w:rsidRDefault="00000000">
      <w:pPr>
        <w:pStyle w:val="Heading2"/>
        <w:spacing w:before="0" w:after="80"/>
      </w:pPr>
      <w:bookmarkStart w:id="25" w:name="_Toc226931372"/>
      <w:r>
        <w:rPr>
          <w:b w:val="0"/>
        </w:rPr>
        <w:t>3.6 Records Collection and Retention</w:t>
      </w:r>
      <w:bookmarkEnd w:id="25"/>
    </w:p>
    <w:p w14:paraId="1E4B92AD" w14:textId="163EC694" w:rsidR="005B7AE3" w:rsidRDefault="00000000" w:rsidP="00ED0963">
      <w:pPr>
        <w:pStyle w:val="ListParagraph"/>
        <w:numPr>
          <w:ilvl w:val="0"/>
          <w:numId w:val="13"/>
        </w:numPr>
        <w:spacing w:after="40"/>
      </w:pPr>
      <w:r>
        <w:t>Records to retain: baselines, CI register, change requests, design decisions, issue logs, test evidence, model evaluation reports, release notes, audit findings, and approved deliverables.</w:t>
      </w:r>
    </w:p>
    <w:p w14:paraId="5446B137" w14:textId="628EA6C6" w:rsidR="005B7AE3" w:rsidRDefault="00000000" w:rsidP="00ED0963">
      <w:pPr>
        <w:pStyle w:val="ListParagraph"/>
        <w:numPr>
          <w:ilvl w:val="0"/>
          <w:numId w:val="13"/>
        </w:numPr>
        <w:spacing w:after="40"/>
      </w:pPr>
      <w:r>
        <w:t>Storage approach: controlled digital repositories with access restriction, backup, and version history.</w:t>
      </w:r>
    </w:p>
    <w:p w14:paraId="370977ED" w14:textId="4D70967F" w:rsidR="005B7AE3" w:rsidRDefault="00000000" w:rsidP="00ED0963">
      <w:pPr>
        <w:pStyle w:val="ListParagraph"/>
        <w:numPr>
          <w:ilvl w:val="0"/>
          <w:numId w:val="13"/>
        </w:numPr>
        <w:spacing w:after="40"/>
      </w:pPr>
      <w:r>
        <w:lastRenderedPageBreak/>
        <w:t>Retention period for academic project records: maintained through the active project life cycle and preserved for at least the full academic evaluation cycle, with important release and audit records kept longer if required by department policy.</w:t>
      </w:r>
    </w:p>
    <w:p w14:paraId="014A9CFD" w14:textId="58027605" w:rsidR="005B7AE3" w:rsidRDefault="00000000" w:rsidP="00ED0963">
      <w:pPr>
        <w:pStyle w:val="ListParagraph"/>
        <w:numPr>
          <w:ilvl w:val="0"/>
          <w:numId w:val="13"/>
        </w:numPr>
        <w:spacing w:after="40"/>
      </w:pPr>
      <w:r>
        <w:t>Sensitive data handling: raw voice samples, transcripts, health logs, and user evaluation records used in testing must be stored minimally, access-controlled, and anonymized where practical.</w:t>
      </w:r>
    </w:p>
    <w:p w14:paraId="267539E1" w14:textId="0D0A14AC" w:rsidR="005B7AE3" w:rsidRDefault="00000000" w:rsidP="00ED0963">
      <w:pPr>
        <w:pStyle w:val="ListParagraph"/>
        <w:numPr>
          <w:ilvl w:val="0"/>
          <w:numId w:val="13"/>
        </w:numPr>
        <w:spacing w:after="40"/>
      </w:pPr>
      <w:r>
        <w:t>Final archive content: approved source snapshot, firmware image, app package, model bundle, key documents, acceptance evidence, and a final configuration index.</w:t>
      </w:r>
    </w:p>
    <w:p w14:paraId="7A3A2768" w14:textId="77777777" w:rsidR="005B7AE3" w:rsidRDefault="005B7AE3"/>
    <w:p w14:paraId="1FA7D64B" w14:textId="77777777" w:rsidR="00D2459F" w:rsidRDefault="00D2459F"/>
    <w:sectPr w:rsidR="00D2459F" w:rsidSect="00034616">
      <w:footerReference w:type="default" r:id="rId8"/>
      <w:pgSz w:w="12240" w:h="15840"/>
      <w:pgMar w:top="1247" w:right="124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F6B38" w14:textId="77777777" w:rsidR="00D2459F" w:rsidRDefault="00D2459F">
      <w:pPr>
        <w:spacing w:after="0" w:line="240" w:lineRule="auto"/>
      </w:pPr>
      <w:r>
        <w:separator/>
      </w:r>
    </w:p>
  </w:endnote>
  <w:endnote w:type="continuationSeparator" w:id="0">
    <w:p w14:paraId="0FF54094" w14:textId="77777777" w:rsidR="00D2459F" w:rsidRDefault="00D24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9A6E" w14:textId="77777777" w:rsidR="005B7AE3" w:rsidRDefault="00000000">
    <w:pPr>
      <w:pStyle w:val="Footer"/>
      <w:jc w:val="center"/>
    </w:pPr>
    <w:r>
      <w:rPr>
        <w:color w:val="666666"/>
        <w:sz w:val="16"/>
      </w:rPr>
      <w:t>AuralAid Configuration Management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51AF7" w14:textId="77777777" w:rsidR="00D2459F" w:rsidRDefault="00D2459F">
      <w:pPr>
        <w:spacing w:after="0" w:line="240" w:lineRule="auto"/>
      </w:pPr>
      <w:r>
        <w:separator/>
      </w:r>
    </w:p>
  </w:footnote>
  <w:footnote w:type="continuationSeparator" w:id="0">
    <w:p w14:paraId="5AA20332" w14:textId="77777777" w:rsidR="00D2459F" w:rsidRDefault="00D24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A2DF2"/>
    <w:multiLevelType w:val="hybridMultilevel"/>
    <w:tmpl w:val="CD52726C"/>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0" w15:restartNumberingAfterBreak="0">
    <w:nsid w:val="0A5C27E1"/>
    <w:multiLevelType w:val="hybridMultilevel"/>
    <w:tmpl w:val="2BD28BF6"/>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1" w15:restartNumberingAfterBreak="0">
    <w:nsid w:val="14BA6548"/>
    <w:multiLevelType w:val="hybridMultilevel"/>
    <w:tmpl w:val="6A3026BA"/>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2" w15:restartNumberingAfterBreak="0">
    <w:nsid w:val="2A8748AF"/>
    <w:multiLevelType w:val="hybridMultilevel"/>
    <w:tmpl w:val="4C2ED102"/>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3" w15:restartNumberingAfterBreak="0">
    <w:nsid w:val="2C056CB5"/>
    <w:multiLevelType w:val="hybridMultilevel"/>
    <w:tmpl w:val="62BE7DE8"/>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4" w15:restartNumberingAfterBreak="0">
    <w:nsid w:val="3BC000CB"/>
    <w:multiLevelType w:val="hybridMultilevel"/>
    <w:tmpl w:val="41888214"/>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5" w15:restartNumberingAfterBreak="0">
    <w:nsid w:val="42C71335"/>
    <w:multiLevelType w:val="hybridMultilevel"/>
    <w:tmpl w:val="27007170"/>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6" w15:restartNumberingAfterBreak="0">
    <w:nsid w:val="47D919D4"/>
    <w:multiLevelType w:val="hybridMultilevel"/>
    <w:tmpl w:val="12F24B96"/>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7" w15:restartNumberingAfterBreak="0">
    <w:nsid w:val="578F464B"/>
    <w:multiLevelType w:val="hybridMultilevel"/>
    <w:tmpl w:val="F85EE996"/>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8" w15:restartNumberingAfterBreak="0">
    <w:nsid w:val="57B62A65"/>
    <w:multiLevelType w:val="hybridMultilevel"/>
    <w:tmpl w:val="515CAD26"/>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9" w15:restartNumberingAfterBreak="0">
    <w:nsid w:val="67C7181B"/>
    <w:multiLevelType w:val="hybridMultilevel"/>
    <w:tmpl w:val="2890897C"/>
    <w:lvl w:ilvl="0" w:tplc="9F6EB1A2">
      <w:numFmt w:val="bullet"/>
      <w:lvlText w:val="•"/>
      <w:lvlJc w:val="left"/>
      <w:pPr>
        <w:ind w:left="473" w:hanging="360"/>
      </w:pPr>
      <w:rPr>
        <w:rFonts w:ascii="Aptos" w:eastAsiaTheme="minorEastAsia" w:hAnsi="Aptos" w:cstheme="minorBidi" w:hint="default"/>
        <w:b/>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20" w15:restartNumberingAfterBreak="0">
    <w:nsid w:val="68A55F4E"/>
    <w:multiLevelType w:val="hybridMultilevel"/>
    <w:tmpl w:val="E1202E40"/>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1" w15:restartNumberingAfterBreak="0">
    <w:nsid w:val="69ED0872"/>
    <w:multiLevelType w:val="hybridMultilevel"/>
    <w:tmpl w:val="651EAA06"/>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2" w15:restartNumberingAfterBreak="0">
    <w:nsid w:val="73B24C11"/>
    <w:multiLevelType w:val="hybridMultilevel"/>
    <w:tmpl w:val="DCDEF1C0"/>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3" w15:restartNumberingAfterBreak="0">
    <w:nsid w:val="7EB409C7"/>
    <w:multiLevelType w:val="hybridMultilevel"/>
    <w:tmpl w:val="744E3C58"/>
    <w:lvl w:ilvl="0" w:tplc="9F6EB1A2">
      <w:numFmt w:val="bullet"/>
      <w:lvlText w:val="•"/>
      <w:lvlJc w:val="left"/>
      <w:pPr>
        <w:ind w:left="586" w:hanging="360"/>
      </w:pPr>
      <w:rPr>
        <w:rFonts w:ascii="Aptos" w:eastAsiaTheme="minorEastAsia" w:hAnsi="Aptos" w:cstheme="minorBidi" w:hint="default"/>
        <w:b/>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num w:numId="1" w16cid:durableId="775180229">
    <w:abstractNumId w:val="8"/>
  </w:num>
  <w:num w:numId="2" w16cid:durableId="1600214430">
    <w:abstractNumId w:val="6"/>
  </w:num>
  <w:num w:numId="3" w16cid:durableId="1066757563">
    <w:abstractNumId w:val="5"/>
  </w:num>
  <w:num w:numId="4" w16cid:durableId="715933336">
    <w:abstractNumId w:val="4"/>
  </w:num>
  <w:num w:numId="5" w16cid:durableId="521551121">
    <w:abstractNumId w:val="7"/>
  </w:num>
  <w:num w:numId="6" w16cid:durableId="1842699039">
    <w:abstractNumId w:val="3"/>
  </w:num>
  <w:num w:numId="7" w16cid:durableId="1370564692">
    <w:abstractNumId w:val="2"/>
  </w:num>
  <w:num w:numId="8" w16cid:durableId="1358237085">
    <w:abstractNumId w:val="1"/>
  </w:num>
  <w:num w:numId="9" w16cid:durableId="1795753776">
    <w:abstractNumId w:val="0"/>
  </w:num>
  <w:num w:numId="10" w16cid:durableId="1619142219">
    <w:abstractNumId w:val="18"/>
  </w:num>
  <w:num w:numId="11" w16cid:durableId="1018235452">
    <w:abstractNumId w:val="19"/>
  </w:num>
  <w:num w:numId="12" w16cid:durableId="1220432560">
    <w:abstractNumId w:val="22"/>
  </w:num>
  <w:num w:numId="13" w16cid:durableId="17704433">
    <w:abstractNumId w:val="17"/>
  </w:num>
  <w:num w:numId="14" w16cid:durableId="1908177914">
    <w:abstractNumId w:val="23"/>
  </w:num>
  <w:num w:numId="15" w16cid:durableId="1131557715">
    <w:abstractNumId w:val="16"/>
  </w:num>
  <w:num w:numId="16" w16cid:durableId="1857764916">
    <w:abstractNumId w:val="9"/>
  </w:num>
  <w:num w:numId="17" w16cid:durableId="1705323533">
    <w:abstractNumId w:val="12"/>
  </w:num>
  <w:num w:numId="18" w16cid:durableId="914974694">
    <w:abstractNumId w:val="15"/>
  </w:num>
  <w:num w:numId="19" w16cid:durableId="883566553">
    <w:abstractNumId w:val="21"/>
  </w:num>
  <w:num w:numId="20" w16cid:durableId="234320004">
    <w:abstractNumId w:val="14"/>
  </w:num>
  <w:num w:numId="21" w16cid:durableId="1673533070">
    <w:abstractNumId w:val="10"/>
  </w:num>
  <w:num w:numId="22" w16cid:durableId="1459108274">
    <w:abstractNumId w:val="11"/>
  </w:num>
  <w:num w:numId="23" w16cid:durableId="1604530573">
    <w:abstractNumId w:val="13"/>
  </w:num>
  <w:num w:numId="24" w16cid:durableId="8955063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7AE3"/>
    <w:rsid w:val="006839EB"/>
    <w:rsid w:val="00AA1D8D"/>
    <w:rsid w:val="00B47730"/>
    <w:rsid w:val="00CB0664"/>
    <w:rsid w:val="00D2459F"/>
    <w:rsid w:val="00ED09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45FFC"/>
  <w14:defaultImageDpi w14:val="300"/>
  <w15:docId w15:val="{D9C7FFF8-4509-4F82-88C5-CBAC19045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85D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D0963"/>
    <w:pPr>
      <w:spacing w:after="100"/>
    </w:pPr>
  </w:style>
  <w:style w:type="paragraph" w:styleId="TOC2">
    <w:name w:val="toc 2"/>
    <w:basedOn w:val="Normal"/>
    <w:next w:val="Normal"/>
    <w:autoRedefine/>
    <w:uiPriority w:val="39"/>
    <w:unhideWhenUsed/>
    <w:rsid w:val="00ED0963"/>
    <w:pPr>
      <w:spacing w:after="100"/>
      <w:ind w:left="210"/>
    </w:pPr>
  </w:style>
  <w:style w:type="paragraph" w:styleId="TOC3">
    <w:name w:val="toc 3"/>
    <w:basedOn w:val="Normal"/>
    <w:next w:val="Normal"/>
    <w:autoRedefine/>
    <w:uiPriority w:val="39"/>
    <w:unhideWhenUsed/>
    <w:rsid w:val="00ED0963"/>
    <w:pPr>
      <w:spacing w:after="100"/>
      <w:ind w:left="420"/>
    </w:pPr>
  </w:style>
  <w:style w:type="character" w:styleId="Hyperlink">
    <w:name w:val="Hyperlink"/>
    <w:basedOn w:val="DefaultParagraphFont"/>
    <w:uiPriority w:val="99"/>
    <w:unhideWhenUsed/>
    <w:rsid w:val="00ED09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3557</Words>
  <Characters>20281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2026-04-13T07:17:00Z</dcterms:created>
  <dcterms:modified xsi:type="dcterms:W3CDTF">2026-04-13T07:17:00Z</dcterms:modified>
  <cp:category/>
</cp:coreProperties>
</file>