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8FCAC" w14:textId="59B68131" w:rsidR="00391F6B" w:rsidRDefault="004910C2" w:rsidP="004910C2">
      <w:pPr>
        <w:jc w:val="center"/>
      </w:pPr>
      <w:r>
        <w:rPr>
          <w:b/>
          <w:bCs/>
        </w:rPr>
        <w:t xml:space="preserve">Project Name: </w:t>
      </w:r>
      <w:r>
        <w:t>Field Day Flex</w:t>
      </w:r>
    </w:p>
    <w:p w14:paraId="7E67DBF8" w14:textId="44663B85" w:rsidR="004910C2" w:rsidRDefault="004910C2">
      <w:r>
        <w:tab/>
        <w:t xml:space="preserve">Field Day Flex is a scientific tool that allows the </w:t>
      </w:r>
      <w:r w:rsidR="00B217F1">
        <w:t>creator</w:t>
      </w:r>
      <w:r>
        <w:t xml:space="preserve"> to customize this powerful tool to meet their data collection needs. </w:t>
      </w:r>
      <w:r w:rsidR="00A936A4">
        <w:t xml:space="preserve">The tool will allow the </w:t>
      </w:r>
      <w:r w:rsidR="00B217F1">
        <w:t>creator</w:t>
      </w:r>
      <w:r w:rsidR="00A936A4">
        <w:t xml:space="preserve"> to </w:t>
      </w:r>
      <w:r w:rsidR="00B217F1">
        <w:t>add</w:t>
      </w:r>
      <w:r w:rsidR="00A936A4">
        <w:t xml:space="preserve"> new projects in which they can add different subjects of study</w:t>
      </w:r>
      <w:r w:rsidR="00B217F1">
        <w:t>,</w:t>
      </w:r>
      <w:r w:rsidR="00A936A4">
        <w:t xml:space="preserve"> ranging from plants and animals to volcanoes and</w:t>
      </w:r>
      <w:r w:rsidR="00B217F1">
        <w:t xml:space="preserve"> </w:t>
      </w:r>
      <w:r w:rsidR="00A936A4">
        <w:t>constellations. Each stu</w:t>
      </w:r>
      <w:r w:rsidR="00B217F1">
        <w:t>dy subject is fully customizable, allowing the user to choose what data will be measured. Data entry fields for each study subject are also customizable, allowing the creator to define available choices in a dropdown menu or allow free entry using a text box. Field day flex can also generate unique identifiers for entries within a study subject for a wide range of use cases.</w:t>
      </w:r>
      <w:r w:rsidR="00B217F1">
        <w:br/>
      </w:r>
      <w:r w:rsidR="00B217F1">
        <w:br/>
        <w:t xml:space="preserve">The </w:t>
      </w:r>
      <w:r w:rsidR="00292634">
        <w:t>figure 1.0 below</w:t>
      </w:r>
      <w:r w:rsidR="00B217F1">
        <w:t xml:space="preserve"> defines the structure of the document</w:t>
      </w:r>
      <w:r w:rsidR="00292634">
        <w:t>-</w:t>
      </w:r>
      <w:r w:rsidR="00B217F1">
        <w:t>based database</w:t>
      </w:r>
      <w:r w:rsidR="00292634">
        <w:t xml:space="preserve"> that supports the customizable functionality of Field Day Flex.</w:t>
      </w:r>
    </w:p>
    <w:p w14:paraId="6D676BBD" w14:textId="465204BF" w:rsidR="004910C2" w:rsidRDefault="004910C2">
      <w:r w:rsidRPr="004910C2">
        <w:drawing>
          <wp:inline distT="0" distB="0" distL="0" distR="0" wp14:anchorId="538CF1A5" wp14:editId="2A3F9C06">
            <wp:extent cx="5943600" cy="3616960"/>
            <wp:effectExtent l="0" t="0" r="0" b="2540"/>
            <wp:docPr id="1436108953"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8953" name="Picture 1" descr="A diagram of a software company&#10;&#10;Description automatically generated with medium confidence"/>
                    <pic:cNvPicPr/>
                  </pic:nvPicPr>
                  <pic:blipFill>
                    <a:blip r:embed="rId4"/>
                    <a:stretch>
                      <a:fillRect/>
                    </a:stretch>
                  </pic:blipFill>
                  <pic:spPr>
                    <a:xfrm>
                      <a:off x="0" y="0"/>
                      <a:ext cx="5943600" cy="3616960"/>
                    </a:xfrm>
                    <a:prstGeom prst="rect">
                      <a:avLst/>
                    </a:prstGeom>
                  </pic:spPr>
                </pic:pic>
              </a:graphicData>
            </a:graphic>
          </wp:inline>
        </w:drawing>
      </w:r>
    </w:p>
    <w:p w14:paraId="071CE418" w14:textId="0786D9D5" w:rsidR="00292634" w:rsidRPr="00292634" w:rsidRDefault="00292634" w:rsidP="00292634">
      <w:pPr>
        <w:jc w:val="center"/>
        <w:rPr>
          <w:sz w:val="20"/>
          <w:szCs w:val="20"/>
        </w:rPr>
      </w:pPr>
      <w:r>
        <w:rPr>
          <w:sz w:val="20"/>
          <w:szCs w:val="20"/>
        </w:rPr>
        <w:t>Figure 1.0: Document-based database design.</w:t>
      </w:r>
    </w:p>
    <w:p w14:paraId="61C0CA88" w14:textId="7585E1E3" w:rsidR="00292634" w:rsidRDefault="00292634" w:rsidP="00292634">
      <w:r>
        <w:t>The root of the database consists of a collection of projects that are created by users. The creator of a project will be an admin listed in a field contained therein. The admin will have the ability to add other admins or contributors to the project. Each project contains a collection of tabs, each of which map to a desired study subject the creator wishes to measure……</w:t>
      </w:r>
    </w:p>
    <w:sectPr w:rsidR="0029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15"/>
    <w:rsid w:val="00292634"/>
    <w:rsid w:val="00391F6B"/>
    <w:rsid w:val="004910C2"/>
    <w:rsid w:val="00815015"/>
    <w:rsid w:val="00A936A4"/>
    <w:rsid w:val="00A95EAB"/>
    <w:rsid w:val="00B217F1"/>
    <w:rsid w:val="00CF21D1"/>
    <w:rsid w:val="00D3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2852"/>
  <w15:chartTrackingRefBased/>
  <w15:docId w15:val="{D0F20D7A-9388-430C-BD48-7E318156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015"/>
    <w:rPr>
      <w:rFonts w:eastAsiaTheme="majorEastAsia" w:cstheme="majorBidi"/>
      <w:color w:val="272727" w:themeColor="text1" w:themeTint="D8"/>
    </w:rPr>
  </w:style>
  <w:style w:type="paragraph" w:styleId="Title">
    <w:name w:val="Title"/>
    <w:basedOn w:val="Normal"/>
    <w:next w:val="Normal"/>
    <w:link w:val="TitleChar"/>
    <w:uiPriority w:val="10"/>
    <w:qFormat/>
    <w:rsid w:val="00815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015"/>
    <w:pPr>
      <w:spacing w:before="160"/>
      <w:jc w:val="center"/>
    </w:pPr>
    <w:rPr>
      <w:i/>
      <w:iCs/>
      <w:color w:val="404040" w:themeColor="text1" w:themeTint="BF"/>
    </w:rPr>
  </w:style>
  <w:style w:type="character" w:customStyle="1" w:styleId="QuoteChar">
    <w:name w:val="Quote Char"/>
    <w:basedOn w:val="DefaultParagraphFont"/>
    <w:link w:val="Quote"/>
    <w:uiPriority w:val="29"/>
    <w:rsid w:val="00815015"/>
    <w:rPr>
      <w:i/>
      <w:iCs/>
      <w:color w:val="404040" w:themeColor="text1" w:themeTint="BF"/>
    </w:rPr>
  </w:style>
  <w:style w:type="paragraph" w:styleId="ListParagraph">
    <w:name w:val="List Paragraph"/>
    <w:basedOn w:val="Normal"/>
    <w:uiPriority w:val="34"/>
    <w:qFormat/>
    <w:rsid w:val="00815015"/>
    <w:pPr>
      <w:ind w:left="720"/>
      <w:contextualSpacing/>
    </w:pPr>
  </w:style>
  <w:style w:type="character" w:styleId="IntenseEmphasis">
    <w:name w:val="Intense Emphasis"/>
    <w:basedOn w:val="DefaultParagraphFont"/>
    <w:uiPriority w:val="21"/>
    <w:qFormat/>
    <w:rsid w:val="00815015"/>
    <w:rPr>
      <w:i/>
      <w:iCs/>
      <w:color w:val="0F4761" w:themeColor="accent1" w:themeShade="BF"/>
    </w:rPr>
  </w:style>
  <w:style w:type="paragraph" w:styleId="IntenseQuote">
    <w:name w:val="Intense Quote"/>
    <w:basedOn w:val="Normal"/>
    <w:next w:val="Normal"/>
    <w:link w:val="IntenseQuoteChar"/>
    <w:uiPriority w:val="30"/>
    <w:qFormat/>
    <w:rsid w:val="00815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015"/>
    <w:rPr>
      <w:i/>
      <w:iCs/>
      <w:color w:val="0F4761" w:themeColor="accent1" w:themeShade="BF"/>
    </w:rPr>
  </w:style>
  <w:style w:type="character" w:styleId="IntenseReference">
    <w:name w:val="Intense Reference"/>
    <w:basedOn w:val="DefaultParagraphFont"/>
    <w:uiPriority w:val="32"/>
    <w:qFormat/>
    <w:rsid w:val="00815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Knowles (Student)</dc:creator>
  <cp:keywords/>
  <dc:description/>
  <cp:lastModifiedBy>Quinten Knowles (Student)</cp:lastModifiedBy>
  <cp:revision>2</cp:revision>
  <dcterms:created xsi:type="dcterms:W3CDTF">2024-10-24T23:00:00Z</dcterms:created>
  <dcterms:modified xsi:type="dcterms:W3CDTF">2024-10-24T23:37:00Z</dcterms:modified>
</cp:coreProperties>
</file>