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rPr/>
      </w:pPr>
      <w:bookmarkStart w:id="0" w:name="yuni-summer-camp-2026"/>
      <w:r>
        <w:t>YUNI Summer Camp 2026</w:t>
      </w:r>
    </w:p>
    <w:bookmarkStart w:id="1" w:name="X077832a570085ba360e836ff260a1faf0145032"/>
    <w:p>
      <w:pPr>
        <w:pStyle w:val="style2"/>
        <w:rPr/>
      </w:pPr>
      <w:r>
        <w:t>Future Skills, Creativity &amp; Career Exploration Program</w:t>
      </w:r>
    </w:p>
    <w:bookmarkStart w:id="2" w:name="program-structure"/>
    <w:p>
      <w:pPr>
        <w:pStyle w:val="style3"/>
        <w:rPr/>
      </w:pPr>
      <w:r>
        <w:t>Program Structure</w:t>
      </w:r>
    </w:p>
    <w:p>
      <w:pPr>
        <w:pStyle w:val="style4097"/>
        <w:rPr/>
      </w:pPr>
      <w:r>
        <w:rPr>
          <w:b/>
          <w:bCs/>
        </w:rPr>
        <w:t>Duration:</w:t>
      </w:r>
      <w:r>
        <w:t xml:space="preserve"> 6 Weeks</w:t>
      </w:r>
      <w:r>
        <w:br/>
      </w:r>
      <w:r>
        <w:rPr>
          <w:b/>
          <w:bCs/>
        </w:rPr>
        <w:t>Classes:</w:t>
      </w:r>
      <w:r>
        <w:t xml:space="preserve"> 3–4 Sessions per Week</w:t>
      </w:r>
      <w:r>
        <w:br/>
      </w:r>
      <w:r>
        <w:rPr>
          <w:b/>
          <w:bCs/>
        </w:rPr>
        <w:t>Class Duration:</w:t>
      </w:r>
      <w:r>
        <w:t xml:space="preserve"> 1.5 Hours per Session</w:t>
      </w:r>
      <w:r>
        <w:br/>
      </w:r>
      <w:r>
        <w:rPr>
          <w:b/>
          <w:bCs/>
        </w:rPr>
        <w:t>Level:</w:t>
      </w:r>
      <w:r>
        <w:t xml:space="preserve"> Beginner to Intermediate</w:t>
      </w:r>
    </w:p>
    <w:p>
      <w:pPr>
        <w:pStyle w:val="style66"/>
        <w:rPr/>
      </w:pPr>
      <w:r>
        <w:t>YUNI Summer Camp is designed to introduce students to high-demand skills through hands-on learning, guided projects, competitions, and portfolio development. Each track serves as a foundation pathway into advanced professional training programs.</w:t>
      </w:r>
    </w:p>
    <w:p>
      <w:pPr>
        <w:pStyle w:val="style0"/>
        <w:rPr/>
      </w:pPr>
      <w:r>
        <w:rPr/>
        <w:pict>
          <v:rect id="1026" stroked="t" style="margin-left:0.0pt;margin-top:0.0pt;width:0.0pt;height:1.5pt;mso-wrap-distance-left:0.0pt;mso-wrap-distance-right:0.0pt;visibility:visible;" o:hr="t" o:hralign="center" o:hrstd="t">
            <v:fill/>
          </v:rect>
        </w:pict>
      </w:r>
    </w:p>
    <w:bookmarkStart w:id="3" w:name="artificial-intelligence-automation"/>
    <w:bookmarkEnd w:id="0"/>
    <w:bookmarkEnd w:id="1"/>
    <w:bookmarkEnd w:id="2"/>
    <w:p>
      <w:pPr>
        <w:pStyle w:val="style1"/>
        <w:rPr/>
      </w:pPr>
      <w:r>
        <w:t xml:space="preserve">1. Artificial Intelligence </w:t>
      </w:r>
      <w:r>
        <w:t>(14,500) Each category</w:t>
      </w:r>
    </w:p>
    <w:bookmarkStart w:id="4" w:name="what-is-this-program"/>
    <w:p>
      <w:pPr>
        <w:pStyle w:val="style3"/>
        <w:rPr/>
      </w:pPr>
      <w:r>
        <w:t>What is this program?</w:t>
      </w:r>
    </w:p>
    <w:p>
      <w:pPr>
        <w:pStyle w:val="style4097"/>
        <w:rPr/>
      </w:pPr>
      <w:r>
        <w:t>This program introduces students to Artificial Intelligence, Generative AI, Automation, and Data Analytics. Students learn how modern AI systems work and how AI tools are being used in education, business, freelancing, and industry.</w:t>
      </w:r>
    </w:p>
    <w:bookmarkStart w:id="5" w:name="Xdaac50a9373d30590b68c00b727ead3dd26b19b"/>
    <w:bookmarkEnd w:id="4"/>
    <w:p>
      <w:pPr>
        <w:pStyle w:val="style3"/>
        <w:rPr/>
      </w:pPr>
      <w:r>
        <w:t xml:space="preserve">Subcategory 1: Generative AI </w:t>
      </w:r>
    </w:p>
    <w:p>
      <w:pPr>
        <w:pStyle w:val="style4097"/>
        <w:rPr/>
      </w:pPr>
      <w:r>
        <w:rPr>
          <w:b/>
          <w:bCs/>
        </w:rPr>
        <w:t>What Students Will Learn</w:t>
      </w:r>
    </w:p>
    <w:p>
      <w:pPr>
        <w:pStyle w:val="style4098"/>
        <w:numPr>
          <w:ilvl w:val="0"/>
          <w:numId w:val="1"/>
        </w:numPr>
        <w:rPr/>
      </w:pPr>
      <w:r>
        <w:t>AI fundamentals</w:t>
      </w:r>
    </w:p>
    <w:p>
      <w:pPr>
        <w:pStyle w:val="style4098"/>
        <w:numPr>
          <w:ilvl w:val="0"/>
          <w:numId w:val="1"/>
        </w:numPr>
        <w:rPr/>
      </w:pPr>
      <w:r>
        <w:t>ChatGPT, Gemini &amp; Claude</w:t>
      </w:r>
    </w:p>
    <w:p>
      <w:pPr>
        <w:pStyle w:val="style4098"/>
        <w:numPr>
          <w:ilvl w:val="0"/>
          <w:numId w:val="1"/>
        </w:numPr>
        <w:rPr/>
      </w:pPr>
      <w:r>
        <w:t>Prompt Engineering</w:t>
      </w:r>
    </w:p>
    <w:p>
      <w:pPr>
        <w:pStyle w:val="style4098"/>
        <w:numPr>
          <w:ilvl w:val="0"/>
          <w:numId w:val="1"/>
        </w:numPr>
        <w:rPr/>
      </w:pPr>
      <w:r>
        <w:t>AI Content Creation</w:t>
      </w:r>
    </w:p>
    <w:p>
      <w:pPr>
        <w:pStyle w:val="style4098"/>
        <w:numPr>
          <w:ilvl w:val="0"/>
          <w:numId w:val="1"/>
        </w:numPr>
        <w:rPr/>
      </w:pPr>
      <w:r>
        <w:t>AI Productivity Systems</w:t>
      </w:r>
    </w:p>
    <w:p>
      <w:pPr>
        <w:pStyle w:val="style4097"/>
        <w:rPr/>
      </w:pPr>
      <w:r>
        <w:rPr>
          <w:b/>
          <w:bCs/>
        </w:rPr>
        <w:t>Skills Gained</w:t>
      </w:r>
    </w:p>
    <w:p>
      <w:pPr>
        <w:pStyle w:val="style4098"/>
        <w:numPr>
          <w:ilvl w:val="0"/>
          <w:numId w:val="2"/>
        </w:numPr>
        <w:rPr/>
      </w:pPr>
      <w:r>
        <w:t>Create effective prompts</w:t>
      </w:r>
    </w:p>
    <w:p>
      <w:pPr>
        <w:pStyle w:val="style4098"/>
        <w:numPr>
          <w:ilvl w:val="0"/>
          <w:numId w:val="2"/>
        </w:numPr>
        <w:rPr/>
      </w:pPr>
      <w:r>
        <w:t>Generate professional content</w:t>
      </w:r>
    </w:p>
    <w:p>
      <w:pPr>
        <w:pStyle w:val="style4098"/>
        <w:numPr>
          <w:ilvl w:val="0"/>
          <w:numId w:val="2"/>
        </w:numPr>
        <w:rPr/>
      </w:pPr>
      <w:r>
        <w:t>Improve productivity using AI tools</w:t>
      </w:r>
    </w:p>
    <w:p>
      <w:pPr>
        <w:pStyle w:val="style4098"/>
        <w:numPr>
          <w:ilvl w:val="0"/>
          <w:numId w:val="2"/>
        </w:numPr>
        <w:rPr/>
      </w:pPr>
      <w:r>
        <w:t>Use AI for learning and research</w:t>
      </w:r>
    </w:p>
    <w:p>
      <w:pPr>
        <w:pStyle w:val="style0"/>
        <w:rPr/>
      </w:pPr>
      <w:r>
        <w:rPr/>
        <w:pict>
          <v:rect id="1027" stroked="t" style="margin-left:0.0pt;margin-top:0.0pt;width:0.0pt;height:1.5pt;mso-wrap-distance-left:0.0pt;mso-wrap-distance-right:0.0pt;visibility:visible;" o:hr="t" o:hralign="center" o:hrstd="t">
            <v:fill/>
          </v:rect>
        </w:pict>
      </w:r>
    </w:p>
    <w:bookmarkStart w:id="6" w:name="subcategory-2-ai-automation-no-code-ai"/>
    <w:bookmarkEnd w:id="5"/>
    <w:p>
      <w:pPr>
        <w:pStyle w:val="style3"/>
        <w:rPr/>
      </w:pPr>
      <w:r>
        <w:t xml:space="preserve">Subcategory 2: AI Automation </w:t>
      </w:r>
    </w:p>
    <w:p>
      <w:pPr>
        <w:pStyle w:val="style4097"/>
        <w:rPr/>
      </w:pPr>
      <w:r>
        <w:rPr>
          <w:b/>
          <w:bCs/>
        </w:rPr>
        <w:t>What Students Will Learn</w:t>
      </w:r>
    </w:p>
    <w:p>
      <w:pPr>
        <w:pStyle w:val="style4098"/>
        <w:numPr>
          <w:ilvl w:val="0"/>
          <w:numId w:val="3"/>
        </w:numPr>
        <w:rPr/>
      </w:pPr>
      <w:r>
        <w:t>Workflow automation</w:t>
      </w:r>
    </w:p>
    <w:p>
      <w:pPr>
        <w:pStyle w:val="style4098"/>
        <w:numPr>
          <w:ilvl w:val="0"/>
          <w:numId w:val="3"/>
        </w:numPr>
        <w:rPr/>
      </w:pPr>
      <w:r>
        <w:t>AI-powered business processes</w:t>
      </w:r>
    </w:p>
    <w:p>
      <w:pPr>
        <w:pStyle w:val="style4098"/>
        <w:numPr>
          <w:ilvl w:val="0"/>
          <w:numId w:val="3"/>
        </w:numPr>
        <w:rPr/>
      </w:pPr>
      <w:r>
        <w:t>Make.com &amp; n8n</w:t>
      </w:r>
    </w:p>
    <w:p>
      <w:pPr>
        <w:pStyle w:val="style4098"/>
        <w:numPr>
          <w:ilvl w:val="0"/>
          <w:numId w:val="3"/>
        </w:numPr>
        <w:rPr/>
      </w:pPr>
      <w:r>
        <w:t>AI integrations</w:t>
      </w:r>
    </w:p>
    <w:p>
      <w:pPr>
        <w:pStyle w:val="style4098"/>
        <w:numPr>
          <w:ilvl w:val="0"/>
          <w:numId w:val="3"/>
        </w:numPr>
        <w:rPr/>
      </w:pPr>
      <w:r>
        <w:t>Automation design</w:t>
      </w:r>
    </w:p>
    <w:p>
      <w:pPr>
        <w:pStyle w:val="style4097"/>
        <w:rPr/>
      </w:pPr>
      <w:r>
        <w:rPr>
          <w:b/>
          <w:bCs/>
        </w:rPr>
        <w:t>Skills Gained</w:t>
      </w:r>
    </w:p>
    <w:p>
      <w:pPr>
        <w:pStyle w:val="style4098"/>
        <w:numPr>
          <w:ilvl w:val="0"/>
          <w:numId w:val="4"/>
        </w:numPr>
        <w:rPr/>
      </w:pPr>
      <w:r>
        <w:t>Build automation workflows</w:t>
      </w:r>
    </w:p>
    <w:p>
      <w:pPr>
        <w:pStyle w:val="style4098"/>
        <w:numPr>
          <w:ilvl w:val="0"/>
          <w:numId w:val="4"/>
        </w:numPr>
        <w:rPr/>
      </w:pPr>
      <w:r>
        <w:t>Connect multiple applications</w:t>
      </w:r>
    </w:p>
    <w:p>
      <w:pPr>
        <w:pStyle w:val="style4098"/>
        <w:numPr>
          <w:ilvl w:val="0"/>
          <w:numId w:val="4"/>
        </w:numPr>
        <w:rPr/>
      </w:pPr>
      <w:r>
        <w:t>Reduce repetitive tasks</w:t>
      </w:r>
    </w:p>
    <w:p>
      <w:pPr>
        <w:pStyle w:val="style4098"/>
        <w:numPr>
          <w:ilvl w:val="0"/>
          <w:numId w:val="4"/>
        </w:numPr>
        <w:rPr/>
      </w:pPr>
      <w:r>
        <w:t>Create no-code AI solutions</w:t>
      </w:r>
    </w:p>
    <w:p>
      <w:pPr>
        <w:pStyle w:val="style0"/>
        <w:rPr/>
      </w:pPr>
      <w:r>
        <w:rPr/>
        <w:pict>
          <v:rect id="1028" stroked="t" style="margin-left:0.0pt;margin-top:0.0pt;width:0.0pt;height:1.5pt;mso-wrap-distance-left:0.0pt;mso-wrap-distance-right:0.0pt;visibility:visible;" o:hr="t" o:hralign="center" o:hrstd="t">
            <v:fill/>
          </v:rect>
        </w:pict>
      </w:r>
    </w:p>
    <w:bookmarkStart w:id="7" w:name="X8f17ec5e66b27ed392560e6d772d39a55dea668"/>
    <w:bookmarkEnd w:id="6"/>
    <w:p>
      <w:pPr>
        <w:pStyle w:val="style3"/>
        <w:rPr/>
      </w:pPr>
      <w:r>
        <w:t xml:space="preserve">Subcategory 3: Machine Learning </w:t>
      </w:r>
    </w:p>
    <w:p>
      <w:pPr>
        <w:pStyle w:val="style4097"/>
        <w:rPr/>
      </w:pPr>
      <w:r>
        <w:rPr>
          <w:b/>
          <w:bCs/>
        </w:rPr>
        <w:t>What Students Will Learn</w:t>
      </w:r>
    </w:p>
    <w:p>
      <w:pPr>
        <w:pStyle w:val="style4098"/>
        <w:numPr>
          <w:ilvl w:val="0"/>
          <w:numId w:val="5"/>
        </w:numPr>
        <w:rPr/>
      </w:pPr>
      <w:r>
        <w:t>Machine Learning concepts</w:t>
      </w:r>
    </w:p>
    <w:p>
      <w:pPr>
        <w:pStyle w:val="style4098"/>
        <w:numPr>
          <w:ilvl w:val="0"/>
          <w:numId w:val="5"/>
        </w:numPr>
        <w:rPr/>
      </w:pPr>
      <w:r>
        <w:t>Data collection and preparation</w:t>
      </w:r>
    </w:p>
    <w:p>
      <w:pPr>
        <w:pStyle w:val="style4098"/>
        <w:numPr>
          <w:ilvl w:val="0"/>
          <w:numId w:val="5"/>
        </w:numPr>
        <w:rPr/>
      </w:pPr>
      <w:r>
        <w:t>Data visualization</w:t>
      </w:r>
    </w:p>
    <w:p>
      <w:pPr>
        <w:pStyle w:val="style4098"/>
        <w:numPr>
          <w:ilvl w:val="0"/>
          <w:numId w:val="5"/>
        </w:numPr>
        <w:rPr/>
      </w:pPr>
      <w:r>
        <w:t>AI-powered decision making</w:t>
      </w:r>
    </w:p>
    <w:p>
      <w:pPr>
        <w:pStyle w:val="style4098"/>
        <w:numPr>
          <w:ilvl w:val="0"/>
          <w:numId w:val="5"/>
        </w:numPr>
        <w:rPr/>
      </w:pPr>
      <w:r>
        <w:t>Career pathways in AI</w:t>
      </w:r>
    </w:p>
    <w:p>
      <w:pPr>
        <w:pStyle w:val="style4097"/>
        <w:rPr/>
      </w:pPr>
      <w:r>
        <w:rPr>
          <w:b/>
          <w:bCs/>
        </w:rPr>
        <w:t>Skills Gained</w:t>
      </w:r>
    </w:p>
    <w:p>
      <w:pPr>
        <w:pStyle w:val="style4098"/>
        <w:numPr>
          <w:ilvl w:val="0"/>
          <w:numId w:val="6"/>
        </w:numPr>
        <w:rPr/>
      </w:pPr>
      <w:r>
        <w:t>Understand ML concepts</w:t>
      </w:r>
    </w:p>
    <w:p>
      <w:pPr>
        <w:pStyle w:val="style4098"/>
        <w:numPr>
          <w:ilvl w:val="0"/>
          <w:numId w:val="6"/>
        </w:numPr>
        <w:rPr/>
      </w:pPr>
      <w:r>
        <w:t>Analyze datasets</w:t>
      </w:r>
    </w:p>
    <w:p>
      <w:pPr>
        <w:pStyle w:val="style4098"/>
        <w:numPr>
          <w:ilvl w:val="0"/>
          <w:numId w:val="6"/>
        </w:numPr>
        <w:rPr/>
      </w:pPr>
      <w:r>
        <w:t>Create visual dashboards</w:t>
      </w:r>
    </w:p>
    <w:p>
      <w:pPr>
        <w:pStyle w:val="style4098"/>
        <w:numPr>
          <w:ilvl w:val="0"/>
          <w:numId w:val="6"/>
        </w:numPr>
        <w:rPr/>
      </w:pPr>
      <w:r>
        <w:t>Develop beginner AI projects</w:t>
      </w:r>
    </w:p>
    <w:p>
      <w:pPr>
        <w:pStyle w:val="style0"/>
        <w:rPr/>
      </w:pPr>
      <w:r>
        <w:rPr/>
        <w:pict>
          <v:rect id="1029" stroked="t" style="margin-left:0.0pt;margin-top:0.0pt;width:0.0pt;height:1.5pt;mso-wrap-distance-left:0.0pt;mso-wrap-distance-right:0.0pt;visibility:visible;" o:hr="t" o:hralign="center" o:hrstd="t">
            <v:fill/>
          </v:rect>
        </w:pict>
      </w:r>
    </w:p>
    <w:bookmarkStart w:id="8" w:name="cybersecurity-ethical-hacking"/>
    <w:bookmarkEnd w:id="3"/>
    <w:bookmarkEnd w:id="7"/>
    <w:p>
      <w:pPr>
        <w:pStyle w:val="style1"/>
        <w:rPr/>
      </w:pPr>
      <w:r>
        <w:t xml:space="preserve">2. Cybersecurity </w:t>
      </w:r>
      <w:r>
        <w:t>(14,500) Each category</w:t>
      </w:r>
    </w:p>
    <w:bookmarkStart w:id="9" w:name="what-is-this-program-1"/>
    <w:p>
      <w:pPr>
        <w:pStyle w:val="style3"/>
        <w:rPr/>
      </w:pPr>
      <w:r>
        <w:t>What is this program?</w:t>
      </w:r>
    </w:p>
    <w:p>
      <w:pPr>
        <w:pStyle w:val="style4097"/>
        <w:rPr/>
      </w:pPr>
      <w:r>
        <w:t>This track introduces students to cybersecurity, ethical hacking, network security, and digital forensics. Students learn how cyber threats work and how organizations protect systems and data.</w:t>
      </w:r>
    </w:p>
    <w:bookmarkStart w:id="10" w:name="subcategory-1-cybersecurity-fundamentals"/>
    <w:bookmarkEnd w:id="9"/>
    <w:p>
      <w:pPr>
        <w:pStyle w:val="style3"/>
        <w:rPr/>
      </w:pPr>
      <w:r>
        <w:t>Subcategory 1: Cybersecurity Fundamentals</w:t>
      </w:r>
    </w:p>
    <w:p>
      <w:pPr>
        <w:pStyle w:val="style4097"/>
        <w:rPr/>
      </w:pPr>
      <w:r>
        <w:rPr>
          <w:b/>
          <w:bCs/>
        </w:rPr>
        <w:t>What Students Will Learn</w:t>
      </w:r>
    </w:p>
    <w:p>
      <w:pPr>
        <w:pStyle w:val="style4098"/>
        <w:numPr>
          <w:ilvl w:val="0"/>
          <w:numId w:val="7"/>
        </w:numPr>
        <w:rPr/>
      </w:pPr>
      <w:r>
        <w:t>Cybersecurity basics</w:t>
      </w:r>
    </w:p>
    <w:p>
      <w:pPr>
        <w:pStyle w:val="style4098"/>
        <w:numPr>
          <w:ilvl w:val="0"/>
          <w:numId w:val="7"/>
        </w:numPr>
        <w:rPr/>
      </w:pPr>
      <w:r>
        <w:t>Digital safety</w:t>
      </w:r>
    </w:p>
    <w:p>
      <w:pPr>
        <w:pStyle w:val="style4098"/>
        <w:numPr>
          <w:ilvl w:val="0"/>
          <w:numId w:val="7"/>
        </w:numPr>
        <w:rPr/>
      </w:pPr>
      <w:r>
        <w:t>Cyber threats</w:t>
      </w:r>
    </w:p>
    <w:p>
      <w:pPr>
        <w:pStyle w:val="style4098"/>
        <w:numPr>
          <w:ilvl w:val="0"/>
          <w:numId w:val="7"/>
        </w:numPr>
        <w:rPr/>
      </w:pPr>
      <w:r>
        <w:t>Malware &amp; phishing</w:t>
      </w:r>
    </w:p>
    <w:p>
      <w:pPr>
        <w:pStyle w:val="style4098"/>
        <w:numPr>
          <w:ilvl w:val="0"/>
          <w:numId w:val="7"/>
        </w:numPr>
        <w:rPr/>
      </w:pPr>
      <w:r>
        <w:t>Security best practices</w:t>
      </w:r>
    </w:p>
    <w:p>
      <w:pPr>
        <w:pStyle w:val="style4097"/>
        <w:rPr/>
      </w:pPr>
      <w:r>
        <w:rPr>
          <w:b/>
          <w:bCs/>
        </w:rPr>
        <w:t>Skills Gained</w:t>
      </w:r>
    </w:p>
    <w:p>
      <w:pPr>
        <w:pStyle w:val="style4098"/>
        <w:numPr>
          <w:ilvl w:val="0"/>
          <w:numId w:val="8"/>
        </w:numPr>
        <w:rPr/>
      </w:pPr>
      <w:r>
        <w:t>Identify cyber threats</w:t>
      </w:r>
    </w:p>
    <w:p>
      <w:pPr>
        <w:pStyle w:val="style4098"/>
        <w:numPr>
          <w:ilvl w:val="0"/>
          <w:numId w:val="8"/>
        </w:numPr>
        <w:rPr/>
      </w:pPr>
      <w:r>
        <w:t>Secure online accounts</w:t>
      </w:r>
    </w:p>
    <w:p>
      <w:pPr>
        <w:pStyle w:val="style4098"/>
        <w:numPr>
          <w:ilvl w:val="0"/>
          <w:numId w:val="8"/>
        </w:numPr>
        <w:rPr/>
      </w:pPr>
      <w:r>
        <w:t>Apply cyber hygiene practices</w:t>
      </w:r>
    </w:p>
    <w:p>
      <w:pPr>
        <w:pStyle w:val="style4098"/>
        <w:numPr>
          <w:ilvl w:val="0"/>
          <w:numId w:val="8"/>
        </w:numPr>
        <w:rPr/>
      </w:pPr>
      <w:r>
        <w:t>Improve digital safety awareness</w:t>
      </w:r>
    </w:p>
    <w:p>
      <w:pPr>
        <w:pStyle w:val="style0"/>
        <w:rPr/>
      </w:pPr>
      <w:r>
        <w:rPr/>
        <w:pict>
          <v:rect id="1030" stroked="t" style="margin-left:0.0pt;margin-top:0.0pt;width:0.0pt;height:1.5pt;mso-wrap-distance-left:0.0pt;mso-wrap-distance-right:0.0pt;visibility:visible;" o:hr="t" o:hralign="center" o:hrstd="t">
            <v:fill/>
          </v:rect>
        </w:pict>
      </w:r>
    </w:p>
    <w:bookmarkStart w:id="11" w:name="X027e4f2505be4f62ebb63ba736972fe78ea3a9f"/>
    <w:bookmarkEnd w:id="10"/>
    <w:p>
      <w:pPr>
        <w:pStyle w:val="style3"/>
        <w:rPr/>
      </w:pPr>
      <w:r>
        <w:t>Subcategory 2: Ethical Hacking &amp; Network Security</w:t>
      </w:r>
    </w:p>
    <w:p>
      <w:pPr>
        <w:pStyle w:val="style4097"/>
        <w:rPr/>
      </w:pPr>
      <w:r>
        <w:rPr>
          <w:b/>
          <w:bCs/>
        </w:rPr>
        <w:t>What Students Will Learn</w:t>
      </w:r>
    </w:p>
    <w:p>
      <w:pPr>
        <w:pStyle w:val="style4098"/>
        <w:numPr>
          <w:ilvl w:val="0"/>
          <w:numId w:val="9"/>
        </w:numPr>
        <w:rPr/>
      </w:pPr>
      <w:r>
        <w:t>Ethical hacking methodology</w:t>
      </w:r>
    </w:p>
    <w:p>
      <w:pPr>
        <w:pStyle w:val="style4098"/>
        <w:numPr>
          <w:ilvl w:val="0"/>
          <w:numId w:val="9"/>
        </w:numPr>
        <w:rPr/>
      </w:pPr>
      <w:r>
        <w:t>Kali Linux basics</w:t>
      </w:r>
    </w:p>
    <w:p>
      <w:pPr>
        <w:pStyle w:val="style4098"/>
        <w:numPr>
          <w:ilvl w:val="0"/>
          <w:numId w:val="9"/>
        </w:numPr>
        <w:rPr/>
      </w:pPr>
      <w:r>
        <w:t>Reconnaissance</w:t>
      </w:r>
    </w:p>
    <w:p>
      <w:pPr>
        <w:pStyle w:val="style4098"/>
        <w:numPr>
          <w:ilvl w:val="0"/>
          <w:numId w:val="9"/>
        </w:numPr>
        <w:rPr/>
      </w:pPr>
      <w:r>
        <w:t>Vulnerability assessment</w:t>
      </w:r>
    </w:p>
    <w:p>
      <w:pPr>
        <w:pStyle w:val="style4098"/>
        <w:numPr>
          <w:ilvl w:val="0"/>
          <w:numId w:val="9"/>
        </w:numPr>
        <w:rPr/>
      </w:pPr>
      <w:r>
        <w:t>Network security fundamentals</w:t>
      </w:r>
    </w:p>
    <w:p>
      <w:pPr>
        <w:pStyle w:val="style4097"/>
        <w:rPr/>
      </w:pPr>
      <w:r>
        <w:rPr>
          <w:b/>
          <w:bCs/>
        </w:rPr>
        <w:t>Skills Gained</w:t>
      </w:r>
    </w:p>
    <w:p>
      <w:pPr>
        <w:pStyle w:val="style4098"/>
        <w:numPr>
          <w:ilvl w:val="0"/>
          <w:numId w:val="10"/>
        </w:numPr>
        <w:rPr/>
      </w:pPr>
      <w:r>
        <w:t>Perform basic security testing</w:t>
      </w:r>
    </w:p>
    <w:p>
      <w:pPr>
        <w:pStyle w:val="style4098"/>
        <w:numPr>
          <w:ilvl w:val="0"/>
          <w:numId w:val="10"/>
        </w:numPr>
        <w:rPr/>
      </w:pPr>
      <w:r>
        <w:t>Analyze network traffic</w:t>
      </w:r>
    </w:p>
    <w:p>
      <w:pPr>
        <w:pStyle w:val="style4098"/>
        <w:numPr>
          <w:ilvl w:val="0"/>
          <w:numId w:val="10"/>
        </w:numPr>
        <w:rPr/>
      </w:pPr>
      <w:r>
        <w:t>Conduct vulnerability scans</w:t>
      </w:r>
    </w:p>
    <w:p>
      <w:pPr>
        <w:pStyle w:val="style4098"/>
        <w:numPr>
          <w:ilvl w:val="0"/>
          <w:numId w:val="10"/>
        </w:numPr>
        <w:rPr/>
      </w:pPr>
      <w:r>
        <w:t>Understand penetration testing workflows</w:t>
      </w:r>
    </w:p>
    <w:p>
      <w:pPr>
        <w:pStyle w:val="style0"/>
        <w:rPr/>
      </w:pPr>
      <w:r>
        <w:rPr/>
        <w:pict>
          <v:rect id="1031" stroked="t" style="margin-left:0.0pt;margin-top:0.0pt;width:0.0pt;height:1.5pt;mso-wrap-distance-left:0.0pt;mso-wrap-distance-right:0.0pt;visibility:visible;" o:hr="t" o:hralign="center" o:hrstd="t">
            <v:fill/>
          </v:rect>
        </w:pict>
      </w:r>
    </w:p>
    <w:bookmarkStart w:id="12" w:name="Xfc11e9b78614b35c6b6c402c8645df6910dfe00"/>
    <w:bookmarkEnd w:id="11"/>
    <w:p>
      <w:pPr>
        <w:pStyle w:val="style3"/>
        <w:rPr/>
      </w:pPr>
      <w:r>
        <w:t xml:space="preserve">Subcategory 3: Digital Forensics </w:t>
      </w:r>
    </w:p>
    <w:p>
      <w:pPr>
        <w:pStyle w:val="style4097"/>
        <w:rPr/>
      </w:pPr>
      <w:r>
        <w:rPr>
          <w:b/>
          <w:bCs/>
        </w:rPr>
        <w:t>What Students Will Learn</w:t>
      </w:r>
    </w:p>
    <w:p>
      <w:pPr>
        <w:pStyle w:val="style4098"/>
        <w:numPr>
          <w:ilvl w:val="0"/>
          <w:numId w:val="11"/>
        </w:numPr>
        <w:rPr/>
      </w:pPr>
      <w:r>
        <w:t>Digital investigations</w:t>
      </w:r>
    </w:p>
    <w:p>
      <w:pPr>
        <w:pStyle w:val="style4098"/>
        <w:numPr>
          <w:ilvl w:val="0"/>
          <w:numId w:val="11"/>
        </w:numPr>
        <w:rPr/>
      </w:pPr>
      <w:r>
        <w:t>Evidence collection</w:t>
      </w:r>
    </w:p>
    <w:p>
      <w:pPr>
        <w:pStyle w:val="style4098"/>
        <w:numPr>
          <w:ilvl w:val="0"/>
          <w:numId w:val="11"/>
        </w:numPr>
        <w:rPr/>
      </w:pPr>
      <w:r>
        <w:t>Log analysis</w:t>
      </w:r>
    </w:p>
    <w:p>
      <w:pPr>
        <w:pStyle w:val="style4098"/>
        <w:numPr>
          <w:ilvl w:val="0"/>
          <w:numId w:val="11"/>
        </w:numPr>
        <w:rPr/>
      </w:pPr>
      <w:r>
        <w:t>Cybersecurity reporting</w:t>
      </w:r>
    </w:p>
    <w:p>
      <w:pPr>
        <w:pStyle w:val="style4097"/>
        <w:rPr/>
      </w:pPr>
      <w:r>
        <w:rPr>
          <w:b/>
          <w:bCs/>
        </w:rPr>
        <w:t>Skills Gained</w:t>
      </w:r>
    </w:p>
    <w:p>
      <w:pPr>
        <w:pStyle w:val="style4098"/>
        <w:numPr>
          <w:ilvl w:val="0"/>
          <w:numId w:val="12"/>
        </w:numPr>
        <w:rPr/>
      </w:pPr>
      <w:r>
        <w:t>Analyze digital evidence</w:t>
      </w:r>
    </w:p>
    <w:p>
      <w:pPr>
        <w:pStyle w:val="style4098"/>
        <w:numPr>
          <w:ilvl w:val="0"/>
          <w:numId w:val="12"/>
        </w:numPr>
        <w:rPr/>
      </w:pPr>
      <w:r>
        <w:t>Investigate security incidents</w:t>
      </w:r>
    </w:p>
    <w:p>
      <w:pPr>
        <w:pStyle w:val="style4098"/>
        <w:numPr>
          <w:ilvl w:val="0"/>
          <w:numId w:val="12"/>
        </w:numPr>
        <w:rPr/>
      </w:pPr>
      <w:r>
        <w:t>Document findings professionally</w:t>
      </w:r>
    </w:p>
    <w:p>
      <w:pPr>
        <w:pStyle w:val="style4098"/>
        <w:numPr>
          <w:ilvl w:val="0"/>
          <w:numId w:val="12"/>
        </w:numPr>
        <w:rPr/>
      </w:pPr>
      <w:r>
        <w:t>Understand forensic workflows</w:t>
      </w:r>
    </w:p>
    <w:p>
      <w:pPr>
        <w:pStyle w:val="style0"/>
        <w:rPr/>
      </w:pPr>
      <w:r>
        <w:rPr/>
        <w:pict>
          <v:rect id="1032" stroked="t" style="margin-left:0.0pt;margin-top:0.0pt;width:0.0pt;height:1.5pt;mso-wrap-distance-left:0.0pt;mso-wrap-distance-right:0.0pt;visibility:visible;" o:hr="t" o:hralign="center" o:hrstd="t">
            <v:fill/>
          </v:rect>
        </w:pict>
      </w:r>
    </w:p>
    <w:bookmarkStart w:id="13" w:name="english-language-excellence"/>
    <w:bookmarkEnd w:id="8"/>
    <w:bookmarkEnd w:id="12"/>
    <w:p>
      <w:pPr>
        <w:pStyle w:val="style1"/>
        <w:rPr/>
      </w:pPr>
      <w:r>
        <w:t>3. English Language Excellence</w:t>
      </w:r>
      <w:r>
        <w:t xml:space="preserve"> (12,999) Each category</w:t>
      </w:r>
    </w:p>
    <w:bookmarkStart w:id="14" w:name="what-is-this-program-2"/>
    <w:p>
      <w:pPr>
        <w:pStyle w:val="style3"/>
        <w:rPr/>
      </w:pPr>
      <w:r>
        <w:t>What is this program?</w:t>
      </w:r>
    </w:p>
    <w:p>
      <w:pPr>
        <w:pStyle w:val="style4097"/>
        <w:rPr/>
      </w:pPr>
      <w:r>
        <w:t>This track focuses on communication, academic English, IELTS preparation, and professional workplace communication. Students develop confidence in speaking, writing, reading, and presenting.</w:t>
      </w:r>
    </w:p>
    <w:bookmarkStart w:id="15" w:name="Xa2caefb8f593bb343e05fd97118424d892bc0d2"/>
    <w:bookmarkEnd w:id="14"/>
    <w:p>
      <w:pPr>
        <w:pStyle w:val="style3"/>
        <w:rPr/>
      </w:pPr>
      <w:r>
        <w:t>Subcategory 1: Spoken English &amp; Communication</w:t>
      </w:r>
    </w:p>
    <w:p>
      <w:pPr>
        <w:pStyle w:val="style4097"/>
        <w:rPr/>
      </w:pPr>
      <w:r>
        <w:rPr>
          <w:b/>
          <w:bCs/>
        </w:rPr>
        <w:t>What Students Will Learn</w:t>
      </w:r>
    </w:p>
    <w:p>
      <w:pPr>
        <w:pStyle w:val="style4098"/>
        <w:numPr>
          <w:ilvl w:val="0"/>
          <w:numId w:val="13"/>
        </w:numPr>
        <w:rPr/>
      </w:pPr>
      <w:r>
        <w:t>Everyday communication</w:t>
      </w:r>
    </w:p>
    <w:p>
      <w:pPr>
        <w:pStyle w:val="style4098"/>
        <w:numPr>
          <w:ilvl w:val="0"/>
          <w:numId w:val="13"/>
        </w:numPr>
        <w:rPr/>
      </w:pPr>
      <w:r>
        <w:t>Pronunciation and fluency</w:t>
      </w:r>
    </w:p>
    <w:p>
      <w:pPr>
        <w:pStyle w:val="style4098"/>
        <w:numPr>
          <w:ilvl w:val="0"/>
          <w:numId w:val="13"/>
        </w:numPr>
        <w:rPr/>
      </w:pPr>
      <w:r>
        <w:t>Public speaking</w:t>
      </w:r>
    </w:p>
    <w:p>
      <w:pPr>
        <w:pStyle w:val="style4098"/>
        <w:numPr>
          <w:ilvl w:val="0"/>
          <w:numId w:val="13"/>
        </w:numPr>
        <w:rPr/>
      </w:pPr>
      <w:r>
        <w:t>Group discussions</w:t>
      </w:r>
    </w:p>
    <w:p>
      <w:pPr>
        <w:pStyle w:val="style4098"/>
        <w:numPr>
          <w:ilvl w:val="0"/>
          <w:numId w:val="13"/>
        </w:numPr>
        <w:rPr/>
      </w:pPr>
      <w:r>
        <w:t>Confidence building</w:t>
      </w:r>
    </w:p>
    <w:p>
      <w:pPr>
        <w:pStyle w:val="style4097"/>
        <w:rPr/>
      </w:pPr>
      <w:r>
        <w:rPr>
          <w:b/>
          <w:bCs/>
        </w:rPr>
        <w:t>Skills Gained</w:t>
      </w:r>
    </w:p>
    <w:p>
      <w:pPr>
        <w:pStyle w:val="style4098"/>
        <w:numPr>
          <w:ilvl w:val="0"/>
          <w:numId w:val="14"/>
        </w:numPr>
        <w:rPr/>
      </w:pPr>
      <w:r>
        <w:t>Speak confidently in English</w:t>
      </w:r>
    </w:p>
    <w:p>
      <w:pPr>
        <w:pStyle w:val="style4098"/>
        <w:numPr>
          <w:ilvl w:val="0"/>
          <w:numId w:val="14"/>
        </w:numPr>
        <w:rPr/>
      </w:pPr>
      <w:r>
        <w:t>Improve fluency and pronunciation</w:t>
      </w:r>
    </w:p>
    <w:p>
      <w:pPr>
        <w:pStyle w:val="style4098"/>
        <w:numPr>
          <w:ilvl w:val="0"/>
          <w:numId w:val="14"/>
        </w:numPr>
        <w:rPr/>
      </w:pPr>
      <w:r>
        <w:t>Participate in discussions</w:t>
      </w:r>
    </w:p>
    <w:p>
      <w:pPr>
        <w:pStyle w:val="style4098"/>
        <w:numPr>
          <w:ilvl w:val="0"/>
          <w:numId w:val="14"/>
        </w:numPr>
        <w:rPr/>
      </w:pPr>
      <w:r>
        <w:t>Deliver presentations effectively</w:t>
      </w:r>
    </w:p>
    <w:p>
      <w:pPr>
        <w:pStyle w:val="style0"/>
        <w:rPr/>
      </w:pPr>
      <w:r>
        <w:rPr/>
        <w:pict>
          <v:rect id="1033" stroked="t" style="margin-left:0.0pt;margin-top:0.0pt;width:0.0pt;height:1.5pt;mso-wrap-distance-left:0.0pt;mso-wrap-distance-right:0.0pt;visibility:visible;" o:hr="t" o:hralign="center" o:hrstd="t">
            <v:fill/>
          </v:rect>
        </w:pict>
      </w:r>
    </w:p>
    <w:bookmarkStart w:id="16" w:name="X69d32901281bd696079246400ec74185d4d8dcc"/>
    <w:bookmarkEnd w:id="15"/>
    <w:p>
      <w:pPr>
        <w:pStyle w:val="style3"/>
        <w:rPr/>
      </w:pPr>
      <w:r>
        <w:t>Subcategory 2: IELTS Academic Writing &amp; Reading</w:t>
      </w:r>
    </w:p>
    <w:p>
      <w:pPr>
        <w:pStyle w:val="style4097"/>
        <w:rPr/>
      </w:pPr>
      <w:r>
        <w:rPr>
          <w:b/>
          <w:bCs/>
        </w:rPr>
        <w:t>What Students Will Learn</w:t>
      </w:r>
    </w:p>
    <w:p>
      <w:pPr>
        <w:pStyle w:val="style4098"/>
        <w:numPr>
          <w:ilvl w:val="0"/>
          <w:numId w:val="15"/>
        </w:numPr>
        <w:rPr/>
      </w:pPr>
      <w:r>
        <w:t>IELTS Reading strategies</w:t>
      </w:r>
    </w:p>
    <w:p>
      <w:pPr>
        <w:pStyle w:val="style4098"/>
        <w:numPr>
          <w:ilvl w:val="0"/>
          <w:numId w:val="15"/>
        </w:numPr>
        <w:rPr/>
      </w:pPr>
      <w:r>
        <w:t>Academic vocabulary</w:t>
      </w:r>
    </w:p>
    <w:p>
      <w:pPr>
        <w:pStyle w:val="style4098"/>
        <w:numPr>
          <w:ilvl w:val="0"/>
          <w:numId w:val="15"/>
        </w:numPr>
        <w:rPr/>
      </w:pPr>
      <w:r>
        <w:t>Task 1 Writing</w:t>
      </w:r>
    </w:p>
    <w:p>
      <w:pPr>
        <w:pStyle w:val="style4098"/>
        <w:numPr>
          <w:ilvl w:val="0"/>
          <w:numId w:val="15"/>
        </w:numPr>
        <w:rPr/>
      </w:pPr>
      <w:r>
        <w:t>Task 2 Essay Writing</w:t>
      </w:r>
    </w:p>
    <w:p>
      <w:pPr>
        <w:pStyle w:val="style4098"/>
        <w:numPr>
          <w:ilvl w:val="0"/>
          <w:numId w:val="15"/>
        </w:numPr>
        <w:rPr/>
      </w:pPr>
      <w:r>
        <w:t>Time management techniques</w:t>
      </w:r>
    </w:p>
    <w:p>
      <w:pPr>
        <w:pStyle w:val="style4097"/>
        <w:rPr/>
      </w:pPr>
      <w:r>
        <w:rPr>
          <w:b/>
          <w:bCs/>
        </w:rPr>
        <w:t>Skills Gained</w:t>
      </w:r>
    </w:p>
    <w:p>
      <w:pPr>
        <w:pStyle w:val="style4098"/>
        <w:numPr>
          <w:ilvl w:val="0"/>
          <w:numId w:val="16"/>
        </w:numPr>
        <w:rPr/>
      </w:pPr>
      <w:r>
        <w:t>Improve reading comprehension</w:t>
      </w:r>
    </w:p>
    <w:p>
      <w:pPr>
        <w:pStyle w:val="style4098"/>
        <w:numPr>
          <w:ilvl w:val="0"/>
          <w:numId w:val="16"/>
        </w:numPr>
        <w:rPr/>
      </w:pPr>
      <w:r>
        <w:t>Write structured academic essays</w:t>
      </w:r>
    </w:p>
    <w:p>
      <w:pPr>
        <w:pStyle w:val="style4098"/>
        <w:numPr>
          <w:ilvl w:val="0"/>
          <w:numId w:val="16"/>
        </w:numPr>
        <w:rPr/>
      </w:pPr>
      <w:r>
        <w:t>Analyze graphs and charts</w:t>
      </w:r>
    </w:p>
    <w:p>
      <w:pPr>
        <w:pStyle w:val="style4098"/>
        <w:numPr>
          <w:ilvl w:val="0"/>
          <w:numId w:val="16"/>
        </w:numPr>
        <w:rPr/>
      </w:pPr>
      <w:r>
        <w:t>Build IELTS exam readiness</w:t>
      </w:r>
    </w:p>
    <w:p>
      <w:pPr>
        <w:pStyle w:val="style0"/>
        <w:rPr/>
      </w:pPr>
      <w:r>
        <w:rPr/>
        <w:pict>
          <v:rect id="1034" stroked="t" style="margin-left:0.0pt;margin-top:0.0pt;width:0.0pt;height:1.5pt;mso-wrap-distance-left:0.0pt;mso-wrap-distance-right:0.0pt;visibility:visible;" o:hr="t" o:hralign="center" o:hrstd="t">
            <v:fill/>
          </v:rect>
        </w:pict>
      </w:r>
    </w:p>
    <w:bookmarkStart w:id="17" w:name="subcategory-3-professional-english"/>
    <w:bookmarkEnd w:id="16"/>
    <w:p>
      <w:pPr>
        <w:pStyle w:val="style3"/>
        <w:rPr/>
      </w:pPr>
      <w:r>
        <w:t>Subcategory 3: Professional English</w:t>
      </w:r>
    </w:p>
    <w:p>
      <w:pPr>
        <w:pStyle w:val="style4097"/>
        <w:rPr/>
      </w:pPr>
      <w:r>
        <w:rPr>
          <w:b/>
          <w:bCs/>
        </w:rPr>
        <w:t>What Students Will Learn</w:t>
      </w:r>
    </w:p>
    <w:p>
      <w:pPr>
        <w:pStyle w:val="style4098"/>
        <w:numPr>
          <w:ilvl w:val="0"/>
          <w:numId w:val="17"/>
        </w:numPr>
        <w:rPr/>
      </w:pPr>
      <w:r>
        <w:t>Business communication</w:t>
      </w:r>
    </w:p>
    <w:p>
      <w:pPr>
        <w:pStyle w:val="style4098"/>
        <w:numPr>
          <w:ilvl w:val="0"/>
          <w:numId w:val="17"/>
        </w:numPr>
        <w:rPr/>
      </w:pPr>
      <w:r>
        <w:t>Professional email writing</w:t>
      </w:r>
    </w:p>
    <w:p>
      <w:pPr>
        <w:pStyle w:val="style4098"/>
        <w:numPr>
          <w:ilvl w:val="0"/>
          <w:numId w:val="17"/>
        </w:numPr>
        <w:rPr/>
      </w:pPr>
      <w:r>
        <w:t>CV development</w:t>
      </w:r>
    </w:p>
    <w:p>
      <w:pPr>
        <w:pStyle w:val="style4098"/>
        <w:numPr>
          <w:ilvl w:val="0"/>
          <w:numId w:val="17"/>
        </w:numPr>
        <w:rPr/>
      </w:pPr>
      <w:r>
        <w:t>LinkedIn optimization</w:t>
      </w:r>
    </w:p>
    <w:p>
      <w:pPr>
        <w:pStyle w:val="style4098"/>
        <w:numPr>
          <w:ilvl w:val="0"/>
          <w:numId w:val="17"/>
        </w:numPr>
        <w:rPr/>
      </w:pPr>
      <w:r>
        <w:t>Interview preparation</w:t>
      </w:r>
    </w:p>
    <w:p>
      <w:pPr>
        <w:pStyle w:val="style4097"/>
        <w:rPr/>
      </w:pPr>
      <w:r>
        <w:rPr>
          <w:b/>
          <w:bCs/>
        </w:rPr>
        <w:t>Skills Gained</w:t>
      </w:r>
    </w:p>
    <w:p>
      <w:pPr>
        <w:pStyle w:val="style4098"/>
        <w:numPr>
          <w:ilvl w:val="0"/>
          <w:numId w:val="18"/>
        </w:numPr>
        <w:rPr/>
      </w:pPr>
      <w:r>
        <w:t>Write professional emails</w:t>
      </w:r>
    </w:p>
    <w:p>
      <w:pPr>
        <w:pStyle w:val="style4098"/>
        <w:numPr>
          <w:ilvl w:val="0"/>
          <w:numId w:val="18"/>
        </w:numPr>
        <w:rPr/>
      </w:pPr>
      <w:r>
        <w:t>Create a strong CV</w:t>
      </w:r>
    </w:p>
    <w:p>
      <w:pPr>
        <w:pStyle w:val="style4098"/>
        <w:numPr>
          <w:ilvl w:val="0"/>
          <w:numId w:val="18"/>
        </w:numPr>
        <w:rPr/>
      </w:pPr>
      <w:r>
        <w:t>Improve interview performance</w:t>
      </w:r>
    </w:p>
    <w:p>
      <w:pPr>
        <w:pStyle w:val="style4098"/>
        <w:numPr>
          <w:ilvl w:val="0"/>
          <w:numId w:val="18"/>
        </w:numPr>
        <w:rPr/>
      </w:pPr>
      <w:r>
        <w:t>Build professional communication skills</w:t>
      </w:r>
    </w:p>
    <w:p>
      <w:pPr>
        <w:pStyle w:val="style0"/>
        <w:rPr/>
      </w:pPr>
      <w:r>
        <w:rPr/>
        <w:pict>
          <v:rect id="1035" stroked="t" style="margin-left:0.0pt;margin-top:0.0pt;width:0.0pt;height:1.5pt;mso-wrap-distance-left:0.0pt;mso-wrap-distance-right:0.0pt;visibility:visible;" o:hr="t" o:hralign="center" o:hrstd="t">
            <v:fill/>
          </v:rect>
        </w:pict>
      </w:r>
    </w:p>
    <w:bookmarkStart w:id="18" w:name="digital-marketing"/>
    <w:bookmarkEnd w:id="13"/>
    <w:bookmarkEnd w:id="17"/>
    <w:p>
      <w:pPr>
        <w:pStyle w:val="style1"/>
        <w:rPr/>
      </w:pPr>
      <w:r>
        <w:t>4. Digital Marketing</w:t>
      </w:r>
      <w:r>
        <w:t xml:space="preserve"> (12,999) Each category</w:t>
      </w:r>
    </w:p>
    <w:bookmarkStart w:id="19" w:name="what-is-this-program-3"/>
    <w:p>
      <w:pPr>
        <w:pStyle w:val="style3"/>
        <w:rPr/>
      </w:pPr>
      <w:r>
        <w:t>What is this program?</w:t>
      </w:r>
    </w:p>
    <w:p>
      <w:pPr>
        <w:pStyle w:val="style4097"/>
        <w:rPr/>
      </w:pPr>
      <w:r>
        <w:t>Students learn how businesses use digital platforms to attract customers, build brands, and generate sales.</w:t>
      </w:r>
    </w:p>
    <w:bookmarkStart w:id="20" w:name="subcategory-1-seo-content-marketing"/>
    <w:bookmarkEnd w:id="19"/>
    <w:p>
      <w:pPr>
        <w:pStyle w:val="style3"/>
        <w:rPr/>
      </w:pPr>
      <w:r>
        <w:t>Subcategory 1: SEO &amp; Content Marketing</w:t>
      </w:r>
    </w:p>
    <w:p>
      <w:pPr>
        <w:pStyle w:val="style4097"/>
        <w:rPr/>
      </w:pPr>
      <w:r>
        <w:rPr>
          <w:b/>
          <w:bCs/>
        </w:rPr>
        <w:t>What Students Will Learn</w:t>
      </w:r>
    </w:p>
    <w:p>
      <w:pPr>
        <w:pStyle w:val="style4098"/>
        <w:numPr>
          <w:ilvl w:val="0"/>
          <w:numId w:val="19"/>
        </w:numPr>
        <w:rPr/>
      </w:pPr>
      <w:r>
        <w:t>Search Engine Optimization</w:t>
      </w:r>
    </w:p>
    <w:p>
      <w:pPr>
        <w:pStyle w:val="style4098"/>
        <w:numPr>
          <w:ilvl w:val="0"/>
          <w:numId w:val="19"/>
        </w:numPr>
        <w:rPr/>
      </w:pPr>
      <w:r>
        <w:t>Keyword research</w:t>
      </w:r>
    </w:p>
    <w:p>
      <w:pPr>
        <w:pStyle w:val="style4098"/>
        <w:numPr>
          <w:ilvl w:val="0"/>
          <w:numId w:val="19"/>
        </w:numPr>
        <w:rPr/>
      </w:pPr>
      <w:r>
        <w:t>Content strategy</w:t>
      </w:r>
    </w:p>
    <w:p>
      <w:pPr>
        <w:pStyle w:val="style4098"/>
        <w:numPr>
          <w:ilvl w:val="0"/>
          <w:numId w:val="19"/>
        </w:numPr>
        <w:rPr/>
      </w:pPr>
      <w:r>
        <w:t>Blogging</w:t>
      </w:r>
    </w:p>
    <w:p>
      <w:pPr>
        <w:pStyle w:val="style4098"/>
        <w:numPr>
          <w:ilvl w:val="0"/>
          <w:numId w:val="19"/>
        </w:numPr>
        <w:rPr/>
      </w:pPr>
      <w:r>
        <w:t>AI-assisted content creation</w:t>
      </w:r>
    </w:p>
    <w:p>
      <w:pPr>
        <w:pStyle w:val="style4097"/>
        <w:rPr/>
      </w:pPr>
      <w:r>
        <w:rPr>
          <w:b/>
          <w:bCs/>
        </w:rPr>
        <w:t>Skills Gained</w:t>
      </w:r>
    </w:p>
    <w:p>
      <w:pPr>
        <w:pStyle w:val="style4098"/>
        <w:numPr>
          <w:ilvl w:val="0"/>
          <w:numId w:val="20"/>
        </w:numPr>
        <w:rPr/>
      </w:pPr>
      <w:r>
        <w:t>Optimize content for search engines</w:t>
      </w:r>
    </w:p>
    <w:p>
      <w:pPr>
        <w:pStyle w:val="style4098"/>
        <w:numPr>
          <w:ilvl w:val="0"/>
          <w:numId w:val="20"/>
        </w:numPr>
        <w:rPr/>
      </w:pPr>
      <w:r>
        <w:t>Create marketing content</w:t>
      </w:r>
    </w:p>
    <w:p>
      <w:pPr>
        <w:pStyle w:val="style4098"/>
        <w:numPr>
          <w:ilvl w:val="0"/>
          <w:numId w:val="20"/>
        </w:numPr>
        <w:rPr/>
      </w:pPr>
      <w:r>
        <w:t>Conduct SEO audits</w:t>
      </w:r>
    </w:p>
    <w:p>
      <w:pPr>
        <w:pStyle w:val="style4098"/>
        <w:numPr>
          <w:ilvl w:val="0"/>
          <w:numId w:val="20"/>
        </w:numPr>
        <w:rPr/>
      </w:pPr>
      <w:r>
        <w:t>Build content strategies</w:t>
      </w:r>
    </w:p>
    <w:p>
      <w:pPr>
        <w:pStyle w:val="style0"/>
        <w:rPr/>
      </w:pPr>
      <w:r>
        <w:rPr/>
        <w:pict>
          <v:rect id="1036" stroked="t" style="margin-left:0.0pt;margin-top:0.0pt;width:0.0pt;height:1.5pt;mso-wrap-distance-left:0.0pt;mso-wrap-distance-right:0.0pt;visibility:visible;" o:hr="t" o:hralign="center" o:hrstd="t">
            <v:fill/>
          </v:rect>
        </w:pict>
      </w:r>
    </w:p>
    <w:bookmarkStart w:id="21" w:name="subcategory-2-performance-marketing"/>
    <w:bookmarkEnd w:id="20"/>
    <w:p>
      <w:pPr>
        <w:pStyle w:val="style0"/>
        <w:rPr>
          <w:rFonts w:cs="宋体" w:eastAsia="宋体"/>
          <w:b/>
          <w:bCs/>
          <w:color w:val="0f4761"/>
          <w:sz w:val="28"/>
          <w:szCs w:val="28"/>
        </w:rPr>
      </w:pPr>
      <w:r>
        <w:rPr>
          <w:rFonts w:cs="宋体" w:eastAsia="宋体"/>
          <w:b/>
          <w:bCs/>
          <w:color w:val="0f4761"/>
          <w:sz w:val="28"/>
          <w:szCs w:val="28"/>
        </w:rPr>
        <w:t>Subcategory 2: Business Development</w:t>
      </w:r>
    </w:p>
    <w:p>
      <w:pPr>
        <w:pStyle w:val="style0"/>
        <w:rPr>
          <w:rFonts w:cs="宋体" w:eastAsia="宋体"/>
          <w:sz w:val="28"/>
          <w:szCs w:val="28"/>
        </w:rPr>
      </w:pPr>
      <w:r>
        <w:rPr>
          <w:rFonts w:cs="宋体" w:eastAsia="宋体"/>
          <w:b/>
          <w:bCs/>
          <w:sz w:val="28"/>
          <w:szCs w:val="28"/>
        </w:rPr>
        <w:t>What Students Will Learn</w:t>
      </w:r>
    </w:p>
    <w:p>
      <w:pPr>
        <w:pStyle w:val="style0"/>
        <w:rPr>
          <w:rFonts w:cs="宋体" w:eastAsia="宋体"/>
          <w:sz w:val="28"/>
          <w:szCs w:val="28"/>
        </w:rPr>
      </w:pPr>
      <w:r>
        <w:rPr>
          <w:rFonts w:cs="宋体" w:eastAsia="宋体"/>
          <w:sz w:val="28"/>
          <w:szCs w:val="28"/>
        </w:rPr>
        <w:t>• Basics of business development</w:t>
      </w:r>
      <w:r>
        <w:rPr>
          <w:rFonts w:cs="宋体" w:eastAsia="宋体"/>
          <w:sz w:val="28"/>
          <w:szCs w:val="28"/>
        </w:rPr>
        <w:br/>
      </w:r>
      <w:r>
        <w:rPr>
          <w:rFonts w:cs="宋体" w:eastAsia="宋体"/>
          <w:sz w:val="28"/>
          <w:szCs w:val="28"/>
        </w:rPr>
        <w:t>• Client acquisition strategies</w:t>
      </w:r>
      <w:r>
        <w:rPr>
          <w:rFonts w:cs="宋体" w:eastAsia="宋体"/>
          <w:sz w:val="28"/>
          <w:szCs w:val="28"/>
        </w:rPr>
        <w:br/>
      </w:r>
      <w:r>
        <w:rPr>
          <w:rFonts w:cs="宋体" w:eastAsia="宋体"/>
          <w:sz w:val="28"/>
          <w:szCs w:val="28"/>
        </w:rPr>
        <w:t>• Sales funnels and conversion process</w:t>
      </w:r>
      <w:r>
        <w:rPr>
          <w:rFonts w:cs="宋体" w:eastAsia="宋体"/>
          <w:sz w:val="28"/>
          <w:szCs w:val="28"/>
        </w:rPr>
        <w:br/>
      </w:r>
      <w:r>
        <w:rPr>
          <w:rFonts w:cs="宋体" w:eastAsia="宋体"/>
          <w:sz w:val="28"/>
          <w:szCs w:val="28"/>
        </w:rPr>
        <w:t>• Relationship building &amp; networking</w:t>
      </w:r>
      <w:r>
        <w:rPr>
          <w:rFonts w:cs="宋体" w:eastAsia="宋体"/>
          <w:sz w:val="28"/>
          <w:szCs w:val="28"/>
        </w:rPr>
        <w:br/>
      </w:r>
      <w:r>
        <w:rPr>
          <w:rFonts w:cs="宋体" w:eastAsia="宋体"/>
          <w:sz w:val="28"/>
          <w:szCs w:val="28"/>
        </w:rPr>
        <w:t>• Market research and opportunity identification</w:t>
      </w:r>
    </w:p>
    <w:p>
      <w:pPr>
        <w:pStyle w:val="style0"/>
        <w:rPr>
          <w:rFonts w:cs="宋体" w:eastAsia="宋体"/>
          <w:sz w:val="28"/>
          <w:szCs w:val="28"/>
        </w:rPr>
      </w:pPr>
      <w:r>
        <w:rPr>
          <w:rFonts w:cs="宋体" w:eastAsia="宋体"/>
          <w:b/>
          <w:bCs/>
          <w:sz w:val="28"/>
          <w:szCs w:val="28"/>
        </w:rPr>
        <w:t>Skills Gained</w:t>
      </w:r>
    </w:p>
    <w:p>
      <w:pPr>
        <w:pStyle w:val="style0"/>
        <w:rPr>
          <w:rFonts w:cs="宋体" w:eastAsia="宋体"/>
          <w:sz w:val="28"/>
          <w:szCs w:val="28"/>
        </w:rPr>
      </w:pPr>
      <w:r>
        <w:rPr>
          <w:rFonts w:cs="宋体" w:eastAsia="宋体"/>
          <w:sz w:val="28"/>
          <w:szCs w:val="28"/>
        </w:rPr>
        <w:t>• Identify and develop new business opportunities</w:t>
      </w:r>
      <w:r>
        <w:rPr>
          <w:rFonts w:cs="宋体" w:eastAsia="宋体"/>
          <w:sz w:val="28"/>
          <w:szCs w:val="28"/>
        </w:rPr>
        <w:br/>
      </w:r>
      <w:r>
        <w:rPr>
          <w:rFonts w:cs="宋体" w:eastAsia="宋体"/>
          <w:sz w:val="28"/>
          <w:szCs w:val="28"/>
        </w:rPr>
        <w:t>• Build and maintain client relationships</w:t>
      </w:r>
      <w:r>
        <w:rPr>
          <w:rFonts w:cs="宋体" w:eastAsia="宋体"/>
          <w:sz w:val="28"/>
          <w:szCs w:val="28"/>
        </w:rPr>
        <w:br/>
      </w:r>
      <w:r>
        <w:rPr>
          <w:rFonts w:cs="宋体" w:eastAsia="宋体"/>
          <w:sz w:val="28"/>
          <w:szCs w:val="28"/>
        </w:rPr>
        <w:t>• Communicate effectively in sales and negotiations</w:t>
      </w:r>
      <w:r>
        <w:rPr>
          <w:rFonts w:cs="宋体" w:eastAsia="宋体"/>
          <w:sz w:val="28"/>
          <w:szCs w:val="28"/>
        </w:rPr>
        <w:br/>
      </w:r>
      <w:r>
        <w:rPr>
          <w:rFonts w:cs="宋体" w:eastAsia="宋体"/>
          <w:sz w:val="28"/>
          <w:szCs w:val="28"/>
        </w:rPr>
        <w:t xml:space="preserve">• Understand growth strategies for </w:t>
      </w:r>
      <w:r>
        <w:rPr>
          <w:rFonts w:cs="宋体" w:eastAsia="宋体"/>
          <w:sz w:val="28"/>
          <w:szCs w:val="28"/>
        </w:rPr>
        <w:t>startups</w:t>
      </w:r>
      <w:r>
        <w:rPr>
          <w:rFonts w:cs="宋体" w:eastAsia="宋体"/>
          <w:sz w:val="28"/>
          <w:szCs w:val="28"/>
        </w:rPr>
        <w:t xml:space="preserve"> and businesses</w:t>
      </w:r>
    </w:p>
    <w:p>
      <w:pPr>
        <w:pStyle w:val="style0"/>
        <w:rPr/>
      </w:pPr>
      <w:r>
        <w:rPr/>
        <w:pict>
          <v:rect id="1037" stroked="t" style="margin-left:0.0pt;margin-top:0.0pt;width:0.0pt;height:1.5pt;mso-wrap-distance-left:0.0pt;mso-wrap-distance-right:0.0pt;visibility:visible;" o:hr="t" o:hralign="center" o:hrstd="t">
            <v:fill/>
          </v:rect>
        </w:pict>
      </w:r>
    </w:p>
    <w:bookmarkStart w:id="22" w:name="subcategory-3-social-media-marketing"/>
    <w:bookmarkEnd w:id="21"/>
    <w:p>
      <w:pPr>
        <w:pStyle w:val="style3"/>
        <w:rPr/>
      </w:pPr>
      <w:r>
        <w:t>Subcategory 3: Social Media Marketing</w:t>
      </w:r>
    </w:p>
    <w:p>
      <w:pPr>
        <w:pStyle w:val="style4097"/>
        <w:rPr/>
      </w:pPr>
      <w:r>
        <w:rPr>
          <w:b/>
          <w:bCs/>
        </w:rPr>
        <w:t>What Students Will Learn</w:t>
      </w:r>
    </w:p>
    <w:p>
      <w:pPr>
        <w:pStyle w:val="style4098"/>
        <w:numPr>
          <w:ilvl w:val="0"/>
          <w:numId w:val="21"/>
        </w:numPr>
        <w:rPr/>
      </w:pPr>
      <w:r>
        <w:t>Content planning</w:t>
      </w:r>
    </w:p>
    <w:p>
      <w:pPr>
        <w:pStyle w:val="style4098"/>
        <w:numPr>
          <w:ilvl w:val="0"/>
          <w:numId w:val="21"/>
        </w:numPr>
        <w:rPr/>
      </w:pPr>
      <w:r>
        <w:t>Instagram marketing</w:t>
      </w:r>
    </w:p>
    <w:p>
      <w:pPr>
        <w:pStyle w:val="style4098"/>
        <w:numPr>
          <w:ilvl w:val="0"/>
          <w:numId w:val="21"/>
        </w:numPr>
        <w:rPr/>
      </w:pPr>
      <w:r>
        <w:t>TikTok marketing</w:t>
      </w:r>
    </w:p>
    <w:p>
      <w:pPr>
        <w:pStyle w:val="style4098"/>
        <w:numPr>
          <w:ilvl w:val="0"/>
          <w:numId w:val="21"/>
        </w:numPr>
        <w:rPr/>
      </w:pPr>
      <w:r>
        <w:t>Brand building</w:t>
      </w:r>
    </w:p>
    <w:p>
      <w:pPr>
        <w:pStyle w:val="style4098"/>
        <w:numPr>
          <w:ilvl w:val="0"/>
          <w:numId w:val="21"/>
        </w:numPr>
        <w:rPr/>
      </w:pPr>
      <w:r>
        <w:t>Social media analytics</w:t>
      </w:r>
    </w:p>
    <w:p>
      <w:pPr>
        <w:pStyle w:val="style4097"/>
        <w:rPr/>
      </w:pPr>
      <w:r>
        <w:rPr>
          <w:b/>
          <w:bCs/>
        </w:rPr>
        <w:t>Skills Gained</w:t>
      </w:r>
    </w:p>
    <w:p>
      <w:pPr>
        <w:pStyle w:val="style4098"/>
        <w:numPr>
          <w:ilvl w:val="0"/>
          <w:numId w:val="22"/>
        </w:numPr>
        <w:rPr/>
      </w:pPr>
      <w:r>
        <w:t>Manage social media accounts</w:t>
      </w:r>
    </w:p>
    <w:p>
      <w:pPr>
        <w:pStyle w:val="style4098"/>
        <w:numPr>
          <w:ilvl w:val="0"/>
          <w:numId w:val="22"/>
        </w:numPr>
        <w:rPr/>
      </w:pPr>
      <w:r>
        <w:t>Create content calendars</w:t>
      </w:r>
    </w:p>
    <w:p>
      <w:pPr>
        <w:pStyle w:val="style4098"/>
        <w:numPr>
          <w:ilvl w:val="0"/>
          <w:numId w:val="22"/>
        </w:numPr>
        <w:rPr/>
      </w:pPr>
      <w:r>
        <w:t>Grow online communities</w:t>
      </w:r>
    </w:p>
    <w:p>
      <w:pPr>
        <w:pStyle w:val="style4098"/>
        <w:numPr>
          <w:ilvl w:val="0"/>
          <w:numId w:val="22"/>
        </w:numPr>
        <w:rPr/>
      </w:pPr>
      <w:r>
        <w:t>Analyze audience engagement</w:t>
      </w:r>
    </w:p>
    <w:p>
      <w:pPr>
        <w:pStyle w:val="style0"/>
        <w:rPr/>
      </w:pPr>
      <w:r>
        <w:rPr/>
        <w:pict>
          <v:rect id="1038" stroked="t" style="margin-left:0.0pt;margin-top:0.0pt;width:0.0pt;height:1.5pt;mso-wrap-distance-left:0.0pt;mso-wrap-distance-right:0.0pt;visibility:visible;" o:hr="t" o:hralign="center" o:hrstd="t">
            <v:fill/>
          </v:rect>
        </w:pict>
      </w:r>
    </w:p>
    <w:bookmarkStart w:id="23" w:name="web-development"/>
    <w:bookmarkEnd w:id="18"/>
    <w:bookmarkEnd w:id="22"/>
    <w:p>
      <w:pPr>
        <w:pStyle w:val="style1"/>
        <w:rPr/>
      </w:pPr>
      <w:r>
        <w:t>5. Web Development</w:t>
      </w:r>
      <w:r>
        <w:t xml:space="preserve"> (12,999) Each category</w:t>
      </w:r>
    </w:p>
    <w:bookmarkStart w:id="24" w:name="what-is-this-program-4"/>
    <w:p>
      <w:pPr>
        <w:pStyle w:val="style3"/>
        <w:rPr/>
      </w:pPr>
      <w:r>
        <w:t>What is this program?</w:t>
      </w:r>
    </w:p>
    <w:p>
      <w:pPr>
        <w:pStyle w:val="style4097"/>
        <w:rPr/>
      </w:pPr>
      <w:r>
        <w:t>Students learn how websites are designed, developed, and deployed using modern web technologies.</w:t>
      </w:r>
    </w:p>
    <w:bookmarkStart w:id="25" w:name="subcategory-1-front-end-development"/>
    <w:bookmarkEnd w:id="24"/>
    <w:p>
      <w:pPr>
        <w:pStyle w:val="style3"/>
        <w:rPr/>
      </w:pPr>
      <w:r>
        <w:t>Subcategory 1: Front-End Development</w:t>
      </w:r>
    </w:p>
    <w:p>
      <w:pPr>
        <w:pStyle w:val="style4097"/>
        <w:rPr/>
      </w:pPr>
      <w:r>
        <w:rPr>
          <w:b/>
          <w:bCs/>
        </w:rPr>
        <w:t>What Students Will Learn</w:t>
      </w:r>
    </w:p>
    <w:p>
      <w:pPr>
        <w:pStyle w:val="style4098"/>
        <w:numPr>
          <w:ilvl w:val="0"/>
          <w:numId w:val="23"/>
        </w:numPr>
        <w:rPr/>
      </w:pPr>
      <w:r>
        <w:t>HTML</w:t>
      </w:r>
    </w:p>
    <w:p>
      <w:pPr>
        <w:pStyle w:val="style4098"/>
        <w:numPr>
          <w:ilvl w:val="0"/>
          <w:numId w:val="23"/>
        </w:numPr>
        <w:rPr/>
      </w:pPr>
      <w:r>
        <w:t>CSS</w:t>
      </w:r>
    </w:p>
    <w:p>
      <w:pPr>
        <w:pStyle w:val="style4098"/>
        <w:numPr>
          <w:ilvl w:val="0"/>
          <w:numId w:val="23"/>
        </w:numPr>
        <w:rPr/>
      </w:pPr>
      <w:r>
        <w:t>Responsive Design</w:t>
      </w:r>
    </w:p>
    <w:p>
      <w:pPr>
        <w:pStyle w:val="style4098"/>
        <w:numPr>
          <w:ilvl w:val="0"/>
          <w:numId w:val="23"/>
        </w:numPr>
        <w:rPr/>
      </w:pPr>
      <w:r>
        <w:t>JavaScript Fundamentals</w:t>
      </w:r>
    </w:p>
    <w:p>
      <w:pPr>
        <w:pStyle w:val="style4097"/>
        <w:rPr/>
      </w:pPr>
      <w:r>
        <w:rPr>
          <w:b/>
          <w:bCs/>
        </w:rPr>
        <w:t>Skills Gained</w:t>
      </w:r>
    </w:p>
    <w:p>
      <w:pPr>
        <w:pStyle w:val="style4098"/>
        <w:numPr>
          <w:ilvl w:val="0"/>
          <w:numId w:val="24"/>
        </w:numPr>
        <w:rPr/>
      </w:pPr>
      <w:r>
        <w:t>Build responsive websites</w:t>
      </w:r>
    </w:p>
    <w:p>
      <w:pPr>
        <w:pStyle w:val="style4098"/>
        <w:numPr>
          <w:ilvl w:val="0"/>
          <w:numId w:val="24"/>
        </w:numPr>
        <w:rPr/>
      </w:pPr>
      <w:r>
        <w:t>Design modern web pages</w:t>
      </w:r>
    </w:p>
    <w:p>
      <w:pPr>
        <w:pStyle w:val="style4098"/>
        <w:numPr>
          <w:ilvl w:val="0"/>
          <w:numId w:val="24"/>
        </w:numPr>
        <w:rPr/>
      </w:pPr>
      <w:r>
        <w:t>Create interactive user experiences</w:t>
      </w:r>
    </w:p>
    <w:p>
      <w:pPr>
        <w:pStyle w:val="style0"/>
        <w:rPr/>
      </w:pPr>
      <w:r>
        <w:rPr/>
        <w:pict>
          <v:rect id="1039" stroked="t" style="margin-left:0.0pt;margin-top:0.0pt;width:0.0pt;height:1.5pt;mso-wrap-distance-left:0.0pt;mso-wrap-distance-right:0.0pt;visibility:visible;" o:hr="t" o:hralign="center" o:hrstd="t">
            <v:fill/>
          </v:rect>
        </w:pict>
      </w:r>
    </w:p>
    <w:bookmarkStart w:id="26" w:name="subcategory-2-full-stack-development"/>
    <w:bookmarkEnd w:id="25"/>
    <w:p>
      <w:pPr>
        <w:pStyle w:val="style3"/>
        <w:rPr/>
      </w:pPr>
      <w:r>
        <w:t>Subcategory 2: Full-Stack Development</w:t>
      </w:r>
    </w:p>
    <w:p>
      <w:pPr>
        <w:pStyle w:val="style4097"/>
        <w:rPr/>
      </w:pPr>
      <w:r>
        <w:rPr>
          <w:b/>
          <w:bCs/>
        </w:rPr>
        <w:t>What Students Will Learn</w:t>
      </w:r>
    </w:p>
    <w:p>
      <w:pPr>
        <w:pStyle w:val="style4098"/>
        <w:numPr>
          <w:ilvl w:val="0"/>
          <w:numId w:val="25"/>
        </w:numPr>
        <w:rPr/>
      </w:pPr>
      <w:r>
        <w:t>APIs</w:t>
      </w:r>
    </w:p>
    <w:p>
      <w:pPr>
        <w:pStyle w:val="style4098"/>
        <w:numPr>
          <w:ilvl w:val="0"/>
          <w:numId w:val="25"/>
        </w:numPr>
        <w:rPr/>
      </w:pPr>
      <w:r>
        <w:t>Databases</w:t>
      </w:r>
    </w:p>
    <w:p>
      <w:pPr>
        <w:pStyle w:val="style4098"/>
        <w:numPr>
          <w:ilvl w:val="0"/>
          <w:numId w:val="25"/>
        </w:numPr>
        <w:rPr/>
      </w:pPr>
      <w:r>
        <w:t>Backend concepts</w:t>
      </w:r>
    </w:p>
    <w:p>
      <w:pPr>
        <w:pStyle w:val="style4098"/>
        <w:numPr>
          <w:ilvl w:val="0"/>
          <w:numId w:val="25"/>
        </w:numPr>
        <w:rPr/>
      </w:pPr>
      <w:r>
        <w:t>Deployment</w:t>
      </w:r>
    </w:p>
    <w:p>
      <w:pPr>
        <w:pStyle w:val="style4097"/>
        <w:rPr/>
      </w:pPr>
      <w:r>
        <w:rPr>
          <w:b/>
          <w:bCs/>
        </w:rPr>
        <w:t>Skills Gained</w:t>
      </w:r>
    </w:p>
    <w:p>
      <w:pPr>
        <w:pStyle w:val="style4098"/>
        <w:numPr>
          <w:ilvl w:val="0"/>
          <w:numId w:val="26"/>
        </w:numPr>
        <w:rPr/>
      </w:pPr>
      <w:r>
        <w:t>Connect websites to databases</w:t>
      </w:r>
    </w:p>
    <w:p>
      <w:pPr>
        <w:pStyle w:val="style4098"/>
        <w:numPr>
          <w:ilvl w:val="0"/>
          <w:numId w:val="26"/>
        </w:numPr>
        <w:rPr/>
      </w:pPr>
      <w:r>
        <w:t>Develop dynamic applications</w:t>
      </w:r>
    </w:p>
    <w:p>
      <w:pPr>
        <w:pStyle w:val="style4098"/>
        <w:numPr>
          <w:ilvl w:val="0"/>
          <w:numId w:val="26"/>
        </w:numPr>
        <w:rPr/>
      </w:pPr>
      <w:r>
        <w:t>Deploy web projects</w:t>
      </w:r>
    </w:p>
    <w:p>
      <w:pPr>
        <w:pStyle w:val="style0"/>
        <w:rPr/>
      </w:pPr>
      <w:r>
        <w:rPr/>
        <w:pict>
          <v:rect id="1040" stroked="t" style="margin-left:0.0pt;margin-top:0.0pt;width:0.0pt;height:1.5pt;mso-wrap-distance-left:0.0pt;mso-wrap-distance-right:0.0pt;visibility:visible;" o:hr="t" o:hralign="center" o:hrstd="t">
            <v:fill/>
          </v:rect>
        </w:pict>
      </w:r>
    </w:p>
    <w:bookmarkStart w:id="27" w:name="X5aa97dfd699841a6dae3cf03ca665bdacaca441"/>
    <w:bookmarkEnd w:id="26"/>
    <w:p>
      <w:pPr>
        <w:pStyle w:val="style3"/>
        <w:rPr/>
      </w:pPr>
      <w:r>
        <w:t>Subcategory 3: WordPress &amp; No-Code Development</w:t>
      </w:r>
    </w:p>
    <w:p>
      <w:pPr>
        <w:pStyle w:val="style4097"/>
        <w:rPr/>
      </w:pPr>
      <w:r>
        <w:rPr>
          <w:b/>
          <w:bCs/>
        </w:rPr>
        <w:t>What Students Will Learn</w:t>
      </w:r>
    </w:p>
    <w:p>
      <w:pPr>
        <w:pStyle w:val="style4098"/>
        <w:numPr>
          <w:ilvl w:val="0"/>
          <w:numId w:val="27"/>
        </w:numPr>
        <w:rPr/>
      </w:pPr>
      <w:r>
        <w:t>WordPress</w:t>
      </w:r>
    </w:p>
    <w:p>
      <w:pPr>
        <w:pStyle w:val="style4098"/>
        <w:numPr>
          <w:ilvl w:val="0"/>
          <w:numId w:val="27"/>
        </w:numPr>
        <w:rPr/>
      </w:pPr>
      <w:r>
        <w:t>Elementor</w:t>
      </w:r>
    </w:p>
    <w:p>
      <w:pPr>
        <w:pStyle w:val="style4098"/>
        <w:numPr>
          <w:ilvl w:val="0"/>
          <w:numId w:val="27"/>
        </w:numPr>
        <w:rPr/>
      </w:pPr>
      <w:r>
        <w:t>Shopify</w:t>
      </w:r>
    </w:p>
    <w:p>
      <w:pPr>
        <w:pStyle w:val="style4098"/>
        <w:numPr>
          <w:ilvl w:val="0"/>
          <w:numId w:val="27"/>
        </w:numPr>
        <w:rPr/>
      </w:pPr>
      <w:r>
        <w:t>Website management</w:t>
      </w:r>
    </w:p>
    <w:p>
      <w:pPr>
        <w:pStyle w:val="style4097"/>
        <w:rPr/>
      </w:pPr>
      <w:r>
        <w:rPr>
          <w:b/>
          <w:bCs/>
        </w:rPr>
        <w:t>Skills Gained</w:t>
      </w:r>
    </w:p>
    <w:p>
      <w:pPr>
        <w:pStyle w:val="style4098"/>
        <w:numPr>
          <w:ilvl w:val="0"/>
          <w:numId w:val="28"/>
        </w:numPr>
        <w:rPr/>
      </w:pPr>
      <w:r>
        <w:t>Build business websites</w:t>
      </w:r>
    </w:p>
    <w:p>
      <w:pPr>
        <w:pStyle w:val="style4098"/>
        <w:numPr>
          <w:ilvl w:val="0"/>
          <w:numId w:val="28"/>
        </w:numPr>
        <w:rPr/>
      </w:pPr>
      <w:r>
        <w:t>Manage content systems</w:t>
      </w:r>
    </w:p>
    <w:p>
      <w:pPr>
        <w:pStyle w:val="style4098"/>
        <w:numPr>
          <w:ilvl w:val="0"/>
          <w:numId w:val="28"/>
        </w:numPr>
        <w:rPr/>
      </w:pPr>
      <w:r>
        <w:t>Create eCommerce stores</w:t>
      </w:r>
    </w:p>
    <w:p>
      <w:pPr>
        <w:pStyle w:val="style0"/>
        <w:rPr/>
      </w:pPr>
      <w:r>
        <w:rPr/>
        <w:pict>
          <v:rect id="1041" stroked="t" style="margin-left:0.0pt;margin-top:0.0pt;width:0.0pt;height:1.5pt;mso-wrap-distance-left:0.0pt;mso-wrap-distance-right:0.0pt;visibility:visible;" o:hr="t" o:hralign="center" o:hrstd="t">
            <v:fill/>
          </v:rect>
        </w:pict>
      </w:r>
    </w:p>
    <w:bookmarkStart w:id="28" w:name="art-creative-design"/>
    <w:bookmarkEnd w:id="23"/>
    <w:bookmarkEnd w:id="27"/>
    <w:p>
      <w:pPr>
        <w:pStyle w:val="style1"/>
        <w:rPr/>
      </w:pPr>
      <w:r>
        <w:t>6. Art &amp; Creative Design</w:t>
      </w:r>
      <w:r>
        <w:t xml:space="preserve"> (12,999) Each category</w:t>
      </w:r>
    </w:p>
    <w:bookmarkStart w:id="29" w:name="what-is-this-program-5"/>
    <w:p>
      <w:pPr>
        <w:pStyle w:val="style3"/>
        <w:rPr/>
      </w:pPr>
      <w:r>
        <w:t>What is this program?</w:t>
      </w:r>
    </w:p>
    <w:p>
      <w:pPr>
        <w:pStyle w:val="style4097"/>
        <w:rPr/>
      </w:pPr>
      <w:r>
        <w:t>This program is designed for students interested in Fine Arts, Design, Architecture, and Art School admissions. It focuses on creativity, portfolio development, and practical artistic skills.</w:t>
      </w:r>
    </w:p>
    <w:bookmarkStart w:id="30" w:name="X7bbea374e5d02371d40cae6aa5ae8f835b80429"/>
    <w:bookmarkEnd w:id="29"/>
    <w:p>
      <w:pPr>
        <w:pStyle w:val="style3"/>
        <w:rPr/>
      </w:pPr>
      <w:r>
        <w:t xml:space="preserve">Subcategory 1: Drawing </w:t>
      </w:r>
    </w:p>
    <w:p>
      <w:pPr>
        <w:pStyle w:val="style4097"/>
        <w:rPr/>
      </w:pPr>
      <w:r>
        <w:rPr>
          <w:b/>
          <w:bCs/>
        </w:rPr>
        <w:t>What Students Will Learn</w:t>
      </w:r>
    </w:p>
    <w:p>
      <w:pPr>
        <w:pStyle w:val="style4098"/>
        <w:numPr>
          <w:ilvl w:val="0"/>
          <w:numId w:val="29"/>
        </w:numPr>
        <w:rPr/>
      </w:pPr>
      <w:r>
        <w:t>Observation drawing</w:t>
      </w:r>
    </w:p>
    <w:p>
      <w:pPr>
        <w:pStyle w:val="style4098"/>
        <w:numPr>
          <w:ilvl w:val="0"/>
          <w:numId w:val="29"/>
        </w:numPr>
        <w:rPr/>
      </w:pPr>
      <w:r>
        <w:t>Perspective drawing</w:t>
      </w:r>
    </w:p>
    <w:p>
      <w:pPr>
        <w:pStyle w:val="style4098"/>
        <w:numPr>
          <w:ilvl w:val="0"/>
          <w:numId w:val="29"/>
        </w:numPr>
        <w:rPr/>
      </w:pPr>
      <w:r>
        <w:t>Still life studies</w:t>
      </w:r>
    </w:p>
    <w:p>
      <w:pPr>
        <w:pStyle w:val="style4098"/>
        <w:numPr>
          <w:ilvl w:val="0"/>
          <w:numId w:val="29"/>
        </w:numPr>
        <w:rPr/>
      </w:pPr>
      <w:r>
        <w:t>Figure drawing</w:t>
      </w:r>
    </w:p>
    <w:p>
      <w:pPr>
        <w:pStyle w:val="style4098"/>
        <w:numPr>
          <w:ilvl w:val="0"/>
          <w:numId w:val="29"/>
        </w:numPr>
        <w:rPr/>
      </w:pPr>
      <w:r>
        <w:t>Art school entrance preparation</w:t>
      </w:r>
    </w:p>
    <w:p>
      <w:pPr>
        <w:pStyle w:val="style4097"/>
        <w:rPr/>
      </w:pPr>
      <w:r>
        <w:rPr>
          <w:b/>
          <w:bCs/>
        </w:rPr>
        <w:t>Skills Gained</w:t>
      </w:r>
    </w:p>
    <w:p>
      <w:pPr>
        <w:pStyle w:val="style4098"/>
        <w:numPr>
          <w:ilvl w:val="0"/>
          <w:numId w:val="30"/>
        </w:numPr>
        <w:rPr/>
      </w:pPr>
      <w:r>
        <w:t>Develop drawing fundamentals</w:t>
      </w:r>
    </w:p>
    <w:p>
      <w:pPr>
        <w:pStyle w:val="style4098"/>
        <w:numPr>
          <w:ilvl w:val="0"/>
          <w:numId w:val="30"/>
        </w:numPr>
        <w:rPr/>
      </w:pPr>
      <w:r>
        <w:t>Improve visual observation</w:t>
      </w:r>
    </w:p>
    <w:p>
      <w:pPr>
        <w:pStyle w:val="style4098"/>
        <w:numPr>
          <w:ilvl w:val="0"/>
          <w:numId w:val="30"/>
        </w:numPr>
        <w:rPr/>
      </w:pPr>
      <w:r>
        <w:t>Build an art school portfolio</w:t>
      </w:r>
    </w:p>
    <w:p>
      <w:pPr>
        <w:pStyle w:val="style4098"/>
        <w:numPr>
          <w:ilvl w:val="0"/>
          <w:numId w:val="30"/>
        </w:numPr>
        <w:rPr/>
      </w:pPr>
      <w:r>
        <w:t>Prepare for entrance tests</w:t>
      </w:r>
    </w:p>
    <w:p>
      <w:pPr>
        <w:pStyle w:val="style0"/>
        <w:rPr/>
      </w:pPr>
      <w:r>
        <w:rPr/>
        <w:pict>
          <v:rect id="1042" stroked="t" style="margin-left:0.0pt;margin-top:0.0pt;width:0.0pt;height:1.5pt;mso-wrap-distance-left:0.0pt;mso-wrap-distance-right:0.0pt;visibility:visible;" o:hr="t" o:hralign="center" o:hrstd="t">
            <v:fill/>
          </v:rect>
        </w:pict>
      </w:r>
    </w:p>
    <w:bookmarkStart w:id="31" w:name="subcategory-2-painting"/>
    <w:bookmarkEnd w:id="30"/>
    <w:p>
      <w:pPr>
        <w:pStyle w:val="style3"/>
        <w:rPr/>
      </w:pPr>
      <w:r>
        <w:t>Subcategory 2: Painting</w:t>
      </w:r>
    </w:p>
    <w:p>
      <w:pPr>
        <w:pStyle w:val="style4097"/>
        <w:rPr/>
      </w:pPr>
      <w:r>
        <w:rPr>
          <w:b/>
          <w:bCs/>
        </w:rPr>
        <w:t>What Students Will Learn</w:t>
      </w:r>
    </w:p>
    <w:p>
      <w:pPr>
        <w:pStyle w:val="style4098"/>
        <w:numPr>
          <w:ilvl w:val="0"/>
          <w:numId w:val="31"/>
        </w:numPr>
        <w:rPr/>
      </w:pPr>
      <w:r>
        <w:t>Color theory</w:t>
      </w:r>
    </w:p>
    <w:p>
      <w:pPr>
        <w:pStyle w:val="style4098"/>
        <w:numPr>
          <w:ilvl w:val="0"/>
          <w:numId w:val="31"/>
        </w:numPr>
        <w:rPr/>
      </w:pPr>
      <w:r>
        <w:t>Watercolor techniques</w:t>
      </w:r>
    </w:p>
    <w:p>
      <w:pPr>
        <w:pStyle w:val="style4098"/>
        <w:numPr>
          <w:ilvl w:val="0"/>
          <w:numId w:val="31"/>
        </w:numPr>
        <w:rPr/>
      </w:pPr>
      <w:r>
        <w:t>Acrylic painting</w:t>
      </w:r>
    </w:p>
    <w:p>
      <w:pPr>
        <w:pStyle w:val="style4098"/>
        <w:numPr>
          <w:ilvl w:val="0"/>
          <w:numId w:val="31"/>
        </w:numPr>
        <w:rPr/>
      </w:pPr>
      <w:r>
        <w:t>Composition principles</w:t>
      </w:r>
    </w:p>
    <w:p>
      <w:pPr>
        <w:pStyle w:val="style4097"/>
        <w:rPr/>
      </w:pPr>
      <w:r>
        <w:rPr>
          <w:b/>
          <w:bCs/>
        </w:rPr>
        <w:t>Skills Gained</w:t>
      </w:r>
    </w:p>
    <w:p>
      <w:pPr>
        <w:pStyle w:val="style4098"/>
        <w:numPr>
          <w:ilvl w:val="0"/>
          <w:numId w:val="32"/>
        </w:numPr>
        <w:rPr/>
      </w:pPr>
      <w:r>
        <w:t>Create original paintings</w:t>
      </w:r>
    </w:p>
    <w:p>
      <w:pPr>
        <w:pStyle w:val="style4098"/>
        <w:numPr>
          <w:ilvl w:val="0"/>
          <w:numId w:val="32"/>
        </w:numPr>
        <w:rPr/>
      </w:pPr>
      <w:r>
        <w:t>Apply color effectively</w:t>
      </w:r>
    </w:p>
    <w:p>
      <w:pPr>
        <w:pStyle w:val="style4098"/>
        <w:numPr>
          <w:ilvl w:val="0"/>
          <w:numId w:val="32"/>
        </w:numPr>
        <w:rPr/>
      </w:pPr>
      <w:r>
        <w:t>Develop artistic techniques</w:t>
      </w:r>
    </w:p>
    <w:p>
      <w:pPr>
        <w:pStyle w:val="style0"/>
        <w:rPr/>
      </w:pPr>
      <w:r>
        <w:rPr/>
        <w:pict>
          <v:rect id="1043" stroked="t" style="margin-left:0.0pt;margin-top:0.0pt;width:0.0pt;height:1.5pt;mso-wrap-distance-left:0.0pt;mso-wrap-distance-right:0.0pt;visibility:visible;" o:hr="t" o:hralign="center" o:hrstd="t">
            <v:fill/>
          </v:rect>
        </w:pict>
      </w:r>
    </w:p>
    <w:bookmarkStart w:id="32" w:name="subcategory-3-sculpture-3d-art"/>
    <w:bookmarkEnd w:id="31"/>
    <w:p>
      <w:pPr>
        <w:pStyle w:val="style3"/>
        <w:rPr/>
      </w:pPr>
      <w:r>
        <w:t>Subcategory 3: Sculpture &amp; 3D Art</w:t>
      </w:r>
    </w:p>
    <w:p>
      <w:pPr>
        <w:pStyle w:val="style4097"/>
        <w:rPr/>
      </w:pPr>
      <w:r>
        <w:rPr>
          <w:b/>
          <w:bCs/>
        </w:rPr>
        <w:t>What Students Will Learn</w:t>
      </w:r>
    </w:p>
    <w:p>
      <w:pPr>
        <w:pStyle w:val="style4098"/>
        <w:numPr>
          <w:ilvl w:val="0"/>
          <w:numId w:val="33"/>
        </w:numPr>
        <w:rPr/>
      </w:pPr>
      <w:r>
        <w:t>Clay modeling</w:t>
      </w:r>
    </w:p>
    <w:p>
      <w:pPr>
        <w:pStyle w:val="style4098"/>
        <w:numPr>
          <w:ilvl w:val="0"/>
          <w:numId w:val="33"/>
        </w:numPr>
        <w:rPr/>
      </w:pPr>
      <w:r>
        <w:t>Hand-building techniques</w:t>
      </w:r>
    </w:p>
    <w:p>
      <w:pPr>
        <w:pStyle w:val="style4098"/>
        <w:numPr>
          <w:ilvl w:val="0"/>
          <w:numId w:val="33"/>
        </w:numPr>
        <w:rPr/>
      </w:pPr>
      <w:r>
        <w:t>Texture and form</w:t>
      </w:r>
    </w:p>
    <w:p>
      <w:pPr>
        <w:pStyle w:val="style4098"/>
        <w:numPr>
          <w:ilvl w:val="0"/>
          <w:numId w:val="33"/>
        </w:numPr>
        <w:rPr/>
      </w:pPr>
      <w:r>
        <w:t>Exhibition preparation</w:t>
      </w:r>
    </w:p>
    <w:p>
      <w:pPr>
        <w:pStyle w:val="style4097"/>
        <w:rPr/>
      </w:pPr>
      <w:r>
        <w:rPr>
          <w:b/>
          <w:bCs/>
        </w:rPr>
        <w:t>Skills Gained</w:t>
      </w:r>
    </w:p>
    <w:p>
      <w:pPr>
        <w:pStyle w:val="style4098"/>
        <w:numPr>
          <w:ilvl w:val="0"/>
          <w:numId w:val="34"/>
        </w:numPr>
        <w:rPr/>
      </w:pPr>
      <w:r>
        <w:t>Create three-dimensional artworks</w:t>
      </w:r>
    </w:p>
    <w:p>
      <w:pPr>
        <w:pStyle w:val="style4098"/>
        <w:numPr>
          <w:ilvl w:val="0"/>
          <w:numId w:val="34"/>
        </w:numPr>
        <w:rPr/>
      </w:pPr>
      <w:r>
        <w:t>Understand spatial design</w:t>
      </w:r>
    </w:p>
    <w:p>
      <w:pPr>
        <w:pStyle w:val="style4098"/>
        <w:numPr>
          <w:ilvl w:val="0"/>
          <w:numId w:val="34"/>
        </w:numPr>
        <w:rPr/>
      </w:pPr>
      <w:r>
        <w:t>Develop creative expression</w:t>
      </w:r>
    </w:p>
    <w:p>
      <w:pPr>
        <w:pStyle w:val="style0"/>
        <w:rPr/>
      </w:pPr>
      <w:r>
        <w:rPr/>
        <w:pict>
          <v:rect id="1044" stroked="t" style="margin-left:0.0pt;margin-top:0.0pt;width:0.0pt;height:1.5pt;mso-wrap-distance-left:0.0pt;mso-wrap-distance-right:0.0pt;visibility:visible;" o:hr="t" o:hralign="center" o:hrstd="t">
            <v:fill/>
          </v:rect>
        </w:pict>
      </w:r>
    </w:p>
    <w:bookmarkStart w:id="33" w:name="program-outcomes"/>
    <w:bookmarkEnd w:id="28"/>
    <w:bookmarkEnd w:id="32"/>
    <w:p>
      <w:pPr>
        <w:pStyle w:val="style0"/>
        <w:spacing w:before="160" w:after="60"/>
        <w:rPr>
          <w:b/>
          <w:bCs/>
          <w:color w:val="993556"/>
          <w:sz w:val="22"/>
          <w:szCs w:val="22"/>
        </w:rPr>
      </w:pPr>
      <w:r>
        <w:rPr>
          <w:b/>
          <w:bCs/>
          <w:color w:val="993556"/>
          <w:sz w:val="22"/>
          <w:szCs w:val="22"/>
        </w:rPr>
        <w:t>7</w:t>
      </w:r>
      <w:r>
        <w:rPr>
          <w:b/>
          <w:bCs/>
          <w:color w:val="993556"/>
          <w:sz w:val="22"/>
          <w:szCs w:val="22"/>
        </w:rPr>
        <w:t xml:space="preserve"> — Soft Skills &amp; </w:t>
      </w:r>
      <w:r>
        <w:rPr>
          <w:b/>
          <w:bCs/>
          <w:color w:val="993556"/>
          <w:sz w:val="22"/>
          <w:szCs w:val="22"/>
          <w:lang w:val="en-US"/>
        </w:rPr>
        <w:t xml:space="preserve">Communication </w:t>
      </w:r>
    </w:p>
    <w:p>
      <w:pPr>
        <w:pStyle w:val="style0"/>
        <w:spacing w:before="160" w:after="60"/>
        <w:rPr>
          <w:b/>
          <w:bCs/>
          <w:color w:val="993556"/>
          <w:sz w:val="22"/>
          <w:szCs w:val="22"/>
        </w:rPr>
      </w:pPr>
    </w:p>
    <w:p>
      <w:pPr>
        <w:pStyle w:val="style3"/>
        <w:numPr>
          <w:ilvl w:val="0"/>
          <w:numId w:val="40"/>
        </w:numPr>
        <w:rPr/>
      </w:pPr>
      <w:r>
        <w:t>Critical Thinking &amp; Problem Solving</w:t>
      </w:r>
    </w:p>
    <w:p>
      <w:pPr>
        <w:pStyle w:val="style94"/>
        <w:rPr/>
      </w:pPr>
      <w:r>
        <w:rPr>
          <w:rStyle w:val="style87"/>
        </w:rPr>
        <w:t>What Students Will Learn</w:t>
      </w:r>
    </w:p>
    <w:p>
      <w:pPr>
        <w:pStyle w:val="style0"/>
        <w:numPr>
          <w:ilvl w:val="0"/>
          <w:numId w:val="36"/>
        </w:numPr>
        <w:spacing w:before="100" w:beforeAutospacing="true" w:after="100" w:afterAutospacing="true"/>
        <w:rPr/>
      </w:pPr>
      <w:r>
        <w:t>Design thinking (</w:t>
      </w:r>
      <w:r>
        <w:t>Empathise</w:t>
      </w:r>
      <w:r>
        <w:t xml:space="preserve">–Define–Ideate–Prototype–Test) </w:t>
      </w:r>
    </w:p>
    <w:p>
      <w:pPr>
        <w:pStyle w:val="style0"/>
        <w:numPr>
          <w:ilvl w:val="0"/>
          <w:numId w:val="36"/>
        </w:numPr>
        <w:spacing w:before="100" w:beforeAutospacing="true" w:after="100" w:afterAutospacing="true"/>
        <w:rPr/>
      </w:pPr>
      <w:r>
        <w:t xml:space="preserve">Root cause analysis (5 Whys) </w:t>
      </w:r>
    </w:p>
    <w:p>
      <w:pPr>
        <w:pStyle w:val="style0"/>
        <w:numPr>
          <w:ilvl w:val="0"/>
          <w:numId w:val="36"/>
        </w:numPr>
        <w:spacing w:before="100" w:beforeAutospacing="true" w:after="100" w:afterAutospacing="true"/>
        <w:rPr/>
      </w:pPr>
      <w:r>
        <w:t xml:space="preserve">Structured decision-making frameworks </w:t>
      </w:r>
    </w:p>
    <w:p>
      <w:pPr>
        <w:pStyle w:val="style0"/>
        <w:numPr>
          <w:ilvl w:val="0"/>
          <w:numId w:val="36"/>
        </w:numPr>
        <w:spacing w:before="100" w:beforeAutospacing="true" w:after="100" w:afterAutospacing="true"/>
        <w:rPr/>
      </w:pPr>
      <w:r>
        <w:t xml:space="preserve">Creative problem-solving techniques </w:t>
      </w:r>
    </w:p>
    <w:p>
      <w:pPr>
        <w:pStyle w:val="style0"/>
        <w:numPr>
          <w:ilvl w:val="0"/>
          <w:numId w:val="36"/>
        </w:numPr>
        <w:spacing w:before="100" w:beforeAutospacing="true" w:after="100" w:afterAutospacing="true"/>
        <w:rPr/>
      </w:pPr>
      <w:r>
        <w:t xml:space="preserve">Real-world business case studies </w:t>
      </w:r>
    </w:p>
    <w:p>
      <w:pPr>
        <w:pStyle w:val="style94"/>
        <w:rPr/>
      </w:pPr>
      <w:r>
        <w:rPr>
          <w:rStyle w:val="style87"/>
        </w:rPr>
        <w:t>Skills Gained</w:t>
      </w:r>
    </w:p>
    <w:p>
      <w:pPr>
        <w:pStyle w:val="style0"/>
        <w:numPr>
          <w:ilvl w:val="0"/>
          <w:numId w:val="37"/>
        </w:numPr>
        <w:spacing w:before="100" w:beforeAutospacing="true" w:after="100" w:afterAutospacing="true"/>
        <w:rPr/>
      </w:pPr>
      <w:r>
        <w:t xml:space="preserve">Analyze problems systematically </w:t>
      </w:r>
    </w:p>
    <w:p>
      <w:pPr>
        <w:pStyle w:val="style0"/>
        <w:numPr>
          <w:ilvl w:val="0"/>
          <w:numId w:val="37"/>
        </w:numPr>
        <w:spacing w:before="100" w:beforeAutospacing="true" w:after="100" w:afterAutospacing="true"/>
        <w:rPr/>
      </w:pPr>
      <w:r>
        <w:t xml:space="preserve">Identify root causes and propose effective solutions </w:t>
      </w:r>
    </w:p>
    <w:p>
      <w:pPr>
        <w:pStyle w:val="style0"/>
        <w:numPr>
          <w:ilvl w:val="0"/>
          <w:numId w:val="37"/>
        </w:numPr>
        <w:spacing w:before="100" w:beforeAutospacing="true" w:after="100" w:afterAutospacing="true"/>
        <w:rPr/>
      </w:pPr>
      <w:r>
        <w:t xml:space="preserve">Apply design thinking to real-world challenges </w:t>
      </w:r>
    </w:p>
    <w:p>
      <w:pPr>
        <w:pStyle w:val="style0"/>
        <w:numPr>
          <w:ilvl w:val="0"/>
          <w:numId w:val="37"/>
        </w:numPr>
        <w:spacing w:before="100" w:beforeAutospacing="true" w:after="100" w:afterAutospacing="true"/>
        <w:rPr/>
      </w:pPr>
      <w:r>
        <w:t xml:space="preserve">Make informed decisions using structured frameworks </w:t>
      </w:r>
    </w:p>
    <w:p>
      <w:pPr>
        <w:pStyle w:val="style0"/>
        <w:numPr>
          <w:ilvl w:val="0"/>
          <w:numId w:val="37"/>
        </w:numPr>
        <w:spacing w:before="100" w:beforeAutospacing="true" w:after="100" w:afterAutospacing="true"/>
        <w:rPr/>
      </w:pPr>
      <w:r>
        <w:t xml:space="preserve">Present solutions confidently to peers </w:t>
      </w:r>
    </w:p>
    <w:p>
      <w:pPr>
        <w:pStyle w:val="style0"/>
        <w:spacing w:after="0"/>
        <w:rPr/>
      </w:pPr>
      <w:r>
        <w:rPr/>
        <w:pict>
          <v:rect id="1045" fillcolor="#a0a0a0" stroked="f" style="margin-left:0.0pt;margin-top:0.0pt;width:0.0pt;height:1.5pt;mso-wrap-distance-left:0.0pt;mso-wrap-distance-right:0.0pt;visibility:visible;" o:hr="t" o:hralign="center" o:hrstd="t">
            <v:stroke on="f"/>
            <v:fill/>
          </v:rect>
        </w:pict>
      </w:r>
    </w:p>
    <w:p>
      <w:pPr>
        <w:pStyle w:val="style3"/>
        <w:numPr>
          <w:ilvl w:val="0"/>
          <w:numId w:val="40"/>
        </w:numPr>
        <w:rPr/>
      </w:pPr>
      <w:r>
        <w:t>Leadership &amp; Teamwork</w:t>
      </w:r>
    </w:p>
    <w:p>
      <w:pPr>
        <w:pStyle w:val="style94"/>
        <w:rPr/>
      </w:pPr>
      <w:r>
        <w:rPr>
          <w:rStyle w:val="style87"/>
        </w:rPr>
        <w:t>What Students Will Learn</w:t>
      </w:r>
    </w:p>
    <w:p>
      <w:pPr>
        <w:pStyle w:val="style0"/>
        <w:numPr>
          <w:ilvl w:val="0"/>
          <w:numId w:val="38"/>
        </w:numPr>
        <w:spacing w:before="100" w:beforeAutospacing="true" w:after="100" w:afterAutospacing="true"/>
        <w:rPr/>
      </w:pPr>
      <w:r>
        <w:t xml:space="preserve">Team roles and dynamics </w:t>
      </w:r>
    </w:p>
    <w:p>
      <w:pPr>
        <w:pStyle w:val="style0"/>
        <w:numPr>
          <w:ilvl w:val="0"/>
          <w:numId w:val="38"/>
        </w:numPr>
        <w:spacing w:before="100" w:beforeAutospacing="true" w:after="100" w:afterAutospacing="true"/>
        <w:rPr/>
      </w:pPr>
      <w:r>
        <w:t xml:space="preserve">Leadership styles </w:t>
      </w:r>
    </w:p>
    <w:p>
      <w:pPr>
        <w:pStyle w:val="style0"/>
        <w:numPr>
          <w:ilvl w:val="0"/>
          <w:numId w:val="38"/>
        </w:numPr>
        <w:spacing w:before="100" w:beforeAutospacing="true" w:after="100" w:afterAutospacing="true"/>
        <w:rPr/>
      </w:pPr>
      <w:r>
        <w:t xml:space="preserve">Conflict resolution strategies </w:t>
      </w:r>
    </w:p>
    <w:p>
      <w:pPr>
        <w:pStyle w:val="style0"/>
        <w:numPr>
          <w:ilvl w:val="0"/>
          <w:numId w:val="38"/>
        </w:numPr>
        <w:spacing w:before="100" w:beforeAutospacing="true" w:after="100" w:afterAutospacing="true"/>
        <w:rPr/>
      </w:pPr>
      <w:r>
        <w:t xml:space="preserve">Giving and receiving feedback </w:t>
      </w:r>
    </w:p>
    <w:p>
      <w:pPr>
        <w:pStyle w:val="style0"/>
        <w:numPr>
          <w:ilvl w:val="0"/>
          <w:numId w:val="38"/>
        </w:numPr>
        <w:spacing w:before="100" w:beforeAutospacing="true" w:after="100" w:afterAutospacing="true"/>
        <w:rPr/>
      </w:pPr>
      <w:r>
        <w:t xml:space="preserve">Cross-functional collaboration </w:t>
      </w:r>
    </w:p>
    <w:p>
      <w:pPr>
        <w:pStyle w:val="style0"/>
        <w:numPr>
          <w:ilvl w:val="0"/>
          <w:numId w:val="38"/>
        </w:numPr>
        <w:spacing w:before="100" w:beforeAutospacing="true" w:after="100" w:afterAutospacing="true"/>
        <w:rPr/>
      </w:pPr>
      <w:r>
        <w:t xml:space="preserve">Delegation and peer mentoring </w:t>
      </w:r>
    </w:p>
    <w:p>
      <w:pPr>
        <w:pStyle w:val="style94"/>
        <w:rPr/>
      </w:pPr>
      <w:r>
        <w:rPr>
          <w:rStyle w:val="style87"/>
        </w:rPr>
        <w:t>Skills Gained</w:t>
      </w:r>
    </w:p>
    <w:p>
      <w:pPr>
        <w:pStyle w:val="style0"/>
        <w:numPr>
          <w:ilvl w:val="0"/>
          <w:numId w:val="39"/>
        </w:numPr>
        <w:spacing w:before="100" w:beforeAutospacing="true" w:after="100" w:afterAutospacing="true"/>
        <w:rPr/>
      </w:pPr>
      <w:r>
        <w:t xml:space="preserve">Lead teams effectively toward shared goals </w:t>
      </w:r>
    </w:p>
    <w:p>
      <w:pPr>
        <w:pStyle w:val="style0"/>
        <w:numPr>
          <w:ilvl w:val="0"/>
          <w:numId w:val="39"/>
        </w:numPr>
        <w:spacing w:before="100" w:beforeAutospacing="true" w:after="100" w:afterAutospacing="true"/>
        <w:rPr/>
      </w:pPr>
      <w:r>
        <w:t xml:space="preserve">Collaborate productively with diverse team members </w:t>
      </w:r>
    </w:p>
    <w:p>
      <w:pPr>
        <w:pStyle w:val="style0"/>
        <w:numPr>
          <w:ilvl w:val="0"/>
          <w:numId w:val="39"/>
        </w:numPr>
        <w:spacing w:before="100" w:beforeAutospacing="true" w:after="100" w:afterAutospacing="true"/>
        <w:rPr/>
      </w:pPr>
      <w:r>
        <w:t xml:space="preserve">Resolve conflicts professionally </w:t>
      </w:r>
    </w:p>
    <w:p>
      <w:pPr>
        <w:pStyle w:val="style0"/>
        <w:numPr>
          <w:ilvl w:val="0"/>
          <w:numId w:val="39"/>
        </w:numPr>
        <w:spacing w:before="100" w:beforeAutospacing="true" w:after="100" w:afterAutospacing="true"/>
        <w:rPr/>
      </w:pPr>
      <w:r>
        <w:t xml:space="preserve">Delegate tasks and manage responsibilities </w:t>
      </w:r>
    </w:p>
    <w:p>
      <w:pPr>
        <w:pStyle w:val="style0"/>
        <w:numPr>
          <w:ilvl w:val="0"/>
          <w:numId w:val="39"/>
        </w:numPr>
        <w:spacing w:before="100" w:beforeAutospacing="true" w:after="100" w:afterAutospacing="true"/>
        <w:rPr/>
      </w:pPr>
      <w:r>
        <w:t xml:space="preserve">Provide constructive feedback and mentorship </w:t>
      </w:r>
      <w:bookmarkStart w:id="34" w:name="_GoBack"/>
      <w:bookmarkEnd w:id="34"/>
    </w:p>
    <w:p>
      <w:pPr>
        <w:pStyle w:val="style3"/>
        <w:numPr>
          <w:ilvl w:val="0"/>
          <w:numId w:val="40"/>
        </w:numPr>
        <w:rPr/>
      </w:pPr>
      <w:r>
        <w:t>Personal Branding</w:t>
      </w:r>
    </w:p>
    <w:p>
      <w:pPr>
        <w:pStyle w:val="style94"/>
        <w:rPr/>
      </w:pPr>
      <w:r>
        <w:rPr>
          <w:rStyle w:val="style87"/>
        </w:rPr>
        <w:t>What Students Will Learn</w:t>
      </w:r>
    </w:p>
    <w:p>
      <w:pPr>
        <w:pStyle w:val="style0"/>
        <w:numPr>
          <w:ilvl w:val="0"/>
          <w:numId w:val="41"/>
        </w:numPr>
        <w:spacing w:before="100" w:beforeAutospacing="true" w:after="100" w:afterAutospacing="true"/>
        <w:rPr/>
      </w:pPr>
      <w:r>
        <w:t xml:space="preserve">Personal branding </w:t>
      </w:r>
    </w:p>
    <w:p>
      <w:pPr>
        <w:pStyle w:val="style0"/>
        <w:numPr>
          <w:ilvl w:val="0"/>
          <w:numId w:val="41"/>
        </w:numPr>
        <w:spacing w:before="100" w:beforeAutospacing="true" w:after="100" w:afterAutospacing="true"/>
        <w:rPr/>
      </w:pPr>
      <w:r>
        <w:t xml:space="preserve">Identifying strengths </w:t>
      </w:r>
    </w:p>
    <w:p>
      <w:pPr>
        <w:pStyle w:val="style0"/>
        <w:numPr>
          <w:ilvl w:val="0"/>
          <w:numId w:val="41"/>
        </w:numPr>
        <w:spacing w:before="100" w:beforeAutospacing="true" w:after="100" w:afterAutospacing="true"/>
        <w:rPr/>
      </w:pPr>
      <w:r>
        <w:t xml:space="preserve">LinkedIn optimization </w:t>
      </w:r>
    </w:p>
    <w:p>
      <w:pPr>
        <w:pStyle w:val="style0"/>
        <w:numPr>
          <w:ilvl w:val="0"/>
          <w:numId w:val="41"/>
        </w:numPr>
        <w:spacing w:before="100" w:beforeAutospacing="true" w:after="100" w:afterAutospacing="true"/>
        <w:rPr/>
      </w:pPr>
      <w:r>
        <w:t xml:space="preserve">Portfolio creation </w:t>
      </w:r>
    </w:p>
    <w:p>
      <w:pPr>
        <w:pStyle w:val="style0"/>
        <w:numPr>
          <w:ilvl w:val="0"/>
          <w:numId w:val="41"/>
        </w:numPr>
        <w:spacing w:before="100" w:beforeAutospacing="true" w:after="100" w:afterAutospacing="true"/>
        <w:rPr/>
      </w:pPr>
      <w:r>
        <w:t xml:space="preserve">Digital presence </w:t>
      </w:r>
    </w:p>
    <w:p>
      <w:pPr>
        <w:pStyle w:val="style0"/>
        <w:numPr>
          <w:ilvl w:val="0"/>
          <w:numId w:val="41"/>
        </w:numPr>
        <w:spacing w:before="100" w:beforeAutospacing="true" w:after="100" w:afterAutospacing="true"/>
        <w:rPr/>
      </w:pPr>
      <w:r>
        <w:t xml:space="preserve">Professional networking </w:t>
      </w:r>
    </w:p>
    <w:p>
      <w:pPr>
        <w:pStyle w:val="style0"/>
        <w:numPr>
          <w:ilvl w:val="0"/>
          <w:numId w:val="41"/>
        </w:numPr>
        <w:spacing w:before="100" w:beforeAutospacing="true" w:after="100" w:afterAutospacing="true"/>
        <w:rPr/>
      </w:pPr>
      <w:r>
        <w:t xml:space="preserve">Personal communication </w:t>
      </w:r>
    </w:p>
    <w:p>
      <w:pPr>
        <w:pStyle w:val="style0"/>
        <w:numPr>
          <w:ilvl w:val="0"/>
          <w:numId w:val="41"/>
        </w:numPr>
        <w:spacing w:before="100" w:beforeAutospacing="true" w:after="100" w:afterAutospacing="true"/>
        <w:rPr/>
      </w:pPr>
      <w:r>
        <w:t xml:space="preserve">Content creation </w:t>
      </w:r>
    </w:p>
    <w:p>
      <w:pPr>
        <w:pStyle w:val="style94"/>
        <w:rPr/>
      </w:pPr>
      <w:r>
        <w:rPr>
          <w:rStyle w:val="style87"/>
        </w:rPr>
        <w:t>Skills Gained</w:t>
      </w:r>
    </w:p>
    <w:p>
      <w:pPr>
        <w:pStyle w:val="style0"/>
        <w:numPr>
          <w:ilvl w:val="0"/>
          <w:numId w:val="42"/>
        </w:numPr>
        <w:spacing w:before="100" w:beforeAutospacing="true" w:after="100" w:afterAutospacing="true"/>
        <w:rPr/>
      </w:pPr>
      <w:r>
        <w:t xml:space="preserve">Build a strong personal brand </w:t>
      </w:r>
    </w:p>
    <w:p>
      <w:pPr>
        <w:pStyle w:val="style0"/>
        <w:numPr>
          <w:ilvl w:val="0"/>
          <w:numId w:val="42"/>
        </w:numPr>
        <w:spacing w:before="100" w:beforeAutospacing="true" w:after="100" w:afterAutospacing="true"/>
        <w:rPr/>
      </w:pPr>
      <w:r>
        <w:t xml:space="preserve">Create a professional LinkedIn profile </w:t>
      </w:r>
    </w:p>
    <w:p>
      <w:pPr>
        <w:pStyle w:val="style0"/>
        <w:numPr>
          <w:ilvl w:val="0"/>
          <w:numId w:val="42"/>
        </w:numPr>
        <w:spacing w:before="100" w:beforeAutospacing="true" w:after="100" w:afterAutospacing="true"/>
        <w:rPr/>
      </w:pPr>
      <w:r>
        <w:t xml:space="preserve">Develop a compelling portfolio </w:t>
      </w:r>
    </w:p>
    <w:p>
      <w:pPr>
        <w:pStyle w:val="style0"/>
        <w:numPr>
          <w:ilvl w:val="0"/>
          <w:numId w:val="42"/>
        </w:numPr>
        <w:spacing w:before="100" w:beforeAutospacing="true" w:after="100" w:afterAutospacing="true"/>
        <w:rPr/>
      </w:pPr>
      <w:r>
        <w:t xml:space="preserve">Improve professional communication </w:t>
      </w:r>
    </w:p>
    <w:p>
      <w:pPr>
        <w:pStyle w:val="style0"/>
        <w:numPr>
          <w:ilvl w:val="0"/>
          <w:numId w:val="42"/>
        </w:numPr>
        <w:spacing w:before="100" w:beforeAutospacing="true" w:after="100" w:afterAutospacing="true"/>
        <w:rPr/>
      </w:pPr>
      <w:r>
        <w:t xml:space="preserve">Grow a professional network </w:t>
      </w:r>
    </w:p>
    <w:p>
      <w:pPr>
        <w:pStyle w:val="style0"/>
        <w:numPr>
          <w:ilvl w:val="0"/>
          <w:numId w:val="42"/>
        </w:numPr>
        <w:spacing w:before="100" w:beforeAutospacing="true" w:after="100" w:afterAutospacing="true"/>
        <w:rPr/>
      </w:pPr>
      <w:r>
        <w:t xml:space="preserve">Strengthen online visibility </w:t>
      </w:r>
    </w:p>
    <w:p>
      <w:pPr>
        <w:pStyle w:val="style0"/>
        <w:numPr>
          <w:ilvl w:val="0"/>
          <w:numId w:val="42"/>
        </w:numPr>
        <w:spacing w:before="100" w:beforeAutospacing="true" w:after="100" w:afterAutospacing="true"/>
        <w:rPr/>
      </w:pPr>
      <w:r>
        <w:t xml:space="preserve">Present yourself confidently </w:t>
      </w:r>
    </w:p>
    <w:p>
      <w:pPr>
        <w:pStyle w:val="style0"/>
        <w:spacing w:before="100" w:beforeAutospacing="true" w:after="100" w:afterAutospacing="true"/>
        <w:rPr/>
      </w:pPr>
    </w:p>
    <w:p>
      <w:pPr>
        <w:pStyle w:val="style0"/>
        <w:spacing w:before="100" w:beforeAutospacing="true" w:after="100" w:afterAutospacing="true"/>
        <w:rPr>
          <w:b/>
          <w:u w:val="single"/>
        </w:rPr>
      </w:pPr>
      <w:r>
        <w:rPr>
          <w:b/>
          <w:u w:val="single"/>
        </w:rPr>
        <w:t>Program Outcomes</w:t>
      </w:r>
    </w:p>
    <w:p>
      <w:pPr>
        <w:pStyle w:val="style4097"/>
        <w:rPr/>
      </w:pPr>
      <w:r>
        <w:t>By the end of the Summer Camp, students will:</w:t>
      </w:r>
    </w:p>
    <w:p>
      <w:pPr>
        <w:pStyle w:val="style4098"/>
        <w:numPr>
          <w:ilvl w:val="0"/>
          <w:numId w:val="35"/>
        </w:numPr>
        <w:rPr/>
      </w:pPr>
      <w:r>
        <w:t>Develop practical skills in their chosen field</w:t>
      </w:r>
    </w:p>
    <w:p>
      <w:pPr>
        <w:pStyle w:val="style4098"/>
        <w:numPr>
          <w:ilvl w:val="0"/>
          <w:numId w:val="35"/>
        </w:numPr>
        <w:rPr/>
      </w:pPr>
      <w:r>
        <w:t>Complete portfolio-ready projects</w:t>
      </w:r>
    </w:p>
    <w:p>
      <w:pPr>
        <w:pStyle w:val="style4098"/>
        <w:numPr>
          <w:ilvl w:val="0"/>
          <w:numId w:val="35"/>
        </w:numPr>
        <w:rPr/>
      </w:pPr>
      <w:r>
        <w:t>Participate in competitions and showcase events</w:t>
      </w:r>
    </w:p>
    <w:p>
      <w:pPr>
        <w:pStyle w:val="style4098"/>
        <w:numPr>
          <w:ilvl w:val="0"/>
          <w:numId w:val="35"/>
        </w:numPr>
        <w:rPr/>
      </w:pPr>
      <w:r>
        <w:t xml:space="preserve">Receive </w:t>
      </w:r>
      <w:r>
        <w:t xml:space="preserve">YUNI </w:t>
      </w:r>
      <w:r>
        <w:t>certification upon successful completion</w:t>
      </w:r>
    </w:p>
    <w:p>
      <w:pPr>
        <w:pStyle w:val="style4098"/>
        <w:numPr>
          <w:ilvl w:val="0"/>
          <w:numId w:val="35"/>
        </w:numPr>
        <w:rPr/>
      </w:pPr>
      <w:r>
        <w:t>Explore career and academic pathways</w:t>
      </w:r>
    </w:p>
    <w:p>
      <w:pPr>
        <w:pStyle w:val="style4098"/>
        <w:numPr>
          <w:ilvl w:val="0"/>
          <w:numId w:val="35"/>
        </w:numPr>
        <w:rPr/>
      </w:pPr>
      <w:r>
        <w:t>Prepare for advanced YUNI training programs</w:t>
      </w:r>
    </w:p>
    <w:p>
      <w:pPr>
        <w:pStyle w:val="style4098"/>
        <w:numPr>
          <w:ilvl w:val="0"/>
          <w:numId w:val="35"/>
        </w:numPr>
        <w:rPr/>
      </w:pPr>
      <w:r>
        <w:t>Build confidence, creativity, and professional readiness</w:t>
      </w:r>
    </w:p>
    <w:p>
      <w:pPr>
        <w:pStyle w:val="style4097"/>
        <w:rPr/>
      </w:pPr>
      <w:r>
        <w:rPr>
          <w:b/>
          <w:bCs/>
        </w:rPr>
        <w:t>YUNI Summer Camp 2026</w:t>
      </w:r>
      <w:r>
        <w:t xml:space="preserve"> </w:t>
      </w:r>
      <w:r>
        <w:rPr>
          <w:i/>
          <w:iCs/>
        </w:rPr>
        <w:t>Learn • Build • Create • Showcase • Grow</w:t>
      </w:r>
      <w:bookmarkEnd w:id="33"/>
    </w:p>
    <w:sectPr>
      <w:footnotePr>
        <w:numRestart w:val="eachSect"/>
      </w:footnotePr>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swiss"/>
    <w:pitch w:val="variable"/>
    <w:sig w:usb0="20000287" w:usb1="00000003" w:usb2="00000000" w:usb3="00000000" w:csb0="0000019F" w:csb1="00000000"/>
  </w:font>
  <w:font w:name="Aptos Display">
    <w:altName w:val="Calibri"/>
    <w:panose1 w:val="00000000000000000000"/>
    <w:charset w:val="00"/>
    <w:family w:val="swiss"/>
    <w:pitch w:val="variable"/>
    <w:sig w:usb0="20000287" w:usb1="00000003" w:usb2="00000000" w:usb3="00000000" w:csb0="0000019F" w:csb1="00000000"/>
  </w:font>
  <w:font w:name="Consolas">
    <w:altName w:val="Consolas"/>
    <w:panose1 w:val="020b0609020002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8F25600"/>
    <w:lvl w:ilvl="0">
      <w:start w:val="1"/>
      <w:numFmt w:val="bullet"/>
      <w:lvlText w:val=""/>
      <w:lvlJc w:val="left"/>
      <w:pPr>
        <w:ind w:left="720" w:hanging="360"/>
      </w:pPr>
      <w:rPr>
        <w:rFonts w:ascii="Symbol" w:cs="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cs="Wingdings" w:hAnsi="Wingdings" w:hint="default"/>
      </w:rPr>
    </w:lvl>
    <w:lvl w:ilvl="3">
      <w:start w:val="1"/>
      <w:numFmt w:val="bullet"/>
      <w:lvlText w:val=""/>
      <w:lvlJc w:val="left"/>
      <w:pPr>
        <w:ind w:left="2880" w:hanging="360"/>
      </w:pPr>
      <w:rPr>
        <w:rFonts w:ascii="Symbol" w:cs="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cs="Wingdings" w:hAnsi="Wingdings" w:hint="default"/>
      </w:rPr>
    </w:lvl>
    <w:lvl w:ilvl="6">
      <w:start w:val="1"/>
      <w:numFmt w:val="bullet"/>
      <w:lvlText w:val=""/>
      <w:lvlJc w:val="left"/>
      <w:pPr>
        <w:ind w:left="5040" w:hanging="360"/>
      </w:pPr>
      <w:rPr>
        <w:rFonts w:ascii="Symbol" w:cs="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cs="Wingdings" w:hAnsi="Wingdings" w:hint="default"/>
      </w:rPr>
    </w:lvl>
  </w:abstractNum>
  <w:abstractNum w:abstractNumId="1">
    <w:nsid w:val="00000001"/>
    <w:multiLevelType w:val="multilevel"/>
    <w:tmpl w:val="47C0EE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684201C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6AC6CE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hybridMultilevel"/>
    <w:tmpl w:val="558429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nsid w:val="00000005"/>
    <w:multiLevelType w:val="multilevel"/>
    <w:tmpl w:val="202C7C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77F6A39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3B8819A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7"/>
  </w:num>
  <w:num w:numId="37">
    <w:abstractNumId w:val="5"/>
  </w:num>
  <w:num w:numId="38">
    <w:abstractNumId w:val="3"/>
  </w:num>
  <w:num w:numId="39">
    <w:abstractNumId w:val="6"/>
  </w:num>
  <w:num w:numId="40">
    <w:abstractNumId w:val="4"/>
  </w:num>
  <w:num w:numId="41">
    <w:abstractNumId w:val="2"/>
  </w:num>
  <w:num w:numId="4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1"/>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sz w:val="24"/>
        <w:szCs w:val="24"/>
        <w:lang w:val="en-US" w:bidi="ar-SA" w:eastAsia="en-US"/>
      </w:rPr>
    </w:rPrDefault>
    <w:pPrDefault>
      <w:pPr>
        <w:spacing w:after="200"/>
      </w:pPr>
    </w:pPrDefault>
  </w:docDefaults>
  <w:style w:type="paragraph" w:default="1" w:styleId="style0">
    <w:name w:val="Normal"/>
    <w:next w:val="style0"/>
    <w:qFormat/>
    <w:pPr/>
  </w:style>
  <w:style w:type="paragraph" w:styleId="style1">
    <w:name w:val="heading 1"/>
    <w:basedOn w:val="style0"/>
    <w:next w:val="style66"/>
    <w:link w:val="style4104"/>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66"/>
    <w:link w:val="style4105"/>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66"/>
    <w:link w:val="style4106"/>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66"/>
    <w:link w:val="style4107"/>
    <w:qFormat/>
    <w:uiPriority w:val="9"/>
    <w:pPr>
      <w:keepNext/>
      <w:keepLines/>
      <w:spacing w:before="80" w:after="40"/>
      <w:outlineLvl w:val="3"/>
    </w:pPr>
    <w:rPr>
      <w:rFonts w:cs="宋体" w:eastAsia="宋体"/>
      <w:i/>
      <w:iCs/>
      <w:color w:val="0f4761"/>
    </w:rPr>
  </w:style>
  <w:style w:type="paragraph" w:styleId="style5">
    <w:name w:val="heading 5"/>
    <w:basedOn w:val="style0"/>
    <w:next w:val="style66"/>
    <w:link w:val="style4108"/>
    <w:qFormat/>
    <w:uiPriority w:val="9"/>
    <w:pPr>
      <w:keepNext/>
      <w:keepLines/>
      <w:spacing w:before="80" w:after="40"/>
      <w:outlineLvl w:val="4"/>
    </w:pPr>
    <w:rPr>
      <w:rFonts w:cs="宋体" w:eastAsia="宋体"/>
      <w:color w:val="0f4761"/>
    </w:rPr>
  </w:style>
  <w:style w:type="paragraph" w:styleId="style6">
    <w:name w:val="heading 6"/>
    <w:basedOn w:val="style0"/>
    <w:next w:val="style66"/>
    <w:link w:val="style4109"/>
    <w:qFormat/>
    <w:uiPriority w:val="9"/>
    <w:pPr>
      <w:keepNext/>
      <w:keepLines/>
      <w:spacing w:before="40" w:after="0"/>
      <w:outlineLvl w:val="5"/>
    </w:pPr>
    <w:rPr>
      <w:rFonts w:cs="宋体" w:eastAsia="宋体"/>
      <w:i/>
      <w:iCs/>
      <w:color w:val="595959"/>
    </w:rPr>
  </w:style>
  <w:style w:type="paragraph" w:styleId="style7">
    <w:name w:val="heading 7"/>
    <w:basedOn w:val="style0"/>
    <w:next w:val="style66"/>
    <w:link w:val="style4110"/>
    <w:qFormat/>
    <w:uiPriority w:val="9"/>
    <w:pPr>
      <w:keepNext/>
      <w:keepLines/>
      <w:spacing w:before="40" w:after="0"/>
      <w:outlineLvl w:val="6"/>
    </w:pPr>
    <w:rPr>
      <w:rFonts w:cs="宋体" w:eastAsia="宋体"/>
      <w:color w:val="595959"/>
    </w:rPr>
  </w:style>
  <w:style w:type="paragraph" w:styleId="style8">
    <w:name w:val="heading 8"/>
    <w:basedOn w:val="style0"/>
    <w:next w:val="style66"/>
    <w:link w:val="style4111"/>
    <w:qFormat/>
    <w:uiPriority w:val="9"/>
    <w:pPr>
      <w:keepNext/>
      <w:keepLines/>
      <w:spacing w:after="0"/>
      <w:outlineLvl w:val="7"/>
    </w:pPr>
    <w:rPr>
      <w:rFonts w:cs="宋体" w:eastAsia="宋体"/>
      <w:i/>
      <w:iCs/>
      <w:color w:val="272727"/>
    </w:rPr>
  </w:style>
  <w:style w:type="paragraph" w:styleId="style9">
    <w:name w:val="heading 9"/>
    <w:basedOn w:val="style0"/>
    <w:next w:val="style66"/>
    <w:link w:val="style4112"/>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pPr>
      <w:spacing w:before="180" w:after="180"/>
    </w:pPr>
    <w:rPr/>
  </w:style>
  <w:style w:type="paragraph" w:customStyle="1" w:styleId="style4097">
    <w:name w:val="First Paragraph"/>
    <w:basedOn w:val="style66"/>
    <w:next w:val="style66"/>
    <w:qFormat/>
    <w:pPr/>
  </w:style>
  <w:style w:type="paragraph" w:customStyle="1" w:styleId="style4098">
    <w:name w:val="Compact"/>
    <w:basedOn w:val="style66"/>
    <w:next w:val="style4098"/>
    <w:qFormat/>
    <w:pPr>
      <w:spacing w:before="36" w:after="36"/>
    </w:pPr>
    <w:rPr/>
  </w:style>
  <w:style w:type="paragraph" w:styleId="style62">
    <w:name w:val="Title"/>
    <w:basedOn w:val="style0"/>
    <w:next w:val="style66"/>
    <w:link w:val="style4099"/>
    <w:qFormat/>
    <w:uiPriority w:val="10"/>
    <w:pPr>
      <w:spacing w:after="80"/>
      <w:jc w:val="center"/>
      <w:contextualSpacing/>
    </w:pPr>
    <w:rPr>
      <w:rFonts w:ascii="Aptos Display" w:cs="宋体" w:eastAsia="宋体" w:hAnsi="Aptos Display"/>
      <w:spacing w:val="-10"/>
      <w:kern w:val="28"/>
      <w:sz w:val="56"/>
      <w:szCs w:val="56"/>
    </w:rPr>
  </w:style>
  <w:style w:type="character" w:customStyle="1" w:styleId="style4099">
    <w:name w:val="Title Char_2b3a21de-79d5-4176-8fb6-df8cb57c546f"/>
    <w:basedOn w:val="style65"/>
    <w:next w:val="style4099"/>
    <w:link w:val="style62"/>
    <w:uiPriority w:val="10"/>
    <w:rPr>
      <w:rFonts w:ascii="Aptos Display" w:cs="宋体" w:eastAsia="宋体" w:hAnsi="Aptos Display"/>
      <w:spacing w:val="-10"/>
      <w:kern w:val="28"/>
      <w:sz w:val="56"/>
      <w:szCs w:val="56"/>
    </w:rPr>
  </w:style>
  <w:style w:type="paragraph" w:styleId="style74">
    <w:name w:val="Subtitle"/>
    <w:basedOn w:val="style62"/>
    <w:next w:val="style66"/>
    <w:link w:val="style4100"/>
    <w:qFormat/>
    <w:uiPriority w:val="11"/>
    <w:pPr>
      <w:numPr>
        <w:ilvl w:val="1"/>
        <w:numId w:val="0"/>
      </w:numPr>
    </w:pPr>
    <w:rPr>
      <w:spacing w:val="15"/>
      <w:sz w:val="28"/>
      <w:szCs w:val="28"/>
    </w:rPr>
  </w:style>
  <w:style w:type="character" w:customStyle="1" w:styleId="style4100">
    <w:name w:val="Subtitle Char"/>
    <w:basedOn w:val="style65"/>
    <w:next w:val="style4100"/>
    <w:link w:val="style74"/>
    <w:uiPriority w:val="11"/>
    <w:rPr>
      <w:rFonts w:cs="宋体" w:eastAsia="宋体"/>
      <w:color w:val="595959"/>
      <w:spacing w:val="15"/>
      <w:sz w:val="28"/>
      <w:szCs w:val="28"/>
    </w:rPr>
  </w:style>
  <w:style w:type="paragraph" w:customStyle="1" w:styleId="style4101">
    <w:name w:val="Author"/>
    <w:next w:val="style66"/>
    <w:qFormat/>
    <w:pPr>
      <w:keepNext/>
      <w:keepLines/>
      <w:jc w:val="center"/>
    </w:pPr>
    <w:rPr/>
  </w:style>
  <w:style w:type="paragraph" w:styleId="style76">
    <w:name w:val="Date"/>
    <w:next w:val="style66"/>
    <w:qFormat/>
    <w:pPr>
      <w:keepNext/>
      <w:keepLines/>
      <w:jc w:val="center"/>
    </w:pPr>
    <w:rPr/>
  </w:style>
  <w:style w:type="paragraph" w:customStyle="1" w:styleId="style4102">
    <w:name w:val="Abstract Title"/>
    <w:basedOn w:val="style0"/>
    <w:next w:val="style4103"/>
    <w:qFormat/>
    <w:pPr>
      <w:keepNext/>
      <w:keepLines/>
      <w:spacing w:before="300" w:after="0"/>
      <w:jc w:val="center"/>
    </w:pPr>
    <w:rPr>
      <w:b/>
      <w:sz w:val="20"/>
      <w:szCs w:val="20"/>
    </w:rPr>
  </w:style>
  <w:style w:type="paragraph" w:customStyle="1" w:styleId="style4103">
    <w:name w:val="Abstract"/>
    <w:basedOn w:val="style0"/>
    <w:next w:val="style66"/>
    <w:qFormat/>
    <w:pPr>
      <w:keepNext/>
      <w:keepLines/>
      <w:spacing w:before="100" w:after="300"/>
    </w:pPr>
    <w:rPr>
      <w:sz w:val="20"/>
      <w:szCs w:val="20"/>
    </w:rPr>
  </w:style>
  <w:style w:type="paragraph" w:styleId="style265">
    <w:name w:val="Bibliography"/>
    <w:basedOn w:val="style0"/>
    <w:next w:val="style265"/>
    <w:qFormat/>
    <w:pPr/>
  </w:style>
  <w:style w:type="character" w:customStyle="1" w:styleId="style4104">
    <w:name w:val="Heading 1 Char_91a1a38c-db15-455a-b285-a7f14445b832"/>
    <w:basedOn w:val="style65"/>
    <w:next w:val="style4104"/>
    <w:link w:val="style1"/>
    <w:uiPriority w:val="9"/>
    <w:rPr>
      <w:rFonts w:ascii="Aptos Display" w:cs="宋体" w:eastAsia="宋体" w:hAnsi="Aptos Display"/>
      <w:color w:val="0f4761"/>
      <w:sz w:val="40"/>
      <w:szCs w:val="40"/>
    </w:rPr>
  </w:style>
  <w:style w:type="character" w:customStyle="1" w:styleId="style4105">
    <w:name w:val="Heading 2 Char_1d30679b-e5a6-4245-a1ce-aa24e36f31d6"/>
    <w:basedOn w:val="style65"/>
    <w:next w:val="style4105"/>
    <w:link w:val="style2"/>
    <w:uiPriority w:val="9"/>
    <w:rPr>
      <w:rFonts w:ascii="Aptos Display" w:cs="宋体" w:eastAsia="宋体" w:hAnsi="Aptos Display"/>
      <w:color w:val="0f4761"/>
      <w:sz w:val="32"/>
      <w:szCs w:val="32"/>
    </w:rPr>
  </w:style>
  <w:style w:type="character" w:customStyle="1" w:styleId="style4106">
    <w:name w:val="Heading 3 Char_6e5e209b-113a-4114-9905-6f85337e1898"/>
    <w:basedOn w:val="style65"/>
    <w:next w:val="style4106"/>
    <w:link w:val="style3"/>
    <w:uiPriority w:val="9"/>
    <w:rPr>
      <w:rFonts w:cs="宋体" w:eastAsia="宋体"/>
      <w:color w:val="0f4761"/>
      <w:sz w:val="28"/>
      <w:szCs w:val="28"/>
    </w:rPr>
  </w:style>
  <w:style w:type="character" w:customStyle="1" w:styleId="style4107">
    <w:name w:val="Heading 4 Char_43f41aea-480f-413a-b687-e7c8f79a77ab"/>
    <w:basedOn w:val="style65"/>
    <w:next w:val="style4107"/>
    <w:link w:val="style4"/>
    <w:uiPriority w:val="9"/>
    <w:rPr>
      <w:rFonts w:cs="宋体" w:eastAsia="宋体"/>
      <w:i/>
      <w:iCs/>
      <w:color w:val="0f4761"/>
    </w:rPr>
  </w:style>
  <w:style w:type="character" w:customStyle="1" w:styleId="style4108">
    <w:name w:val="Heading 5 Char_81e4af97-3320-4554-89bf-4b9314229b95"/>
    <w:basedOn w:val="style65"/>
    <w:next w:val="style4108"/>
    <w:link w:val="style5"/>
    <w:uiPriority w:val="9"/>
    <w:rPr>
      <w:rFonts w:cs="宋体" w:eastAsia="宋体"/>
      <w:color w:val="0f4761"/>
    </w:rPr>
  </w:style>
  <w:style w:type="character" w:customStyle="1" w:styleId="style4109">
    <w:name w:val="Heading 6 Char_976e2f76-5a2c-4847-b511-8b23ad18c295"/>
    <w:basedOn w:val="style65"/>
    <w:next w:val="style4109"/>
    <w:link w:val="style6"/>
    <w:uiPriority w:val="9"/>
    <w:rPr>
      <w:rFonts w:cs="宋体" w:eastAsia="宋体"/>
      <w:i/>
      <w:iCs/>
      <w:color w:val="595959"/>
    </w:rPr>
  </w:style>
  <w:style w:type="character" w:customStyle="1" w:styleId="style4110">
    <w:name w:val="Heading 7 Char_ce761d5a-8f19-4b77-8ba5-4382c41a6182"/>
    <w:basedOn w:val="style65"/>
    <w:next w:val="style4110"/>
    <w:link w:val="style7"/>
    <w:uiPriority w:val="9"/>
    <w:rPr>
      <w:rFonts w:cs="宋体" w:eastAsia="宋体"/>
      <w:color w:val="595959"/>
    </w:rPr>
  </w:style>
  <w:style w:type="character" w:customStyle="1" w:styleId="style4111">
    <w:name w:val="Heading 8 Char_63149e63-04b1-466a-a8eb-458a8cf6701a"/>
    <w:basedOn w:val="style65"/>
    <w:next w:val="style4111"/>
    <w:link w:val="style8"/>
    <w:uiPriority w:val="9"/>
    <w:rPr>
      <w:rFonts w:cs="宋体" w:eastAsia="宋体"/>
      <w:i/>
      <w:iCs/>
      <w:color w:val="272727"/>
    </w:rPr>
  </w:style>
  <w:style w:type="character" w:customStyle="1" w:styleId="style4112">
    <w:name w:val="Heading 9 Char_da9f3ef3-819f-4514-acbf-203f524f2d5d"/>
    <w:basedOn w:val="style65"/>
    <w:next w:val="style4112"/>
    <w:link w:val="style9"/>
    <w:uiPriority w:val="9"/>
    <w:rPr>
      <w:rFonts w:cs="宋体" w:eastAsia="宋体"/>
      <w:color w:val="272727"/>
    </w:rPr>
  </w:style>
  <w:style w:type="paragraph" w:styleId="style84">
    <w:name w:val="Block Text"/>
    <w:basedOn w:val="style66"/>
    <w:next w:val="style66"/>
    <w:qFormat/>
    <w:uiPriority w:val="9"/>
    <w:pPr>
      <w:spacing w:before="100" w:after="100"/>
      <w:ind w:left="480" w:right="480"/>
    </w:pPr>
    <w:rPr/>
  </w:style>
  <w:style w:type="paragraph" w:styleId="style29">
    <w:name w:val="footnote text"/>
    <w:basedOn w:val="style0"/>
    <w:next w:val="style29"/>
    <w:qFormat/>
    <w:uiPriority w:val="9"/>
    <w:pPr/>
  </w:style>
  <w:style w:type="paragraph" w:customStyle="1" w:styleId="style4113">
    <w:name w:val="Footnote Block Text"/>
    <w:basedOn w:val="style29"/>
    <w:next w:val="style29"/>
    <w:qFormat/>
    <w:uiPriority w:val="9"/>
    <w:pPr>
      <w:spacing w:before="100" w:after="100"/>
      <w:ind w:left="480" w:right="480"/>
    </w:pPr>
    <w:rPr/>
  </w:style>
  <w:style w:type="table" w:customStyle="1" w:styleId="style4114">
    <w:name w:val="Table"/>
    <w:next w:val="style4114"/>
    <w:qFormat/>
    <w:pPr/>
    <w:rPr/>
    <w:tblPr>
      <w:tblInd w:w="0" w:type="dxa"/>
      <w:tblCellMar>
        <w:top w:w="0" w:type="dxa"/>
        <w:left w:w="108" w:type="dxa"/>
        <w:bottom w:w="0" w:type="dxa"/>
        <w:right w:w="108" w:type="dxa"/>
      </w:tblCellMar>
    </w:tblPr>
    <w:tblStylePr w:type="firstRow">
      <w:pPr/>
      <w:tblPr>
        <w:jc w:val="left"/>
      </w:tblPr>
      <w:tcPr>
        <w:tcBorders>
          <w:bottom w:val="single" w:sz="0" w:space="0" w:color="auto"/>
        </w:tcBorders>
        <w:vAlign w:val="bottom"/>
      </w:tcPr>
    </w:tblStylePr>
    <w:tcPr>
      <w:tcBorders/>
    </w:tcPr>
  </w:style>
  <w:style w:type="paragraph" w:customStyle="1" w:styleId="style4115">
    <w:name w:val="Definition Term"/>
    <w:basedOn w:val="style0"/>
    <w:next w:val="style4116"/>
    <w:pPr>
      <w:keepNext/>
      <w:keepLines/>
      <w:spacing w:after="0"/>
    </w:pPr>
    <w:rPr>
      <w:b/>
    </w:rPr>
  </w:style>
  <w:style w:type="paragraph" w:customStyle="1" w:styleId="style4116">
    <w:name w:val="Definition"/>
    <w:basedOn w:val="style0"/>
    <w:next w:val="style4116"/>
    <w:pPr/>
  </w:style>
  <w:style w:type="paragraph" w:styleId="style34">
    <w:name w:val="caption"/>
    <w:basedOn w:val="style0"/>
    <w:next w:val="style34"/>
    <w:link w:val="style4121"/>
    <w:pPr>
      <w:spacing w:after="120"/>
    </w:pPr>
    <w:rPr>
      <w:i/>
    </w:rPr>
  </w:style>
  <w:style w:type="paragraph" w:customStyle="1" w:styleId="style4117">
    <w:name w:val="Table Caption"/>
    <w:basedOn w:val="style34"/>
    <w:next w:val="style4117"/>
    <w:pPr>
      <w:keepNext/>
    </w:pPr>
    <w:rPr/>
  </w:style>
  <w:style w:type="paragraph" w:customStyle="1" w:styleId="style4118">
    <w:name w:val="Image Caption"/>
    <w:basedOn w:val="style34"/>
    <w:next w:val="style4118"/>
    <w:pPr/>
  </w:style>
  <w:style w:type="paragraph" w:customStyle="1" w:styleId="style4119">
    <w:name w:val="Figure"/>
    <w:basedOn w:val="style0"/>
    <w:next w:val="style4119"/>
    <w:pPr/>
  </w:style>
  <w:style w:type="paragraph" w:customStyle="1" w:styleId="style4120">
    <w:name w:val="Captioned Figure"/>
    <w:basedOn w:val="style4119"/>
    <w:next w:val="style4120"/>
    <w:pPr>
      <w:keepNext/>
    </w:pPr>
    <w:rPr/>
  </w:style>
  <w:style w:type="character" w:customStyle="1" w:styleId="style4121">
    <w:name w:val="Caption Char"/>
    <w:basedOn w:val="style65"/>
    <w:next w:val="style4121"/>
    <w:link w:val="style34"/>
  </w:style>
  <w:style w:type="character" w:customStyle="1" w:styleId="style4122">
    <w:name w:val="Verbatim Char"/>
    <w:basedOn w:val="style4121"/>
    <w:next w:val="style4122"/>
    <w:link w:val="style4124"/>
    <w:rPr>
      <w:rFonts w:ascii="Consolas" w:hAnsi="Consolas"/>
      <w:sz w:val="22"/>
    </w:rPr>
  </w:style>
  <w:style w:type="character" w:customStyle="1" w:styleId="style4123">
    <w:name w:val="Section Number"/>
    <w:basedOn w:val="style4121"/>
    <w:next w:val="style4123"/>
  </w:style>
  <w:style w:type="character" w:styleId="style38">
    <w:name w:val="footnote reference"/>
    <w:basedOn w:val="style4121"/>
    <w:next w:val="style38"/>
    <w:rPr>
      <w:vertAlign w:val="superscript"/>
    </w:rPr>
  </w:style>
  <w:style w:type="character" w:styleId="style85">
    <w:name w:val="Hyperlink"/>
    <w:basedOn w:val="style4121"/>
    <w:next w:val="style85"/>
    <w:rPr>
      <w:color w:val="156082"/>
    </w:rPr>
  </w:style>
  <w:style w:type="paragraph" w:styleId="style266">
    <w:name w:val="TOC Heading"/>
    <w:basedOn w:val="style1"/>
    <w:next w:val="style66"/>
    <w:qFormat/>
    <w:uiPriority w:val="39"/>
    <w:pPr>
      <w:spacing w:before="240" w:lineRule="auto" w:line="259"/>
      <w:outlineLvl w:val="9"/>
    </w:pPr>
    <w:rPr/>
  </w:style>
  <w:style w:type="paragraph" w:customStyle="1" w:styleId="style4124">
    <w:name w:val="Source Code"/>
    <w:basedOn w:val="style0"/>
    <w:next w:val="style4124"/>
    <w:link w:val="style4122"/>
    <w:pPr>
      <w:wordWrap w:val="false"/>
    </w:pPr>
    <w:rPr/>
  </w:style>
  <w:style w:type="character" w:customStyle="1" w:styleId="style4125">
    <w:name w:val="KeywordTok"/>
    <w:basedOn w:val="style4122"/>
    <w:next w:val="style4125"/>
    <w:rPr>
      <w:rFonts w:ascii="Consolas" w:hAnsi="Consolas"/>
      <w:b/>
      <w:color w:val="007020"/>
      <w:sz w:val="22"/>
    </w:rPr>
  </w:style>
  <w:style w:type="character" w:customStyle="1" w:styleId="style4126">
    <w:name w:val="DataTypeTok"/>
    <w:basedOn w:val="style4122"/>
    <w:next w:val="style4126"/>
    <w:rPr>
      <w:rFonts w:ascii="Consolas" w:hAnsi="Consolas"/>
      <w:color w:val="902000"/>
      <w:sz w:val="22"/>
    </w:rPr>
  </w:style>
  <w:style w:type="character" w:customStyle="1" w:styleId="style4127">
    <w:name w:val="DecValTok"/>
    <w:basedOn w:val="style4122"/>
    <w:next w:val="style4127"/>
    <w:rPr>
      <w:rFonts w:ascii="Consolas" w:hAnsi="Consolas"/>
      <w:color w:val="40a070"/>
      <w:sz w:val="22"/>
    </w:rPr>
  </w:style>
  <w:style w:type="character" w:customStyle="1" w:styleId="style4128">
    <w:name w:val="BaseNTok"/>
    <w:basedOn w:val="style4122"/>
    <w:next w:val="style4128"/>
    <w:rPr>
      <w:rFonts w:ascii="Consolas" w:hAnsi="Consolas"/>
      <w:color w:val="40a070"/>
      <w:sz w:val="22"/>
    </w:rPr>
  </w:style>
  <w:style w:type="character" w:customStyle="1" w:styleId="style4129">
    <w:name w:val="FloatTok"/>
    <w:basedOn w:val="style4122"/>
    <w:next w:val="style4129"/>
    <w:rPr>
      <w:rFonts w:ascii="Consolas" w:hAnsi="Consolas"/>
      <w:color w:val="40a070"/>
      <w:sz w:val="22"/>
    </w:rPr>
  </w:style>
  <w:style w:type="character" w:customStyle="1" w:styleId="style4130">
    <w:name w:val="ConstantTok"/>
    <w:basedOn w:val="style4122"/>
    <w:next w:val="style4130"/>
    <w:rPr>
      <w:rFonts w:ascii="Consolas" w:hAnsi="Consolas"/>
      <w:color w:val="880000"/>
      <w:sz w:val="22"/>
    </w:rPr>
  </w:style>
  <w:style w:type="character" w:customStyle="1" w:styleId="style4131">
    <w:name w:val="CharTok"/>
    <w:basedOn w:val="style4122"/>
    <w:next w:val="style4131"/>
    <w:rPr>
      <w:rFonts w:ascii="Consolas" w:hAnsi="Consolas"/>
      <w:color w:val="4070a0"/>
      <w:sz w:val="22"/>
    </w:rPr>
  </w:style>
  <w:style w:type="character" w:customStyle="1" w:styleId="style4132">
    <w:name w:val="SpecialCharTok"/>
    <w:basedOn w:val="style4122"/>
    <w:next w:val="style4132"/>
    <w:rPr>
      <w:rFonts w:ascii="Consolas" w:hAnsi="Consolas"/>
      <w:color w:val="4070a0"/>
      <w:sz w:val="22"/>
    </w:rPr>
  </w:style>
  <w:style w:type="character" w:customStyle="1" w:styleId="style4133">
    <w:name w:val="StringTok"/>
    <w:basedOn w:val="style4122"/>
    <w:next w:val="style4133"/>
    <w:rPr>
      <w:rFonts w:ascii="Consolas" w:hAnsi="Consolas"/>
      <w:color w:val="4070a0"/>
      <w:sz w:val="22"/>
    </w:rPr>
  </w:style>
  <w:style w:type="character" w:customStyle="1" w:styleId="style4134">
    <w:name w:val="VerbatimStringTok"/>
    <w:basedOn w:val="style4122"/>
    <w:next w:val="style4134"/>
    <w:rPr>
      <w:rFonts w:ascii="Consolas" w:hAnsi="Consolas"/>
      <w:color w:val="4070a0"/>
      <w:sz w:val="22"/>
    </w:rPr>
  </w:style>
  <w:style w:type="character" w:customStyle="1" w:styleId="style4135">
    <w:name w:val="SpecialStringTok"/>
    <w:basedOn w:val="style4122"/>
    <w:next w:val="style4135"/>
    <w:rPr>
      <w:rFonts w:ascii="Consolas" w:hAnsi="Consolas"/>
      <w:color w:val="bb6688"/>
      <w:sz w:val="22"/>
    </w:rPr>
  </w:style>
  <w:style w:type="character" w:customStyle="1" w:styleId="style4136">
    <w:name w:val="ImportTok"/>
    <w:basedOn w:val="style4122"/>
    <w:next w:val="style4136"/>
    <w:rPr>
      <w:rFonts w:ascii="Consolas" w:hAnsi="Consolas"/>
      <w:b/>
      <w:color w:val="008000"/>
      <w:sz w:val="22"/>
    </w:rPr>
  </w:style>
  <w:style w:type="character" w:customStyle="1" w:styleId="style4137">
    <w:name w:val="CommentTok"/>
    <w:basedOn w:val="style4122"/>
    <w:next w:val="style4137"/>
    <w:rPr>
      <w:rFonts w:ascii="Consolas" w:hAnsi="Consolas"/>
      <w:i/>
      <w:color w:val="60a0b0"/>
      <w:sz w:val="22"/>
    </w:rPr>
  </w:style>
  <w:style w:type="character" w:customStyle="1" w:styleId="style4138">
    <w:name w:val="DocumentationTok"/>
    <w:basedOn w:val="style4122"/>
    <w:next w:val="style4138"/>
    <w:rPr>
      <w:rFonts w:ascii="Consolas" w:hAnsi="Consolas"/>
      <w:i/>
      <w:color w:val="ba2121"/>
      <w:sz w:val="22"/>
    </w:rPr>
  </w:style>
  <w:style w:type="character" w:customStyle="1" w:styleId="style4139">
    <w:name w:val="AnnotationTok"/>
    <w:basedOn w:val="style4122"/>
    <w:next w:val="style4139"/>
    <w:rPr>
      <w:rFonts w:ascii="Consolas" w:hAnsi="Consolas"/>
      <w:b/>
      <w:i/>
      <w:color w:val="60a0b0"/>
      <w:sz w:val="22"/>
    </w:rPr>
  </w:style>
  <w:style w:type="character" w:customStyle="1" w:styleId="style4140">
    <w:name w:val="CommentVarTok"/>
    <w:basedOn w:val="style4122"/>
    <w:next w:val="style4140"/>
    <w:rPr>
      <w:rFonts w:ascii="Consolas" w:hAnsi="Consolas"/>
      <w:b/>
      <w:i/>
      <w:color w:val="60a0b0"/>
      <w:sz w:val="22"/>
    </w:rPr>
  </w:style>
  <w:style w:type="character" w:customStyle="1" w:styleId="style4141">
    <w:name w:val="OtherTok"/>
    <w:basedOn w:val="style4122"/>
    <w:next w:val="style4141"/>
    <w:rPr>
      <w:rFonts w:ascii="Consolas" w:hAnsi="Consolas"/>
      <w:color w:val="007020"/>
      <w:sz w:val="22"/>
    </w:rPr>
  </w:style>
  <w:style w:type="character" w:customStyle="1" w:styleId="style4142">
    <w:name w:val="FunctionTok"/>
    <w:basedOn w:val="style4122"/>
    <w:next w:val="style4142"/>
    <w:rPr>
      <w:rFonts w:ascii="Consolas" w:hAnsi="Consolas"/>
      <w:color w:val="06287e"/>
      <w:sz w:val="22"/>
    </w:rPr>
  </w:style>
  <w:style w:type="character" w:customStyle="1" w:styleId="style4143">
    <w:name w:val="VariableTok"/>
    <w:basedOn w:val="style4122"/>
    <w:next w:val="style4143"/>
    <w:rPr>
      <w:rFonts w:ascii="Consolas" w:hAnsi="Consolas"/>
      <w:color w:val="19177c"/>
      <w:sz w:val="22"/>
    </w:rPr>
  </w:style>
  <w:style w:type="character" w:customStyle="1" w:styleId="style4144">
    <w:name w:val="ControlFlowTok"/>
    <w:basedOn w:val="style4122"/>
    <w:next w:val="style4144"/>
    <w:rPr>
      <w:rFonts w:ascii="Consolas" w:hAnsi="Consolas"/>
      <w:b/>
      <w:color w:val="007020"/>
      <w:sz w:val="22"/>
    </w:rPr>
  </w:style>
  <w:style w:type="character" w:customStyle="1" w:styleId="style4145">
    <w:name w:val="OperatorTok"/>
    <w:basedOn w:val="style4122"/>
    <w:next w:val="style4145"/>
    <w:rPr>
      <w:rFonts w:ascii="Consolas" w:hAnsi="Consolas"/>
      <w:color w:val="666666"/>
      <w:sz w:val="22"/>
    </w:rPr>
  </w:style>
  <w:style w:type="character" w:customStyle="1" w:styleId="style4146">
    <w:name w:val="BuiltInTok"/>
    <w:basedOn w:val="style4122"/>
    <w:next w:val="style4146"/>
    <w:rPr>
      <w:rFonts w:ascii="Consolas" w:hAnsi="Consolas"/>
      <w:color w:val="008000"/>
      <w:sz w:val="22"/>
    </w:rPr>
  </w:style>
  <w:style w:type="character" w:customStyle="1" w:styleId="style4147">
    <w:name w:val="ExtensionTok"/>
    <w:basedOn w:val="style4122"/>
    <w:next w:val="style4147"/>
    <w:rPr>
      <w:rFonts w:ascii="Consolas" w:hAnsi="Consolas"/>
      <w:sz w:val="22"/>
    </w:rPr>
  </w:style>
  <w:style w:type="character" w:customStyle="1" w:styleId="style4148">
    <w:name w:val="PreprocessorTok"/>
    <w:basedOn w:val="style4122"/>
    <w:next w:val="style4148"/>
    <w:rPr>
      <w:rFonts w:ascii="Consolas" w:hAnsi="Consolas"/>
      <w:color w:val="bc7a00"/>
      <w:sz w:val="22"/>
    </w:rPr>
  </w:style>
  <w:style w:type="character" w:customStyle="1" w:styleId="style4149">
    <w:name w:val="AttributeTok"/>
    <w:basedOn w:val="style4122"/>
    <w:next w:val="style4149"/>
    <w:rPr>
      <w:rFonts w:ascii="Consolas" w:hAnsi="Consolas"/>
      <w:color w:val="7d9029"/>
      <w:sz w:val="22"/>
    </w:rPr>
  </w:style>
  <w:style w:type="character" w:customStyle="1" w:styleId="style4150">
    <w:name w:val="RegionMarkerTok"/>
    <w:basedOn w:val="style4122"/>
    <w:next w:val="style4150"/>
    <w:rPr>
      <w:rFonts w:ascii="Consolas" w:hAnsi="Consolas"/>
      <w:sz w:val="22"/>
    </w:rPr>
  </w:style>
  <w:style w:type="character" w:customStyle="1" w:styleId="style4151">
    <w:name w:val="InformationTok"/>
    <w:basedOn w:val="style4122"/>
    <w:next w:val="style4151"/>
    <w:rPr>
      <w:rFonts w:ascii="Consolas" w:hAnsi="Consolas"/>
      <w:b/>
      <w:i/>
      <w:color w:val="60a0b0"/>
      <w:sz w:val="22"/>
    </w:rPr>
  </w:style>
  <w:style w:type="character" w:customStyle="1" w:styleId="style4152">
    <w:name w:val="WarningTok"/>
    <w:basedOn w:val="style4122"/>
    <w:next w:val="style4152"/>
    <w:rPr>
      <w:rFonts w:ascii="Consolas" w:hAnsi="Consolas"/>
      <w:b/>
      <w:i/>
      <w:color w:val="60a0b0"/>
      <w:sz w:val="22"/>
    </w:rPr>
  </w:style>
  <w:style w:type="character" w:customStyle="1" w:styleId="style4153">
    <w:name w:val="AlertTok"/>
    <w:basedOn w:val="style4122"/>
    <w:next w:val="style4153"/>
    <w:rPr>
      <w:rFonts w:ascii="Consolas" w:hAnsi="Consolas"/>
      <w:b/>
      <w:color w:val="ff0000"/>
      <w:sz w:val="22"/>
    </w:rPr>
  </w:style>
  <w:style w:type="character" w:customStyle="1" w:styleId="style4154">
    <w:name w:val="ErrorTok"/>
    <w:basedOn w:val="style4122"/>
    <w:next w:val="style4154"/>
    <w:rPr>
      <w:rFonts w:ascii="Consolas" w:hAnsi="Consolas"/>
      <w:b/>
      <w:color w:val="ff0000"/>
      <w:sz w:val="22"/>
    </w:rPr>
  </w:style>
  <w:style w:type="character" w:customStyle="1" w:styleId="style4155">
    <w:name w:val="NormalTok"/>
    <w:basedOn w:val="style4122"/>
    <w:next w:val="style4155"/>
    <w:rPr>
      <w:rFonts w:ascii="Consolas" w:hAnsi="Consolas"/>
      <w:sz w:val="22"/>
    </w:rPr>
  </w:style>
  <w:style w:type="paragraph" w:styleId="style94">
    <w:name w:val="Normal (Web)"/>
    <w:basedOn w:val="style0"/>
    <w:next w:val="style94"/>
    <w:uiPriority w:val="99"/>
    <w:pPr>
      <w:spacing w:before="100" w:beforeAutospacing="true" w:after="100" w:afterAutospacing="true"/>
    </w:pPr>
    <w:rPr>
      <w:rFonts w:ascii="Times New Roman" w:cs="Times New Roman" w:eastAsia="Times New Roman" w:hAnsi="Times New Roman"/>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Words>1121</Words>
  <Pages>11</Pages>
  <Characters>7650</Characters>
  <Application>WPS Office</Application>
  <DocSecurity>0</DocSecurity>
  <Paragraphs>299</Paragraphs>
  <ScaleCrop>false</ScaleCrop>
  <LinksUpToDate>false</LinksUpToDate>
  <CharactersWithSpaces>8545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2026-06-03T12:01:00Z</dcterms:created>
  <dc:creator/>
  <lastModifiedBy>V2424</lastModifiedBy>
  <dcterms:modified xsi:type="dcterms:W3CDTF">2026-06-07T15:56:10Z</dcterms:modified>
  <revision>18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ebd6fd49d7f648a4bcc26f8be4bbdff2</vt:lpwstr>
  </property>
</Properties>
</file>