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60365" w14:textId="77777777" w:rsidR="001F5A2D" w:rsidRDefault="001F5A2D" w:rsidP="001F5A2D">
      <w:pPr>
        <w:pStyle w:val="Default"/>
        <w:rPr>
          <w:sz w:val="26"/>
          <w:szCs w:val="26"/>
        </w:rPr>
      </w:pPr>
      <w:r>
        <w:rPr>
          <w:color w:val="2D74B5"/>
          <w:sz w:val="26"/>
          <w:szCs w:val="26"/>
        </w:rPr>
        <w:t xml:space="preserve">Filter and Sort the Data </w:t>
      </w:r>
    </w:p>
    <w:p w14:paraId="7DAD0DE8" w14:textId="2772B82D" w:rsidR="001F5A2D" w:rsidRDefault="001F5A2D" w:rsidP="001F5A2D">
      <w:pPr>
        <w:pStyle w:val="Default"/>
        <w:rPr>
          <w:sz w:val="22"/>
          <w:szCs w:val="22"/>
        </w:rPr>
      </w:pPr>
      <w:r>
        <w:rPr>
          <w:sz w:val="22"/>
          <w:szCs w:val="22"/>
        </w:rPr>
        <w:t xml:space="preserve">1. Select cell </w:t>
      </w:r>
      <w:r>
        <w:rPr>
          <w:b/>
          <w:bCs/>
          <w:sz w:val="22"/>
          <w:szCs w:val="22"/>
        </w:rPr>
        <w:t>A1</w:t>
      </w:r>
      <w:r>
        <w:rPr>
          <w:sz w:val="22"/>
          <w:szCs w:val="22"/>
        </w:rPr>
        <w:t xml:space="preserve">, and then on the </w:t>
      </w:r>
      <w:r>
        <w:rPr>
          <w:b/>
          <w:bCs/>
          <w:sz w:val="22"/>
          <w:szCs w:val="22"/>
        </w:rPr>
        <w:t xml:space="preserve">Insert </w:t>
      </w:r>
      <w:r>
        <w:rPr>
          <w:sz w:val="22"/>
          <w:szCs w:val="22"/>
        </w:rPr>
        <w:t xml:space="preserve">tab of the ribbon above the worksheet, click </w:t>
      </w:r>
      <w:r>
        <w:rPr>
          <w:b/>
          <w:bCs/>
          <w:sz w:val="22"/>
          <w:szCs w:val="22"/>
        </w:rPr>
        <w:t>Table</w:t>
      </w:r>
      <w:r>
        <w:rPr>
          <w:sz w:val="22"/>
          <w:szCs w:val="22"/>
        </w:rPr>
        <w:t xml:space="preserve">. Verify that Excel has automatically detected the data in the range </w:t>
      </w:r>
      <w:r>
        <w:rPr>
          <w:b/>
          <w:bCs/>
          <w:sz w:val="22"/>
          <w:szCs w:val="22"/>
        </w:rPr>
        <w:t>A1:G366</w:t>
      </w:r>
      <w:r>
        <w:rPr>
          <w:sz w:val="22"/>
          <w:szCs w:val="22"/>
        </w:rPr>
        <w:t xml:space="preserve">, and that the </w:t>
      </w:r>
      <w:r>
        <w:rPr>
          <w:b/>
          <w:bCs/>
          <w:sz w:val="22"/>
          <w:szCs w:val="22"/>
        </w:rPr>
        <w:t xml:space="preserve">My table has headers </w:t>
      </w:r>
      <w:r>
        <w:rPr>
          <w:sz w:val="22"/>
          <w:szCs w:val="22"/>
        </w:rPr>
        <w:t xml:space="preserve">checkbox is selected, and then click </w:t>
      </w:r>
      <w:r>
        <w:rPr>
          <w:b/>
          <w:bCs/>
          <w:sz w:val="22"/>
          <w:szCs w:val="22"/>
        </w:rPr>
        <w:t>OK</w:t>
      </w:r>
      <w:r w:rsidR="00FB7020">
        <w:rPr>
          <w:sz w:val="22"/>
          <w:szCs w:val="22"/>
        </w:rPr>
        <w:t>.</w:t>
      </w:r>
      <w:r>
        <w:rPr>
          <w:sz w:val="22"/>
          <w:szCs w:val="22"/>
        </w:rPr>
        <w:t xml:space="preserve"> </w:t>
      </w:r>
    </w:p>
    <w:p w14:paraId="1E732091" w14:textId="67BBC713" w:rsidR="006F5FB6" w:rsidRDefault="001F5A2D">
      <w:r>
        <w:t>Excel automatically formats the data as a table and adds drop-down buttons to the header row</w:t>
      </w:r>
      <w:r w:rsidR="00FB7020">
        <w:t>.</w:t>
      </w:r>
    </w:p>
    <w:p w14:paraId="58D123A7" w14:textId="77777777" w:rsidR="001F5A2D" w:rsidRDefault="001F5A2D" w:rsidP="001F5A2D">
      <w:pPr>
        <w:pStyle w:val="Default"/>
      </w:pPr>
    </w:p>
    <w:p w14:paraId="6A51A49E" w14:textId="46980CBA" w:rsidR="001F5A2D" w:rsidRDefault="001F5A2D" w:rsidP="001F5A2D">
      <w:pPr>
        <w:pStyle w:val="Default"/>
        <w:spacing w:after="37"/>
        <w:rPr>
          <w:b/>
          <w:bCs/>
          <w:sz w:val="22"/>
          <w:szCs w:val="22"/>
        </w:rPr>
      </w:pPr>
      <w:r>
        <w:rPr>
          <w:sz w:val="22"/>
          <w:szCs w:val="22"/>
        </w:rPr>
        <w:t xml:space="preserve">2. Click any cell to deselect the table, and then click the drop-down button for the </w:t>
      </w:r>
      <w:r>
        <w:rPr>
          <w:b/>
          <w:bCs/>
          <w:sz w:val="22"/>
          <w:szCs w:val="22"/>
        </w:rPr>
        <w:t xml:space="preserve">Day </w:t>
      </w:r>
      <w:r>
        <w:rPr>
          <w:sz w:val="22"/>
          <w:szCs w:val="22"/>
        </w:rPr>
        <w:t xml:space="preserve">column, and click </w:t>
      </w:r>
      <w:r>
        <w:rPr>
          <w:b/>
          <w:bCs/>
          <w:sz w:val="22"/>
          <w:szCs w:val="22"/>
        </w:rPr>
        <w:t xml:space="preserve">Filter… </w:t>
      </w:r>
    </w:p>
    <w:p w14:paraId="522D206C" w14:textId="77777777" w:rsidR="001F5A2D" w:rsidRDefault="001F5A2D" w:rsidP="001F5A2D">
      <w:pPr>
        <w:pStyle w:val="Default"/>
        <w:spacing w:after="37"/>
        <w:rPr>
          <w:sz w:val="22"/>
          <w:szCs w:val="22"/>
        </w:rPr>
      </w:pPr>
    </w:p>
    <w:p w14:paraId="59253144" w14:textId="29D11C8A" w:rsidR="001F5A2D" w:rsidRDefault="001F5A2D" w:rsidP="001F5A2D">
      <w:pPr>
        <w:pStyle w:val="Default"/>
        <w:rPr>
          <w:sz w:val="22"/>
          <w:szCs w:val="22"/>
        </w:rPr>
      </w:pPr>
      <w:r>
        <w:rPr>
          <w:sz w:val="22"/>
          <w:szCs w:val="22"/>
        </w:rPr>
        <w:t xml:space="preserve">3. In the </w:t>
      </w:r>
      <w:r>
        <w:rPr>
          <w:b/>
          <w:bCs/>
          <w:sz w:val="22"/>
          <w:szCs w:val="22"/>
        </w:rPr>
        <w:t xml:space="preserve">Filter </w:t>
      </w:r>
      <w:r>
        <w:rPr>
          <w:sz w:val="22"/>
          <w:szCs w:val="22"/>
        </w:rPr>
        <w:t xml:space="preserve">dialog box, clear the </w:t>
      </w:r>
      <w:r>
        <w:rPr>
          <w:b/>
          <w:bCs/>
          <w:sz w:val="22"/>
          <w:szCs w:val="22"/>
        </w:rPr>
        <w:t xml:space="preserve">(Select All) </w:t>
      </w:r>
      <w:r>
        <w:rPr>
          <w:sz w:val="22"/>
          <w:szCs w:val="22"/>
        </w:rPr>
        <w:t xml:space="preserve">checkbox, and then select only the </w:t>
      </w:r>
      <w:r>
        <w:rPr>
          <w:b/>
          <w:bCs/>
          <w:sz w:val="22"/>
          <w:szCs w:val="22"/>
        </w:rPr>
        <w:t xml:space="preserve">Saturday </w:t>
      </w:r>
      <w:r>
        <w:rPr>
          <w:sz w:val="22"/>
          <w:szCs w:val="22"/>
        </w:rPr>
        <w:t xml:space="preserve">and </w:t>
      </w:r>
      <w:r>
        <w:rPr>
          <w:b/>
          <w:bCs/>
          <w:sz w:val="22"/>
          <w:szCs w:val="22"/>
        </w:rPr>
        <w:t xml:space="preserve">Sunday </w:t>
      </w:r>
      <w:r>
        <w:rPr>
          <w:sz w:val="22"/>
          <w:szCs w:val="22"/>
        </w:rPr>
        <w:t xml:space="preserve">checkboxes before clicking </w:t>
      </w:r>
      <w:r>
        <w:rPr>
          <w:b/>
          <w:bCs/>
          <w:sz w:val="22"/>
          <w:szCs w:val="22"/>
        </w:rPr>
        <w:t>OK</w:t>
      </w:r>
      <w:r>
        <w:rPr>
          <w:sz w:val="22"/>
          <w:szCs w:val="22"/>
        </w:rPr>
        <w:t xml:space="preserve">: </w:t>
      </w:r>
    </w:p>
    <w:p w14:paraId="2A198769" w14:textId="77777777" w:rsidR="001F5A2D" w:rsidRDefault="001F5A2D" w:rsidP="001F5A2D">
      <w:pPr>
        <w:pStyle w:val="Default"/>
      </w:pPr>
    </w:p>
    <w:p w14:paraId="306C83FD" w14:textId="158D3F64" w:rsidR="001F5A2D" w:rsidRDefault="001F5A2D" w:rsidP="009C6503">
      <w:pPr>
        <w:pStyle w:val="Default"/>
        <w:rPr>
          <w:sz w:val="22"/>
          <w:szCs w:val="22"/>
        </w:rPr>
      </w:pPr>
      <w:r>
        <w:rPr>
          <w:sz w:val="22"/>
          <w:szCs w:val="22"/>
        </w:rPr>
        <w:t xml:space="preserve">4. Click the drop-down arrow for the </w:t>
      </w:r>
      <w:r>
        <w:rPr>
          <w:b/>
          <w:bCs/>
          <w:sz w:val="22"/>
          <w:szCs w:val="22"/>
        </w:rPr>
        <w:t xml:space="preserve">Rainfall </w:t>
      </w:r>
      <w:r>
        <w:rPr>
          <w:sz w:val="22"/>
          <w:szCs w:val="22"/>
        </w:rPr>
        <w:t xml:space="preserve">column and click </w:t>
      </w:r>
      <w:r>
        <w:rPr>
          <w:b/>
          <w:bCs/>
          <w:sz w:val="22"/>
          <w:szCs w:val="22"/>
        </w:rPr>
        <w:t>Sort Descending</w:t>
      </w:r>
      <w:r>
        <w:rPr>
          <w:sz w:val="22"/>
          <w:szCs w:val="22"/>
        </w:rPr>
        <w:t>. The table of data is sorted in descending order of rainfall, so the first row contains the data for the weekend day with the most rain. This was a Sunday on which there was 2.50 cm of rain</w:t>
      </w:r>
      <w:r w:rsidR="009C6503">
        <w:rPr>
          <w:sz w:val="22"/>
          <w:szCs w:val="22"/>
        </w:rPr>
        <w:t>.</w:t>
      </w:r>
    </w:p>
    <w:p w14:paraId="0BC90515" w14:textId="77777777" w:rsidR="001F5A2D" w:rsidRDefault="001F5A2D" w:rsidP="001F5A2D">
      <w:pPr>
        <w:pStyle w:val="Default"/>
      </w:pPr>
    </w:p>
    <w:p w14:paraId="39D4BCFD" w14:textId="2841BBCF" w:rsidR="001F5A2D" w:rsidRDefault="001F5A2D" w:rsidP="001F5A2D">
      <w:pPr>
        <w:pStyle w:val="Default"/>
        <w:spacing w:after="39"/>
        <w:rPr>
          <w:sz w:val="22"/>
          <w:szCs w:val="22"/>
        </w:rPr>
      </w:pPr>
      <w:r>
        <w:rPr>
          <w:sz w:val="22"/>
          <w:szCs w:val="22"/>
        </w:rPr>
        <w:t xml:space="preserve">5. Click the drop-down arrow for the </w:t>
      </w:r>
      <w:r>
        <w:rPr>
          <w:b/>
          <w:bCs/>
          <w:sz w:val="22"/>
          <w:szCs w:val="22"/>
        </w:rPr>
        <w:t xml:space="preserve">Day </w:t>
      </w:r>
      <w:r>
        <w:rPr>
          <w:sz w:val="22"/>
          <w:szCs w:val="22"/>
        </w:rPr>
        <w:t xml:space="preserve">column again and then click </w:t>
      </w:r>
      <w:r>
        <w:rPr>
          <w:b/>
          <w:bCs/>
          <w:sz w:val="22"/>
          <w:szCs w:val="22"/>
        </w:rPr>
        <w:t>Clear Filter from ‘Day’</w:t>
      </w:r>
      <w:r>
        <w:rPr>
          <w:sz w:val="22"/>
          <w:szCs w:val="22"/>
        </w:rPr>
        <w:t xml:space="preserve">. The table now shows all the data. </w:t>
      </w:r>
    </w:p>
    <w:p w14:paraId="7CCEAF3D" w14:textId="77777777" w:rsidR="001F5A2D" w:rsidRDefault="001F5A2D" w:rsidP="001F5A2D">
      <w:pPr>
        <w:pStyle w:val="Default"/>
        <w:spacing w:after="39"/>
        <w:rPr>
          <w:sz w:val="22"/>
          <w:szCs w:val="22"/>
        </w:rPr>
      </w:pPr>
    </w:p>
    <w:p w14:paraId="3162FEE4" w14:textId="2025BC76" w:rsidR="001F5A2D" w:rsidRDefault="001F5A2D" w:rsidP="001F5A2D">
      <w:pPr>
        <w:pStyle w:val="Default"/>
        <w:rPr>
          <w:sz w:val="22"/>
          <w:szCs w:val="22"/>
        </w:rPr>
      </w:pPr>
      <w:r>
        <w:rPr>
          <w:sz w:val="22"/>
          <w:szCs w:val="22"/>
        </w:rPr>
        <w:t xml:space="preserve">6. Click the drop-down arrow for </w:t>
      </w:r>
      <w:r>
        <w:rPr>
          <w:b/>
          <w:bCs/>
          <w:sz w:val="22"/>
          <w:szCs w:val="22"/>
        </w:rPr>
        <w:t xml:space="preserve">Date </w:t>
      </w:r>
      <w:r>
        <w:rPr>
          <w:sz w:val="22"/>
          <w:szCs w:val="22"/>
        </w:rPr>
        <w:t xml:space="preserve">and click </w:t>
      </w:r>
      <w:r>
        <w:rPr>
          <w:b/>
          <w:bCs/>
          <w:sz w:val="22"/>
          <w:szCs w:val="22"/>
        </w:rPr>
        <w:t xml:space="preserve">Sort Ascending </w:t>
      </w:r>
      <w:r>
        <w:rPr>
          <w:sz w:val="22"/>
          <w:szCs w:val="22"/>
        </w:rPr>
        <w:t xml:space="preserve">to re-order the data into chronological order. </w:t>
      </w:r>
    </w:p>
    <w:p w14:paraId="62BBB3BC" w14:textId="77777777" w:rsidR="001F5A2D" w:rsidRDefault="001F5A2D" w:rsidP="001F5A2D">
      <w:pPr>
        <w:pStyle w:val="Default"/>
        <w:rPr>
          <w:sz w:val="22"/>
          <w:szCs w:val="22"/>
        </w:rPr>
      </w:pPr>
    </w:p>
    <w:p w14:paraId="3DD94785" w14:textId="55EB2E54" w:rsidR="001F5A2D" w:rsidRDefault="001F5A2D" w:rsidP="001F5A2D">
      <w:pPr>
        <w:pStyle w:val="Default"/>
        <w:rPr>
          <w:color w:val="1F4D78"/>
          <w:sz w:val="23"/>
          <w:szCs w:val="23"/>
        </w:rPr>
      </w:pPr>
      <w:r>
        <w:rPr>
          <w:color w:val="1F4D78"/>
          <w:sz w:val="23"/>
          <w:szCs w:val="23"/>
        </w:rPr>
        <w:t xml:space="preserve">Challenge: Find the Weekday with the Lowest Temperature </w:t>
      </w:r>
    </w:p>
    <w:p w14:paraId="3A5D3019" w14:textId="77777777" w:rsidR="001F5A2D" w:rsidRDefault="001F5A2D" w:rsidP="001F5A2D">
      <w:pPr>
        <w:pStyle w:val="Default"/>
        <w:rPr>
          <w:sz w:val="23"/>
          <w:szCs w:val="23"/>
        </w:rPr>
      </w:pPr>
    </w:p>
    <w:p w14:paraId="53999939" w14:textId="66C597D2" w:rsidR="001F5A2D" w:rsidRDefault="001F5A2D" w:rsidP="001F5A2D">
      <w:pPr>
        <w:pStyle w:val="Default"/>
        <w:rPr>
          <w:sz w:val="22"/>
          <w:szCs w:val="22"/>
        </w:rPr>
      </w:pPr>
      <w:r>
        <w:rPr>
          <w:sz w:val="22"/>
          <w:szCs w:val="22"/>
        </w:rPr>
        <w:t xml:space="preserve">1. Using the filter and sort capabilities in Excel, filter the data so that only weekdays (Monday to Friday) are shown, and sort the data so that the first row contains data for the weekday with the lowest temperature. </w:t>
      </w:r>
    </w:p>
    <w:p w14:paraId="764F1B7A" w14:textId="77777777" w:rsidR="001F5A2D" w:rsidRDefault="001F5A2D" w:rsidP="001F5A2D">
      <w:pPr>
        <w:pStyle w:val="Default"/>
      </w:pPr>
    </w:p>
    <w:p w14:paraId="53DE0790" w14:textId="77777777" w:rsidR="001F5A2D" w:rsidRDefault="001F5A2D" w:rsidP="001F5A2D">
      <w:pPr>
        <w:pStyle w:val="Default"/>
        <w:rPr>
          <w:sz w:val="22"/>
          <w:szCs w:val="22"/>
        </w:rPr>
      </w:pPr>
      <w:r>
        <w:rPr>
          <w:sz w:val="22"/>
          <w:szCs w:val="22"/>
        </w:rPr>
        <w:t xml:space="preserve">2. Make a note of the day and the temperature, and then clear the filter and re-sort the data back into chronological order. </w:t>
      </w:r>
    </w:p>
    <w:p w14:paraId="12685512" w14:textId="07D4FD0D" w:rsidR="001F5A2D" w:rsidRDefault="001F5A2D" w:rsidP="001F5A2D">
      <w:pPr>
        <w:pStyle w:val="Default"/>
        <w:rPr>
          <w:sz w:val="22"/>
          <w:szCs w:val="22"/>
        </w:rPr>
      </w:pPr>
    </w:p>
    <w:p w14:paraId="6E7E27B9" w14:textId="77777777" w:rsidR="001F5A2D" w:rsidRDefault="001F5A2D" w:rsidP="001F5A2D">
      <w:pPr>
        <w:pStyle w:val="Default"/>
        <w:rPr>
          <w:color w:val="2D74B5"/>
          <w:sz w:val="26"/>
          <w:szCs w:val="26"/>
        </w:rPr>
      </w:pPr>
      <w:r>
        <w:rPr>
          <w:color w:val="2D74B5"/>
          <w:sz w:val="26"/>
          <w:szCs w:val="26"/>
        </w:rPr>
        <w:t xml:space="preserve">Add Derived Columns </w:t>
      </w:r>
    </w:p>
    <w:p w14:paraId="4900866C" w14:textId="20180C70" w:rsidR="001F5A2D" w:rsidRDefault="001F5A2D" w:rsidP="007C5289">
      <w:pPr>
        <w:pStyle w:val="Default"/>
        <w:rPr>
          <w:sz w:val="22"/>
          <w:szCs w:val="22"/>
        </w:rPr>
      </w:pPr>
      <w:r>
        <w:rPr>
          <w:sz w:val="22"/>
          <w:szCs w:val="22"/>
        </w:rPr>
        <w:t xml:space="preserve">1. Click the </w:t>
      </w:r>
      <w:r>
        <w:rPr>
          <w:b/>
          <w:bCs/>
          <w:sz w:val="22"/>
          <w:szCs w:val="22"/>
        </w:rPr>
        <w:t xml:space="preserve">B </w:t>
      </w:r>
      <w:r>
        <w:rPr>
          <w:sz w:val="22"/>
          <w:szCs w:val="22"/>
        </w:rPr>
        <w:t xml:space="preserve">column header to select the entire </w:t>
      </w:r>
      <w:r>
        <w:rPr>
          <w:b/>
          <w:bCs/>
          <w:sz w:val="22"/>
          <w:szCs w:val="22"/>
        </w:rPr>
        <w:t xml:space="preserve">B </w:t>
      </w:r>
      <w:r>
        <w:rPr>
          <w:sz w:val="22"/>
          <w:szCs w:val="22"/>
        </w:rPr>
        <w:t xml:space="preserve">column. Then on the </w:t>
      </w:r>
      <w:r>
        <w:rPr>
          <w:b/>
          <w:bCs/>
          <w:sz w:val="22"/>
          <w:szCs w:val="22"/>
        </w:rPr>
        <w:t xml:space="preserve">Home </w:t>
      </w:r>
      <w:r>
        <w:rPr>
          <w:sz w:val="22"/>
          <w:szCs w:val="22"/>
        </w:rPr>
        <w:t xml:space="preserve">tab of the ribbon, in the </w:t>
      </w:r>
      <w:r>
        <w:rPr>
          <w:b/>
          <w:bCs/>
          <w:sz w:val="22"/>
          <w:szCs w:val="22"/>
        </w:rPr>
        <w:t xml:space="preserve">Insert </w:t>
      </w:r>
      <w:r>
        <w:rPr>
          <w:sz w:val="22"/>
          <w:szCs w:val="22"/>
        </w:rPr>
        <w:t xml:space="preserve">drop-down menu, click </w:t>
      </w:r>
      <w:r>
        <w:rPr>
          <w:b/>
          <w:bCs/>
          <w:sz w:val="22"/>
          <w:szCs w:val="22"/>
        </w:rPr>
        <w:t xml:space="preserve">Insert Sheet Columns </w:t>
      </w:r>
      <w:r>
        <w:rPr>
          <w:sz w:val="22"/>
          <w:szCs w:val="22"/>
        </w:rPr>
        <w:t xml:space="preserve">This inserts a new </w:t>
      </w:r>
      <w:r>
        <w:rPr>
          <w:b/>
          <w:bCs/>
          <w:sz w:val="22"/>
          <w:szCs w:val="22"/>
        </w:rPr>
        <w:t xml:space="preserve">Column1 </w:t>
      </w:r>
      <w:r>
        <w:rPr>
          <w:sz w:val="22"/>
          <w:szCs w:val="22"/>
        </w:rPr>
        <w:t xml:space="preserve">column between the </w:t>
      </w:r>
      <w:r>
        <w:rPr>
          <w:b/>
          <w:bCs/>
          <w:sz w:val="22"/>
          <w:szCs w:val="22"/>
        </w:rPr>
        <w:t xml:space="preserve">Date </w:t>
      </w:r>
      <w:r>
        <w:rPr>
          <w:sz w:val="22"/>
          <w:szCs w:val="22"/>
        </w:rPr>
        <w:t xml:space="preserve">and </w:t>
      </w:r>
      <w:r>
        <w:rPr>
          <w:b/>
          <w:bCs/>
          <w:sz w:val="22"/>
          <w:szCs w:val="22"/>
        </w:rPr>
        <w:t xml:space="preserve">Day </w:t>
      </w:r>
      <w:r>
        <w:rPr>
          <w:sz w:val="22"/>
          <w:szCs w:val="22"/>
        </w:rPr>
        <w:t>columns</w:t>
      </w:r>
      <w:r w:rsidR="007C5289">
        <w:rPr>
          <w:sz w:val="22"/>
          <w:szCs w:val="22"/>
        </w:rPr>
        <w:t>.</w:t>
      </w:r>
    </w:p>
    <w:p w14:paraId="76F438DD" w14:textId="77777777" w:rsidR="001F5A2D" w:rsidRDefault="001F5A2D" w:rsidP="001F5A2D">
      <w:pPr>
        <w:pStyle w:val="Default"/>
      </w:pPr>
    </w:p>
    <w:p w14:paraId="12365B37" w14:textId="77777777" w:rsidR="001F5A2D" w:rsidRDefault="001F5A2D" w:rsidP="001F5A2D">
      <w:pPr>
        <w:pStyle w:val="Default"/>
        <w:rPr>
          <w:sz w:val="22"/>
          <w:szCs w:val="22"/>
        </w:rPr>
      </w:pPr>
      <w:r>
        <w:rPr>
          <w:sz w:val="22"/>
          <w:szCs w:val="22"/>
        </w:rPr>
        <w:t xml:space="preserve">2. In cell </w:t>
      </w:r>
      <w:r>
        <w:rPr>
          <w:b/>
          <w:bCs/>
          <w:sz w:val="22"/>
          <w:szCs w:val="22"/>
        </w:rPr>
        <w:t>B1</w:t>
      </w:r>
      <w:r>
        <w:rPr>
          <w:sz w:val="22"/>
          <w:szCs w:val="22"/>
        </w:rPr>
        <w:t xml:space="preserve">, rename </w:t>
      </w:r>
      <w:r>
        <w:rPr>
          <w:b/>
          <w:bCs/>
          <w:sz w:val="22"/>
          <w:szCs w:val="22"/>
        </w:rPr>
        <w:t xml:space="preserve">Column1 </w:t>
      </w:r>
      <w:r>
        <w:rPr>
          <w:sz w:val="22"/>
          <w:szCs w:val="22"/>
        </w:rPr>
        <w:t xml:space="preserve">to </w:t>
      </w:r>
      <w:r>
        <w:rPr>
          <w:b/>
          <w:bCs/>
          <w:sz w:val="22"/>
          <w:szCs w:val="22"/>
        </w:rPr>
        <w:t>Month</w:t>
      </w:r>
      <w:r>
        <w:rPr>
          <w:sz w:val="22"/>
          <w:szCs w:val="22"/>
        </w:rPr>
        <w:t xml:space="preserve">. Then in cell </w:t>
      </w:r>
      <w:r>
        <w:rPr>
          <w:b/>
          <w:bCs/>
          <w:sz w:val="22"/>
          <w:szCs w:val="22"/>
        </w:rPr>
        <w:t>B2</w:t>
      </w:r>
      <w:r>
        <w:rPr>
          <w:sz w:val="22"/>
          <w:szCs w:val="22"/>
        </w:rPr>
        <w:t xml:space="preserve">, enter the following formula: </w:t>
      </w:r>
    </w:p>
    <w:p w14:paraId="4A561A3B" w14:textId="77777777" w:rsidR="001F5A2D" w:rsidRDefault="001F5A2D" w:rsidP="001F5A2D">
      <w:pPr>
        <w:pStyle w:val="Default"/>
        <w:rPr>
          <w:rFonts w:ascii="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TEXT(</w:t>
      </w:r>
      <w:proofErr w:type="gramEnd"/>
      <w:r>
        <w:rPr>
          <w:rFonts w:ascii="Courier New" w:hAnsi="Courier New" w:cs="Courier New"/>
          <w:sz w:val="22"/>
          <w:szCs w:val="22"/>
        </w:rPr>
        <w:t>A2, "</w:t>
      </w:r>
      <w:proofErr w:type="spellStart"/>
      <w:r>
        <w:rPr>
          <w:rFonts w:ascii="Courier New" w:hAnsi="Courier New" w:cs="Courier New"/>
          <w:sz w:val="22"/>
          <w:szCs w:val="22"/>
        </w:rPr>
        <w:t>mmmm</w:t>
      </w:r>
      <w:proofErr w:type="spellEnd"/>
      <w:r>
        <w:rPr>
          <w:rFonts w:ascii="Courier New" w:hAnsi="Courier New" w:cs="Courier New"/>
          <w:sz w:val="22"/>
          <w:szCs w:val="22"/>
        </w:rPr>
        <w:t xml:space="preserve">") </w:t>
      </w:r>
    </w:p>
    <w:p w14:paraId="45316BA3" w14:textId="67A8E194" w:rsidR="001F5A2D" w:rsidRDefault="001F5A2D" w:rsidP="007C5289">
      <w:pPr>
        <w:pStyle w:val="Default"/>
        <w:rPr>
          <w:sz w:val="22"/>
          <w:szCs w:val="22"/>
        </w:rPr>
      </w:pPr>
      <w:r>
        <w:rPr>
          <w:sz w:val="22"/>
          <w:szCs w:val="22"/>
        </w:rPr>
        <w:t xml:space="preserve">After you enter the formula, it should be copied automatically to all the other </w:t>
      </w:r>
      <w:r>
        <w:rPr>
          <w:b/>
          <w:bCs/>
          <w:sz w:val="22"/>
          <w:szCs w:val="22"/>
        </w:rPr>
        <w:t xml:space="preserve">Month </w:t>
      </w:r>
      <w:r>
        <w:rPr>
          <w:sz w:val="22"/>
          <w:szCs w:val="22"/>
        </w:rPr>
        <w:t>cells in the table, and the name of the month for each record should be displayed</w:t>
      </w:r>
      <w:r w:rsidR="007C5289">
        <w:rPr>
          <w:sz w:val="22"/>
          <w:szCs w:val="22"/>
        </w:rPr>
        <w:t>.</w:t>
      </w:r>
    </w:p>
    <w:p w14:paraId="56EE209F" w14:textId="77777777" w:rsidR="001F5A2D" w:rsidRDefault="001F5A2D" w:rsidP="001F5A2D">
      <w:pPr>
        <w:pStyle w:val="Default"/>
      </w:pPr>
    </w:p>
    <w:p w14:paraId="08666009" w14:textId="77777777" w:rsidR="001F5A2D" w:rsidRDefault="001F5A2D" w:rsidP="001F5A2D">
      <w:pPr>
        <w:pStyle w:val="Default"/>
        <w:rPr>
          <w:sz w:val="22"/>
          <w:szCs w:val="22"/>
        </w:rPr>
      </w:pPr>
      <w:r>
        <w:rPr>
          <w:sz w:val="22"/>
          <w:szCs w:val="22"/>
        </w:rPr>
        <w:t xml:space="preserve">3. In cell </w:t>
      </w:r>
      <w:r>
        <w:rPr>
          <w:b/>
          <w:bCs/>
          <w:sz w:val="22"/>
          <w:szCs w:val="22"/>
        </w:rPr>
        <w:t>I1</w:t>
      </w:r>
      <w:r>
        <w:rPr>
          <w:sz w:val="22"/>
          <w:szCs w:val="22"/>
        </w:rPr>
        <w:t xml:space="preserve">, enter the text </w:t>
      </w:r>
      <w:r>
        <w:rPr>
          <w:b/>
          <w:bCs/>
          <w:sz w:val="22"/>
          <w:szCs w:val="22"/>
        </w:rPr>
        <w:t xml:space="preserve">Revenue </w:t>
      </w:r>
      <w:r>
        <w:rPr>
          <w:sz w:val="22"/>
          <w:szCs w:val="22"/>
        </w:rPr>
        <w:t xml:space="preserve">to add a new </w:t>
      </w:r>
      <w:r>
        <w:rPr>
          <w:b/>
          <w:bCs/>
          <w:sz w:val="22"/>
          <w:szCs w:val="22"/>
        </w:rPr>
        <w:t xml:space="preserve">Revenue </w:t>
      </w:r>
      <w:r>
        <w:rPr>
          <w:sz w:val="22"/>
          <w:szCs w:val="22"/>
        </w:rPr>
        <w:t xml:space="preserve">column to the table. Then in cell </w:t>
      </w:r>
      <w:r>
        <w:rPr>
          <w:b/>
          <w:bCs/>
          <w:sz w:val="22"/>
          <w:szCs w:val="22"/>
        </w:rPr>
        <w:t>I2</w:t>
      </w:r>
      <w:r>
        <w:rPr>
          <w:sz w:val="22"/>
          <w:szCs w:val="22"/>
        </w:rPr>
        <w:t xml:space="preserve">, enter the following formula: </w:t>
      </w:r>
    </w:p>
    <w:p w14:paraId="5A7EFECD" w14:textId="77777777" w:rsidR="001F5A2D" w:rsidRDefault="001F5A2D" w:rsidP="001F5A2D">
      <w:pPr>
        <w:pStyle w:val="Default"/>
        <w:rPr>
          <w:rFonts w:ascii="Courier New" w:hAnsi="Courier New" w:cs="Courier New"/>
          <w:sz w:val="22"/>
          <w:szCs w:val="22"/>
        </w:rPr>
      </w:pPr>
      <w:r>
        <w:rPr>
          <w:rFonts w:ascii="Courier New" w:hAnsi="Courier New" w:cs="Courier New"/>
          <w:sz w:val="22"/>
          <w:szCs w:val="22"/>
        </w:rPr>
        <w:t xml:space="preserve">= G2*H2 </w:t>
      </w:r>
    </w:p>
    <w:p w14:paraId="2540409A" w14:textId="12F2C230" w:rsidR="001F5A2D" w:rsidRDefault="001F5A2D" w:rsidP="007C5289">
      <w:pPr>
        <w:pStyle w:val="Default"/>
        <w:rPr>
          <w:sz w:val="22"/>
          <w:szCs w:val="22"/>
        </w:rPr>
      </w:pPr>
      <w:r>
        <w:rPr>
          <w:sz w:val="22"/>
          <w:szCs w:val="22"/>
        </w:rPr>
        <w:t xml:space="preserve">The formula is again automatically copied to the remaining rows in the table, and the revenue (calculated as </w:t>
      </w:r>
      <w:r>
        <w:rPr>
          <w:b/>
          <w:bCs/>
          <w:sz w:val="22"/>
          <w:szCs w:val="22"/>
        </w:rPr>
        <w:t xml:space="preserve">Price </w:t>
      </w:r>
      <w:r>
        <w:rPr>
          <w:sz w:val="22"/>
          <w:szCs w:val="22"/>
        </w:rPr>
        <w:t xml:space="preserve">multiplied by </w:t>
      </w:r>
      <w:r>
        <w:rPr>
          <w:b/>
          <w:bCs/>
          <w:sz w:val="22"/>
          <w:szCs w:val="22"/>
        </w:rPr>
        <w:t>Sales</w:t>
      </w:r>
      <w:r>
        <w:rPr>
          <w:sz w:val="22"/>
          <w:szCs w:val="22"/>
        </w:rPr>
        <w:t>) is displayed</w:t>
      </w:r>
      <w:r w:rsidR="007C5289">
        <w:rPr>
          <w:sz w:val="22"/>
          <w:szCs w:val="22"/>
        </w:rPr>
        <w:t>.</w:t>
      </w:r>
    </w:p>
    <w:p w14:paraId="1B96A84C" w14:textId="77777777" w:rsidR="001F5A2D" w:rsidRDefault="001F5A2D" w:rsidP="001F5A2D">
      <w:pPr>
        <w:pStyle w:val="Default"/>
      </w:pPr>
    </w:p>
    <w:p w14:paraId="7DC31D0F" w14:textId="7FFC16E1" w:rsidR="001F5A2D" w:rsidRDefault="001F5A2D" w:rsidP="001F5A2D">
      <w:pPr>
        <w:pStyle w:val="Default"/>
        <w:rPr>
          <w:sz w:val="22"/>
          <w:szCs w:val="22"/>
        </w:rPr>
      </w:pPr>
      <w:r>
        <w:rPr>
          <w:sz w:val="22"/>
          <w:szCs w:val="22"/>
        </w:rPr>
        <w:t xml:space="preserve">4. Click the </w:t>
      </w:r>
      <w:r>
        <w:rPr>
          <w:b/>
          <w:bCs/>
          <w:sz w:val="22"/>
          <w:szCs w:val="22"/>
        </w:rPr>
        <w:t xml:space="preserve">I </w:t>
      </w:r>
      <w:r>
        <w:rPr>
          <w:sz w:val="22"/>
          <w:szCs w:val="22"/>
        </w:rPr>
        <w:t xml:space="preserve">column header to select the entire column, and then on the </w:t>
      </w:r>
      <w:r>
        <w:rPr>
          <w:b/>
          <w:bCs/>
          <w:sz w:val="22"/>
          <w:szCs w:val="22"/>
        </w:rPr>
        <w:t xml:space="preserve">Home </w:t>
      </w:r>
      <w:r>
        <w:rPr>
          <w:sz w:val="22"/>
          <w:szCs w:val="22"/>
        </w:rPr>
        <w:t xml:space="preserve">tab of the ribbon, in the </w:t>
      </w:r>
      <w:r>
        <w:rPr>
          <w:b/>
          <w:bCs/>
          <w:sz w:val="22"/>
          <w:szCs w:val="22"/>
        </w:rPr>
        <w:t xml:space="preserve">Number </w:t>
      </w:r>
      <w:r>
        <w:rPr>
          <w:sz w:val="22"/>
          <w:szCs w:val="22"/>
        </w:rPr>
        <w:t xml:space="preserve">section, in the </w:t>
      </w:r>
      <w:r>
        <w:rPr>
          <w:i/>
          <w:iCs/>
          <w:sz w:val="22"/>
          <w:szCs w:val="22"/>
        </w:rPr>
        <w:t xml:space="preserve">Accounting Number Format </w:t>
      </w:r>
      <w:r>
        <w:rPr>
          <w:sz w:val="22"/>
          <w:szCs w:val="22"/>
        </w:rPr>
        <w:t>(</w:t>
      </w:r>
      <w:r>
        <w:rPr>
          <w:b/>
          <w:bCs/>
          <w:sz w:val="22"/>
          <w:szCs w:val="22"/>
        </w:rPr>
        <w:t>$</w:t>
      </w:r>
      <w:r>
        <w:rPr>
          <w:sz w:val="22"/>
          <w:szCs w:val="22"/>
        </w:rPr>
        <w:t xml:space="preserve">) drop-down list, select </w:t>
      </w:r>
      <w:r>
        <w:rPr>
          <w:b/>
          <w:bCs/>
          <w:sz w:val="22"/>
          <w:szCs w:val="22"/>
        </w:rPr>
        <w:t>$ English (United States)</w:t>
      </w:r>
      <w:r>
        <w:rPr>
          <w:sz w:val="22"/>
          <w:szCs w:val="22"/>
        </w:rPr>
        <w:t>. This formats the revenue data as US dollars</w:t>
      </w:r>
      <w:r w:rsidR="00C55655">
        <w:rPr>
          <w:sz w:val="22"/>
          <w:szCs w:val="22"/>
        </w:rPr>
        <w:t>.</w:t>
      </w:r>
      <w:r>
        <w:rPr>
          <w:sz w:val="22"/>
          <w:szCs w:val="22"/>
        </w:rPr>
        <w:t xml:space="preserve"> </w:t>
      </w:r>
    </w:p>
    <w:p w14:paraId="07323C97" w14:textId="77777777" w:rsidR="001F5A2D" w:rsidRDefault="001F5A2D" w:rsidP="001F5A2D">
      <w:pPr>
        <w:pStyle w:val="Default"/>
      </w:pPr>
    </w:p>
    <w:p w14:paraId="2D4B261A" w14:textId="77777777" w:rsidR="001F5A2D" w:rsidRDefault="001F5A2D" w:rsidP="001F5A2D">
      <w:pPr>
        <w:pStyle w:val="Default"/>
        <w:rPr>
          <w:sz w:val="22"/>
          <w:szCs w:val="22"/>
        </w:rPr>
      </w:pPr>
      <w:r>
        <w:rPr>
          <w:sz w:val="22"/>
          <w:szCs w:val="22"/>
        </w:rPr>
        <w:t xml:space="preserve">5. Scroll down to the bottom of the table of data, select cell </w:t>
      </w:r>
      <w:r>
        <w:rPr>
          <w:b/>
          <w:bCs/>
          <w:sz w:val="22"/>
          <w:szCs w:val="22"/>
        </w:rPr>
        <w:t xml:space="preserve">I367 </w:t>
      </w:r>
      <w:r>
        <w:rPr>
          <w:sz w:val="22"/>
          <w:szCs w:val="22"/>
        </w:rPr>
        <w:t xml:space="preserve">(under the </w:t>
      </w:r>
      <w:r>
        <w:rPr>
          <w:b/>
          <w:bCs/>
          <w:sz w:val="22"/>
          <w:szCs w:val="22"/>
        </w:rPr>
        <w:t xml:space="preserve">Revenue </w:t>
      </w:r>
      <w:r>
        <w:rPr>
          <w:sz w:val="22"/>
          <w:szCs w:val="22"/>
        </w:rPr>
        <w:t xml:space="preserve">column). Then on the </w:t>
      </w:r>
      <w:r>
        <w:rPr>
          <w:b/>
          <w:bCs/>
          <w:sz w:val="22"/>
          <w:szCs w:val="22"/>
        </w:rPr>
        <w:t xml:space="preserve">Home </w:t>
      </w:r>
      <w:r>
        <w:rPr>
          <w:sz w:val="22"/>
          <w:szCs w:val="22"/>
        </w:rPr>
        <w:t xml:space="preserve">tab of the ribbon, in the </w:t>
      </w:r>
      <w:r>
        <w:rPr>
          <w:b/>
          <w:bCs/>
          <w:sz w:val="22"/>
          <w:szCs w:val="22"/>
        </w:rPr>
        <w:t xml:space="preserve">Editing </w:t>
      </w:r>
      <w:r>
        <w:rPr>
          <w:sz w:val="22"/>
          <w:szCs w:val="22"/>
        </w:rPr>
        <w:t xml:space="preserve">section, in the </w:t>
      </w:r>
      <w:r>
        <w:rPr>
          <w:i/>
          <w:iCs/>
          <w:sz w:val="22"/>
          <w:szCs w:val="22"/>
        </w:rPr>
        <w:t xml:space="preserve">AutoSum </w:t>
      </w:r>
      <w:r>
        <w:rPr>
          <w:sz w:val="22"/>
          <w:szCs w:val="22"/>
        </w:rPr>
        <w:t>(</w:t>
      </w:r>
      <w:r>
        <w:rPr>
          <w:rFonts w:ascii="Cambria Math" w:hAnsi="Cambria Math" w:cs="Cambria Math"/>
          <w:sz w:val="22"/>
          <w:szCs w:val="22"/>
        </w:rPr>
        <w:t>Σ</w:t>
      </w:r>
      <w:r>
        <w:rPr>
          <w:sz w:val="22"/>
          <w:szCs w:val="22"/>
        </w:rPr>
        <w:t xml:space="preserve">) drop-down menu, click </w:t>
      </w:r>
      <w:r>
        <w:rPr>
          <w:rFonts w:ascii="Cambria Math" w:hAnsi="Cambria Math" w:cs="Cambria Math"/>
          <w:sz w:val="22"/>
          <w:szCs w:val="22"/>
        </w:rPr>
        <w:t xml:space="preserve">Σ </w:t>
      </w:r>
      <w:r>
        <w:rPr>
          <w:b/>
          <w:bCs/>
          <w:sz w:val="22"/>
          <w:szCs w:val="22"/>
        </w:rPr>
        <w:t>Sum</w:t>
      </w:r>
      <w:r>
        <w:rPr>
          <w:sz w:val="22"/>
          <w:szCs w:val="22"/>
        </w:rPr>
        <w:t xml:space="preserve">. This enters the following formula: </w:t>
      </w:r>
    </w:p>
    <w:p w14:paraId="37018498" w14:textId="77777777" w:rsidR="001F5A2D" w:rsidRDefault="001F5A2D" w:rsidP="001F5A2D">
      <w:pPr>
        <w:pStyle w:val="Default"/>
        <w:rPr>
          <w:rFonts w:ascii="Courier New" w:hAnsi="Courier New" w:cs="Courier New"/>
          <w:sz w:val="22"/>
          <w:szCs w:val="22"/>
        </w:rPr>
      </w:pPr>
      <w:r>
        <w:rPr>
          <w:rFonts w:ascii="Courier New" w:hAnsi="Courier New" w:cs="Courier New"/>
          <w:sz w:val="22"/>
          <w:szCs w:val="22"/>
        </w:rPr>
        <w:lastRenderedPageBreak/>
        <w:t>=</w:t>
      </w:r>
      <w:proofErr w:type="gramStart"/>
      <w:r>
        <w:rPr>
          <w:rFonts w:ascii="Courier New" w:hAnsi="Courier New" w:cs="Courier New"/>
          <w:sz w:val="22"/>
          <w:szCs w:val="22"/>
        </w:rPr>
        <w:t>SUBTOTAL(</w:t>
      </w:r>
      <w:proofErr w:type="gramEnd"/>
      <w:r>
        <w:rPr>
          <w:rFonts w:ascii="Courier New" w:hAnsi="Courier New" w:cs="Courier New"/>
          <w:sz w:val="22"/>
          <w:szCs w:val="22"/>
        </w:rPr>
        <w:t xml:space="preserve">109,[Revenue]) </w:t>
      </w:r>
    </w:p>
    <w:p w14:paraId="6BD06247" w14:textId="6F92784B" w:rsidR="001F5A2D" w:rsidRDefault="001F5A2D" w:rsidP="001F5A2D">
      <w:pPr>
        <w:pStyle w:val="Default"/>
        <w:rPr>
          <w:sz w:val="22"/>
          <w:szCs w:val="22"/>
        </w:rPr>
      </w:pPr>
      <w:r>
        <w:rPr>
          <w:sz w:val="22"/>
          <w:szCs w:val="22"/>
        </w:rPr>
        <w:t xml:space="preserve">This formula references </w:t>
      </w:r>
      <w:r>
        <w:rPr>
          <w:b/>
          <w:bCs/>
          <w:sz w:val="22"/>
          <w:szCs w:val="22"/>
        </w:rPr>
        <w:t xml:space="preserve">Revenue </w:t>
      </w:r>
      <w:r>
        <w:rPr>
          <w:sz w:val="22"/>
          <w:szCs w:val="22"/>
        </w:rPr>
        <w:t xml:space="preserve">as a named column in the table and calculates the total of the values in that column. You could achieve the same result by entering </w:t>
      </w:r>
      <w:r>
        <w:rPr>
          <w:rFonts w:ascii="Courier New" w:hAnsi="Courier New" w:cs="Courier New"/>
          <w:sz w:val="22"/>
          <w:szCs w:val="22"/>
        </w:rPr>
        <w:t>=</w:t>
      </w:r>
      <w:proofErr w:type="gramStart"/>
      <w:r>
        <w:rPr>
          <w:rFonts w:ascii="Courier New" w:hAnsi="Courier New" w:cs="Courier New"/>
          <w:sz w:val="22"/>
          <w:szCs w:val="22"/>
        </w:rPr>
        <w:t>SUM(</w:t>
      </w:r>
      <w:proofErr w:type="gramEnd"/>
      <w:r>
        <w:rPr>
          <w:rFonts w:ascii="Courier New" w:hAnsi="Courier New" w:cs="Courier New"/>
          <w:sz w:val="22"/>
          <w:szCs w:val="22"/>
        </w:rPr>
        <w:t>I2:I366)</w:t>
      </w:r>
      <w:r>
        <w:rPr>
          <w:sz w:val="22"/>
          <w:szCs w:val="22"/>
        </w:rPr>
        <w:t>but by using the AutoSum function, the value is included in the definition of the table</w:t>
      </w:r>
      <w:r w:rsidR="00C55655">
        <w:rPr>
          <w:sz w:val="22"/>
          <w:szCs w:val="22"/>
        </w:rPr>
        <w:t>.</w:t>
      </w:r>
    </w:p>
    <w:p w14:paraId="794A291A" w14:textId="77777777" w:rsidR="001F5A2D" w:rsidRDefault="001F5A2D" w:rsidP="001F5A2D">
      <w:pPr>
        <w:pStyle w:val="Default"/>
      </w:pPr>
    </w:p>
    <w:p w14:paraId="2FD50C71" w14:textId="3EA3541E" w:rsidR="001F5A2D" w:rsidRDefault="001F5A2D" w:rsidP="001F5A2D">
      <w:pPr>
        <w:pStyle w:val="Default"/>
        <w:rPr>
          <w:sz w:val="22"/>
          <w:szCs w:val="22"/>
        </w:rPr>
      </w:pPr>
      <w:r>
        <w:rPr>
          <w:sz w:val="22"/>
          <w:szCs w:val="22"/>
        </w:rPr>
        <w:t xml:space="preserve">6. Filter the </w:t>
      </w:r>
      <w:r>
        <w:rPr>
          <w:b/>
          <w:bCs/>
          <w:sz w:val="22"/>
          <w:szCs w:val="22"/>
        </w:rPr>
        <w:t xml:space="preserve">Month </w:t>
      </w:r>
      <w:r>
        <w:rPr>
          <w:sz w:val="22"/>
          <w:szCs w:val="22"/>
        </w:rPr>
        <w:t xml:space="preserve">column to show only the records for July, and then look at the subtotal at the bottom of the </w:t>
      </w:r>
      <w:r>
        <w:rPr>
          <w:b/>
          <w:bCs/>
          <w:sz w:val="22"/>
          <w:szCs w:val="22"/>
        </w:rPr>
        <w:t xml:space="preserve">Revenue </w:t>
      </w:r>
      <w:r>
        <w:rPr>
          <w:sz w:val="22"/>
          <w:szCs w:val="22"/>
        </w:rPr>
        <w:t xml:space="preserve">column (you may need to scroll to find it). It now shows the total revenue for July: </w:t>
      </w:r>
    </w:p>
    <w:p w14:paraId="5D2A8414" w14:textId="77777777" w:rsidR="001F5A2D" w:rsidRDefault="001F5A2D" w:rsidP="001F5A2D">
      <w:pPr>
        <w:pStyle w:val="Default"/>
      </w:pPr>
    </w:p>
    <w:p w14:paraId="4319D6EC" w14:textId="6718D414" w:rsidR="001F5A2D" w:rsidRDefault="001F5A2D" w:rsidP="001F5A2D">
      <w:pPr>
        <w:pStyle w:val="Default"/>
        <w:rPr>
          <w:sz w:val="22"/>
          <w:szCs w:val="22"/>
        </w:rPr>
      </w:pPr>
      <w:r>
        <w:rPr>
          <w:sz w:val="22"/>
          <w:szCs w:val="22"/>
        </w:rPr>
        <w:t xml:space="preserve">7. Clear the filter on </w:t>
      </w:r>
      <w:r>
        <w:rPr>
          <w:b/>
          <w:bCs/>
          <w:sz w:val="22"/>
          <w:szCs w:val="22"/>
        </w:rPr>
        <w:t xml:space="preserve">Month </w:t>
      </w:r>
      <w:r>
        <w:rPr>
          <w:sz w:val="22"/>
          <w:szCs w:val="22"/>
        </w:rPr>
        <w:t xml:space="preserve">to show all the data. </w:t>
      </w:r>
    </w:p>
    <w:p w14:paraId="3E8CE7BF" w14:textId="77777777" w:rsidR="001F5A2D" w:rsidRDefault="001F5A2D" w:rsidP="001F5A2D">
      <w:pPr>
        <w:pStyle w:val="Default"/>
        <w:rPr>
          <w:sz w:val="22"/>
          <w:szCs w:val="22"/>
        </w:rPr>
      </w:pPr>
    </w:p>
    <w:p w14:paraId="5156E58A" w14:textId="77777777" w:rsidR="001F5A2D" w:rsidRDefault="001F5A2D" w:rsidP="001F5A2D">
      <w:pPr>
        <w:pStyle w:val="Default"/>
        <w:rPr>
          <w:sz w:val="23"/>
          <w:szCs w:val="23"/>
        </w:rPr>
      </w:pPr>
      <w:r>
        <w:rPr>
          <w:color w:val="1F4D78"/>
          <w:sz w:val="23"/>
          <w:szCs w:val="23"/>
        </w:rPr>
        <w:t xml:space="preserve">Challenge: Find the Total Number of Flyers Distributed </w:t>
      </w:r>
    </w:p>
    <w:p w14:paraId="0DB0B5C1" w14:textId="1ADED28D" w:rsidR="001F5A2D" w:rsidRDefault="001F5A2D" w:rsidP="001F5A2D">
      <w:pPr>
        <w:pStyle w:val="Default"/>
        <w:spacing w:after="8"/>
        <w:rPr>
          <w:sz w:val="22"/>
          <w:szCs w:val="22"/>
        </w:rPr>
      </w:pPr>
      <w:r>
        <w:rPr>
          <w:sz w:val="22"/>
          <w:szCs w:val="22"/>
        </w:rPr>
        <w:t xml:space="preserve">1. Add a cell under the </w:t>
      </w:r>
      <w:r>
        <w:rPr>
          <w:b/>
          <w:bCs/>
          <w:sz w:val="22"/>
          <w:szCs w:val="22"/>
        </w:rPr>
        <w:t xml:space="preserve">Flyers </w:t>
      </w:r>
      <w:r>
        <w:rPr>
          <w:sz w:val="22"/>
          <w:szCs w:val="22"/>
        </w:rPr>
        <w:t xml:space="preserve">column that contains the total number of flyers Rosie distributed. Format this column using the </w:t>
      </w:r>
      <w:r>
        <w:rPr>
          <w:i/>
          <w:iCs/>
          <w:sz w:val="22"/>
          <w:szCs w:val="22"/>
        </w:rPr>
        <w:t xml:space="preserve">Comma Style </w:t>
      </w:r>
      <w:r>
        <w:rPr>
          <w:sz w:val="22"/>
          <w:szCs w:val="22"/>
        </w:rPr>
        <w:t>(</w:t>
      </w:r>
      <w:r>
        <w:rPr>
          <w:b/>
          <w:bCs/>
          <w:sz w:val="22"/>
          <w:szCs w:val="22"/>
        </w:rPr>
        <w:t>,</w:t>
      </w:r>
      <w:r>
        <w:rPr>
          <w:sz w:val="22"/>
          <w:szCs w:val="22"/>
        </w:rPr>
        <w:t xml:space="preserve">) number format so that the total is formatted like 00,000.00. </w:t>
      </w:r>
    </w:p>
    <w:p w14:paraId="714021EB" w14:textId="77777777" w:rsidR="001F5A2D" w:rsidRDefault="001F5A2D" w:rsidP="001F5A2D">
      <w:pPr>
        <w:pStyle w:val="Default"/>
        <w:spacing w:after="8"/>
        <w:rPr>
          <w:sz w:val="22"/>
          <w:szCs w:val="22"/>
        </w:rPr>
      </w:pPr>
    </w:p>
    <w:p w14:paraId="4F395FB0" w14:textId="6A53C0E8" w:rsidR="001F5A2D" w:rsidRDefault="001F5A2D" w:rsidP="001F5A2D">
      <w:pPr>
        <w:pStyle w:val="Default"/>
        <w:rPr>
          <w:sz w:val="22"/>
          <w:szCs w:val="22"/>
        </w:rPr>
      </w:pPr>
      <w:r>
        <w:rPr>
          <w:sz w:val="22"/>
          <w:szCs w:val="22"/>
        </w:rPr>
        <w:t xml:space="preserve">2. Note the total amount for the year, and then filter the data to find the number of flyers distributed in the month of January. Don’t forget to clear the filter when you’re done! </w:t>
      </w:r>
    </w:p>
    <w:p w14:paraId="2A1C65FD" w14:textId="1E816F5B" w:rsidR="00021255" w:rsidRDefault="00021255" w:rsidP="001F5A2D">
      <w:pPr>
        <w:pStyle w:val="Default"/>
        <w:rPr>
          <w:sz w:val="22"/>
          <w:szCs w:val="22"/>
        </w:rPr>
      </w:pPr>
    </w:p>
    <w:p w14:paraId="6AAF397D" w14:textId="77777777" w:rsidR="00021255" w:rsidRDefault="00021255" w:rsidP="00021255">
      <w:pPr>
        <w:pStyle w:val="Default"/>
        <w:rPr>
          <w:color w:val="2D74B5"/>
          <w:sz w:val="26"/>
          <w:szCs w:val="26"/>
        </w:rPr>
      </w:pPr>
      <w:r>
        <w:rPr>
          <w:color w:val="2D74B5"/>
          <w:sz w:val="26"/>
          <w:szCs w:val="26"/>
        </w:rPr>
        <w:t xml:space="preserve">Highlighting Extremes and Outliers </w:t>
      </w:r>
    </w:p>
    <w:p w14:paraId="5F3D63E0" w14:textId="5C7E1F67" w:rsidR="00021255" w:rsidRDefault="00021255" w:rsidP="00E47B6F">
      <w:pPr>
        <w:pStyle w:val="Default"/>
        <w:spacing w:after="37"/>
        <w:rPr>
          <w:sz w:val="22"/>
          <w:szCs w:val="22"/>
        </w:rPr>
      </w:pPr>
      <w:r>
        <w:rPr>
          <w:sz w:val="22"/>
          <w:szCs w:val="22"/>
        </w:rPr>
        <w:t xml:space="preserve">1. Select cell </w:t>
      </w:r>
      <w:r>
        <w:rPr>
          <w:b/>
          <w:bCs/>
          <w:sz w:val="22"/>
          <w:szCs w:val="22"/>
        </w:rPr>
        <w:t xml:space="preserve">D2 </w:t>
      </w:r>
      <w:r>
        <w:rPr>
          <w:sz w:val="22"/>
          <w:szCs w:val="22"/>
        </w:rPr>
        <w:t xml:space="preserve">and then hold the </w:t>
      </w:r>
      <w:r>
        <w:rPr>
          <w:b/>
          <w:bCs/>
          <w:sz w:val="22"/>
          <w:szCs w:val="22"/>
        </w:rPr>
        <w:t xml:space="preserve">Shift </w:t>
      </w:r>
      <w:r>
        <w:rPr>
          <w:sz w:val="22"/>
          <w:szCs w:val="22"/>
        </w:rPr>
        <w:t xml:space="preserve">and </w:t>
      </w:r>
      <w:r>
        <w:rPr>
          <w:b/>
          <w:bCs/>
          <w:sz w:val="22"/>
          <w:szCs w:val="22"/>
        </w:rPr>
        <w:t xml:space="preserve">Ctrl </w:t>
      </w:r>
      <w:r>
        <w:rPr>
          <w:sz w:val="22"/>
          <w:szCs w:val="22"/>
        </w:rPr>
        <w:t xml:space="preserve">keys and press the </w:t>
      </w:r>
      <w:r>
        <w:rPr>
          <w:b/>
          <w:bCs/>
          <w:sz w:val="22"/>
          <w:szCs w:val="22"/>
        </w:rPr>
        <w:t xml:space="preserve">Down-Arrow </w:t>
      </w:r>
      <w:r>
        <w:rPr>
          <w:sz w:val="22"/>
          <w:szCs w:val="22"/>
        </w:rPr>
        <w:t xml:space="preserve">key to select all the values in the </w:t>
      </w:r>
      <w:r>
        <w:rPr>
          <w:b/>
          <w:bCs/>
          <w:sz w:val="22"/>
          <w:szCs w:val="22"/>
        </w:rPr>
        <w:t xml:space="preserve">Temperature </w:t>
      </w:r>
      <w:r>
        <w:rPr>
          <w:sz w:val="22"/>
          <w:szCs w:val="22"/>
        </w:rPr>
        <w:t>column</w:t>
      </w:r>
      <w:r w:rsidR="00E47B6F">
        <w:rPr>
          <w:sz w:val="22"/>
          <w:szCs w:val="22"/>
        </w:rPr>
        <w:t>.</w:t>
      </w:r>
    </w:p>
    <w:p w14:paraId="2F14D433" w14:textId="77777777" w:rsidR="00021255" w:rsidRDefault="00021255" w:rsidP="00021255">
      <w:pPr>
        <w:pStyle w:val="Default"/>
        <w:spacing w:after="37"/>
        <w:rPr>
          <w:sz w:val="22"/>
          <w:szCs w:val="22"/>
        </w:rPr>
      </w:pPr>
    </w:p>
    <w:p w14:paraId="1376BFDB" w14:textId="53B835B4" w:rsidR="00021255" w:rsidRDefault="00021255" w:rsidP="00FE4550">
      <w:pPr>
        <w:pStyle w:val="Default"/>
        <w:rPr>
          <w:sz w:val="22"/>
          <w:szCs w:val="22"/>
        </w:rPr>
      </w:pPr>
      <w:r>
        <w:rPr>
          <w:sz w:val="22"/>
          <w:szCs w:val="22"/>
        </w:rPr>
        <w:t xml:space="preserve">2. On the </w:t>
      </w:r>
      <w:r>
        <w:rPr>
          <w:b/>
          <w:bCs/>
          <w:sz w:val="22"/>
          <w:szCs w:val="22"/>
        </w:rPr>
        <w:t xml:space="preserve">Home </w:t>
      </w:r>
      <w:r>
        <w:rPr>
          <w:sz w:val="22"/>
          <w:szCs w:val="22"/>
        </w:rPr>
        <w:t xml:space="preserve">tab of the ribbon, in the </w:t>
      </w:r>
      <w:r>
        <w:rPr>
          <w:b/>
          <w:bCs/>
          <w:sz w:val="22"/>
          <w:szCs w:val="22"/>
        </w:rPr>
        <w:t xml:space="preserve">Conditional Formatting </w:t>
      </w:r>
      <w:r>
        <w:rPr>
          <w:sz w:val="22"/>
          <w:szCs w:val="22"/>
        </w:rPr>
        <w:t xml:space="preserve">drop-down list, point to </w:t>
      </w:r>
      <w:r>
        <w:rPr>
          <w:b/>
          <w:bCs/>
          <w:sz w:val="22"/>
          <w:szCs w:val="22"/>
        </w:rPr>
        <w:t>Color Scales</w:t>
      </w:r>
      <w:r>
        <w:rPr>
          <w:sz w:val="22"/>
          <w:szCs w:val="22"/>
        </w:rPr>
        <w:t xml:space="preserve">, and select the </w:t>
      </w:r>
      <w:r>
        <w:rPr>
          <w:b/>
          <w:bCs/>
          <w:sz w:val="22"/>
          <w:szCs w:val="22"/>
        </w:rPr>
        <w:t xml:space="preserve">Red-White Color Scale </w:t>
      </w:r>
      <w:r>
        <w:rPr>
          <w:sz w:val="22"/>
          <w:szCs w:val="22"/>
        </w:rPr>
        <w:t xml:space="preserve">(with red at the top and white at the bottom). The </w:t>
      </w:r>
      <w:r>
        <w:rPr>
          <w:b/>
          <w:bCs/>
          <w:sz w:val="22"/>
          <w:szCs w:val="22"/>
        </w:rPr>
        <w:t xml:space="preserve">Temperature </w:t>
      </w:r>
      <w:r>
        <w:rPr>
          <w:sz w:val="22"/>
          <w:szCs w:val="22"/>
        </w:rPr>
        <w:t xml:space="preserve">cells are reformatted so that the hottest days are colored an intense red, and the coolest days are much lighter in color intensity. Scrolling through the data now, it is easier to find days that are particularly hot or cool. </w:t>
      </w:r>
    </w:p>
    <w:p w14:paraId="2709B746" w14:textId="77777777" w:rsidR="00021255" w:rsidRDefault="00021255" w:rsidP="00021255">
      <w:pPr>
        <w:pStyle w:val="Default"/>
      </w:pPr>
    </w:p>
    <w:p w14:paraId="32F5D787" w14:textId="554884BE" w:rsidR="00021255" w:rsidRDefault="00021255" w:rsidP="00021255">
      <w:pPr>
        <w:pStyle w:val="Default"/>
        <w:rPr>
          <w:sz w:val="22"/>
          <w:szCs w:val="22"/>
        </w:rPr>
      </w:pPr>
      <w:r>
        <w:rPr>
          <w:sz w:val="22"/>
          <w:szCs w:val="22"/>
        </w:rPr>
        <w:t xml:space="preserve">3. Select all the values in the </w:t>
      </w:r>
      <w:r>
        <w:rPr>
          <w:b/>
          <w:bCs/>
          <w:sz w:val="22"/>
          <w:szCs w:val="22"/>
        </w:rPr>
        <w:t xml:space="preserve">Rainfall </w:t>
      </w:r>
      <w:r>
        <w:rPr>
          <w:sz w:val="22"/>
          <w:szCs w:val="22"/>
        </w:rPr>
        <w:t xml:space="preserve">column, and then in the </w:t>
      </w:r>
      <w:r>
        <w:rPr>
          <w:b/>
          <w:bCs/>
          <w:sz w:val="22"/>
          <w:szCs w:val="22"/>
        </w:rPr>
        <w:t xml:space="preserve">Conditional Formatting </w:t>
      </w:r>
      <w:r>
        <w:rPr>
          <w:sz w:val="22"/>
          <w:szCs w:val="22"/>
        </w:rPr>
        <w:t xml:space="preserve">drop-down list, point to </w:t>
      </w:r>
      <w:r>
        <w:rPr>
          <w:b/>
          <w:bCs/>
          <w:sz w:val="22"/>
          <w:szCs w:val="22"/>
        </w:rPr>
        <w:t>Data Bars</w:t>
      </w:r>
      <w:r>
        <w:rPr>
          <w:sz w:val="22"/>
          <w:szCs w:val="22"/>
        </w:rPr>
        <w:t xml:space="preserve">, and select the </w:t>
      </w:r>
      <w:r>
        <w:rPr>
          <w:b/>
          <w:bCs/>
          <w:sz w:val="22"/>
          <w:szCs w:val="22"/>
        </w:rPr>
        <w:t xml:space="preserve">Light Blue Data Bar </w:t>
      </w:r>
      <w:r>
        <w:rPr>
          <w:sz w:val="22"/>
          <w:szCs w:val="22"/>
        </w:rPr>
        <w:t xml:space="preserve">gradient fill. The cells are formatted with a visual indication of the comparative level of rainfall for each day. </w:t>
      </w:r>
    </w:p>
    <w:p w14:paraId="0DA4CEEA" w14:textId="77777777" w:rsidR="00021255" w:rsidRDefault="00021255" w:rsidP="00021255">
      <w:pPr>
        <w:pStyle w:val="Default"/>
      </w:pPr>
    </w:p>
    <w:p w14:paraId="06A2B011" w14:textId="5A195A6B" w:rsidR="00021255" w:rsidRDefault="00021255" w:rsidP="00021255">
      <w:pPr>
        <w:pStyle w:val="Default"/>
        <w:spacing w:after="39"/>
        <w:rPr>
          <w:sz w:val="22"/>
          <w:szCs w:val="22"/>
        </w:rPr>
      </w:pPr>
      <w:r>
        <w:rPr>
          <w:sz w:val="22"/>
          <w:szCs w:val="22"/>
        </w:rPr>
        <w:t xml:space="preserve">4. Select all the values in the </w:t>
      </w:r>
      <w:r>
        <w:rPr>
          <w:b/>
          <w:bCs/>
          <w:sz w:val="22"/>
          <w:szCs w:val="22"/>
        </w:rPr>
        <w:t xml:space="preserve">Sales </w:t>
      </w:r>
      <w:r>
        <w:rPr>
          <w:sz w:val="22"/>
          <w:szCs w:val="22"/>
        </w:rPr>
        <w:t xml:space="preserve">column, and then in the </w:t>
      </w:r>
      <w:r>
        <w:rPr>
          <w:b/>
          <w:bCs/>
          <w:sz w:val="22"/>
          <w:szCs w:val="22"/>
        </w:rPr>
        <w:t xml:space="preserve">Conditional Formatting </w:t>
      </w:r>
      <w:r>
        <w:rPr>
          <w:sz w:val="22"/>
          <w:szCs w:val="22"/>
        </w:rPr>
        <w:t xml:space="preserve">drop-down list, point to </w:t>
      </w:r>
      <w:r>
        <w:rPr>
          <w:b/>
          <w:bCs/>
          <w:sz w:val="22"/>
          <w:szCs w:val="22"/>
        </w:rPr>
        <w:t>Top/Bottom Rules</w:t>
      </w:r>
      <w:r>
        <w:rPr>
          <w:sz w:val="22"/>
          <w:szCs w:val="22"/>
        </w:rPr>
        <w:t xml:space="preserve">, and select </w:t>
      </w:r>
      <w:r>
        <w:rPr>
          <w:b/>
          <w:bCs/>
          <w:sz w:val="22"/>
          <w:szCs w:val="22"/>
        </w:rPr>
        <w:t>Top 10%</w:t>
      </w:r>
      <w:r>
        <w:rPr>
          <w:sz w:val="22"/>
          <w:szCs w:val="22"/>
        </w:rPr>
        <w:t xml:space="preserve">. Then in the </w:t>
      </w:r>
      <w:r>
        <w:rPr>
          <w:b/>
          <w:bCs/>
          <w:sz w:val="22"/>
          <w:szCs w:val="22"/>
        </w:rPr>
        <w:t xml:space="preserve">Top 10% </w:t>
      </w:r>
      <w:r>
        <w:rPr>
          <w:sz w:val="22"/>
          <w:szCs w:val="22"/>
        </w:rPr>
        <w:t xml:space="preserve">dialog box, select </w:t>
      </w:r>
      <w:r>
        <w:rPr>
          <w:b/>
          <w:bCs/>
          <w:sz w:val="22"/>
          <w:szCs w:val="22"/>
        </w:rPr>
        <w:t xml:space="preserve">Green Fill with Dark Green Text </w:t>
      </w:r>
      <w:r>
        <w:rPr>
          <w:sz w:val="22"/>
          <w:szCs w:val="22"/>
        </w:rPr>
        <w:t xml:space="preserve">and click </w:t>
      </w:r>
      <w:r>
        <w:rPr>
          <w:b/>
          <w:bCs/>
          <w:sz w:val="22"/>
          <w:szCs w:val="22"/>
        </w:rPr>
        <w:t>OK</w:t>
      </w:r>
      <w:r>
        <w:rPr>
          <w:sz w:val="22"/>
          <w:szCs w:val="22"/>
        </w:rPr>
        <w:t xml:space="preserve">. The cells containing sales values in the top 10% are highlighted in green (you may need to scroll to see them). </w:t>
      </w:r>
    </w:p>
    <w:p w14:paraId="19AE9C35" w14:textId="77777777" w:rsidR="00021255" w:rsidRDefault="00021255" w:rsidP="00021255">
      <w:pPr>
        <w:pStyle w:val="Default"/>
        <w:spacing w:after="39"/>
        <w:rPr>
          <w:sz w:val="22"/>
          <w:szCs w:val="22"/>
        </w:rPr>
      </w:pPr>
    </w:p>
    <w:p w14:paraId="6E45122E" w14:textId="655C7D9D" w:rsidR="00021255" w:rsidRDefault="00021255" w:rsidP="00021255">
      <w:pPr>
        <w:pStyle w:val="Default"/>
        <w:rPr>
          <w:sz w:val="22"/>
          <w:szCs w:val="22"/>
        </w:rPr>
      </w:pPr>
      <w:r>
        <w:rPr>
          <w:sz w:val="22"/>
          <w:szCs w:val="22"/>
        </w:rPr>
        <w:t xml:space="preserve">5. Reselect the values in the </w:t>
      </w:r>
      <w:r>
        <w:rPr>
          <w:b/>
          <w:bCs/>
          <w:sz w:val="22"/>
          <w:szCs w:val="22"/>
        </w:rPr>
        <w:t xml:space="preserve">Sales </w:t>
      </w:r>
      <w:r>
        <w:rPr>
          <w:sz w:val="22"/>
          <w:szCs w:val="22"/>
        </w:rPr>
        <w:t xml:space="preserve">column if you deselected them, and then in the </w:t>
      </w:r>
      <w:r>
        <w:rPr>
          <w:b/>
          <w:bCs/>
          <w:sz w:val="22"/>
          <w:szCs w:val="22"/>
        </w:rPr>
        <w:t xml:space="preserve">Conditional Formatting </w:t>
      </w:r>
      <w:r>
        <w:rPr>
          <w:sz w:val="22"/>
          <w:szCs w:val="22"/>
        </w:rPr>
        <w:t xml:space="preserve">drop-down list, point to </w:t>
      </w:r>
      <w:r>
        <w:rPr>
          <w:b/>
          <w:bCs/>
          <w:sz w:val="22"/>
          <w:szCs w:val="22"/>
        </w:rPr>
        <w:t>Top/Bottom Rules</w:t>
      </w:r>
      <w:r>
        <w:rPr>
          <w:sz w:val="22"/>
          <w:szCs w:val="22"/>
        </w:rPr>
        <w:t xml:space="preserve">, and select </w:t>
      </w:r>
      <w:r>
        <w:rPr>
          <w:b/>
          <w:bCs/>
          <w:sz w:val="22"/>
          <w:szCs w:val="22"/>
        </w:rPr>
        <w:t>Bottom 10%</w:t>
      </w:r>
      <w:r>
        <w:rPr>
          <w:sz w:val="22"/>
          <w:szCs w:val="22"/>
        </w:rPr>
        <w:t xml:space="preserve">. Then in the </w:t>
      </w:r>
      <w:r>
        <w:rPr>
          <w:b/>
          <w:bCs/>
          <w:sz w:val="22"/>
          <w:szCs w:val="22"/>
        </w:rPr>
        <w:t xml:space="preserve">Bottom 10% </w:t>
      </w:r>
      <w:r>
        <w:rPr>
          <w:sz w:val="22"/>
          <w:szCs w:val="22"/>
        </w:rPr>
        <w:t xml:space="preserve">dialog box, select </w:t>
      </w:r>
      <w:r>
        <w:rPr>
          <w:b/>
          <w:bCs/>
          <w:sz w:val="22"/>
          <w:szCs w:val="22"/>
        </w:rPr>
        <w:t xml:space="preserve">Red Fill with Dark Red Text </w:t>
      </w:r>
      <w:r>
        <w:rPr>
          <w:sz w:val="22"/>
          <w:szCs w:val="22"/>
        </w:rPr>
        <w:t xml:space="preserve">and click </w:t>
      </w:r>
      <w:r>
        <w:rPr>
          <w:b/>
          <w:bCs/>
          <w:sz w:val="22"/>
          <w:szCs w:val="22"/>
        </w:rPr>
        <w:t>OK</w:t>
      </w:r>
      <w:r>
        <w:rPr>
          <w:sz w:val="22"/>
          <w:szCs w:val="22"/>
        </w:rPr>
        <w:t xml:space="preserve">. The cells containing sales values in the bottom 10% are highlighted in red (again, you may need to scroll to see them). </w:t>
      </w:r>
    </w:p>
    <w:p w14:paraId="284BD677" w14:textId="006F5253" w:rsidR="00021255" w:rsidRDefault="00021255" w:rsidP="00021255">
      <w:pPr>
        <w:pStyle w:val="Default"/>
      </w:pPr>
    </w:p>
    <w:p w14:paraId="7985E762" w14:textId="77777777" w:rsidR="00597A06" w:rsidRDefault="00597A06" w:rsidP="00597A06">
      <w:pPr>
        <w:pStyle w:val="Default"/>
        <w:rPr>
          <w:sz w:val="23"/>
          <w:szCs w:val="23"/>
        </w:rPr>
      </w:pPr>
      <w:r>
        <w:rPr>
          <w:color w:val="1F4D78"/>
          <w:sz w:val="23"/>
          <w:szCs w:val="23"/>
        </w:rPr>
        <w:t xml:space="preserve">Challenge: Compare Temperature, Rainfall, and Sales </w:t>
      </w:r>
    </w:p>
    <w:p w14:paraId="210A98DC" w14:textId="77777777" w:rsidR="00597A06" w:rsidRDefault="00597A06" w:rsidP="00597A06">
      <w:pPr>
        <w:pStyle w:val="Default"/>
        <w:rPr>
          <w:sz w:val="22"/>
          <w:szCs w:val="22"/>
        </w:rPr>
      </w:pPr>
      <w:r>
        <w:rPr>
          <w:sz w:val="22"/>
          <w:szCs w:val="22"/>
        </w:rPr>
        <w:t xml:space="preserve">Now that you’ve highlighted the cells, you can more easily make visual comparisons between temperature, rainfall, and sales values. </w:t>
      </w:r>
    </w:p>
    <w:p w14:paraId="49B5EB61" w14:textId="4F3AAF25" w:rsidR="00021255" w:rsidRDefault="00597A06" w:rsidP="00597A06">
      <w:pPr>
        <w:pStyle w:val="Default"/>
        <w:rPr>
          <w:sz w:val="22"/>
          <w:szCs w:val="22"/>
        </w:rPr>
      </w:pPr>
      <w:r>
        <w:rPr>
          <w:sz w:val="22"/>
          <w:szCs w:val="22"/>
        </w:rPr>
        <w:t>Scroll through the data, and just by looking at the visual formatting you’ve added, try to see if you can spot any relationship between temperature, rainfall, and sales that might form the basis of a hypothesis you’ll want to investigate more thoroughly.</w:t>
      </w:r>
      <w:bookmarkStart w:id="0" w:name="_GoBack"/>
      <w:bookmarkEnd w:id="0"/>
    </w:p>
    <w:p w14:paraId="195DF2BD" w14:textId="4435FD66" w:rsidR="00FB7020" w:rsidRDefault="00FB7020" w:rsidP="00597A06">
      <w:pPr>
        <w:pStyle w:val="Default"/>
      </w:pPr>
    </w:p>
    <w:p w14:paraId="6647097E" w14:textId="77777777" w:rsidR="00FB7020" w:rsidRPr="00021255" w:rsidRDefault="00FB7020" w:rsidP="00597A06">
      <w:pPr>
        <w:pStyle w:val="Default"/>
      </w:pPr>
    </w:p>
    <w:p w14:paraId="2A493379" w14:textId="77777777" w:rsidR="00021255" w:rsidRDefault="00021255" w:rsidP="00021255">
      <w:pPr>
        <w:pStyle w:val="Default"/>
        <w:rPr>
          <w:sz w:val="22"/>
          <w:szCs w:val="22"/>
        </w:rPr>
      </w:pPr>
    </w:p>
    <w:p w14:paraId="150B30D8" w14:textId="77777777" w:rsidR="00021255" w:rsidRDefault="00021255" w:rsidP="00021255">
      <w:pPr>
        <w:pStyle w:val="Default"/>
        <w:rPr>
          <w:sz w:val="22"/>
          <w:szCs w:val="22"/>
        </w:rPr>
      </w:pPr>
    </w:p>
    <w:p w14:paraId="6699C4BB" w14:textId="77777777" w:rsidR="00021255" w:rsidRDefault="00021255" w:rsidP="001F5A2D">
      <w:pPr>
        <w:pStyle w:val="Default"/>
        <w:rPr>
          <w:sz w:val="22"/>
          <w:szCs w:val="22"/>
        </w:rPr>
      </w:pPr>
    </w:p>
    <w:p w14:paraId="24C60DD3" w14:textId="77777777" w:rsidR="001F5A2D" w:rsidRDefault="001F5A2D" w:rsidP="001F5A2D">
      <w:pPr>
        <w:pStyle w:val="Default"/>
        <w:rPr>
          <w:sz w:val="22"/>
          <w:szCs w:val="22"/>
        </w:rPr>
      </w:pPr>
    </w:p>
    <w:p w14:paraId="4FA729D1" w14:textId="77777777" w:rsidR="001F5A2D" w:rsidRDefault="001F5A2D"/>
    <w:sectPr w:rsidR="001F5A2D" w:rsidSect="0041130C">
      <w:pgSz w:w="12240" w:h="16340"/>
      <w:pgMar w:top="1013" w:right="1206" w:bottom="664" w:left="112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A9"/>
    <w:rsid w:val="00021255"/>
    <w:rsid w:val="001F5A2D"/>
    <w:rsid w:val="00597A06"/>
    <w:rsid w:val="006F5FB6"/>
    <w:rsid w:val="007C5289"/>
    <w:rsid w:val="008A0913"/>
    <w:rsid w:val="009C6503"/>
    <w:rsid w:val="00A87ACA"/>
    <w:rsid w:val="00AE6A1E"/>
    <w:rsid w:val="00B45DA9"/>
    <w:rsid w:val="00C55655"/>
    <w:rsid w:val="00E47B6F"/>
    <w:rsid w:val="00FB7020"/>
    <w:rsid w:val="00FD0A03"/>
    <w:rsid w:val="00FE4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44EE"/>
  <w15:chartTrackingRefBased/>
  <w15:docId w15:val="{475D3A3C-9825-41FC-9360-5AA8ED8B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5A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Siddiqa</dc:creator>
  <cp:keywords/>
  <dc:description/>
  <cp:lastModifiedBy>Ayesha Siddiqa</cp:lastModifiedBy>
  <cp:revision>2</cp:revision>
  <dcterms:created xsi:type="dcterms:W3CDTF">2019-01-21T09:09:00Z</dcterms:created>
  <dcterms:modified xsi:type="dcterms:W3CDTF">2019-01-21T09:09:00Z</dcterms:modified>
</cp:coreProperties>
</file>