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5FEE5" w14:textId="77777777" w:rsidR="00991481" w:rsidRDefault="00991481" w:rsidP="00991481">
      <w:pPr>
        <w:pStyle w:val="Default"/>
        <w:rPr>
          <w:color w:val="006FC0"/>
          <w:sz w:val="32"/>
          <w:szCs w:val="32"/>
        </w:rPr>
      </w:pPr>
      <w:r>
        <w:rPr>
          <w:color w:val="006FC0"/>
          <w:sz w:val="32"/>
          <w:szCs w:val="32"/>
        </w:rPr>
        <w:t xml:space="preserve">Exercise 4: Training a Clustering Model </w:t>
      </w:r>
    </w:p>
    <w:p w14:paraId="3BB52BB4" w14:textId="05C3EC39" w:rsidR="006F5FB6" w:rsidRDefault="00991481" w:rsidP="00991481">
      <w:pPr>
        <w:rPr>
          <w:rFonts w:ascii="Calibri" w:hAnsi="Calibri" w:cs="Calibri"/>
        </w:rPr>
      </w:pPr>
      <w:r>
        <w:rPr>
          <w:rFonts w:ascii="Calibri" w:hAnsi="Calibri" w:cs="Calibri"/>
        </w:rPr>
        <w:t xml:space="preserve">So far you have trained two supervised machine learning models: one for regression, and one for classification. Clustering is an example of </w:t>
      </w:r>
      <w:r>
        <w:rPr>
          <w:rFonts w:ascii="Calibri" w:hAnsi="Calibri" w:cs="Calibri"/>
          <w:i/>
          <w:iCs/>
        </w:rPr>
        <w:t xml:space="preserve">unsupervised </w:t>
      </w:r>
      <w:r>
        <w:rPr>
          <w:rFonts w:ascii="Calibri" w:hAnsi="Calibri" w:cs="Calibri"/>
        </w:rPr>
        <w:t xml:space="preserve">learning; in other words, training a predictive model with no known labels. In this exercise, you will copy an existing training experiment from the Azure AI Gallery and run it to train a K-Means clustering model that segments </w:t>
      </w:r>
      <w:r>
        <w:rPr>
          <w:rFonts w:ascii="Calibri" w:hAnsi="Calibri" w:cs="Calibri"/>
        </w:rPr>
        <w:t xml:space="preserve">the lemonade sales </w:t>
      </w:r>
      <w:r>
        <w:rPr>
          <w:rFonts w:ascii="Calibri" w:hAnsi="Calibri" w:cs="Calibri"/>
        </w:rPr>
        <w:t>customers into clusters based on similarities in their features.</w:t>
      </w:r>
    </w:p>
    <w:p w14:paraId="5C99270D" w14:textId="77777777" w:rsidR="00991481" w:rsidRPr="00991481" w:rsidRDefault="00991481" w:rsidP="00991481">
      <w:pPr>
        <w:autoSpaceDE w:val="0"/>
        <w:autoSpaceDN w:val="0"/>
        <w:adjustRightInd w:val="0"/>
        <w:spacing w:after="0" w:line="240" w:lineRule="auto"/>
        <w:rPr>
          <w:rFonts w:ascii="Calibri" w:hAnsi="Calibri" w:cs="Calibri"/>
          <w:color w:val="000000"/>
          <w:sz w:val="26"/>
          <w:szCs w:val="26"/>
        </w:rPr>
      </w:pPr>
      <w:r w:rsidRPr="00991481">
        <w:rPr>
          <w:rFonts w:ascii="Calibri" w:hAnsi="Calibri" w:cs="Calibri"/>
          <w:color w:val="2D74B5"/>
          <w:sz w:val="26"/>
          <w:szCs w:val="26"/>
        </w:rPr>
        <w:t xml:space="preserve">Copy an Experiment from the Gallery to your Workspace </w:t>
      </w:r>
    </w:p>
    <w:p w14:paraId="7A7C136F" w14:textId="77777777" w:rsidR="00991481" w:rsidRPr="00991481" w:rsidRDefault="00991481" w:rsidP="00991481">
      <w:pPr>
        <w:autoSpaceDE w:val="0"/>
        <w:autoSpaceDN w:val="0"/>
        <w:adjustRightInd w:val="0"/>
        <w:spacing w:after="0" w:line="240" w:lineRule="auto"/>
        <w:rPr>
          <w:rFonts w:ascii="Calibri" w:hAnsi="Calibri" w:cs="Calibri"/>
          <w:color w:val="000000"/>
        </w:rPr>
      </w:pPr>
      <w:r w:rsidRPr="00991481">
        <w:rPr>
          <w:rFonts w:ascii="Calibri" w:hAnsi="Calibri" w:cs="Calibri"/>
          <w:color w:val="000000"/>
        </w:rPr>
        <w:t xml:space="preserve">6. Navigate to </w:t>
      </w:r>
      <w:r w:rsidRPr="00991481">
        <w:rPr>
          <w:rFonts w:ascii="Calibri" w:hAnsi="Calibri" w:cs="Calibri"/>
          <w:color w:val="0462C1"/>
        </w:rPr>
        <w:t>https://gallery.cortanaintelligence.com/Experiment/Lemonade-Clustering-Customers</w:t>
      </w:r>
      <w:r w:rsidRPr="00991481">
        <w:rPr>
          <w:rFonts w:ascii="Calibri" w:hAnsi="Calibri" w:cs="Calibri"/>
          <w:color w:val="000000"/>
        </w:rPr>
        <w:t xml:space="preserve">. This opens the </w:t>
      </w:r>
      <w:r w:rsidRPr="00991481">
        <w:rPr>
          <w:rFonts w:ascii="Calibri" w:hAnsi="Calibri" w:cs="Calibri"/>
          <w:b/>
          <w:bCs/>
          <w:color w:val="000000"/>
        </w:rPr>
        <w:t xml:space="preserve">Lemonade - Clustering Customers </w:t>
      </w:r>
      <w:r w:rsidRPr="00991481">
        <w:rPr>
          <w:rFonts w:ascii="Calibri" w:hAnsi="Calibri" w:cs="Calibri"/>
          <w:color w:val="000000"/>
        </w:rPr>
        <w:t xml:space="preserve">example in the Azure AI Gallery </w:t>
      </w:r>
    </w:p>
    <w:p w14:paraId="2314B96E" w14:textId="77777777" w:rsidR="00FF204B" w:rsidRPr="00FF204B" w:rsidRDefault="00FF204B" w:rsidP="00FF204B">
      <w:pPr>
        <w:autoSpaceDE w:val="0"/>
        <w:autoSpaceDN w:val="0"/>
        <w:adjustRightInd w:val="0"/>
        <w:spacing w:after="0" w:line="240" w:lineRule="auto"/>
        <w:rPr>
          <w:rFonts w:ascii="Calibri" w:hAnsi="Calibri" w:cs="Calibri"/>
          <w:color w:val="000000"/>
          <w:sz w:val="24"/>
          <w:szCs w:val="24"/>
        </w:rPr>
      </w:pPr>
    </w:p>
    <w:p w14:paraId="6D1A6316" w14:textId="77777777" w:rsidR="00FF204B" w:rsidRPr="00FF204B" w:rsidRDefault="00FF204B" w:rsidP="00FF204B">
      <w:pPr>
        <w:autoSpaceDE w:val="0"/>
        <w:autoSpaceDN w:val="0"/>
        <w:adjustRightInd w:val="0"/>
        <w:spacing w:after="0" w:line="240" w:lineRule="auto"/>
        <w:rPr>
          <w:rFonts w:ascii="Calibri" w:hAnsi="Calibri" w:cs="Calibri"/>
          <w:color w:val="000000"/>
        </w:rPr>
      </w:pPr>
      <w:r w:rsidRPr="00FF204B">
        <w:rPr>
          <w:rFonts w:ascii="Calibri" w:hAnsi="Calibri" w:cs="Calibri"/>
          <w:color w:val="000000"/>
        </w:rPr>
        <w:t xml:space="preserve">7. Click </w:t>
      </w:r>
      <w:r w:rsidRPr="00FF204B">
        <w:rPr>
          <w:rFonts w:ascii="Calibri" w:hAnsi="Calibri" w:cs="Calibri"/>
          <w:b/>
          <w:bCs/>
          <w:color w:val="000000"/>
        </w:rPr>
        <w:t xml:space="preserve">Open in Studio </w:t>
      </w:r>
      <w:r w:rsidRPr="00FF204B">
        <w:rPr>
          <w:rFonts w:ascii="Calibri" w:hAnsi="Calibri" w:cs="Calibri"/>
          <w:color w:val="000000"/>
        </w:rPr>
        <w:t xml:space="preserve">to copy the experiment and its dataset to your Azure Machine Learning Studio workspace. If you are prompted, sign in using your Microsoft account, and then select the region and workspace for your Azure Machine Learning Studio subscription. </w:t>
      </w:r>
    </w:p>
    <w:p w14:paraId="631B0E23" w14:textId="77777777" w:rsidR="00FF204B" w:rsidRPr="00FF204B" w:rsidRDefault="00FF204B" w:rsidP="00FF204B">
      <w:pPr>
        <w:autoSpaceDE w:val="0"/>
        <w:autoSpaceDN w:val="0"/>
        <w:adjustRightInd w:val="0"/>
        <w:spacing w:after="0" w:line="240" w:lineRule="auto"/>
        <w:rPr>
          <w:rFonts w:ascii="Calibri" w:hAnsi="Calibri" w:cs="Calibri"/>
          <w:color w:val="000000"/>
          <w:sz w:val="24"/>
          <w:szCs w:val="24"/>
        </w:rPr>
      </w:pPr>
    </w:p>
    <w:p w14:paraId="1FFA397F" w14:textId="77777777" w:rsidR="00FF204B" w:rsidRPr="00FF204B" w:rsidRDefault="00FF204B" w:rsidP="00FF204B">
      <w:pPr>
        <w:autoSpaceDE w:val="0"/>
        <w:autoSpaceDN w:val="0"/>
        <w:adjustRightInd w:val="0"/>
        <w:spacing w:after="0" w:line="240" w:lineRule="auto"/>
        <w:rPr>
          <w:rFonts w:ascii="Calibri" w:hAnsi="Calibri" w:cs="Calibri"/>
          <w:color w:val="000000"/>
        </w:rPr>
      </w:pPr>
      <w:r w:rsidRPr="00FF204B">
        <w:rPr>
          <w:rFonts w:ascii="Calibri" w:hAnsi="Calibri" w:cs="Calibri"/>
          <w:color w:val="000000"/>
        </w:rPr>
        <w:t xml:space="preserve">8. When the experiment opens in Azure Machine Learning Studio, rearrange the panes and zoom level so you can see the modules it contains. The experiment data flow starts with a dataset named </w:t>
      </w:r>
      <w:r w:rsidRPr="00FF204B">
        <w:rPr>
          <w:rFonts w:ascii="Calibri" w:hAnsi="Calibri" w:cs="Calibri"/>
          <w:b/>
          <w:bCs/>
          <w:color w:val="000000"/>
        </w:rPr>
        <w:t>Customers.csv</w:t>
      </w:r>
      <w:r w:rsidRPr="00FF204B">
        <w:rPr>
          <w:rFonts w:ascii="Calibri" w:hAnsi="Calibri" w:cs="Calibri"/>
          <w:color w:val="000000"/>
        </w:rPr>
        <w:t xml:space="preserve">. </w:t>
      </w:r>
    </w:p>
    <w:p w14:paraId="6802EA36" w14:textId="77777777" w:rsidR="00FF204B" w:rsidRPr="00FF204B" w:rsidRDefault="00FF204B" w:rsidP="00FF204B">
      <w:pPr>
        <w:autoSpaceDE w:val="0"/>
        <w:autoSpaceDN w:val="0"/>
        <w:adjustRightInd w:val="0"/>
        <w:spacing w:after="0" w:line="240" w:lineRule="auto"/>
        <w:rPr>
          <w:rFonts w:ascii="Calibri" w:hAnsi="Calibri" w:cs="Calibri"/>
          <w:color w:val="000000"/>
          <w:sz w:val="24"/>
          <w:szCs w:val="24"/>
        </w:rPr>
      </w:pPr>
    </w:p>
    <w:p w14:paraId="5CE4AEC4" w14:textId="77777777" w:rsidR="00FF204B" w:rsidRDefault="00FF204B" w:rsidP="00FF204B">
      <w:pPr>
        <w:numPr>
          <w:ilvl w:val="1"/>
          <w:numId w:val="1"/>
        </w:numPr>
        <w:autoSpaceDE w:val="0"/>
        <w:autoSpaceDN w:val="0"/>
        <w:adjustRightInd w:val="0"/>
        <w:spacing w:after="51" w:line="240" w:lineRule="auto"/>
        <w:rPr>
          <w:rFonts w:ascii="Calibri" w:hAnsi="Calibri" w:cs="Calibri"/>
          <w:color w:val="000000"/>
        </w:rPr>
      </w:pPr>
      <w:r w:rsidRPr="00FF204B">
        <w:rPr>
          <w:rFonts w:ascii="Calibri" w:hAnsi="Calibri" w:cs="Calibri"/>
          <w:color w:val="000000"/>
        </w:rPr>
        <w:t xml:space="preserve">9. Visualize the output of the </w:t>
      </w:r>
      <w:r w:rsidRPr="00FF204B">
        <w:rPr>
          <w:rFonts w:ascii="Calibri" w:hAnsi="Calibri" w:cs="Calibri"/>
          <w:b/>
          <w:bCs/>
          <w:color w:val="000000"/>
        </w:rPr>
        <w:t xml:space="preserve">Customers.csv </w:t>
      </w:r>
      <w:r w:rsidRPr="00FF204B">
        <w:rPr>
          <w:rFonts w:ascii="Calibri" w:hAnsi="Calibri" w:cs="Calibri"/>
          <w:color w:val="000000"/>
        </w:rPr>
        <w:t xml:space="preserve">dataset, and note that it contains observations for 109 customers, including the following features: </w:t>
      </w:r>
    </w:p>
    <w:p w14:paraId="52DFFD6C" w14:textId="2746A996" w:rsidR="00FF204B" w:rsidRPr="00FF204B" w:rsidRDefault="00FF204B" w:rsidP="00FF204B">
      <w:pPr>
        <w:numPr>
          <w:ilvl w:val="1"/>
          <w:numId w:val="1"/>
        </w:numPr>
        <w:autoSpaceDE w:val="0"/>
        <w:autoSpaceDN w:val="0"/>
        <w:adjustRightInd w:val="0"/>
        <w:spacing w:after="51" w:line="240" w:lineRule="auto"/>
        <w:rPr>
          <w:rFonts w:ascii="Calibri" w:hAnsi="Calibri" w:cs="Calibri"/>
          <w:color w:val="000000"/>
        </w:rPr>
      </w:pPr>
      <w:r w:rsidRPr="00FF204B">
        <w:rPr>
          <w:rFonts w:ascii="Calibri" w:hAnsi="Calibri" w:cs="Calibri"/>
          <w:color w:val="000000"/>
        </w:rPr>
        <w:t xml:space="preserve">• </w:t>
      </w:r>
      <w:proofErr w:type="spellStart"/>
      <w:r w:rsidRPr="00FF204B">
        <w:rPr>
          <w:rFonts w:ascii="Calibri" w:hAnsi="Calibri" w:cs="Calibri"/>
          <w:b/>
          <w:bCs/>
          <w:color w:val="000000"/>
        </w:rPr>
        <w:t>CustomerID</w:t>
      </w:r>
      <w:proofErr w:type="spellEnd"/>
      <w:r w:rsidRPr="00FF204B">
        <w:rPr>
          <w:rFonts w:ascii="Calibri" w:hAnsi="Calibri" w:cs="Calibri"/>
          <w:color w:val="000000"/>
        </w:rPr>
        <w:t xml:space="preserve">: A unique identifier for each customer. </w:t>
      </w:r>
    </w:p>
    <w:p w14:paraId="760A06FA" w14:textId="77777777" w:rsidR="00FF204B" w:rsidRPr="00FF204B" w:rsidRDefault="00FF204B" w:rsidP="00FF204B">
      <w:pPr>
        <w:numPr>
          <w:ilvl w:val="1"/>
          <w:numId w:val="1"/>
        </w:numPr>
        <w:autoSpaceDE w:val="0"/>
        <w:autoSpaceDN w:val="0"/>
        <w:adjustRightInd w:val="0"/>
        <w:spacing w:after="51" w:line="240" w:lineRule="auto"/>
        <w:rPr>
          <w:rFonts w:ascii="Calibri" w:hAnsi="Calibri" w:cs="Calibri"/>
          <w:color w:val="000000"/>
        </w:rPr>
      </w:pPr>
      <w:r w:rsidRPr="00FF204B">
        <w:rPr>
          <w:rFonts w:ascii="Calibri" w:hAnsi="Calibri" w:cs="Calibri"/>
          <w:color w:val="000000"/>
        </w:rPr>
        <w:t xml:space="preserve">• </w:t>
      </w:r>
      <w:r w:rsidRPr="00FF204B">
        <w:rPr>
          <w:rFonts w:ascii="Calibri" w:hAnsi="Calibri" w:cs="Calibri"/>
          <w:b/>
          <w:bCs/>
          <w:color w:val="000000"/>
        </w:rPr>
        <w:t>Name</w:t>
      </w:r>
      <w:r w:rsidRPr="00FF204B">
        <w:rPr>
          <w:rFonts w:ascii="Calibri" w:hAnsi="Calibri" w:cs="Calibri"/>
          <w:color w:val="000000"/>
        </w:rPr>
        <w:t xml:space="preserve">: The customer’s full name. </w:t>
      </w:r>
    </w:p>
    <w:p w14:paraId="79BA907D" w14:textId="77777777" w:rsidR="00FF204B" w:rsidRPr="00FF204B" w:rsidRDefault="00FF204B" w:rsidP="00FF204B">
      <w:pPr>
        <w:numPr>
          <w:ilvl w:val="1"/>
          <w:numId w:val="1"/>
        </w:numPr>
        <w:autoSpaceDE w:val="0"/>
        <w:autoSpaceDN w:val="0"/>
        <w:adjustRightInd w:val="0"/>
        <w:spacing w:after="51" w:line="240" w:lineRule="auto"/>
        <w:rPr>
          <w:rFonts w:ascii="Calibri" w:hAnsi="Calibri" w:cs="Calibri"/>
          <w:color w:val="000000"/>
        </w:rPr>
      </w:pPr>
      <w:r w:rsidRPr="00FF204B">
        <w:rPr>
          <w:rFonts w:ascii="Calibri" w:hAnsi="Calibri" w:cs="Calibri"/>
          <w:color w:val="000000"/>
        </w:rPr>
        <w:t xml:space="preserve">• </w:t>
      </w:r>
      <w:r w:rsidRPr="00FF204B">
        <w:rPr>
          <w:rFonts w:ascii="Calibri" w:hAnsi="Calibri" w:cs="Calibri"/>
          <w:b/>
          <w:bCs/>
          <w:color w:val="000000"/>
        </w:rPr>
        <w:t>Age</w:t>
      </w:r>
      <w:r w:rsidRPr="00FF204B">
        <w:rPr>
          <w:rFonts w:ascii="Calibri" w:hAnsi="Calibri" w:cs="Calibri"/>
          <w:color w:val="000000"/>
        </w:rPr>
        <w:t xml:space="preserve">: The age of the customer. </w:t>
      </w:r>
    </w:p>
    <w:p w14:paraId="05460C5E" w14:textId="77777777" w:rsidR="00FF204B" w:rsidRPr="00FF204B" w:rsidRDefault="00FF204B" w:rsidP="00FF204B">
      <w:pPr>
        <w:numPr>
          <w:ilvl w:val="1"/>
          <w:numId w:val="1"/>
        </w:numPr>
        <w:autoSpaceDE w:val="0"/>
        <w:autoSpaceDN w:val="0"/>
        <w:adjustRightInd w:val="0"/>
        <w:spacing w:after="51" w:line="240" w:lineRule="auto"/>
        <w:rPr>
          <w:rFonts w:ascii="Calibri" w:hAnsi="Calibri" w:cs="Calibri"/>
          <w:color w:val="000000"/>
        </w:rPr>
      </w:pPr>
      <w:r w:rsidRPr="00FF204B">
        <w:rPr>
          <w:rFonts w:ascii="Calibri" w:hAnsi="Calibri" w:cs="Calibri"/>
          <w:color w:val="000000"/>
        </w:rPr>
        <w:t xml:space="preserve">• </w:t>
      </w:r>
      <w:proofErr w:type="spellStart"/>
      <w:r w:rsidRPr="00FF204B">
        <w:rPr>
          <w:rFonts w:ascii="Calibri" w:hAnsi="Calibri" w:cs="Calibri"/>
          <w:b/>
          <w:bCs/>
          <w:color w:val="000000"/>
        </w:rPr>
        <w:t>AvgWeeklySales</w:t>
      </w:r>
      <w:proofErr w:type="spellEnd"/>
      <w:r w:rsidRPr="00FF204B">
        <w:rPr>
          <w:rFonts w:ascii="Calibri" w:hAnsi="Calibri" w:cs="Calibri"/>
          <w:color w:val="000000"/>
        </w:rPr>
        <w:t xml:space="preserve">. The average number of sales to this customer per week. </w:t>
      </w:r>
    </w:p>
    <w:p w14:paraId="6B55167D" w14:textId="4C1175C9" w:rsidR="00FF204B" w:rsidRDefault="00FF204B" w:rsidP="00FF204B">
      <w:pPr>
        <w:numPr>
          <w:ilvl w:val="1"/>
          <w:numId w:val="1"/>
        </w:numPr>
        <w:autoSpaceDE w:val="0"/>
        <w:autoSpaceDN w:val="0"/>
        <w:adjustRightInd w:val="0"/>
        <w:spacing w:after="0" w:line="240" w:lineRule="auto"/>
        <w:rPr>
          <w:rFonts w:ascii="Calibri" w:hAnsi="Calibri" w:cs="Calibri"/>
          <w:color w:val="000000"/>
        </w:rPr>
      </w:pPr>
      <w:r w:rsidRPr="00FF204B">
        <w:rPr>
          <w:rFonts w:ascii="Calibri" w:hAnsi="Calibri" w:cs="Calibri"/>
          <w:color w:val="000000"/>
        </w:rPr>
        <w:t xml:space="preserve">• </w:t>
      </w:r>
      <w:proofErr w:type="spellStart"/>
      <w:r w:rsidRPr="00FF204B">
        <w:rPr>
          <w:rFonts w:ascii="Calibri" w:hAnsi="Calibri" w:cs="Calibri"/>
          <w:b/>
          <w:bCs/>
          <w:color w:val="000000"/>
        </w:rPr>
        <w:t>AvgDrinks</w:t>
      </w:r>
      <w:proofErr w:type="spellEnd"/>
      <w:r w:rsidRPr="00FF204B">
        <w:rPr>
          <w:rFonts w:ascii="Calibri" w:hAnsi="Calibri" w:cs="Calibri"/>
          <w:color w:val="000000"/>
        </w:rPr>
        <w:t xml:space="preserve">: The average number of drinks purchased by this customer per sale. </w:t>
      </w:r>
    </w:p>
    <w:p w14:paraId="58909273" w14:textId="77777777" w:rsidR="00FF204B" w:rsidRPr="00FF204B" w:rsidRDefault="00FF204B" w:rsidP="00FF204B">
      <w:pPr>
        <w:pStyle w:val="ListParagraph"/>
        <w:numPr>
          <w:ilvl w:val="0"/>
          <w:numId w:val="1"/>
        </w:numPr>
        <w:autoSpaceDE w:val="0"/>
        <w:autoSpaceDN w:val="0"/>
        <w:adjustRightInd w:val="0"/>
        <w:spacing w:after="0" w:line="240" w:lineRule="auto"/>
        <w:rPr>
          <w:rFonts w:ascii="Calibri" w:hAnsi="Calibri" w:cs="Calibri"/>
          <w:color w:val="000000"/>
          <w:sz w:val="24"/>
          <w:szCs w:val="24"/>
        </w:rPr>
      </w:pPr>
    </w:p>
    <w:p w14:paraId="3D4F22FD" w14:textId="4D8F2F9B" w:rsidR="00FF204B" w:rsidRDefault="00FF204B" w:rsidP="00FF204B">
      <w:pPr>
        <w:pStyle w:val="ListParagraph"/>
        <w:numPr>
          <w:ilvl w:val="0"/>
          <w:numId w:val="1"/>
        </w:numPr>
        <w:autoSpaceDE w:val="0"/>
        <w:autoSpaceDN w:val="0"/>
        <w:adjustRightInd w:val="0"/>
        <w:spacing w:after="0" w:line="240" w:lineRule="auto"/>
        <w:ind w:left="0"/>
        <w:rPr>
          <w:rFonts w:ascii="Calibri" w:hAnsi="Calibri" w:cs="Calibri"/>
          <w:color w:val="000000"/>
        </w:rPr>
      </w:pPr>
      <w:r w:rsidRPr="00FF204B">
        <w:rPr>
          <w:rFonts w:ascii="Calibri" w:hAnsi="Calibri" w:cs="Calibri"/>
          <w:color w:val="000000"/>
        </w:rPr>
        <w:t xml:space="preserve">10. Review the rest of the experiment, noting that unlike the supervised learning experiments you have conducted previously, there is no step to split the data and withhold a set for testing. This is because in an unsupervised learning model, there is no known label with which to test the predictions. </w:t>
      </w:r>
    </w:p>
    <w:p w14:paraId="133F64E0" w14:textId="77777777" w:rsidR="00FF204B" w:rsidRPr="00FF204B" w:rsidRDefault="00FF204B" w:rsidP="00FF204B">
      <w:pPr>
        <w:pStyle w:val="ListParagraph"/>
        <w:numPr>
          <w:ilvl w:val="0"/>
          <w:numId w:val="1"/>
        </w:numPr>
        <w:autoSpaceDE w:val="0"/>
        <w:autoSpaceDN w:val="0"/>
        <w:adjustRightInd w:val="0"/>
        <w:spacing w:after="0" w:line="240" w:lineRule="auto"/>
        <w:rPr>
          <w:rFonts w:ascii="Calibri" w:hAnsi="Calibri" w:cs="Calibri"/>
          <w:color w:val="000000"/>
          <w:sz w:val="24"/>
          <w:szCs w:val="24"/>
        </w:rPr>
      </w:pPr>
    </w:p>
    <w:p w14:paraId="020DAF69" w14:textId="166BA463" w:rsidR="00FF204B" w:rsidRDefault="00FF204B" w:rsidP="00FF204B">
      <w:pPr>
        <w:pStyle w:val="ListParagraph"/>
        <w:numPr>
          <w:ilvl w:val="0"/>
          <w:numId w:val="1"/>
        </w:numPr>
        <w:autoSpaceDE w:val="0"/>
        <w:autoSpaceDN w:val="0"/>
        <w:adjustRightInd w:val="0"/>
        <w:spacing w:after="0" w:line="240" w:lineRule="auto"/>
        <w:ind w:left="0"/>
        <w:rPr>
          <w:rFonts w:ascii="Calibri" w:hAnsi="Calibri" w:cs="Calibri"/>
          <w:color w:val="000000"/>
        </w:rPr>
      </w:pPr>
      <w:r w:rsidRPr="00FF204B">
        <w:rPr>
          <w:rFonts w:ascii="Calibri" w:hAnsi="Calibri" w:cs="Calibri"/>
          <w:color w:val="000000"/>
        </w:rPr>
        <w:t xml:space="preserve">11. Select the </w:t>
      </w:r>
      <w:r w:rsidRPr="00FF204B">
        <w:rPr>
          <w:rFonts w:ascii="Calibri" w:hAnsi="Calibri" w:cs="Calibri"/>
          <w:b/>
          <w:bCs/>
          <w:color w:val="000000"/>
        </w:rPr>
        <w:t xml:space="preserve">K-Means Clustering </w:t>
      </w:r>
      <w:r w:rsidRPr="00FF204B">
        <w:rPr>
          <w:rFonts w:ascii="Calibri" w:hAnsi="Calibri" w:cs="Calibri"/>
          <w:color w:val="000000"/>
        </w:rPr>
        <w:t xml:space="preserve">module and view its settings in the </w:t>
      </w:r>
      <w:r w:rsidRPr="00FF204B">
        <w:rPr>
          <w:rFonts w:ascii="Calibri" w:hAnsi="Calibri" w:cs="Calibri"/>
          <w:b/>
          <w:bCs/>
          <w:color w:val="000000"/>
        </w:rPr>
        <w:t xml:space="preserve">Properties </w:t>
      </w:r>
      <w:r w:rsidRPr="00FF204B">
        <w:rPr>
          <w:rFonts w:ascii="Calibri" w:hAnsi="Calibri" w:cs="Calibri"/>
          <w:color w:val="000000"/>
        </w:rPr>
        <w:t>pane</w:t>
      </w:r>
      <w:r>
        <w:rPr>
          <w:rFonts w:ascii="Calibri" w:hAnsi="Calibri" w:cs="Calibri"/>
          <w:color w:val="000000"/>
        </w:rPr>
        <w:t>.</w:t>
      </w:r>
      <w:r w:rsidRPr="00FF204B">
        <w:rPr>
          <w:rFonts w:ascii="Calibri" w:hAnsi="Calibri" w:cs="Calibri"/>
          <w:color w:val="000000"/>
        </w:rPr>
        <w:t xml:space="preserve"> </w:t>
      </w:r>
    </w:p>
    <w:p w14:paraId="793FFF0D" w14:textId="7B92EE1C" w:rsidR="00FF204B" w:rsidRDefault="00FF204B" w:rsidP="00FF204B">
      <w:pPr>
        <w:pStyle w:val="ListParagraph"/>
        <w:autoSpaceDE w:val="0"/>
        <w:autoSpaceDN w:val="0"/>
        <w:adjustRightInd w:val="0"/>
        <w:spacing w:after="0" w:line="240" w:lineRule="auto"/>
        <w:ind w:left="0"/>
      </w:pPr>
      <w:r>
        <w:t>Note that the K-Means clustering algorithm is configured to initialize 3 random centroids, and then perform 200 iterations of assigning observations to their nearest centroid and then moving the centroid to the middle of its cluster of observations.</w:t>
      </w:r>
    </w:p>
    <w:p w14:paraId="4EC5A78D" w14:textId="77777777" w:rsidR="00A5512F" w:rsidRPr="00FF204B" w:rsidRDefault="00A5512F" w:rsidP="00FF204B">
      <w:pPr>
        <w:pStyle w:val="ListParagraph"/>
        <w:autoSpaceDE w:val="0"/>
        <w:autoSpaceDN w:val="0"/>
        <w:adjustRightInd w:val="0"/>
        <w:spacing w:after="0" w:line="240" w:lineRule="auto"/>
        <w:ind w:left="0"/>
        <w:rPr>
          <w:rFonts w:ascii="Calibri" w:hAnsi="Calibri" w:cs="Calibri"/>
          <w:color w:val="000000"/>
        </w:rPr>
      </w:pPr>
    </w:p>
    <w:p w14:paraId="36485CCE" w14:textId="77777777" w:rsidR="00A5512F" w:rsidRPr="00A5512F" w:rsidRDefault="00A5512F" w:rsidP="00A5512F">
      <w:pPr>
        <w:pStyle w:val="ListParagraph"/>
        <w:numPr>
          <w:ilvl w:val="0"/>
          <w:numId w:val="1"/>
        </w:numPr>
        <w:autoSpaceDE w:val="0"/>
        <w:autoSpaceDN w:val="0"/>
        <w:adjustRightInd w:val="0"/>
        <w:spacing w:after="0" w:line="240" w:lineRule="auto"/>
        <w:ind w:left="0"/>
        <w:rPr>
          <w:rFonts w:ascii="Calibri" w:hAnsi="Calibri" w:cs="Calibri"/>
          <w:color w:val="2D74B5"/>
          <w:sz w:val="26"/>
          <w:szCs w:val="26"/>
        </w:rPr>
      </w:pPr>
      <w:r w:rsidRPr="00A5512F">
        <w:rPr>
          <w:rFonts w:ascii="Calibri" w:hAnsi="Calibri" w:cs="Calibri"/>
          <w:color w:val="2D74B5"/>
          <w:sz w:val="26"/>
          <w:szCs w:val="26"/>
        </w:rPr>
        <w:t xml:space="preserve">Run the Experiment and View the Results </w:t>
      </w:r>
    </w:p>
    <w:p w14:paraId="111D2787" w14:textId="77777777" w:rsidR="00A5512F" w:rsidRPr="00A5512F" w:rsidRDefault="00A5512F" w:rsidP="00A5512F">
      <w:pPr>
        <w:pStyle w:val="ListParagraph"/>
        <w:numPr>
          <w:ilvl w:val="0"/>
          <w:numId w:val="1"/>
        </w:numPr>
        <w:autoSpaceDE w:val="0"/>
        <w:autoSpaceDN w:val="0"/>
        <w:adjustRightInd w:val="0"/>
        <w:spacing w:after="39" w:line="240" w:lineRule="auto"/>
        <w:ind w:left="0"/>
        <w:rPr>
          <w:rFonts w:ascii="Calibri" w:hAnsi="Calibri" w:cs="Calibri"/>
          <w:color w:val="000000"/>
        </w:rPr>
      </w:pPr>
      <w:r w:rsidRPr="00A5512F">
        <w:rPr>
          <w:rFonts w:ascii="Calibri" w:hAnsi="Calibri" w:cs="Calibri"/>
          <w:color w:val="000000"/>
        </w:rPr>
        <w:t xml:space="preserve">1. Run the </w:t>
      </w:r>
      <w:r w:rsidRPr="00A5512F">
        <w:rPr>
          <w:rFonts w:ascii="Calibri" w:hAnsi="Calibri" w:cs="Calibri"/>
          <w:b/>
          <w:bCs/>
          <w:color w:val="000000"/>
        </w:rPr>
        <w:t xml:space="preserve">Lemonade – Clustering Customers </w:t>
      </w:r>
      <w:r w:rsidRPr="00A5512F">
        <w:rPr>
          <w:rFonts w:ascii="Calibri" w:hAnsi="Calibri" w:cs="Calibri"/>
          <w:color w:val="000000"/>
        </w:rPr>
        <w:t xml:space="preserve">experiment and wait for it to complete. </w:t>
      </w:r>
    </w:p>
    <w:p w14:paraId="26820D9B" w14:textId="25702F21" w:rsidR="00A5512F" w:rsidRDefault="00A5512F" w:rsidP="00A5512F">
      <w:pPr>
        <w:pStyle w:val="ListParagraph"/>
        <w:numPr>
          <w:ilvl w:val="0"/>
          <w:numId w:val="1"/>
        </w:numPr>
        <w:autoSpaceDE w:val="0"/>
        <w:autoSpaceDN w:val="0"/>
        <w:adjustRightInd w:val="0"/>
        <w:spacing w:after="0" w:line="240" w:lineRule="auto"/>
        <w:ind w:left="0"/>
        <w:rPr>
          <w:rFonts w:ascii="Calibri" w:hAnsi="Calibri" w:cs="Calibri"/>
          <w:color w:val="000000"/>
        </w:rPr>
      </w:pPr>
      <w:r w:rsidRPr="00A5512F">
        <w:rPr>
          <w:rFonts w:ascii="Calibri" w:hAnsi="Calibri" w:cs="Calibri"/>
          <w:color w:val="000000"/>
        </w:rPr>
        <w:t xml:space="preserve">2. When the experiment has finished running, visualize the </w:t>
      </w:r>
      <w:r w:rsidRPr="00A5512F">
        <w:rPr>
          <w:rFonts w:ascii="Calibri" w:hAnsi="Calibri" w:cs="Calibri"/>
          <w:b/>
          <w:bCs/>
          <w:color w:val="000000"/>
        </w:rPr>
        <w:t xml:space="preserve">Results dataset </w:t>
      </w:r>
      <w:r w:rsidRPr="00A5512F">
        <w:rPr>
          <w:rFonts w:ascii="Calibri" w:hAnsi="Calibri" w:cs="Calibri"/>
          <w:color w:val="000000"/>
        </w:rPr>
        <w:t xml:space="preserve">(right) output of the </w:t>
      </w:r>
      <w:r w:rsidRPr="00A5512F">
        <w:rPr>
          <w:rFonts w:ascii="Calibri" w:hAnsi="Calibri" w:cs="Calibri"/>
          <w:b/>
          <w:bCs/>
          <w:color w:val="000000"/>
        </w:rPr>
        <w:t xml:space="preserve">Train Clustering Model </w:t>
      </w:r>
      <w:r w:rsidRPr="00A5512F">
        <w:rPr>
          <w:rFonts w:ascii="Calibri" w:hAnsi="Calibri" w:cs="Calibri"/>
          <w:color w:val="000000"/>
        </w:rPr>
        <w:t>module to view the Principle Component Analysis (PCA) visualization for the results</w:t>
      </w:r>
      <w:r w:rsidR="006C6987">
        <w:rPr>
          <w:rFonts w:ascii="Calibri" w:hAnsi="Calibri" w:cs="Calibri"/>
          <w:color w:val="000000"/>
        </w:rPr>
        <w:t>.</w:t>
      </w:r>
    </w:p>
    <w:p w14:paraId="5BCCC906" w14:textId="3453A725" w:rsidR="006C6987" w:rsidRPr="006C6987" w:rsidRDefault="006C6987" w:rsidP="00A5512F">
      <w:pPr>
        <w:pStyle w:val="ListParagraph"/>
        <w:numPr>
          <w:ilvl w:val="0"/>
          <w:numId w:val="1"/>
        </w:numPr>
        <w:autoSpaceDE w:val="0"/>
        <w:autoSpaceDN w:val="0"/>
        <w:adjustRightInd w:val="0"/>
        <w:spacing w:after="0" w:line="240" w:lineRule="auto"/>
        <w:ind w:left="0"/>
        <w:rPr>
          <w:rFonts w:ascii="Calibri" w:hAnsi="Calibri" w:cs="Calibri"/>
          <w:color w:val="000000"/>
        </w:rPr>
      </w:pPr>
      <w:r>
        <w:t>The PCA ellipses for the clusters are all oriented in different directions, indicating that there is some separation between them – though clusters 0 and 1 are not as well separated as clusters 1 and 2.</w:t>
      </w:r>
    </w:p>
    <w:p w14:paraId="0242348A" w14:textId="77777777" w:rsidR="006C6987" w:rsidRPr="006C6987" w:rsidRDefault="006C6987" w:rsidP="006C6987">
      <w:pPr>
        <w:autoSpaceDE w:val="0"/>
        <w:autoSpaceDN w:val="0"/>
        <w:adjustRightInd w:val="0"/>
        <w:spacing w:after="0" w:line="240" w:lineRule="auto"/>
        <w:rPr>
          <w:rFonts w:ascii="Calibri" w:hAnsi="Calibri" w:cs="Calibri"/>
          <w:color w:val="000000"/>
          <w:sz w:val="24"/>
          <w:szCs w:val="24"/>
        </w:rPr>
      </w:pPr>
    </w:p>
    <w:p w14:paraId="1CCACBF9" w14:textId="77777777" w:rsidR="006C6987" w:rsidRDefault="006C6987" w:rsidP="006C6987">
      <w:pPr>
        <w:numPr>
          <w:ilvl w:val="1"/>
          <w:numId w:val="1"/>
        </w:numPr>
        <w:autoSpaceDE w:val="0"/>
        <w:autoSpaceDN w:val="0"/>
        <w:adjustRightInd w:val="0"/>
        <w:spacing w:after="51" w:line="240" w:lineRule="auto"/>
        <w:rPr>
          <w:rFonts w:ascii="Calibri" w:hAnsi="Calibri" w:cs="Calibri"/>
          <w:color w:val="000000"/>
        </w:rPr>
      </w:pPr>
      <w:r w:rsidRPr="006C6987">
        <w:rPr>
          <w:rFonts w:ascii="Calibri" w:hAnsi="Calibri" w:cs="Calibri"/>
          <w:color w:val="000000"/>
        </w:rPr>
        <w:t xml:space="preserve">3. Visualize the output of the </w:t>
      </w:r>
      <w:r w:rsidRPr="006C6987">
        <w:rPr>
          <w:rFonts w:ascii="Calibri" w:hAnsi="Calibri" w:cs="Calibri"/>
          <w:b/>
          <w:bCs/>
          <w:color w:val="000000"/>
        </w:rPr>
        <w:t xml:space="preserve">Apply SQL Transformation </w:t>
      </w:r>
      <w:r w:rsidRPr="006C6987">
        <w:rPr>
          <w:rFonts w:ascii="Calibri" w:hAnsi="Calibri" w:cs="Calibri"/>
          <w:color w:val="000000"/>
        </w:rPr>
        <w:t xml:space="preserve">module at the end of the experiment, and note that it contains the following new fields: </w:t>
      </w:r>
    </w:p>
    <w:p w14:paraId="40E6568B" w14:textId="301E7DBF" w:rsidR="006C6987" w:rsidRPr="006C6987" w:rsidRDefault="006C6987" w:rsidP="006C6987">
      <w:pPr>
        <w:numPr>
          <w:ilvl w:val="1"/>
          <w:numId w:val="1"/>
        </w:numPr>
        <w:autoSpaceDE w:val="0"/>
        <w:autoSpaceDN w:val="0"/>
        <w:adjustRightInd w:val="0"/>
        <w:spacing w:after="51" w:line="240" w:lineRule="auto"/>
        <w:rPr>
          <w:rFonts w:ascii="Calibri" w:hAnsi="Calibri" w:cs="Calibri"/>
          <w:color w:val="000000"/>
        </w:rPr>
      </w:pPr>
      <w:r w:rsidRPr="006C6987">
        <w:rPr>
          <w:rFonts w:ascii="Calibri" w:hAnsi="Calibri" w:cs="Calibri"/>
          <w:color w:val="000000"/>
        </w:rPr>
        <w:lastRenderedPageBreak/>
        <w:t xml:space="preserve">• </w:t>
      </w:r>
      <w:r w:rsidRPr="006C6987">
        <w:rPr>
          <w:rFonts w:ascii="Calibri" w:hAnsi="Calibri" w:cs="Calibri"/>
          <w:b/>
          <w:bCs/>
          <w:color w:val="000000"/>
        </w:rPr>
        <w:t>Assignments</w:t>
      </w:r>
      <w:r w:rsidRPr="006C6987">
        <w:rPr>
          <w:rFonts w:ascii="Calibri" w:hAnsi="Calibri" w:cs="Calibri"/>
          <w:color w:val="000000"/>
        </w:rPr>
        <w:t xml:space="preserve">: The cluster to which this observation has been assigned (0, 1, or 2). </w:t>
      </w:r>
    </w:p>
    <w:p w14:paraId="5F92E61E" w14:textId="77777777" w:rsidR="006C6987" w:rsidRPr="006C6987" w:rsidRDefault="006C6987" w:rsidP="006C6987">
      <w:pPr>
        <w:numPr>
          <w:ilvl w:val="1"/>
          <w:numId w:val="1"/>
        </w:numPr>
        <w:autoSpaceDE w:val="0"/>
        <w:autoSpaceDN w:val="0"/>
        <w:adjustRightInd w:val="0"/>
        <w:spacing w:after="51" w:line="240" w:lineRule="auto"/>
        <w:rPr>
          <w:rFonts w:ascii="Calibri" w:hAnsi="Calibri" w:cs="Calibri"/>
          <w:color w:val="000000"/>
        </w:rPr>
      </w:pPr>
      <w:r w:rsidRPr="006C6987">
        <w:rPr>
          <w:rFonts w:ascii="Calibri" w:hAnsi="Calibri" w:cs="Calibri"/>
          <w:color w:val="000000"/>
        </w:rPr>
        <w:t xml:space="preserve">• </w:t>
      </w:r>
      <w:r w:rsidRPr="006C6987">
        <w:rPr>
          <w:rFonts w:ascii="Calibri" w:hAnsi="Calibri" w:cs="Calibri"/>
          <w:b/>
          <w:bCs/>
          <w:color w:val="000000"/>
        </w:rPr>
        <w:t>DistancesToClusterCenterno.0</w:t>
      </w:r>
      <w:r w:rsidRPr="006C6987">
        <w:rPr>
          <w:rFonts w:ascii="Calibri" w:hAnsi="Calibri" w:cs="Calibri"/>
          <w:color w:val="000000"/>
        </w:rPr>
        <w:t xml:space="preserve">: The distance from this observation to the center of cluster 0. </w:t>
      </w:r>
    </w:p>
    <w:p w14:paraId="2192F2A7" w14:textId="77777777" w:rsidR="006C6987" w:rsidRPr="006C6987" w:rsidRDefault="006C6987" w:rsidP="006C6987">
      <w:pPr>
        <w:numPr>
          <w:ilvl w:val="1"/>
          <w:numId w:val="1"/>
        </w:numPr>
        <w:autoSpaceDE w:val="0"/>
        <w:autoSpaceDN w:val="0"/>
        <w:adjustRightInd w:val="0"/>
        <w:spacing w:after="51" w:line="240" w:lineRule="auto"/>
        <w:rPr>
          <w:rFonts w:ascii="Calibri" w:hAnsi="Calibri" w:cs="Calibri"/>
          <w:color w:val="000000"/>
        </w:rPr>
      </w:pPr>
      <w:r w:rsidRPr="006C6987">
        <w:rPr>
          <w:rFonts w:ascii="Calibri" w:hAnsi="Calibri" w:cs="Calibri"/>
          <w:color w:val="000000"/>
        </w:rPr>
        <w:t xml:space="preserve">• </w:t>
      </w:r>
      <w:r w:rsidRPr="006C6987">
        <w:rPr>
          <w:rFonts w:ascii="Calibri" w:hAnsi="Calibri" w:cs="Calibri"/>
          <w:b/>
          <w:bCs/>
          <w:color w:val="000000"/>
        </w:rPr>
        <w:t>DistancesToClusterCenterno.1</w:t>
      </w:r>
      <w:r w:rsidRPr="006C6987">
        <w:rPr>
          <w:rFonts w:ascii="Calibri" w:hAnsi="Calibri" w:cs="Calibri"/>
          <w:color w:val="000000"/>
        </w:rPr>
        <w:t xml:space="preserve">: The distance from this observation to the center of cluster 1. </w:t>
      </w:r>
    </w:p>
    <w:p w14:paraId="1D73BDC6" w14:textId="77777777" w:rsidR="006C6987" w:rsidRPr="006C6987" w:rsidRDefault="006C6987" w:rsidP="006C6987">
      <w:pPr>
        <w:numPr>
          <w:ilvl w:val="1"/>
          <w:numId w:val="1"/>
        </w:numPr>
        <w:autoSpaceDE w:val="0"/>
        <w:autoSpaceDN w:val="0"/>
        <w:adjustRightInd w:val="0"/>
        <w:spacing w:after="0" w:line="240" w:lineRule="auto"/>
        <w:rPr>
          <w:rFonts w:ascii="Calibri" w:hAnsi="Calibri" w:cs="Calibri"/>
          <w:color w:val="000000"/>
        </w:rPr>
      </w:pPr>
      <w:r w:rsidRPr="006C6987">
        <w:rPr>
          <w:rFonts w:ascii="Calibri" w:hAnsi="Calibri" w:cs="Calibri"/>
          <w:color w:val="000000"/>
        </w:rPr>
        <w:t xml:space="preserve">• </w:t>
      </w:r>
      <w:r w:rsidRPr="006C6987">
        <w:rPr>
          <w:rFonts w:ascii="Calibri" w:hAnsi="Calibri" w:cs="Calibri"/>
          <w:b/>
          <w:bCs/>
          <w:color w:val="000000"/>
        </w:rPr>
        <w:t>DistancesToClusterCenterno.2</w:t>
      </w:r>
      <w:r w:rsidRPr="006C6987">
        <w:rPr>
          <w:rFonts w:ascii="Calibri" w:hAnsi="Calibri" w:cs="Calibri"/>
          <w:color w:val="000000"/>
        </w:rPr>
        <w:t xml:space="preserve">: The distance from this observation to the center of cluster 2. </w:t>
      </w:r>
    </w:p>
    <w:p w14:paraId="7C4404E1" w14:textId="77777777" w:rsidR="006C6987" w:rsidRPr="006C6987" w:rsidRDefault="006C6987" w:rsidP="006C6987">
      <w:pPr>
        <w:numPr>
          <w:ilvl w:val="1"/>
          <w:numId w:val="1"/>
        </w:numPr>
        <w:autoSpaceDE w:val="0"/>
        <w:autoSpaceDN w:val="0"/>
        <w:adjustRightInd w:val="0"/>
        <w:spacing w:after="0" w:line="240" w:lineRule="auto"/>
        <w:rPr>
          <w:rFonts w:ascii="Calibri" w:hAnsi="Calibri" w:cs="Calibri"/>
          <w:color w:val="000000"/>
        </w:rPr>
      </w:pPr>
    </w:p>
    <w:p w14:paraId="08400ABD" w14:textId="2BC146DD" w:rsidR="006C6987" w:rsidRDefault="006C6987" w:rsidP="002566A1">
      <w:pPr>
        <w:pStyle w:val="ListParagraph"/>
        <w:numPr>
          <w:ilvl w:val="0"/>
          <w:numId w:val="1"/>
        </w:numPr>
        <w:autoSpaceDE w:val="0"/>
        <w:autoSpaceDN w:val="0"/>
        <w:adjustRightInd w:val="0"/>
        <w:spacing w:after="0" w:line="240" w:lineRule="auto"/>
        <w:ind w:left="0"/>
        <w:rPr>
          <w:rFonts w:ascii="Calibri" w:hAnsi="Calibri" w:cs="Calibri"/>
          <w:color w:val="000000"/>
        </w:rPr>
      </w:pPr>
      <w:r w:rsidRPr="006C6987">
        <w:rPr>
          <w:rFonts w:ascii="Calibri" w:hAnsi="Calibri" w:cs="Calibri"/>
          <w:color w:val="000000"/>
        </w:rPr>
        <w:t>Each observation has been assigned to the cluster to which it is closest.</w:t>
      </w:r>
    </w:p>
    <w:p w14:paraId="59E0BCCA" w14:textId="77777777" w:rsidR="002566A1" w:rsidRDefault="002566A1" w:rsidP="002566A1">
      <w:pPr>
        <w:autoSpaceDE w:val="0"/>
        <w:autoSpaceDN w:val="0"/>
        <w:adjustRightInd w:val="0"/>
        <w:spacing w:after="0" w:line="240" w:lineRule="auto"/>
        <w:rPr>
          <w:rFonts w:ascii="Calibri" w:hAnsi="Calibri" w:cs="Calibri"/>
          <w:i/>
          <w:iCs/>
          <w:color w:val="2D74B5"/>
        </w:rPr>
      </w:pPr>
    </w:p>
    <w:p w14:paraId="7BE64A5E" w14:textId="7D5C52C8" w:rsidR="002566A1" w:rsidRPr="002566A1" w:rsidRDefault="002566A1" w:rsidP="002566A1">
      <w:pPr>
        <w:autoSpaceDE w:val="0"/>
        <w:autoSpaceDN w:val="0"/>
        <w:adjustRightInd w:val="0"/>
        <w:spacing w:after="0" w:line="240" w:lineRule="auto"/>
        <w:rPr>
          <w:rFonts w:ascii="Calibri" w:hAnsi="Calibri" w:cs="Calibri"/>
          <w:color w:val="2D74B5"/>
        </w:rPr>
      </w:pPr>
      <w:bookmarkStart w:id="0" w:name="_GoBack"/>
      <w:bookmarkEnd w:id="0"/>
      <w:r w:rsidRPr="002566A1">
        <w:rPr>
          <w:rFonts w:ascii="Calibri" w:hAnsi="Calibri" w:cs="Calibri"/>
          <w:i/>
          <w:iCs/>
          <w:color w:val="2D74B5"/>
        </w:rPr>
        <w:t xml:space="preserve">Challenge </w:t>
      </w:r>
    </w:p>
    <w:p w14:paraId="30C85471" w14:textId="4CC003BD" w:rsidR="002566A1" w:rsidRPr="00A5512F" w:rsidRDefault="002566A1" w:rsidP="002566A1">
      <w:pPr>
        <w:pStyle w:val="ListParagraph"/>
        <w:numPr>
          <w:ilvl w:val="0"/>
          <w:numId w:val="1"/>
        </w:numPr>
        <w:autoSpaceDE w:val="0"/>
        <w:autoSpaceDN w:val="0"/>
        <w:adjustRightInd w:val="0"/>
        <w:spacing w:after="0" w:line="240" w:lineRule="auto"/>
        <w:ind w:left="0"/>
        <w:rPr>
          <w:rFonts w:ascii="Calibri" w:hAnsi="Calibri" w:cs="Calibri"/>
          <w:color w:val="000000"/>
        </w:rPr>
      </w:pPr>
      <w:r w:rsidRPr="002566A1">
        <w:rPr>
          <w:rFonts w:ascii="Calibri" w:hAnsi="Calibri" w:cs="Calibri"/>
          <w:color w:val="000000"/>
        </w:rPr>
        <w:t xml:space="preserve">Note the </w:t>
      </w:r>
      <w:r w:rsidRPr="002566A1">
        <w:rPr>
          <w:rFonts w:ascii="Calibri" w:hAnsi="Calibri" w:cs="Calibri"/>
          <w:b/>
          <w:bCs/>
          <w:color w:val="000000"/>
        </w:rPr>
        <w:t xml:space="preserve">Assignments </w:t>
      </w:r>
      <w:r w:rsidRPr="002566A1">
        <w:rPr>
          <w:rFonts w:ascii="Calibri" w:hAnsi="Calibri" w:cs="Calibri"/>
          <w:color w:val="000000"/>
        </w:rPr>
        <w:t>value indicating the cluster to which customer 1 (Marva Cardenas) is assigned.</w:t>
      </w:r>
    </w:p>
    <w:p w14:paraId="09222341" w14:textId="77777777" w:rsidR="00FF204B" w:rsidRPr="00FF204B" w:rsidRDefault="00FF204B" w:rsidP="00FF204B">
      <w:pPr>
        <w:pStyle w:val="ListParagraph"/>
        <w:numPr>
          <w:ilvl w:val="0"/>
          <w:numId w:val="1"/>
        </w:numPr>
        <w:autoSpaceDE w:val="0"/>
        <w:autoSpaceDN w:val="0"/>
        <w:adjustRightInd w:val="0"/>
        <w:spacing w:after="0" w:line="240" w:lineRule="auto"/>
        <w:ind w:left="0"/>
        <w:rPr>
          <w:rFonts w:ascii="Calibri" w:hAnsi="Calibri" w:cs="Calibri"/>
          <w:color w:val="000000"/>
        </w:rPr>
      </w:pPr>
    </w:p>
    <w:p w14:paraId="54E07F07" w14:textId="77777777" w:rsidR="00FF204B" w:rsidRPr="00FF204B" w:rsidRDefault="00FF204B" w:rsidP="00FF204B">
      <w:pPr>
        <w:numPr>
          <w:ilvl w:val="0"/>
          <w:numId w:val="1"/>
        </w:numPr>
        <w:autoSpaceDE w:val="0"/>
        <w:autoSpaceDN w:val="0"/>
        <w:adjustRightInd w:val="0"/>
        <w:spacing w:after="0" w:line="240" w:lineRule="auto"/>
        <w:rPr>
          <w:rFonts w:ascii="Calibri" w:hAnsi="Calibri" w:cs="Calibri"/>
          <w:color w:val="000000"/>
        </w:rPr>
      </w:pPr>
    </w:p>
    <w:p w14:paraId="3A4C96EC" w14:textId="77777777" w:rsidR="00FF204B" w:rsidRPr="00FF204B" w:rsidRDefault="00FF204B" w:rsidP="00FF204B">
      <w:pPr>
        <w:numPr>
          <w:ilvl w:val="1"/>
          <w:numId w:val="1"/>
        </w:numPr>
        <w:autoSpaceDE w:val="0"/>
        <w:autoSpaceDN w:val="0"/>
        <w:adjustRightInd w:val="0"/>
        <w:spacing w:after="0" w:line="240" w:lineRule="auto"/>
        <w:rPr>
          <w:rFonts w:ascii="Calibri" w:hAnsi="Calibri" w:cs="Calibri"/>
          <w:color w:val="000000"/>
        </w:rPr>
      </w:pPr>
    </w:p>
    <w:p w14:paraId="4849FF0E" w14:textId="77777777" w:rsidR="00991481" w:rsidRDefault="00991481" w:rsidP="00991481"/>
    <w:sectPr w:rsidR="00991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CE0C67"/>
    <w:multiLevelType w:val="hybridMultilevel"/>
    <w:tmpl w:val="65FA6FF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41FBE09"/>
    <w:multiLevelType w:val="hybridMultilevel"/>
    <w:tmpl w:val="196674F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97D"/>
    <w:rsid w:val="002566A1"/>
    <w:rsid w:val="005A197D"/>
    <w:rsid w:val="006C6987"/>
    <w:rsid w:val="006F5FB6"/>
    <w:rsid w:val="00991481"/>
    <w:rsid w:val="00A5512F"/>
    <w:rsid w:val="00A87ACA"/>
    <w:rsid w:val="00FF20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534CF"/>
  <w15:chartTrackingRefBased/>
  <w15:docId w15:val="{BD5880F5-C907-4719-8AE6-5789C18E7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91481"/>
    <w:pPr>
      <w:autoSpaceDE w:val="0"/>
      <w:autoSpaceDN w:val="0"/>
      <w:adjustRightInd w:val="0"/>
      <w:spacing w:after="0" w:line="240" w:lineRule="auto"/>
    </w:pPr>
    <w:rPr>
      <w:rFonts w:ascii="Segoe UI" w:hAnsi="Segoe UI" w:cs="Segoe UI"/>
      <w:color w:val="000000"/>
      <w:sz w:val="24"/>
      <w:szCs w:val="24"/>
    </w:rPr>
  </w:style>
  <w:style w:type="paragraph" w:styleId="ListParagraph">
    <w:name w:val="List Paragraph"/>
    <w:basedOn w:val="Normal"/>
    <w:uiPriority w:val="34"/>
    <w:qFormat/>
    <w:rsid w:val="00FF2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Siddiqa</dc:creator>
  <cp:keywords/>
  <dc:description/>
  <cp:lastModifiedBy>Ayesha Siddiqa</cp:lastModifiedBy>
  <cp:revision>5</cp:revision>
  <dcterms:created xsi:type="dcterms:W3CDTF">2019-02-03T20:55:00Z</dcterms:created>
  <dcterms:modified xsi:type="dcterms:W3CDTF">2019-02-03T21:12:00Z</dcterms:modified>
</cp:coreProperties>
</file>