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243" w:rsidRDefault="00AE1243" w:rsidP="00AE1243"/>
    <w:p w:rsidR="00AE1243" w:rsidRDefault="00AE1243" w:rsidP="00AE1243"/>
    <w:p w:rsidR="00AE1243" w:rsidRDefault="00AE1243" w:rsidP="00AE1243"/>
    <w:p w:rsidR="00AE1243" w:rsidRDefault="00AE1243" w:rsidP="00AE1243"/>
    <w:p w:rsidR="00AE1243" w:rsidRDefault="00AE1243" w:rsidP="00AE1243"/>
    <w:p w:rsidR="00AE1243" w:rsidRDefault="00AE1243" w:rsidP="00AE1243"/>
    <w:p w:rsidR="00AE1243" w:rsidRDefault="00AE1243" w:rsidP="00AE1243"/>
    <w:p w:rsidR="00AE1243" w:rsidRDefault="00AE1243" w:rsidP="00AE1243"/>
    <w:p w:rsidR="00AE1243" w:rsidRDefault="00AE1243" w:rsidP="00AE1243"/>
    <w:p w:rsidR="00AE1243" w:rsidRDefault="00AE1243" w:rsidP="00AE1243"/>
    <w:p w:rsidR="00AE1243" w:rsidRDefault="00AE1243" w:rsidP="00AE1243">
      <w:pPr>
        <w:spacing w:line="240" w:lineRule="auto"/>
      </w:pPr>
    </w:p>
    <w:p w:rsidR="00AE1243" w:rsidRDefault="00AE1243" w:rsidP="00AE1243">
      <w:pPr>
        <w:spacing w:line="240" w:lineRule="auto"/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1243" w:rsidRDefault="00AE1243" w:rsidP="00AE1243">
      <w:pPr>
        <w:spacing w:line="240" w:lineRule="auto"/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1243" w:rsidRDefault="00AE1243" w:rsidP="00AE1243">
      <w:pPr>
        <w:spacing w:line="240" w:lineRule="auto"/>
        <w:ind w:right="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E1243" w:rsidRDefault="00AE1243" w:rsidP="00AE1243">
      <w:pPr>
        <w:pStyle w:val="NormalWeb"/>
      </w:pPr>
      <w:r>
        <w:rPr>
          <w:noProof/>
        </w:rPr>
        <w:drawing>
          <wp:inline distT="0" distB="0" distL="0" distR="0">
            <wp:extent cx="6434182" cy="2984500"/>
            <wp:effectExtent l="0" t="0" r="5080" b="6350"/>
            <wp:docPr id="2" name="Picture 2" descr="C:\Users\User\Downloads\ula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lab-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360" cy="29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43" w:rsidRDefault="00AE1243" w:rsidP="00AE1243">
      <w:pPr>
        <w:pStyle w:val="NormalWeb"/>
      </w:pPr>
    </w:p>
    <w:p w:rsidR="00AE1243" w:rsidRDefault="00AE1243" w:rsidP="00AE1243">
      <w:pPr>
        <w:spacing w:line="240" w:lineRule="auto"/>
        <w:ind w:right="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E1243" w:rsidRDefault="00AE1243" w:rsidP="00AE1243">
      <w:pPr>
        <w:spacing w:line="240" w:lineRule="auto"/>
        <w:ind w:right="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E1243" w:rsidRDefault="00AE1243" w:rsidP="00AE1243">
      <w:pPr>
        <w:spacing w:line="240" w:lineRule="auto"/>
        <w:ind w:right="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E1243" w:rsidRDefault="00AE1243" w:rsidP="00AE1243">
      <w:pPr>
        <w:spacing w:line="240" w:lineRule="auto"/>
        <w:ind w:right="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E1243" w:rsidRDefault="00AE1243" w:rsidP="00AE1243">
      <w:pPr>
        <w:spacing w:line="240" w:lineRule="auto"/>
        <w:ind w:right="2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Project Report</w:t>
      </w:r>
    </w:p>
    <w:p w:rsidR="00AE1243" w:rsidRDefault="00AE1243" w:rsidP="00AE1243">
      <w:pPr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  <w:sectPr w:rsidR="00AE124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AE1243" w:rsidRDefault="00AE1243" w:rsidP="00AE1243">
      <w:pPr>
        <w:spacing w:line="240" w:lineRule="auto"/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AE1243" w:rsidRDefault="00AE1243" w:rsidP="00AE1243">
      <w:pPr>
        <w:spacing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E1243" w:rsidRDefault="00AE1243" w:rsidP="00AE1243">
      <w:pPr>
        <w:spacing w:line="240" w:lineRule="auto"/>
        <w:ind w:right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Course Title: Smartphone Application Development</w:t>
      </w:r>
    </w:p>
    <w:p w:rsidR="00AE1243" w:rsidRDefault="00AE1243" w:rsidP="00AE12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Course Code: CSE 438</w:t>
      </w:r>
    </w:p>
    <w:p w:rsidR="00AE1243" w:rsidRDefault="00AE1243" w:rsidP="00AE12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Section: 01</w:t>
      </w:r>
    </w:p>
    <w:p w:rsidR="00AE1243" w:rsidRDefault="00AE1243" w:rsidP="00AE12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Session: Fall 2023</w:t>
      </w:r>
    </w:p>
    <w:p w:rsidR="00AE1243" w:rsidRDefault="00AE1243" w:rsidP="00AE12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E1243" w:rsidRDefault="00AE1243" w:rsidP="00AE12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E1243" w:rsidRDefault="00AE1243" w:rsidP="00AE12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Prepared for</w:t>
      </w:r>
    </w:p>
    <w:p w:rsidR="00AE1243" w:rsidRDefault="00AE1243" w:rsidP="00AE12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243" w:rsidRDefault="00AE1243" w:rsidP="00AE12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Mr. </w:t>
      </w:r>
      <w:hyperlink r:id="rId5" w:history="1">
        <w:proofErr w:type="spellStart"/>
        <w:r>
          <w:rPr>
            <w:rStyle w:val="Hyperlink"/>
            <w:color w:val="0000EE"/>
          </w:rPr>
          <w:t>Shakib</w:t>
        </w:r>
        <w:proofErr w:type="spellEnd"/>
        <w:r>
          <w:rPr>
            <w:rStyle w:val="Hyperlink"/>
            <w:color w:val="0000EE"/>
          </w:rPr>
          <w:t xml:space="preserve"> Mahmud </w:t>
        </w:r>
        <w:proofErr w:type="spellStart"/>
        <w:r>
          <w:rPr>
            <w:rStyle w:val="Hyperlink"/>
            <w:color w:val="0000EE"/>
          </w:rPr>
          <w:t>Dipto</w:t>
        </w:r>
        <w:proofErr w:type="spellEnd"/>
      </w:hyperlink>
    </w:p>
    <w:p w:rsidR="00AE1243" w:rsidRDefault="00AE1243" w:rsidP="00AE12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Lecturer</w:t>
      </w:r>
    </w:p>
    <w:p w:rsidR="00AE1243" w:rsidRDefault="00AE1243" w:rsidP="00AE12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Science and Engineering</w:t>
      </w:r>
    </w:p>
    <w:p w:rsidR="00AE1243" w:rsidRDefault="00AE1243" w:rsidP="00AE124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University of Liberal Arts Bangladesh</w:t>
      </w:r>
    </w:p>
    <w:p w:rsidR="00367A16" w:rsidRDefault="00367A16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/>
    <w:p w:rsidR="00AE1243" w:rsidRDefault="00AE1243">
      <w:pPr>
        <w:rPr>
          <w:rStyle w:val="x193iq5w"/>
        </w:rPr>
      </w:pPr>
      <w:r>
        <w:rPr>
          <w:rStyle w:val="x193iq5w"/>
        </w:rPr>
        <w:lastRenderedPageBreak/>
        <w:t xml:space="preserve">Software Requirements Specification (SRS) for </w:t>
      </w:r>
      <w:proofErr w:type="spellStart"/>
      <w:r>
        <w:rPr>
          <w:rStyle w:val="x193iq5w"/>
        </w:rPr>
        <w:t>TourEase</w:t>
      </w:r>
      <w:proofErr w:type="spellEnd"/>
      <w:r>
        <w:rPr>
          <w:rStyle w:val="x193iq5w"/>
        </w:rPr>
        <w:t xml:space="preserve"> 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1. Introduction 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>1</w:t>
      </w:r>
      <w:r w:rsidRPr="005905F7">
        <w:rPr>
          <w:rStyle w:val="x193iq5w"/>
          <w:b/>
        </w:rPr>
        <w:t>. Purpose</w:t>
      </w:r>
      <w:r>
        <w:rPr>
          <w:rStyle w:val="x193iq5w"/>
        </w:rPr>
        <w:t>: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Revolutionize travel experiences through an interactive platform.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Provide guided tours and comprehensive location-based information.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Enhance user convenience in travel planning and exploration.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2. </w:t>
      </w:r>
      <w:r w:rsidRPr="005905F7">
        <w:rPr>
          <w:rStyle w:val="x193iq5w"/>
          <w:b/>
        </w:rPr>
        <w:t>Scope</w:t>
      </w:r>
      <w:r>
        <w:rPr>
          <w:rStyle w:val="x193iq5w"/>
        </w:rPr>
        <w:t>: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Outline requirements and functionalities of </w:t>
      </w:r>
      <w:proofErr w:type="spellStart"/>
      <w:r>
        <w:rPr>
          <w:rStyle w:val="x193iq5w"/>
        </w:rPr>
        <w:t>TourEase</w:t>
      </w:r>
      <w:proofErr w:type="spellEnd"/>
      <w:r>
        <w:rPr>
          <w:rStyle w:val="x193iq5w"/>
        </w:rPr>
        <w:t>.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Serve as a guideline for developers, project managers, QA teams, etc.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Develop a user-friendly mobile app for tourists, tour guides, and administrators.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Provide extensive global travel information accessible at any time. 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>3</w:t>
      </w:r>
      <w:r w:rsidRPr="005905F7">
        <w:rPr>
          <w:rStyle w:val="x193iq5w"/>
          <w:b/>
        </w:rPr>
        <w:t>. Product Perspective</w:t>
      </w:r>
      <w:r>
        <w:rPr>
          <w:rStyle w:val="x193iq5w"/>
        </w:rPr>
        <w:t xml:space="preserve">: 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>• Operate as an independent app interacting with external services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>. • Seamlessly function across mobile and web platforms.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Integrate with third-party services for an enhanced user experience. Product Functions: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Sightseeing Tours: </w:t>
      </w:r>
    </w:p>
    <w:p w:rsidR="00AE1243" w:rsidRDefault="00AE1243">
      <w:pPr>
        <w:rPr>
          <w:rStyle w:val="x193iq5w"/>
        </w:rPr>
      </w:pPr>
      <w:bookmarkStart w:id="0" w:name="_GoBack"/>
      <w:r>
        <w:rPr>
          <w:rStyle w:val="x193iq5w"/>
        </w:rPr>
        <w:t>Enables tourists to explore various places listed in the Agencies Data File.</w:t>
      </w:r>
    </w:p>
    <w:bookmarkEnd w:id="0"/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</w:t>
      </w:r>
      <w:r w:rsidRPr="005905F7">
        <w:rPr>
          <w:rStyle w:val="x193iq5w"/>
          <w:b/>
        </w:rPr>
        <w:t>Hotel Listings</w:t>
      </w:r>
      <w:r>
        <w:rPr>
          <w:rStyle w:val="x193iq5w"/>
        </w:rPr>
        <w:t>: Provides information on nearby hotels, including cost details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. </w:t>
      </w:r>
      <w:r w:rsidRPr="005905F7">
        <w:rPr>
          <w:rStyle w:val="x193iq5w"/>
          <w:b/>
        </w:rPr>
        <w:t>• Billing Information</w:t>
      </w:r>
      <w:r>
        <w:rPr>
          <w:rStyle w:val="x193iq5w"/>
        </w:rPr>
        <w:t xml:space="preserve">: Offers insights into bus fares, hotel bills, and charges for specific destinations. 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• </w:t>
      </w:r>
      <w:r w:rsidRPr="005905F7">
        <w:rPr>
          <w:rStyle w:val="x193iq5w"/>
          <w:b/>
        </w:rPr>
        <w:t>Tour Guides</w:t>
      </w:r>
      <w:r>
        <w:rPr>
          <w:rStyle w:val="x193iq5w"/>
        </w:rPr>
        <w:t xml:space="preserve">: Facilitates communication with different guides based on location. • Report Generation: Compiles details on locations, associated hotels, and a final journey fare report. 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4. </w:t>
      </w:r>
      <w:r w:rsidRPr="005905F7">
        <w:rPr>
          <w:rStyle w:val="x193iq5w"/>
          <w:b/>
        </w:rPr>
        <w:t>User Classes and Characteristics</w:t>
      </w:r>
      <w:r>
        <w:rPr>
          <w:rStyle w:val="x193iq5w"/>
        </w:rPr>
        <w:t>: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Users possess moderate familiarity with personal computers and GUI.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No assumed knowledge of networking or file transfer protocols. 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>• Only require an email and password for login purposes.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5. </w:t>
      </w:r>
      <w:r w:rsidRPr="005905F7">
        <w:rPr>
          <w:rStyle w:val="x193iq5w"/>
          <w:b/>
        </w:rPr>
        <w:t>Operating Environment</w:t>
      </w:r>
      <w:r>
        <w:rPr>
          <w:rStyle w:val="x193iq5w"/>
        </w:rPr>
        <w:t>: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Designed for iOS and Android smartphones. 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>• Requires access to GPS, internet connectivity, and device storage.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Optimized for modern smartphone hardware and up-to-date OS </w:t>
      </w:r>
      <w:proofErr w:type="gramStart"/>
      <w:r>
        <w:rPr>
          <w:rStyle w:val="x193iq5w"/>
        </w:rPr>
        <w:t>6.Design</w:t>
      </w:r>
      <w:proofErr w:type="gramEnd"/>
      <w:r>
        <w:rPr>
          <w:rStyle w:val="x193iq5w"/>
        </w:rPr>
        <w:t xml:space="preserve"> and Implementation Constraints: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Responsiveness: Crucial across various screen sizes and resolutions.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OS Guidelines: Adherence to mobile OS guidelines (iOS and Android).</w:t>
      </w:r>
    </w:p>
    <w:p w:rsidR="00AE1243" w:rsidRDefault="00AE1243">
      <w:pPr>
        <w:rPr>
          <w:rStyle w:val="x193iq5w"/>
        </w:rPr>
      </w:pPr>
      <w:r>
        <w:rPr>
          <w:rStyle w:val="x193iq5w"/>
        </w:rPr>
        <w:t xml:space="preserve"> • Third-Party Integration: Compliance with third-party APIs and requirements.</w:t>
      </w:r>
    </w:p>
    <w:p w:rsidR="00AE1243" w:rsidRDefault="00AE1243">
      <w:r>
        <w:rPr>
          <w:rStyle w:val="x193iq5w"/>
        </w:rPr>
        <w:t xml:space="preserve"> • Resource Constraints: Potential limitations based on budget and resource availability</w:t>
      </w:r>
    </w:p>
    <w:p w:rsidR="00AE1243" w:rsidRDefault="00AE1243"/>
    <w:sectPr w:rsidR="00AE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41"/>
    <w:rsid w:val="00192B41"/>
    <w:rsid w:val="00367A16"/>
    <w:rsid w:val="005905F7"/>
    <w:rsid w:val="00AE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F743"/>
  <w15:chartTrackingRefBased/>
  <w15:docId w15:val="{720B49D3-F625-411E-8A80-E87987BC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24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243"/>
    <w:rPr>
      <w:color w:val="0563C1" w:themeColor="hyperlink"/>
      <w:u w:val="single"/>
    </w:rPr>
  </w:style>
  <w:style w:type="character" w:customStyle="1" w:styleId="x193iq5w">
    <w:name w:val="x193iq5w"/>
    <w:basedOn w:val="DefaultParagraphFont"/>
    <w:rsid w:val="00AE1243"/>
  </w:style>
  <w:style w:type="paragraph" w:styleId="NormalWeb">
    <w:name w:val="Normal (Web)"/>
    <w:basedOn w:val="Normal"/>
    <w:uiPriority w:val="99"/>
    <w:semiHidden/>
    <w:unhideWhenUsed/>
    <w:rsid w:val="00AE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kib.mahmud@ulab.edu.b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2023-12-24T16:35:00Z</dcterms:created>
  <dcterms:modified xsi:type="dcterms:W3CDTF">2023-12-24T16:45:00Z</dcterms:modified>
</cp:coreProperties>
</file>