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0F0C" w:rsidRPr="00390F0C" w:rsidRDefault="00390F0C" w:rsidP="00390F0C">
      <w:pPr>
        <w:rPr>
          <w:rFonts w:ascii="Algerian" w:hAnsi="Algerian"/>
          <w:sz w:val="32"/>
          <w:szCs w:val="32"/>
        </w:rPr>
      </w:pPr>
      <w:r w:rsidRPr="00390F0C">
        <w:rPr>
          <w:rFonts w:ascii="Algerian" w:hAnsi="Algerian"/>
          <w:noProof/>
          <w:sz w:val="32"/>
          <w:szCs w:val="32"/>
        </w:rPr>
        <w:t xml:space="preserve">                       </w:t>
      </w:r>
      <w:r w:rsidRPr="00390F0C">
        <w:rPr>
          <w:rFonts w:ascii="Algerian" w:hAnsi="Algerian"/>
          <w:noProof/>
          <w:sz w:val="32"/>
          <w:szCs w:val="32"/>
        </w:rPr>
        <w:t xml:space="preserve">     </w:t>
      </w:r>
      <w:r w:rsidRPr="00390F0C">
        <w:rPr>
          <w:rFonts w:ascii="Algerian" w:hAnsi="Algerian"/>
          <w:noProof/>
          <w:sz w:val="32"/>
          <w:szCs w:val="32"/>
        </w:rPr>
        <w:drawing>
          <wp:inline distT="0" distB="0" distL="0" distR="0" wp14:anchorId="32E0157A" wp14:editId="59A4AEB4">
            <wp:extent cx="2943225" cy="2770094"/>
            <wp:effectExtent l="0" t="0" r="0" b="0"/>
            <wp:docPr id="2" name="Picture 2" descr="C:\Users\Hamza Tariq\AppData\Local\Microsoft\Windows\INetCache\Content.MSO\3BE9F826.tm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Hamza Tariq\AppData\Local\Microsoft\Windows\INetCache\Content.MSO\3BE9F826.tmp"/>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957651" cy="2783671"/>
                    </a:xfrm>
                    <a:prstGeom prst="rect">
                      <a:avLst/>
                    </a:prstGeom>
                    <a:noFill/>
                    <a:ln>
                      <a:noFill/>
                    </a:ln>
                  </pic:spPr>
                </pic:pic>
              </a:graphicData>
            </a:graphic>
          </wp:inline>
        </w:drawing>
      </w:r>
    </w:p>
    <w:p w:rsidR="00390F0C" w:rsidRPr="00390F0C" w:rsidRDefault="00390F0C" w:rsidP="00390F0C">
      <w:pPr>
        <w:rPr>
          <w:rFonts w:ascii="Algerian" w:hAnsi="Algerian"/>
          <w:sz w:val="36"/>
          <w:szCs w:val="36"/>
        </w:rPr>
      </w:pPr>
      <w:r w:rsidRPr="00390F0C">
        <w:rPr>
          <w:rFonts w:ascii="Algerian" w:hAnsi="Algerian"/>
          <w:noProof/>
          <w:sz w:val="32"/>
          <w:szCs w:val="32"/>
        </w:rPr>
        <w:t xml:space="preserve">                               </w:t>
      </w:r>
    </w:p>
    <w:p w:rsidR="00390F0C" w:rsidRPr="00390F0C" w:rsidRDefault="00390F0C" w:rsidP="00390F0C">
      <w:pPr>
        <w:rPr>
          <w:rFonts w:ascii="Algerian" w:hAnsi="Algerian"/>
          <w:b/>
          <w:sz w:val="36"/>
          <w:szCs w:val="36"/>
        </w:rPr>
      </w:pPr>
      <w:r w:rsidRPr="00390F0C">
        <w:rPr>
          <w:rFonts w:ascii="Algerian" w:hAnsi="Algerian"/>
          <w:b/>
          <w:sz w:val="36"/>
          <w:szCs w:val="36"/>
        </w:rPr>
        <w:t xml:space="preserve">                               </w:t>
      </w:r>
      <w:proofErr w:type="gramStart"/>
      <w:r w:rsidRPr="00390F0C">
        <w:rPr>
          <w:rFonts w:ascii="Algerian" w:hAnsi="Algerian"/>
          <w:b/>
          <w:sz w:val="36"/>
          <w:szCs w:val="36"/>
        </w:rPr>
        <w:t>NAME :</w:t>
      </w:r>
      <w:proofErr w:type="gramEnd"/>
      <w:r w:rsidRPr="00390F0C">
        <w:rPr>
          <w:rFonts w:ascii="Algerian" w:hAnsi="Algerian"/>
          <w:b/>
          <w:sz w:val="36"/>
          <w:szCs w:val="36"/>
        </w:rPr>
        <w:t xml:space="preserve"> AYESHA TARIQ</w:t>
      </w:r>
    </w:p>
    <w:p w:rsidR="00390F0C" w:rsidRPr="00390F0C" w:rsidRDefault="00390F0C" w:rsidP="00390F0C">
      <w:pPr>
        <w:rPr>
          <w:rFonts w:ascii="Algerian" w:hAnsi="Algerian"/>
          <w:b/>
          <w:sz w:val="36"/>
          <w:szCs w:val="36"/>
        </w:rPr>
      </w:pPr>
      <w:r w:rsidRPr="00390F0C">
        <w:rPr>
          <w:rFonts w:ascii="Algerian" w:hAnsi="Algerian"/>
          <w:b/>
          <w:sz w:val="36"/>
          <w:szCs w:val="36"/>
        </w:rPr>
        <w:t xml:space="preserve">                               DEPARTMENT: </w:t>
      </w:r>
      <w:proofErr w:type="gramStart"/>
      <w:r w:rsidRPr="00390F0C">
        <w:rPr>
          <w:rFonts w:ascii="Algerian" w:hAnsi="Algerian"/>
          <w:b/>
          <w:sz w:val="36"/>
          <w:szCs w:val="36"/>
        </w:rPr>
        <w:t>BSSE(</w:t>
      </w:r>
      <w:proofErr w:type="gramEnd"/>
      <w:r w:rsidRPr="00390F0C">
        <w:rPr>
          <w:rFonts w:ascii="Algerian" w:hAnsi="Algerian"/>
          <w:b/>
          <w:sz w:val="36"/>
          <w:szCs w:val="36"/>
        </w:rPr>
        <w:t>B)</w:t>
      </w:r>
    </w:p>
    <w:p w:rsidR="00390F0C" w:rsidRPr="00390F0C" w:rsidRDefault="00390F0C" w:rsidP="00390F0C">
      <w:pPr>
        <w:rPr>
          <w:rFonts w:ascii="Algerian" w:hAnsi="Algerian"/>
          <w:b/>
          <w:sz w:val="36"/>
          <w:szCs w:val="36"/>
        </w:rPr>
      </w:pPr>
      <w:r w:rsidRPr="00390F0C">
        <w:rPr>
          <w:rFonts w:ascii="Algerian" w:hAnsi="Algerian"/>
          <w:b/>
          <w:sz w:val="36"/>
          <w:szCs w:val="36"/>
        </w:rPr>
        <w:t xml:space="preserve">                               ROLL </w:t>
      </w:r>
      <w:proofErr w:type="gramStart"/>
      <w:r w:rsidRPr="00390F0C">
        <w:rPr>
          <w:rFonts w:ascii="Algerian" w:hAnsi="Algerian"/>
          <w:b/>
          <w:sz w:val="36"/>
          <w:szCs w:val="36"/>
        </w:rPr>
        <w:t>NO :</w:t>
      </w:r>
      <w:proofErr w:type="gramEnd"/>
      <w:r w:rsidRPr="00390F0C">
        <w:rPr>
          <w:rFonts w:ascii="Algerian" w:hAnsi="Algerian"/>
          <w:b/>
          <w:sz w:val="36"/>
          <w:szCs w:val="36"/>
        </w:rPr>
        <w:t xml:space="preserve"> 2225165094</w:t>
      </w:r>
    </w:p>
    <w:p w:rsidR="00390F0C" w:rsidRPr="00390F0C" w:rsidRDefault="00390F0C" w:rsidP="00390F0C">
      <w:pPr>
        <w:rPr>
          <w:rFonts w:ascii="Algerian" w:hAnsi="Algerian"/>
          <w:b/>
          <w:sz w:val="36"/>
          <w:szCs w:val="36"/>
        </w:rPr>
      </w:pPr>
      <w:r w:rsidRPr="00390F0C">
        <w:rPr>
          <w:rFonts w:ascii="Algerian" w:hAnsi="Algerian"/>
          <w:b/>
          <w:sz w:val="36"/>
          <w:szCs w:val="36"/>
        </w:rPr>
        <w:t xml:space="preserve">                                    </w:t>
      </w:r>
      <w:proofErr w:type="gramStart"/>
      <w:r w:rsidRPr="00390F0C">
        <w:rPr>
          <w:rFonts w:ascii="Algerian" w:hAnsi="Algerian"/>
          <w:b/>
          <w:sz w:val="36"/>
          <w:szCs w:val="36"/>
        </w:rPr>
        <w:t>SEMESTER :</w:t>
      </w:r>
      <w:proofErr w:type="gramEnd"/>
      <w:r w:rsidRPr="00390F0C">
        <w:rPr>
          <w:rFonts w:ascii="Algerian" w:hAnsi="Algerian"/>
          <w:b/>
          <w:sz w:val="36"/>
          <w:szCs w:val="36"/>
        </w:rPr>
        <w:t xml:space="preserve"> 7TH</w:t>
      </w:r>
    </w:p>
    <w:p w:rsidR="00390F0C" w:rsidRPr="00390F0C" w:rsidRDefault="00390F0C" w:rsidP="00390F0C">
      <w:pPr>
        <w:rPr>
          <w:rFonts w:ascii="Algerian" w:hAnsi="Algerian"/>
          <w:b/>
          <w:sz w:val="36"/>
          <w:szCs w:val="36"/>
        </w:rPr>
      </w:pPr>
      <w:r w:rsidRPr="00390F0C">
        <w:rPr>
          <w:rFonts w:ascii="Algerian" w:hAnsi="Algerian"/>
          <w:b/>
          <w:sz w:val="36"/>
          <w:szCs w:val="36"/>
        </w:rPr>
        <w:t xml:space="preserve">                                </w:t>
      </w:r>
      <w:proofErr w:type="gramStart"/>
      <w:r w:rsidRPr="00390F0C">
        <w:rPr>
          <w:rFonts w:ascii="Algerian" w:hAnsi="Algerian"/>
          <w:b/>
          <w:sz w:val="36"/>
          <w:szCs w:val="36"/>
        </w:rPr>
        <w:t>report</w:t>
      </w:r>
      <w:proofErr w:type="gramEnd"/>
      <w:r w:rsidRPr="00390F0C">
        <w:rPr>
          <w:rFonts w:ascii="Algerian" w:hAnsi="Algerian"/>
          <w:b/>
          <w:sz w:val="36"/>
          <w:szCs w:val="36"/>
        </w:rPr>
        <w:t xml:space="preserve">: </w:t>
      </w:r>
      <w:r w:rsidRPr="00390F0C">
        <w:rPr>
          <w:rFonts w:ascii="Algerian" w:hAnsi="Algerian"/>
          <w:b/>
          <w:sz w:val="36"/>
          <w:szCs w:val="36"/>
        </w:rPr>
        <w:t xml:space="preserve">Final </w:t>
      </w:r>
      <w:r w:rsidRPr="00390F0C">
        <w:rPr>
          <w:rFonts w:ascii="Algerian" w:hAnsi="Algerian"/>
          <w:b/>
          <w:sz w:val="36"/>
          <w:szCs w:val="36"/>
        </w:rPr>
        <w:t>term</w:t>
      </w:r>
    </w:p>
    <w:p w:rsidR="00390F0C" w:rsidRPr="00390F0C" w:rsidRDefault="00390F0C" w:rsidP="00390F0C">
      <w:pPr>
        <w:rPr>
          <w:rFonts w:ascii="Algerian" w:hAnsi="Algerian"/>
          <w:b/>
          <w:sz w:val="36"/>
          <w:szCs w:val="36"/>
        </w:rPr>
      </w:pPr>
      <w:r w:rsidRPr="00390F0C">
        <w:rPr>
          <w:rFonts w:ascii="Algerian" w:hAnsi="Algerian"/>
          <w:b/>
          <w:sz w:val="36"/>
          <w:szCs w:val="36"/>
        </w:rPr>
        <w:t xml:space="preserve">                         </w:t>
      </w:r>
      <w:proofErr w:type="gramStart"/>
      <w:r w:rsidRPr="00390F0C">
        <w:rPr>
          <w:rFonts w:ascii="Algerian" w:hAnsi="Algerian"/>
          <w:b/>
          <w:sz w:val="36"/>
          <w:szCs w:val="36"/>
        </w:rPr>
        <w:t>subject :</w:t>
      </w:r>
      <w:proofErr w:type="gramEnd"/>
      <w:r w:rsidRPr="00390F0C">
        <w:rPr>
          <w:rFonts w:ascii="Algerian" w:hAnsi="Algerian"/>
          <w:b/>
          <w:sz w:val="36"/>
          <w:szCs w:val="36"/>
        </w:rPr>
        <w:t xml:space="preserve"> data science &amp; </w:t>
      </w:r>
      <w:proofErr w:type="spellStart"/>
      <w:r w:rsidRPr="00390F0C">
        <w:rPr>
          <w:rFonts w:ascii="Algerian" w:hAnsi="Algerian"/>
          <w:b/>
          <w:sz w:val="36"/>
          <w:szCs w:val="36"/>
        </w:rPr>
        <w:t>ai</w:t>
      </w:r>
      <w:proofErr w:type="spellEnd"/>
    </w:p>
    <w:p w:rsidR="00390F0C" w:rsidRPr="00390F0C" w:rsidRDefault="00390F0C" w:rsidP="00390F0C">
      <w:pPr>
        <w:rPr>
          <w:rFonts w:ascii="Algerian" w:hAnsi="Algerian"/>
          <w:b/>
          <w:sz w:val="36"/>
          <w:szCs w:val="36"/>
        </w:rPr>
      </w:pPr>
      <w:r w:rsidRPr="00390F0C">
        <w:rPr>
          <w:rFonts w:ascii="Algerian" w:hAnsi="Algerian"/>
          <w:b/>
          <w:sz w:val="36"/>
          <w:szCs w:val="36"/>
        </w:rPr>
        <w:t xml:space="preserve">                         </w:t>
      </w:r>
      <w:proofErr w:type="gramStart"/>
      <w:r w:rsidRPr="00390F0C">
        <w:rPr>
          <w:rFonts w:ascii="Algerian" w:hAnsi="Algerian"/>
          <w:b/>
          <w:sz w:val="36"/>
          <w:szCs w:val="36"/>
        </w:rPr>
        <w:t>submitted</w:t>
      </w:r>
      <w:proofErr w:type="gramEnd"/>
      <w:r w:rsidRPr="00390F0C">
        <w:rPr>
          <w:rFonts w:ascii="Algerian" w:hAnsi="Algerian"/>
          <w:b/>
          <w:sz w:val="36"/>
          <w:szCs w:val="36"/>
        </w:rPr>
        <w:t xml:space="preserve"> to : dr. </w:t>
      </w:r>
      <w:proofErr w:type="spellStart"/>
      <w:r w:rsidRPr="00390F0C">
        <w:rPr>
          <w:rFonts w:ascii="Algerian" w:hAnsi="Algerian"/>
          <w:b/>
          <w:sz w:val="36"/>
          <w:szCs w:val="36"/>
        </w:rPr>
        <w:t>mohsin</w:t>
      </w:r>
      <w:proofErr w:type="spellEnd"/>
      <w:r w:rsidRPr="00390F0C">
        <w:rPr>
          <w:rFonts w:ascii="Algerian" w:hAnsi="Algerian"/>
          <w:b/>
          <w:sz w:val="36"/>
          <w:szCs w:val="36"/>
        </w:rPr>
        <w:t xml:space="preserve"> </w:t>
      </w:r>
      <w:proofErr w:type="spellStart"/>
      <w:r w:rsidRPr="00390F0C">
        <w:rPr>
          <w:rFonts w:ascii="Algerian" w:hAnsi="Algerian"/>
          <w:b/>
          <w:sz w:val="36"/>
          <w:szCs w:val="36"/>
        </w:rPr>
        <w:t>nazir</w:t>
      </w:r>
      <w:proofErr w:type="spellEnd"/>
    </w:p>
    <w:p w:rsidR="00390F0C" w:rsidRDefault="00390F0C" w:rsidP="00B61015">
      <w:pPr>
        <w:spacing w:before="100" w:beforeAutospacing="1" w:after="100" w:afterAutospacing="1" w:line="240" w:lineRule="auto"/>
        <w:outlineLvl w:val="0"/>
        <w:rPr>
          <w:rFonts w:ascii="Times New Roman" w:eastAsia="Times New Roman" w:hAnsi="Times New Roman" w:cs="Times New Roman"/>
          <w:b/>
          <w:bCs/>
          <w:kern w:val="36"/>
          <w:sz w:val="36"/>
          <w:szCs w:val="36"/>
        </w:rPr>
      </w:pPr>
    </w:p>
    <w:p w:rsidR="00390F0C" w:rsidRDefault="00390F0C">
      <w:pPr>
        <w:rPr>
          <w:rFonts w:ascii="Times New Roman" w:eastAsia="Times New Roman" w:hAnsi="Times New Roman" w:cs="Times New Roman"/>
          <w:b/>
          <w:bCs/>
          <w:kern w:val="36"/>
          <w:sz w:val="36"/>
          <w:szCs w:val="36"/>
        </w:rPr>
      </w:pPr>
      <w:r>
        <w:rPr>
          <w:rFonts w:ascii="Times New Roman" w:eastAsia="Times New Roman" w:hAnsi="Times New Roman" w:cs="Times New Roman"/>
          <w:b/>
          <w:bCs/>
          <w:kern w:val="36"/>
          <w:sz w:val="36"/>
          <w:szCs w:val="36"/>
        </w:rPr>
        <w:br w:type="page"/>
      </w:r>
    </w:p>
    <w:p w:rsidR="00B61015" w:rsidRPr="0001185D" w:rsidRDefault="00390F0C" w:rsidP="00B61015">
      <w:pPr>
        <w:spacing w:before="100" w:beforeAutospacing="1" w:after="100" w:afterAutospacing="1" w:line="240" w:lineRule="auto"/>
        <w:outlineLvl w:val="0"/>
        <w:rPr>
          <w:rFonts w:ascii="Algerian" w:eastAsia="Times New Roman" w:hAnsi="Algerian" w:cs="Times New Roman"/>
          <w:b/>
          <w:bCs/>
          <w:kern w:val="36"/>
          <w:sz w:val="36"/>
          <w:szCs w:val="36"/>
        </w:rPr>
      </w:pPr>
      <w:r w:rsidRPr="0001185D">
        <w:rPr>
          <w:rFonts w:ascii="Algerian" w:eastAsia="Times New Roman" w:hAnsi="Algerian" w:cs="Times New Roman"/>
          <w:b/>
          <w:bCs/>
          <w:kern w:val="36"/>
          <w:sz w:val="36"/>
          <w:szCs w:val="36"/>
        </w:rPr>
        <w:lastRenderedPageBreak/>
        <w:t xml:space="preserve">  </w:t>
      </w:r>
      <w:r w:rsidR="0001185D" w:rsidRPr="0001185D">
        <w:rPr>
          <w:rFonts w:ascii="Algerian" w:eastAsia="Times New Roman" w:hAnsi="Algerian" w:cs="Times New Roman"/>
          <w:b/>
          <w:bCs/>
          <w:kern w:val="36"/>
          <w:sz w:val="36"/>
          <w:szCs w:val="36"/>
        </w:rPr>
        <w:t xml:space="preserve">               </w:t>
      </w:r>
      <w:bookmarkStart w:id="0" w:name="_GoBack"/>
      <w:bookmarkEnd w:id="0"/>
      <w:r w:rsidR="0001185D" w:rsidRPr="0001185D">
        <w:rPr>
          <w:rFonts w:ascii="Algerian" w:eastAsia="Times New Roman" w:hAnsi="Algerian" w:cs="Times New Roman"/>
          <w:b/>
          <w:bCs/>
          <w:kern w:val="36"/>
          <w:sz w:val="36"/>
          <w:szCs w:val="36"/>
        </w:rPr>
        <w:t xml:space="preserve">               </w:t>
      </w:r>
      <w:r w:rsidRPr="0001185D">
        <w:rPr>
          <w:rFonts w:ascii="Algerian" w:eastAsia="Times New Roman" w:hAnsi="Algerian" w:cs="Times New Roman"/>
          <w:b/>
          <w:bCs/>
          <w:kern w:val="36"/>
          <w:sz w:val="36"/>
          <w:szCs w:val="36"/>
        </w:rPr>
        <w:t xml:space="preserve">  Draft </w:t>
      </w:r>
      <w:r w:rsidR="00B61015" w:rsidRPr="0001185D">
        <w:rPr>
          <w:rFonts w:ascii="Algerian" w:eastAsia="Times New Roman" w:hAnsi="Algerian" w:cs="Times New Roman"/>
          <w:b/>
          <w:bCs/>
          <w:kern w:val="36"/>
          <w:sz w:val="36"/>
          <w:szCs w:val="36"/>
        </w:rPr>
        <w:t>Report</w:t>
      </w:r>
    </w:p>
    <w:p w:rsidR="00390F0C" w:rsidRPr="0001185D" w:rsidRDefault="00390F0C" w:rsidP="00390F0C">
      <w:pPr>
        <w:spacing w:before="100" w:beforeAutospacing="1" w:after="100" w:afterAutospacing="1" w:line="240" w:lineRule="auto"/>
        <w:outlineLvl w:val="0"/>
        <w:rPr>
          <w:rFonts w:ascii="Times New Roman" w:eastAsia="Times New Roman" w:hAnsi="Times New Roman" w:cs="Times New Roman"/>
          <w:b/>
          <w:bCs/>
          <w:kern w:val="36"/>
          <w:sz w:val="28"/>
          <w:szCs w:val="28"/>
        </w:rPr>
      </w:pPr>
      <w:r w:rsidRPr="0001185D">
        <w:rPr>
          <w:rFonts w:ascii="Times New Roman" w:eastAsia="Times New Roman" w:hAnsi="Times New Roman" w:cs="Times New Roman"/>
          <w:b/>
          <w:bCs/>
          <w:kern w:val="36"/>
          <w:sz w:val="32"/>
          <w:szCs w:val="32"/>
        </w:rPr>
        <w:t xml:space="preserve">Project </w:t>
      </w:r>
      <w:proofErr w:type="gramStart"/>
      <w:r w:rsidRPr="0001185D">
        <w:rPr>
          <w:rFonts w:ascii="Times New Roman" w:eastAsia="Times New Roman" w:hAnsi="Times New Roman" w:cs="Times New Roman"/>
          <w:b/>
          <w:bCs/>
          <w:kern w:val="36"/>
          <w:sz w:val="32"/>
          <w:szCs w:val="32"/>
        </w:rPr>
        <w:t>Title :</w:t>
      </w:r>
      <w:proofErr w:type="gramEnd"/>
      <w:r w:rsidR="0001185D" w:rsidRPr="0001185D">
        <w:rPr>
          <w:rFonts w:ascii="Times New Roman" w:eastAsia="Times New Roman" w:hAnsi="Times New Roman" w:cs="Times New Roman"/>
          <w:b/>
          <w:bCs/>
          <w:kern w:val="36"/>
          <w:sz w:val="28"/>
          <w:szCs w:val="28"/>
        </w:rPr>
        <w:t xml:space="preserve"> </w:t>
      </w:r>
      <w:r w:rsidR="00B61015" w:rsidRPr="0001185D">
        <w:rPr>
          <w:rFonts w:ascii="Times New Roman" w:eastAsia="Times New Roman" w:hAnsi="Times New Roman" w:cs="Times New Roman"/>
          <w:b/>
          <w:bCs/>
          <w:kern w:val="36"/>
          <w:sz w:val="28"/>
          <w:szCs w:val="28"/>
        </w:rPr>
        <w:t>Credit Card Fraud Detection Using Data Science &amp; AI</w:t>
      </w:r>
    </w:p>
    <w:p w:rsidR="00B61015" w:rsidRPr="0001185D" w:rsidRDefault="00B61015" w:rsidP="00390F0C">
      <w:pPr>
        <w:spacing w:before="100" w:beforeAutospacing="1" w:after="100" w:afterAutospacing="1" w:line="240" w:lineRule="auto"/>
        <w:outlineLvl w:val="0"/>
        <w:rPr>
          <w:rFonts w:ascii="Times New Roman" w:eastAsia="Times New Roman" w:hAnsi="Times New Roman" w:cs="Times New Roman"/>
          <w:bCs/>
          <w:kern w:val="36"/>
          <w:sz w:val="36"/>
          <w:szCs w:val="36"/>
        </w:rPr>
      </w:pPr>
      <w:r w:rsidRPr="0001185D">
        <w:rPr>
          <w:rFonts w:ascii="Times New Roman" w:eastAsia="Times New Roman" w:hAnsi="Times New Roman" w:cs="Times New Roman"/>
          <w:b/>
          <w:bCs/>
          <w:sz w:val="32"/>
          <w:szCs w:val="32"/>
        </w:rPr>
        <w:t>Dataset Used:</w:t>
      </w:r>
      <w:r w:rsidR="0001185D" w:rsidRPr="0001185D">
        <w:rPr>
          <w:rFonts w:ascii="Times New Roman" w:eastAsia="Times New Roman" w:hAnsi="Times New Roman" w:cs="Times New Roman"/>
          <w:b/>
          <w:bCs/>
          <w:kern w:val="36"/>
          <w:sz w:val="28"/>
          <w:szCs w:val="28"/>
        </w:rPr>
        <w:t xml:space="preserve"> </w:t>
      </w:r>
      <w:r w:rsidR="00390F0C" w:rsidRPr="0001185D">
        <w:rPr>
          <w:rFonts w:ascii="Times New Roman" w:eastAsia="Times New Roman" w:hAnsi="Times New Roman" w:cs="Times New Roman"/>
          <w:b/>
          <w:sz w:val="28"/>
          <w:szCs w:val="28"/>
        </w:rPr>
        <w:t>C</w:t>
      </w:r>
      <w:r w:rsidRPr="0001185D">
        <w:rPr>
          <w:rFonts w:ascii="Times New Roman" w:eastAsia="Times New Roman" w:hAnsi="Times New Roman" w:cs="Times New Roman"/>
          <w:b/>
          <w:sz w:val="28"/>
          <w:szCs w:val="28"/>
        </w:rPr>
        <w:t>reditcard_sample.csv</w:t>
      </w:r>
      <w:r w:rsidRPr="0001185D">
        <w:rPr>
          <w:rFonts w:ascii="Times New Roman" w:eastAsia="Times New Roman" w:hAnsi="Times New Roman" w:cs="Times New Roman"/>
          <w:b/>
          <w:sz w:val="24"/>
          <w:szCs w:val="24"/>
        </w:rPr>
        <w:br/>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32"/>
          <w:szCs w:val="32"/>
        </w:rPr>
      </w:pPr>
      <w:r w:rsidRPr="00B61015">
        <w:rPr>
          <w:rFonts w:ascii="Times New Roman" w:eastAsia="Times New Roman" w:hAnsi="Times New Roman" w:cs="Times New Roman"/>
          <w:b/>
          <w:bCs/>
          <w:sz w:val="32"/>
          <w:szCs w:val="32"/>
        </w:rPr>
        <w:t>1️</w:t>
      </w:r>
      <w:r w:rsidRPr="00B61015">
        <w:rPr>
          <w:rFonts w:ascii="Tahoma" w:eastAsia="Times New Roman" w:hAnsi="Tahoma" w:cs="Tahoma"/>
          <w:b/>
          <w:bCs/>
          <w:sz w:val="32"/>
          <w:szCs w:val="32"/>
        </w:rPr>
        <w:t xml:space="preserve">. </w:t>
      </w:r>
      <w:r w:rsidRPr="00B61015">
        <w:rPr>
          <w:rFonts w:ascii="Times New Roman" w:eastAsia="Times New Roman" w:hAnsi="Times New Roman" w:cs="Times New Roman"/>
          <w:b/>
          <w:bCs/>
          <w:sz w:val="32"/>
          <w:szCs w:val="32"/>
        </w:rPr>
        <w:t>Abstract</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 xml:space="preserve">Credit card fraud is a major financial challenge in modern digital payment systems, leading to significant monetary losses and reduced customer trust. This project focuses on developing an intelligent fraud detection system using Data Science and Artificial Intelligence techniques. The study applies data preprocessing, exploratory data analysis, supervised learning, unsupervised learning, and evaluation metrics to detect fraudulent transactions. A small but structured sample dataset representing anonymized credit card transactions is used to simulate real-world conditions. Multiple machine learning models are implemented and evaluated to understand their effectiveness in fraud detection. The project also emphasizes </w:t>
      </w:r>
      <w:proofErr w:type="spellStart"/>
      <w:r w:rsidRPr="00B61015">
        <w:rPr>
          <w:rFonts w:ascii="Times New Roman" w:eastAsia="Times New Roman" w:hAnsi="Times New Roman" w:cs="Times New Roman"/>
          <w:sz w:val="24"/>
          <w:szCs w:val="24"/>
        </w:rPr>
        <w:t>explainability</w:t>
      </w:r>
      <w:proofErr w:type="spellEnd"/>
      <w:r w:rsidRPr="00B61015">
        <w:rPr>
          <w:rFonts w:ascii="Times New Roman" w:eastAsia="Times New Roman" w:hAnsi="Times New Roman" w:cs="Times New Roman"/>
          <w:sz w:val="24"/>
          <w:szCs w:val="24"/>
        </w:rPr>
        <w:t xml:space="preserve"> and ethical considerations to ensure responsible AI usage in financial systems. The outcomes demonstrate how data-driven models can assist financial institutions in identifying fraudulent behavior efficiently.</w:t>
      </w:r>
    </w:p>
    <w:p w:rsidR="00B61015" w:rsidRPr="00B61015" w:rsidRDefault="00B61015" w:rsidP="00B61015">
      <w:pPr>
        <w:spacing w:after="0" w:line="240" w:lineRule="auto"/>
        <w:rPr>
          <w:rFonts w:ascii="Times New Roman" w:eastAsia="Times New Roman" w:hAnsi="Times New Roman" w:cs="Times New Roman"/>
          <w:b/>
          <w:bCs/>
          <w:sz w:val="32"/>
          <w:szCs w:val="32"/>
        </w:rPr>
      </w:pPr>
      <w:r w:rsidRPr="00B61015">
        <w:rPr>
          <w:rFonts w:ascii="Times New Roman" w:eastAsia="Times New Roman" w:hAnsi="Times New Roman" w:cs="Times New Roman"/>
          <w:b/>
          <w:bCs/>
          <w:sz w:val="32"/>
          <w:szCs w:val="32"/>
        </w:rPr>
        <w:t>2️</w:t>
      </w:r>
      <w:r w:rsidRPr="00B61015">
        <w:rPr>
          <w:rFonts w:ascii="Tahoma" w:eastAsia="Times New Roman" w:hAnsi="Tahoma" w:cs="Tahoma"/>
          <w:b/>
          <w:bCs/>
          <w:sz w:val="32"/>
          <w:szCs w:val="32"/>
        </w:rPr>
        <w:t xml:space="preserve">. </w:t>
      </w:r>
      <w:r w:rsidRPr="00B61015">
        <w:rPr>
          <w:rFonts w:ascii="Times New Roman" w:eastAsia="Times New Roman" w:hAnsi="Times New Roman" w:cs="Times New Roman"/>
          <w:b/>
          <w:bCs/>
          <w:sz w:val="32"/>
          <w:szCs w:val="32"/>
        </w:rPr>
        <w:t>Introduction</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2.1 Problem Definition</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Credit card fraud occurs when unauthorized transactions are performed using stolen or compromised card information. Due to the high volume of daily transactions, manual fraud detection is impractical, making automated and intelligent systems essential.</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2.2 Importance of Fraud Detection</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Fraud detection systems help:</w:t>
      </w:r>
    </w:p>
    <w:p w:rsidR="00B61015" w:rsidRPr="00B61015" w:rsidRDefault="00B61015" w:rsidP="00B610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Prevent financial losses</w:t>
      </w:r>
    </w:p>
    <w:p w:rsidR="00B61015" w:rsidRPr="00B61015" w:rsidRDefault="00B61015" w:rsidP="00B610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Protect customer data and trust</w:t>
      </w:r>
    </w:p>
    <w:p w:rsidR="00B61015" w:rsidRPr="00B61015" w:rsidRDefault="00B61015" w:rsidP="00B610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Reduce legal and compliance risks</w:t>
      </w:r>
    </w:p>
    <w:p w:rsidR="00B61015" w:rsidRPr="00B61015" w:rsidRDefault="00B61015" w:rsidP="00B61015">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Enable secure digital payments</w:t>
      </w:r>
    </w:p>
    <w:p w:rsid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Even a small number of undetected fraud cases can cause significant financial damage.</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32"/>
          <w:szCs w:val="32"/>
        </w:rPr>
      </w:pPr>
    </w:p>
    <w:p w:rsidR="00B61015" w:rsidRPr="00B61015" w:rsidRDefault="00B61015" w:rsidP="00B61015">
      <w:pPr>
        <w:spacing w:before="100" w:beforeAutospacing="1" w:after="100" w:afterAutospacing="1" w:line="240" w:lineRule="auto"/>
        <w:outlineLvl w:val="1"/>
        <w:rPr>
          <w:rFonts w:ascii="Times New Roman" w:eastAsia="Times New Roman" w:hAnsi="Times New Roman" w:cs="Times New Roman"/>
          <w:b/>
          <w:bCs/>
          <w:sz w:val="32"/>
          <w:szCs w:val="32"/>
        </w:rPr>
      </w:pPr>
      <w:r w:rsidRPr="00B61015">
        <w:rPr>
          <w:rFonts w:ascii="Times New Roman" w:eastAsia="Times New Roman" w:hAnsi="Times New Roman" w:cs="Times New Roman"/>
          <w:b/>
          <w:bCs/>
          <w:sz w:val="32"/>
          <w:szCs w:val="32"/>
        </w:rPr>
        <w:t>3. Literature Review</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3.1 Existing Fraud Detection Approaches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lastRenderedPageBreak/>
        <w:t>Traditional fraud detection methods include:</w:t>
      </w:r>
    </w:p>
    <w:p w:rsidR="00B61015" w:rsidRPr="00B61015" w:rsidRDefault="00B61015" w:rsidP="00B610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Rule-based systems</w:t>
      </w:r>
    </w:p>
    <w:p w:rsidR="00B61015" w:rsidRPr="00B61015" w:rsidRDefault="00B61015" w:rsidP="00B610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Threshold-based transaction monitoring</w:t>
      </w:r>
    </w:p>
    <w:p w:rsidR="00B61015" w:rsidRPr="00B61015" w:rsidRDefault="00B61015" w:rsidP="00B61015">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Manual audits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Machine learning-based approaches improve upon these by learning patterns from historical data. Common techniques include:</w:t>
      </w:r>
    </w:p>
    <w:p w:rsidR="00B61015" w:rsidRPr="00B61015" w:rsidRDefault="00B61015" w:rsidP="00B610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Logistic Regression</w:t>
      </w:r>
    </w:p>
    <w:p w:rsidR="00B61015" w:rsidRPr="00B61015" w:rsidRDefault="00B61015" w:rsidP="00B610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Decision Trees</w:t>
      </w:r>
    </w:p>
    <w:p w:rsidR="00B61015" w:rsidRPr="00B61015" w:rsidRDefault="00B61015" w:rsidP="00B610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Random Forests</w:t>
      </w:r>
    </w:p>
    <w:p w:rsidR="00B61015" w:rsidRPr="00B61015" w:rsidRDefault="00B61015" w:rsidP="00B610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Neural Networks</w:t>
      </w:r>
    </w:p>
    <w:p w:rsidR="00B61015" w:rsidRPr="00B61015" w:rsidRDefault="00B61015" w:rsidP="00B61015">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Clustering-based anomaly detection</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3.2 Limitations of Traditional Methods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Traditional systems suffer from:</w:t>
      </w:r>
    </w:p>
    <w:p w:rsidR="00B61015" w:rsidRPr="00B61015" w:rsidRDefault="00B61015" w:rsidP="00B610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High false positive rates</w:t>
      </w:r>
    </w:p>
    <w:p w:rsidR="00B61015" w:rsidRPr="00B61015" w:rsidRDefault="00B61015" w:rsidP="00B610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Inability to adapt to new fraud patterns</w:t>
      </w:r>
    </w:p>
    <w:p w:rsidR="00B61015" w:rsidRPr="00B61015" w:rsidRDefault="00B61015" w:rsidP="00B61015">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Dependence on manually defined rules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Machine learning models overcome these limitations by continuously learning from data and identifying complex relationships between transaction features.</w:t>
      </w:r>
    </w:p>
    <w:p w:rsidR="00B61015" w:rsidRPr="00B61015" w:rsidRDefault="00B61015" w:rsidP="00B61015">
      <w:pPr>
        <w:spacing w:before="100" w:beforeAutospacing="1" w:after="100" w:afterAutospacing="1" w:line="240" w:lineRule="auto"/>
        <w:outlineLvl w:val="1"/>
        <w:rPr>
          <w:rFonts w:ascii="Times New Roman" w:eastAsia="Times New Roman" w:hAnsi="Times New Roman" w:cs="Times New Roman"/>
          <w:b/>
          <w:bCs/>
          <w:sz w:val="32"/>
          <w:szCs w:val="32"/>
        </w:rPr>
      </w:pPr>
      <w:r w:rsidRPr="00B61015">
        <w:rPr>
          <w:rFonts w:ascii="Times New Roman" w:eastAsia="Times New Roman" w:hAnsi="Times New Roman" w:cs="Times New Roman"/>
          <w:b/>
          <w:bCs/>
          <w:sz w:val="32"/>
          <w:szCs w:val="32"/>
        </w:rPr>
        <w:t>4️</w:t>
      </w:r>
      <w:r w:rsidRPr="00B61015">
        <w:rPr>
          <w:rFonts w:ascii="Tahoma" w:eastAsia="Times New Roman" w:hAnsi="Tahoma" w:cs="Tahoma"/>
          <w:b/>
          <w:bCs/>
          <w:sz w:val="32"/>
          <w:szCs w:val="32"/>
        </w:rPr>
        <w:t xml:space="preserve">. </w:t>
      </w:r>
      <w:r w:rsidRPr="00B61015">
        <w:rPr>
          <w:rFonts w:ascii="Times New Roman" w:eastAsia="Times New Roman" w:hAnsi="Times New Roman" w:cs="Times New Roman"/>
          <w:b/>
          <w:bCs/>
          <w:sz w:val="32"/>
          <w:szCs w:val="32"/>
        </w:rPr>
        <w:t>Methodology</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4.1 Dataset Description</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The dataset used in this project is a small sample of credit card transactions containing:</w:t>
      </w:r>
    </w:p>
    <w:p w:rsidR="00B61015" w:rsidRPr="00B61015" w:rsidRDefault="00B61015" w:rsidP="00B610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Time-based transaction records</w:t>
      </w:r>
    </w:p>
    <w:p w:rsidR="00B61015" w:rsidRPr="00B61015" w:rsidRDefault="00B61015" w:rsidP="00B610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PCA-transformed numerical features (V1–V28)</w:t>
      </w:r>
    </w:p>
    <w:p w:rsidR="00B61015" w:rsidRPr="00B61015" w:rsidRDefault="00B61015" w:rsidP="00B610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Transaction Amount</w:t>
      </w:r>
    </w:p>
    <w:p w:rsidR="00B61015" w:rsidRPr="00B61015" w:rsidRDefault="00B61015" w:rsidP="00B61015">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 xml:space="preserve">Target variable </w:t>
      </w:r>
      <w:r w:rsidRPr="00B61015">
        <w:rPr>
          <w:rFonts w:ascii="Times New Roman" w:eastAsia="Times New Roman" w:hAnsi="Times New Roman" w:cs="Times New Roman"/>
          <w:b/>
          <w:bCs/>
          <w:sz w:val="24"/>
          <w:szCs w:val="24"/>
        </w:rPr>
        <w:t>Class</w:t>
      </w:r>
      <w:r w:rsidRPr="00B61015">
        <w:rPr>
          <w:rFonts w:ascii="Times New Roman" w:eastAsia="Times New Roman" w:hAnsi="Times New Roman" w:cs="Times New Roman"/>
          <w:sz w:val="24"/>
          <w:szCs w:val="24"/>
        </w:rPr>
        <w:t xml:space="preserve"> (0 = Non-Fraud, 1 = Fraud)</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The dataset reflects real-world characteristics such as class imbalance, where fraudulent transactions are rare.</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4.2 Data Preprocessing Steps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The following preprocessing steps were applied:</w:t>
      </w:r>
    </w:p>
    <w:p w:rsidR="00B61015" w:rsidRPr="00B61015" w:rsidRDefault="00B61015" w:rsidP="00B610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Removal of duplicate records</w:t>
      </w:r>
    </w:p>
    <w:p w:rsidR="00B61015" w:rsidRPr="00B61015" w:rsidRDefault="00B61015" w:rsidP="00B610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Handling missing values</w:t>
      </w:r>
    </w:p>
    <w:p w:rsidR="00B61015" w:rsidRPr="00B61015" w:rsidRDefault="00B61015" w:rsidP="00B610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Feature selection for modeling</w:t>
      </w:r>
    </w:p>
    <w:p w:rsidR="00B61015" w:rsidRPr="00B61015" w:rsidRDefault="00B61015" w:rsidP="00B610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Log transformation of transaction amounts</w:t>
      </w:r>
    </w:p>
    <w:p w:rsidR="00B61015" w:rsidRPr="00B61015" w:rsidRDefault="00B61015" w:rsidP="00B61015">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Standardization for clustering models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lastRenderedPageBreak/>
        <w:t>These steps ensure data quality and improve model performance.</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8"/>
          <w:szCs w:val="28"/>
        </w:rPr>
      </w:pPr>
      <w:r w:rsidRPr="0001185D">
        <w:rPr>
          <w:rFonts w:ascii="Times New Roman" w:eastAsia="Times New Roman" w:hAnsi="Times New Roman" w:cs="Times New Roman"/>
          <w:b/>
          <w:bCs/>
          <w:sz w:val="28"/>
          <w:szCs w:val="28"/>
        </w:rPr>
        <w:t>4.3 Models Applied</w:t>
      </w:r>
    </w:p>
    <w:p w:rsidR="00B61015" w:rsidRPr="0001185D" w:rsidRDefault="00B61015" w:rsidP="00B61015">
      <w:pPr>
        <w:spacing w:before="100" w:beforeAutospacing="1" w:after="100" w:afterAutospacing="1" w:line="240" w:lineRule="auto"/>
        <w:outlineLvl w:val="3"/>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4.3.1 Supervised Learning</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Supervised models were trained using labeled data:</w:t>
      </w:r>
    </w:p>
    <w:p w:rsidR="00B61015" w:rsidRPr="00B61015" w:rsidRDefault="00B61015" w:rsidP="00B610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Logistic Regression (baseline, interpretable model)</w:t>
      </w:r>
    </w:p>
    <w:p w:rsidR="00B61015" w:rsidRPr="00B61015" w:rsidRDefault="00B61015" w:rsidP="00B61015">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Random Forest Classifier (ensemble-based, higher accuracy)</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These models predict whether a transaction is fraudulent or not.</w:t>
      </w:r>
    </w:p>
    <w:p w:rsidR="00B61015" w:rsidRPr="0001185D" w:rsidRDefault="00B61015" w:rsidP="00B61015">
      <w:pPr>
        <w:spacing w:before="100" w:beforeAutospacing="1" w:after="100" w:afterAutospacing="1" w:line="240" w:lineRule="auto"/>
        <w:outlineLvl w:val="3"/>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4.3.2 Unsupervised Learning</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K-Means clustering was applied to identify hidden patterns in the data without using labels. PCA was used to reduce dimensionality for visualization.</w:t>
      </w:r>
    </w:p>
    <w:p w:rsidR="00B61015" w:rsidRPr="0001185D" w:rsidRDefault="00B61015" w:rsidP="00B61015">
      <w:pPr>
        <w:spacing w:before="100" w:beforeAutospacing="1" w:after="100" w:afterAutospacing="1" w:line="240" w:lineRule="auto"/>
        <w:outlineLvl w:val="3"/>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 xml:space="preserve">4.3.3 Artificial Neural Network </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Although a full neural network was not implemented due to dataset size, the project conceptually discusses ANN usage for:</w:t>
      </w:r>
    </w:p>
    <w:p w:rsidR="00B61015" w:rsidRPr="00B61015" w:rsidRDefault="00B61015" w:rsidP="00B610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Learning complex nonlinear relationships</w:t>
      </w:r>
    </w:p>
    <w:p w:rsidR="00B61015" w:rsidRPr="00B61015" w:rsidRDefault="00B61015" w:rsidP="00B610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Handling large-scale transaction data</w:t>
      </w:r>
    </w:p>
    <w:p w:rsidR="00B61015" w:rsidRPr="00B61015" w:rsidRDefault="00B61015" w:rsidP="00B61015">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Improving fraud detection accuracy in real systems</w:t>
      </w:r>
    </w:p>
    <w:p w:rsidR="00B61015" w:rsidRPr="00B61015" w:rsidRDefault="00B61015" w:rsidP="00B61015">
      <w:pPr>
        <w:spacing w:before="100" w:beforeAutospacing="1" w:after="100" w:afterAutospacing="1" w:line="240" w:lineRule="auto"/>
        <w:outlineLvl w:val="1"/>
        <w:rPr>
          <w:rFonts w:ascii="Times New Roman" w:eastAsia="Times New Roman" w:hAnsi="Times New Roman" w:cs="Times New Roman"/>
          <w:b/>
          <w:bCs/>
          <w:sz w:val="32"/>
          <w:szCs w:val="32"/>
        </w:rPr>
      </w:pPr>
      <w:r w:rsidRPr="00B61015">
        <w:rPr>
          <w:rFonts w:ascii="Times New Roman" w:eastAsia="Times New Roman" w:hAnsi="Times New Roman" w:cs="Times New Roman"/>
          <w:b/>
          <w:bCs/>
          <w:sz w:val="32"/>
          <w:szCs w:val="32"/>
        </w:rPr>
        <w:t>5️</w:t>
      </w:r>
      <w:r w:rsidRPr="00B61015">
        <w:rPr>
          <w:rFonts w:ascii="Tahoma" w:eastAsia="Times New Roman" w:hAnsi="Tahoma" w:cs="Tahoma"/>
          <w:b/>
          <w:bCs/>
          <w:sz w:val="32"/>
          <w:szCs w:val="32"/>
        </w:rPr>
        <w:t xml:space="preserve">. </w:t>
      </w:r>
      <w:r w:rsidRPr="00B61015">
        <w:rPr>
          <w:rFonts w:ascii="Times New Roman" w:eastAsia="Times New Roman" w:hAnsi="Times New Roman" w:cs="Times New Roman"/>
          <w:b/>
          <w:bCs/>
          <w:sz w:val="32"/>
          <w:szCs w:val="32"/>
        </w:rPr>
        <w:t>Results &amp; Discussion</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5.1 Model Performance Comparison</w:t>
      </w:r>
    </w:p>
    <w:p w:rsidR="00B61015" w:rsidRPr="00B61015" w:rsidRDefault="00B61015" w:rsidP="00B610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Logistic Regression provided a strong baseline with interpretability.</w:t>
      </w:r>
    </w:p>
    <w:p w:rsidR="00B61015" w:rsidRPr="00B61015" w:rsidRDefault="00B61015" w:rsidP="00B610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Random Forest showed improved performance due to its ability to capture nonlinear patterns.</w:t>
      </w:r>
    </w:p>
    <w:p w:rsidR="00B61015" w:rsidRPr="00B61015" w:rsidRDefault="00B61015" w:rsidP="00B61015">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Unsupervised clustering partially aligned with fraud labels, highlighting anomaly detection potential.</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5.2 Key Observations</w:t>
      </w:r>
    </w:p>
    <w:p w:rsidR="00B61015" w:rsidRPr="00B61015" w:rsidRDefault="00B61015" w:rsidP="00B610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The dataset is highly imbalanced, requiring careful metric selection.</w:t>
      </w:r>
    </w:p>
    <w:p w:rsidR="00B61015" w:rsidRPr="00B61015" w:rsidRDefault="00B61015" w:rsidP="00B610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Fraudulent transactions often differ subtly from normal ones.</w:t>
      </w:r>
    </w:p>
    <w:p w:rsidR="00B61015" w:rsidRPr="00B61015" w:rsidRDefault="00B61015" w:rsidP="00B61015">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Ensemble models generally outperform simple linear models.</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5.3 Strengths and Limitations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b/>
          <w:bCs/>
          <w:sz w:val="24"/>
          <w:szCs w:val="24"/>
        </w:rPr>
        <w:t>Strengths</w:t>
      </w:r>
    </w:p>
    <w:p w:rsidR="00B61015" w:rsidRPr="00B61015" w:rsidRDefault="00B61015" w:rsidP="00B610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Complete end-to-end analytical pipeline</w:t>
      </w:r>
    </w:p>
    <w:p w:rsidR="00B61015" w:rsidRPr="00B61015" w:rsidRDefault="00B61015" w:rsidP="00B610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Multiple modeling approaches</w:t>
      </w:r>
    </w:p>
    <w:p w:rsidR="00B61015" w:rsidRPr="00B61015" w:rsidRDefault="00B61015" w:rsidP="00B61015">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lastRenderedPageBreak/>
        <w:t>Clear evaluation metrics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b/>
          <w:bCs/>
          <w:sz w:val="24"/>
          <w:szCs w:val="24"/>
        </w:rPr>
        <w:t>Limitations</w:t>
      </w:r>
    </w:p>
    <w:p w:rsidR="00B61015" w:rsidRPr="00B61015" w:rsidRDefault="00B61015" w:rsidP="00B610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Small dataset size</w:t>
      </w:r>
    </w:p>
    <w:p w:rsidR="00B61015" w:rsidRPr="00B61015" w:rsidRDefault="00B61015" w:rsidP="00B610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Limited generalization to large-scale systems</w:t>
      </w:r>
    </w:p>
    <w:p w:rsidR="00B61015" w:rsidRPr="00B61015" w:rsidRDefault="00B61015" w:rsidP="00B61015">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No real-time deployment testing</w:t>
      </w:r>
    </w:p>
    <w:p w:rsidR="00B61015" w:rsidRPr="00B61015" w:rsidRDefault="00B61015" w:rsidP="00B61015">
      <w:pPr>
        <w:spacing w:before="100" w:beforeAutospacing="1" w:after="100" w:afterAutospacing="1" w:line="240" w:lineRule="auto"/>
        <w:outlineLvl w:val="1"/>
        <w:rPr>
          <w:rFonts w:ascii="Times New Roman" w:eastAsia="Times New Roman" w:hAnsi="Times New Roman" w:cs="Times New Roman"/>
          <w:b/>
          <w:bCs/>
          <w:sz w:val="32"/>
          <w:szCs w:val="32"/>
        </w:rPr>
      </w:pPr>
      <w:r w:rsidRPr="00B61015">
        <w:rPr>
          <w:rFonts w:ascii="Times New Roman" w:eastAsia="Times New Roman" w:hAnsi="Times New Roman" w:cs="Times New Roman"/>
          <w:b/>
          <w:bCs/>
          <w:sz w:val="32"/>
          <w:szCs w:val="32"/>
        </w:rPr>
        <w:t>6️</w:t>
      </w:r>
      <w:r w:rsidRPr="00B61015">
        <w:rPr>
          <w:rFonts w:ascii="Tahoma" w:eastAsia="Times New Roman" w:hAnsi="Tahoma" w:cs="Tahoma"/>
          <w:b/>
          <w:bCs/>
          <w:sz w:val="32"/>
          <w:szCs w:val="32"/>
        </w:rPr>
        <w:t xml:space="preserve">. </w:t>
      </w:r>
      <w:proofErr w:type="spellStart"/>
      <w:r w:rsidRPr="00B61015">
        <w:rPr>
          <w:rFonts w:ascii="Times New Roman" w:eastAsia="Times New Roman" w:hAnsi="Times New Roman" w:cs="Times New Roman"/>
          <w:b/>
          <w:bCs/>
          <w:sz w:val="32"/>
          <w:szCs w:val="32"/>
        </w:rPr>
        <w:t>Explainability</w:t>
      </w:r>
      <w:proofErr w:type="spellEnd"/>
      <w:r w:rsidRPr="00B61015">
        <w:rPr>
          <w:rFonts w:ascii="Times New Roman" w:eastAsia="Times New Roman" w:hAnsi="Times New Roman" w:cs="Times New Roman"/>
          <w:b/>
          <w:bCs/>
          <w:sz w:val="32"/>
          <w:szCs w:val="32"/>
        </w:rPr>
        <w:t xml:space="preserve"> &amp; Ethics</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 xml:space="preserve">6.1 </w:t>
      </w:r>
      <w:proofErr w:type="spellStart"/>
      <w:r w:rsidRPr="0001185D">
        <w:rPr>
          <w:rFonts w:ascii="Times New Roman" w:eastAsia="Times New Roman" w:hAnsi="Times New Roman" w:cs="Times New Roman"/>
          <w:b/>
          <w:bCs/>
          <w:sz w:val="26"/>
          <w:szCs w:val="26"/>
        </w:rPr>
        <w:t>Explainability</w:t>
      </w:r>
      <w:proofErr w:type="spellEnd"/>
      <w:r w:rsidRPr="0001185D">
        <w:rPr>
          <w:rFonts w:ascii="Times New Roman" w:eastAsia="Times New Roman" w:hAnsi="Times New Roman" w:cs="Times New Roman"/>
          <w:b/>
          <w:bCs/>
          <w:sz w:val="26"/>
          <w:szCs w:val="26"/>
        </w:rPr>
        <w:t xml:space="preserve"> (Why X → Y)</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Model predictions are explained by analyzing:</w:t>
      </w:r>
    </w:p>
    <w:p w:rsidR="00B61015" w:rsidRPr="00B61015" w:rsidRDefault="00B61015" w:rsidP="00B610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Feature correlations with the target class</w:t>
      </w:r>
    </w:p>
    <w:p w:rsidR="00B61015" w:rsidRPr="00B61015" w:rsidRDefault="00B61015" w:rsidP="00B610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Decision boundaries of classification models</w:t>
      </w:r>
    </w:p>
    <w:p w:rsidR="00B61015" w:rsidRPr="00B61015" w:rsidRDefault="00B61015" w:rsidP="00B61015">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Cluster groupings in unsupervised learning</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For example, certain PCA components (such as V3, V12, and V17) show strong relationships with fraud, influencing model decisions.</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6.2 Ethical Considerations</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Ethical concerns in financial AI include:</w:t>
      </w:r>
    </w:p>
    <w:p w:rsidR="00B61015" w:rsidRPr="00B61015" w:rsidRDefault="00B61015" w:rsidP="00B610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Bias in model predictions</w:t>
      </w:r>
    </w:p>
    <w:p w:rsidR="00B61015" w:rsidRPr="00B61015" w:rsidRDefault="00B61015" w:rsidP="00B610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False positives affecting innocent users</w:t>
      </w:r>
    </w:p>
    <w:p w:rsidR="00B61015" w:rsidRPr="00B61015" w:rsidRDefault="00B61015" w:rsidP="00B610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Data privacy and confidentiality</w:t>
      </w:r>
    </w:p>
    <w:p w:rsidR="00B61015" w:rsidRPr="00B61015" w:rsidRDefault="00B61015" w:rsidP="00B61015">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Transparency in automated decision-making</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This project emphasizes explainable models and responsible AI usage to reduce harm and ensure fairness.</w:t>
      </w:r>
    </w:p>
    <w:p w:rsidR="00B61015" w:rsidRPr="00B61015" w:rsidRDefault="00B61015" w:rsidP="00B61015">
      <w:pPr>
        <w:spacing w:before="100" w:beforeAutospacing="1" w:after="100" w:afterAutospacing="1" w:line="240" w:lineRule="auto"/>
        <w:outlineLvl w:val="1"/>
        <w:rPr>
          <w:rFonts w:ascii="Times New Roman" w:eastAsia="Times New Roman" w:hAnsi="Times New Roman" w:cs="Times New Roman"/>
          <w:b/>
          <w:bCs/>
          <w:sz w:val="32"/>
          <w:szCs w:val="32"/>
        </w:rPr>
      </w:pPr>
      <w:r w:rsidRPr="00B61015">
        <w:rPr>
          <w:rFonts w:ascii="Times New Roman" w:eastAsia="Times New Roman" w:hAnsi="Times New Roman" w:cs="Times New Roman"/>
          <w:b/>
          <w:bCs/>
          <w:sz w:val="32"/>
          <w:szCs w:val="32"/>
        </w:rPr>
        <w:t>7️</w:t>
      </w:r>
      <w:r w:rsidRPr="00B61015">
        <w:rPr>
          <w:rFonts w:ascii="Tahoma" w:eastAsia="Times New Roman" w:hAnsi="Tahoma" w:cs="Tahoma"/>
          <w:b/>
          <w:bCs/>
          <w:sz w:val="32"/>
          <w:szCs w:val="32"/>
        </w:rPr>
        <w:t xml:space="preserve">. </w:t>
      </w:r>
      <w:r w:rsidRPr="00B61015">
        <w:rPr>
          <w:rFonts w:ascii="Times New Roman" w:eastAsia="Times New Roman" w:hAnsi="Times New Roman" w:cs="Times New Roman"/>
          <w:b/>
          <w:bCs/>
          <w:sz w:val="32"/>
          <w:szCs w:val="32"/>
        </w:rPr>
        <w:t>Deployment Concept</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7.1 Model Deployment Explanation</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In a real-world scenario, the trained model can be deployed as:</w:t>
      </w:r>
    </w:p>
    <w:p w:rsidR="00B61015" w:rsidRPr="00B61015" w:rsidRDefault="00B61015" w:rsidP="00B610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A backend service receiving transaction data</w:t>
      </w:r>
    </w:p>
    <w:p w:rsidR="00B61015" w:rsidRPr="00B61015" w:rsidRDefault="00B61015" w:rsidP="00B610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A fraud scoring system returning risk probabilities</w:t>
      </w:r>
    </w:p>
    <w:p w:rsidR="00B61015" w:rsidRPr="00B61015" w:rsidRDefault="00B61015" w:rsidP="00B61015">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An alert mechanism for suspicious transactions</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7.2 End-to-End Pipeline</w:t>
      </w:r>
    </w:p>
    <w:p w:rsidR="00B61015" w:rsidRPr="00B61015" w:rsidRDefault="00B61015" w:rsidP="00B610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Transaction data received</w:t>
      </w:r>
    </w:p>
    <w:p w:rsidR="00B61015" w:rsidRPr="00B61015" w:rsidRDefault="00B61015" w:rsidP="00B610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Preprocessing and feature transformation</w:t>
      </w:r>
    </w:p>
    <w:p w:rsidR="00B61015" w:rsidRPr="00B61015" w:rsidRDefault="00B61015" w:rsidP="00B610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Model prediction</w:t>
      </w:r>
    </w:p>
    <w:p w:rsidR="00B61015" w:rsidRPr="00B61015" w:rsidRDefault="00B61015" w:rsidP="00B610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Fraud risk assessment</w:t>
      </w:r>
    </w:p>
    <w:p w:rsidR="00B61015" w:rsidRPr="00B61015" w:rsidRDefault="00B61015" w:rsidP="00B61015">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lastRenderedPageBreak/>
        <w:t>Alert generation or transaction approval</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This pipeline ensures real-time fraud detection capability.</w:t>
      </w:r>
    </w:p>
    <w:p w:rsidR="00B61015" w:rsidRPr="00B61015" w:rsidRDefault="00B61015" w:rsidP="00B61015">
      <w:pPr>
        <w:spacing w:before="100" w:beforeAutospacing="1" w:after="100" w:afterAutospacing="1" w:line="240" w:lineRule="auto"/>
        <w:outlineLvl w:val="1"/>
        <w:rPr>
          <w:rFonts w:ascii="Times New Roman" w:eastAsia="Times New Roman" w:hAnsi="Times New Roman" w:cs="Times New Roman"/>
          <w:b/>
          <w:bCs/>
          <w:sz w:val="36"/>
          <w:szCs w:val="36"/>
        </w:rPr>
      </w:pPr>
      <w:r w:rsidRPr="00B61015">
        <w:rPr>
          <w:rFonts w:ascii="Times New Roman" w:eastAsia="Times New Roman" w:hAnsi="Times New Roman" w:cs="Times New Roman"/>
          <w:b/>
          <w:bCs/>
          <w:sz w:val="36"/>
          <w:szCs w:val="36"/>
        </w:rPr>
        <w:t>8️</w:t>
      </w:r>
      <w:r>
        <w:rPr>
          <w:rFonts w:ascii="Tahoma" w:eastAsia="Times New Roman" w:hAnsi="Tahoma" w:cs="Tahoma"/>
          <w:b/>
          <w:bCs/>
          <w:sz w:val="36"/>
          <w:szCs w:val="36"/>
        </w:rPr>
        <w:t xml:space="preserve">. </w:t>
      </w:r>
      <w:r w:rsidRPr="00B61015">
        <w:rPr>
          <w:rFonts w:ascii="Times New Roman" w:eastAsia="Times New Roman" w:hAnsi="Times New Roman" w:cs="Times New Roman"/>
          <w:b/>
          <w:bCs/>
          <w:sz w:val="36"/>
          <w:szCs w:val="36"/>
        </w:rPr>
        <w:t>Conclusion &amp; Future Work</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8.1 Conclusion</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 xml:space="preserve">This project demonstrates how Data Science and AI techniques can be applied to credit card fraud detection. Through data preprocessing, visualization, supervised and unsupervised learning, and evaluation, the project highlights the effectiveness of machine learning models in identifying fraudulent transactions. </w:t>
      </w:r>
      <w:proofErr w:type="spellStart"/>
      <w:r w:rsidRPr="00B61015">
        <w:rPr>
          <w:rFonts w:ascii="Times New Roman" w:eastAsia="Times New Roman" w:hAnsi="Times New Roman" w:cs="Times New Roman"/>
          <w:sz w:val="24"/>
          <w:szCs w:val="24"/>
        </w:rPr>
        <w:t>Explainability</w:t>
      </w:r>
      <w:proofErr w:type="spellEnd"/>
      <w:r w:rsidRPr="00B61015">
        <w:rPr>
          <w:rFonts w:ascii="Times New Roman" w:eastAsia="Times New Roman" w:hAnsi="Times New Roman" w:cs="Times New Roman"/>
          <w:sz w:val="24"/>
          <w:szCs w:val="24"/>
        </w:rPr>
        <w:t xml:space="preserve"> and ethical considerations ensure responsible AI usage.</w:t>
      </w:r>
    </w:p>
    <w:p w:rsidR="00B61015" w:rsidRPr="0001185D" w:rsidRDefault="00B61015" w:rsidP="00B61015">
      <w:pPr>
        <w:spacing w:before="100" w:beforeAutospacing="1" w:after="100" w:afterAutospacing="1" w:line="240" w:lineRule="auto"/>
        <w:outlineLvl w:val="2"/>
        <w:rPr>
          <w:rFonts w:ascii="Times New Roman" w:eastAsia="Times New Roman" w:hAnsi="Times New Roman" w:cs="Times New Roman"/>
          <w:b/>
          <w:bCs/>
          <w:sz w:val="26"/>
          <w:szCs w:val="26"/>
        </w:rPr>
      </w:pPr>
      <w:r w:rsidRPr="0001185D">
        <w:rPr>
          <w:rFonts w:ascii="Times New Roman" w:eastAsia="Times New Roman" w:hAnsi="Times New Roman" w:cs="Times New Roman"/>
          <w:b/>
          <w:bCs/>
          <w:sz w:val="26"/>
          <w:szCs w:val="26"/>
        </w:rPr>
        <w:t>8.2 Future Work</w:t>
      </w:r>
    </w:p>
    <w:p w:rsidR="00B61015" w:rsidRPr="00B61015" w:rsidRDefault="00B61015" w:rsidP="00B61015">
      <w:p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Future improvements may include:</w:t>
      </w:r>
    </w:p>
    <w:p w:rsidR="00B61015" w:rsidRPr="00B61015" w:rsidRDefault="00B61015" w:rsidP="00B610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Using a large real-world dataset</w:t>
      </w:r>
    </w:p>
    <w:p w:rsidR="00B61015" w:rsidRPr="00B61015" w:rsidRDefault="00B61015" w:rsidP="00B610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Implementing deep learning models</w:t>
      </w:r>
    </w:p>
    <w:p w:rsidR="00B61015" w:rsidRPr="00B61015" w:rsidRDefault="00B61015" w:rsidP="00B610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Handling class imbalance using advanced techniques</w:t>
      </w:r>
    </w:p>
    <w:p w:rsidR="00B61015" w:rsidRPr="00B61015" w:rsidRDefault="00B61015" w:rsidP="00B610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Real-time deployment with monitoring systems</w:t>
      </w:r>
    </w:p>
    <w:p w:rsidR="00B61015" w:rsidRPr="00B61015" w:rsidRDefault="00B61015" w:rsidP="00B61015">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B61015">
        <w:rPr>
          <w:rFonts w:ascii="Times New Roman" w:eastAsia="Times New Roman" w:hAnsi="Times New Roman" w:cs="Times New Roman"/>
          <w:sz w:val="24"/>
          <w:szCs w:val="24"/>
        </w:rPr>
        <w:t>Integration with banking infrastructure</w:t>
      </w:r>
    </w:p>
    <w:p w:rsidR="006D35C0" w:rsidRDefault="006D35C0"/>
    <w:sectPr w:rsidR="006D35C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A00002EF" w:usb1="4000207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7475DA1"/>
    <w:multiLevelType w:val="multilevel"/>
    <w:tmpl w:val="5B4E4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71F49"/>
    <w:multiLevelType w:val="multilevel"/>
    <w:tmpl w:val="C30414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FC45F2"/>
    <w:multiLevelType w:val="multilevel"/>
    <w:tmpl w:val="37341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FCD2F20"/>
    <w:multiLevelType w:val="multilevel"/>
    <w:tmpl w:val="56BCC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C960ED"/>
    <w:multiLevelType w:val="multilevel"/>
    <w:tmpl w:val="72E2D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3AD38F2"/>
    <w:multiLevelType w:val="multilevel"/>
    <w:tmpl w:val="ACC477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0A36050"/>
    <w:multiLevelType w:val="multilevel"/>
    <w:tmpl w:val="69207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E62390D"/>
    <w:multiLevelType w:val="multilevel"/>
    <w:tmpl w:val="B7248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33C7804"/>
    <w:multiLevelType w:val="multilevel"/>
    <w:tmpl w:val="11621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BF64802"/>
    <w:multiLevelType w:val="multilevel"/>
    <w:tmpl w:val="8E26B1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F82515A"/>
    <w:multiLevelType w:val="multilevel"/>
    <w:tmpl w:val="7B669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50A08EC"/>
    <w:multiLevelType w:val="multilevel"/>
    <w:tmpl w:val="D736B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A7B4A8F"/>
    <w:multiLevelType w:val="multilevel"/>
    <w:tmpl w:val="478632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1546EE5"/>
    <w:multiLevelType w:val="multilevel"/>
    <w:tmpl w:val="3BAA3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37C1FFD"/>
    <w:multiLevelType w:val="multilevel"/>
    <w:tmpl w:val="E14CE1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5F7666D"/>
    <w:multiLevelType w:val="multilevel"/>
    <w:tmpl w:val="5E96F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97E1992"/>
    <w:multiLevelType w:val="multilevel"/>
    <w:tmpl w:val="50649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B647B79"/>
    <w:multiLevelType w:val="multilevel"/>
    <w:tmpl w:val="6714D3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10"/>
  </w:num>
  <w:num w:numId="3">
    <w:abstractNumId w:val="0"/>
  </w:num>
  <w:num w:numId="4">
    <w:abstractNumId w:val="2"/>
  </w:num>
  <w:num w:numId="5">
    <w:abstractNumId w:val="16"/>
  </w:num>
  <w:num w:numId="6">
    <w:abstractNumId w:val="6"/>
  </w:num>
  <w:num w:numId="7">
    <w:abstractNumId w:val="9"/>
  </w:num>
  <w:num w:numId="8">
    <w:abstractNumId w:val="11"/>
  </w:num>
  <w:num w:numId="9">
    <w:abstractNumId w:val="15"/>
  </w:num>
  <w:num w:numId="10">
    <w:abstractNumId w:val="5"/>
  </w:num>
  <w:num w:numId="11">
    <w:abstractNumId w:val="4"/>
  </w:num>
  <w:num w:numId="12">
    <w:abstractNumId w:val="7"/>
  </w:num>
  <w:num w:numId="13">
    <w:abstractNumId w:val="1"/>
  </w:num>
  <w:num w:numId="14">
    <w:abstractNumId w:val="13"/>
  </w:num>
  <w:num w:numId="15">
    <w:abstractNumId w:val="8"/>
  </w:num>
  <w:num w:numId="16">
    <w:abstractNumId w:val="14"/>
  </w:num>
  <w:num w:numId="17">
    <w:abstractNumId w:val="3"/>
  </w:num>
  <w:num w:numId="18">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61015"/>
    <w:rsid w:val="0001185D"/>
    <w:rsid w:val="0029386E"/>
    <w:rsid w:val="00390F0C"/>
    <w:rsid w:val="006D35C0"/>
    <w:rsid w:val="00B6101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CF10E0"/>
  <w15:chartTrackingRefBased/>
  <w15:docId w15:val="{C5D26E3E-4ECE-4087-81BA-519A313679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B6101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B61015"/>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B61015"/>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B61015"/>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61015"/>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B61015"/>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B61015"/>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B61015"/>
    <w:rPr>
      <w:rFonts w:ascii="Times New Roman" w:eastAsia="Times New Roman" w:hAnsi="Times New Roman" w:cs="Times New Roman"/>
      <w:b/>
      <w:bCs/>
      <w:sz w:val="24"/>
      <w:szCs w:val="24"/>
    </w:rPr>
  </w:style>
  <w:style w:type="paragraph" w:styleId="NormalWeb">
    <w:name w:val="Normal (Web)"/>
    <w:basedOn w:val="Normal"/>
    <w:uiPriority w:val="99"/>
    <w:semiHidden/>
    <w:unhideWhenUsed/>
    <w:rsid w:val="00B61015"/>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B61015"/>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265595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138</TotalTime>
  <Pages>6</Pages>
  <Words>1030</Words>
  <Characters>5875</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Hamza Tariq</dc:creator>
  <cp:keywords/>
  <dc:description/>
  <cp:lastModifiedBy>Hamza Tariq</cp:lastModifiedBy>
  <cp:revision>3</cp:revision>
  <dcterms:created xsi:type="dcterms:W3CDTF">2025-12-30T10:34:00Z</dcterms:created>
  <dcterms:modified xsi:type="dcterms:W3CDTF">2025-12-31T10:49:00Z</dcterms:modified>
</cp:coreProperties>
</file>