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956" w:rsidRDefault="00D43956" w:rsidP="00FC3CB8">
      <w:pPr>
        <w:pStyle w:val="Footer"/>
        <w:pBdr>
          <w:top w:val="thinThickSmallGap" w:sz="24" w:space="1" w:color="585858" w:themeColor="accent2" w:themeShade="7F"/>
        </w:pBdr>
        <w:spacing w:line="360" w:lineRule="auto"/>
        <w:jc w:val="both"/>
        <w:rPr>
          <w:rFonts w:asciiTheme="minorHAnsi" w:hAnsiTheme="minorHAnsi" w:cstheme="minorHAnsi"/>
          <w:sz w:val="24"/>
          <w:szCs w:val="24"/>
        </w:rPr>
      </w:pPr>
    </w:p>
    <w:p w:rsidR="00EB2FA8" w:rsidRPr="00EB2FA8" w:rsidRDefault="00EB2FA8">
      <w:pPr>
        <w:pStyle w:val="Footer"/>
        <w:pBdr>
          <w:top w:val="thinThickSmallGap" w:sz="24" w:space="1" w:color="585858" w:themeColor="accent2" w:themeShade="7F"/>
        </w:pBdr>
        <w:rPr>
          <w:rFonts w:asciiTheme="minorHAnsi" w:hAnsiTheme="minorHAnsi" w:cstheme="minorHAnsi"/>
          <w:sz w:val="24"/>
          <w:szCs w:val="24"/>
        </w:rP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Pr="00FE1CFE" w:rsidRDefault="0099488D">
      <w:pPr>
        <w:pStyle w:val="Footer"/>
        <w:pBdr>
          <w:top w:val="thinThickSmallGap" w:sz="24" w:space="1" w:color="585858" w:themeColor="accent2" w:themeShade="7F"/>
        </w:pBdr>
        <w:rPr>
          <w:rFonts w:ascii="Algerian" w:hAnsi="Algerian"/>
          <w:sz w:val="96"/>
          <w:szCs w:val="96"/>
        </w:rP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Pr="00FE1CFE" w:rsidRDefault="0099488D">
      <w:pPr>
        <w:pStyle w:val="Footer"/>
        <w:pBdr>
          <w:top w:val="thinThickSmallGap" w:sz="24" w:space="1" w:color="585858" w:themeColor="accent2" w:themeShade="7F"/>
        </w:pBdr>
        <w:rPr>
          <w:rFonts w:ascii="Algerian" w:hAnsi="Algerian"/>
        </w:rPr>
      </w:pPr>
    </w:p>
    <w:p w:rsidR="00FE1CFE" w:rsidRDefault="00FE1CFE">
      <w:pPr>
        <w:pStyle w:val="Footer"/>
        <w:pBdr>
          <w:top w:val="thinThickSmallGap" w:sz="24" w:space="1" w:color="585858" w:themeColor="accent2" w:themeShade="7F"/>
        </w:pBdr>
      </w:pPr>
    </w:p>
    <w:p w:rsidR="00FE1CFE" w:rsidRDefault="00FE1CFE">
      <w:pPr>
        <w:pStyle w:val="Footer"/>
        <w:pBdr>
          <w:top w:val="thinThickSmallGap" w:sz="24" w:space="1" w:color="585858" w:themeColor="accent2" w:themeShade="7F"/>
        </w:pBdr>
      </w:pPr>
    </w:p>
    <w:p w:rsidR="00FE1CFE" w:rsidRDefault="00FE1CFE">
      <w:pPr>
        <w:pStyle w:val="Footer"/>
        <w:pBdr>
          <w:top w:val="thinThickSmallGap" w:sz="24" w:space="1" w:color="585858" w:themeColor="accent2" w:themeShade="7F"/>
        </w:pBdr>
      </w:pPr>
    </w:p>
    <w:p w:rsidR="00FE1CFE" w:rsidRDefault="00FE1CFE">
      <w:pPr>
        <w:pStyle w:val="Footer"/>
        <w:pBdr>
          <w:top w:val="thinThickSmallGap" w:sz="24" w:space="1" w:color="585858" w:themeColor="accent2" w:themeShade="7F"/>
        </w:pBdr>
      </w:pPr>
    </w:p>
    <w:p w:rsidR="00FE1CFE" w:rsidRPr="009B4AB2" w:rsidRDefault="00FE1CFE">
      <w:pPr>
        <w:pStyle w:val="Footer"/>
        <w:pBdr>
          <w:top w:val="thinThickSmallGap" w:sz="24" w:space="1" w:color="585858" w:themeColor="accent2" w:themeShade="7F"/>
        </w:pBdr>
        <w:rPr>
          <w:b/>
        </w:rPr>
      </w:pPr>
    </w:p>
    <w:p w:rsidR="00FE1CFE" w:rsidRDefault="00FE1CFE">
      <w:pPr>
        <w:pStyle w:val="Footer"/>
        <w:pBdr>
          <w:top w:val="thinThickSmallGap" w:sz="24" w:space="1" w:color="585858" w:themeColor="accent2" w:themeShade="7F"/>
        </w:pBdr>
      </w:pPr>
    </w:p>
    <w:p w:rsidR="00FE1CFE" w:rsidRDefault="00FE1CFE">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B4AB2" w:rsidRPr="00FE1CFE" w:rsidRDefault="00FE1CFE">
      <w:pPr>
        <w:pStyle w:val="Footer"/>
        <w:pBdr>
          <w:top w:val="thinThickSmallGap" w:sz="24" w:space="1" w:color="585858" w:themeColor="accent2" w:themeShade="7F"/>
        </w:pBdr>
        <w:rPr>
          <w:rFonts w:ascii="Algerian" w:hAnsi="Algerian"/>
          <w:b/>
          <w:sz w:val="96"/>
          <w:szCs w:val="96"/>
        </w:rPr>
      </w:pPr>
      <w:r w:rsidRPr="00FE1CFE">
        <w:rPr>
          <w:rFonts w:ascii="Algerian" w:hAnsi="Algerian"/>
          <w:b/>
          <w:sz w:val="96"/>
          <w:szCs w:val="96"/>
        </w:rPr>
        <w:t>INTRODUCTION</w:t>
      </w:r>
    </w:p>
    <w:p w:rsidR="0099488D" w:rsidRDefault="0099488D" w:rsidP="009B4AB2">
      <w:pPr>
        <w:pStyle w:val="Footer"/>
        <w:pBdr>
          <w:top w:val="thinThickSmallGap" w:sz="24" w:space="1" w:color="585858" w:themeColor="accent2" w:themeShade="7F"/>
        </w:pBdr>
        <w:jc w:val="both"/>
      </w:pPr>
    </w:p>
    <w:p w:rsidR="0099488D" w:rsidRPr="00FE1CFE" w:rsidRDefault="0099488D">
      <w:pPr>
        <w:pStyle w:val="Footer"/>
        <w:pBdr>
          <w:top w:val="thinThickSmallGap" w:sz="24" w:space="1" w:color="585858" w:themeColor="accent2" w:themeShade="7F"/>
        </w:pBdr>
        <w:rPr>
          <w:rFonts w:ascii="Algerian" w:hAnsi="Algerian"/>
          <w:sz w:val="96"/>
          <w:szCs w:val="96"/>
        </w:rP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Pr="00205AF8" w:rsidRDefault="0099488D">
      <w:pPr>
        <w:pStyle w:val="Footer"/>
        <w:pBdr>
          <w:top w:val="thinThickSmallGap" w:sz="24" w:space="1" w:color="585858" w:themeColor="accent2" w:themeShade="7F"/>
        </w:pBdr>
        <w:rPr>
          <w:rFonts w:cstheme="minorHAnsi"/>
        </w:rP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99488D" w:rsidRDefault="0099488D">
      <w:pPr>
        <w:pStyle w:val="Footer"/>
        <w:pBdr>
          <w:top w:val="thinThickSmallGap" w:sz="24" w:space="1" w:color="585858" w:themeColor="accent2" w:themeShade="7F"/>
        </w:pBdr>
      </w:pPr>
    </w:p>
    <w:p w:rsidR="00D43956" w:rsidRPr="009F6861" w:rsidRDefault="0099488D" w:rsidP="009F6861">
      <w:pPr>
        <w:jc w:val="both"/>
        <w:rPr>
          <w:rFonts w:cstheme="minorHAnsi"/>
          <w:sz w:val="24"/>
          <w:szCs w:val="24"/>
        </w:rPr>
      </w:pPr>
      <w:r>
        <w:t xml:space="preserve">                        </w:t>
      </w:r>
      <w:r w:rsidR="00D43956">
        <w:br w:type="page"/>
      </w:r>
    </w:p>
    <w:p w:rsidR="00511D0F" w:rsidRDefault="0047589F" w:rsidP="00CB3643">
      <w:pPr>
        <w:rPr>
          <w:sz w:val="32"/>
          <w:szCs w:val="32"/>
        </w:rPr>
      </w:pPr>
      <w:r w:rsidRPr="0047589F">
        <w:rPr>
          <w:sz w:val="32"/>
          <w:szCs w:val="32"/>
        </w:rPr>
        <w:lastRenderedPageBreak/>
        <w:pict>
          <v:rect id="_x0000_i1025" style="width:0;height:1.5pt" o:hralign="center" o:hrstd="t" o:hr="t" fillcolor="#a0a0a0" stroked="f"/>
        </w:pict>
      </w:r>
    </w:p>
    <w:p w:rsidR="00CB3643" w:rsidRPr="00EB2FA8" w:rsidRDefault="00CB3643" w:rsidP="00CB3643">
      <w:pPr>
        <w:rPr>
          <w:b/>
          <w:sz w:val="32"/>
          <w:szCs w:val="32"/>
        </w:rPr>
      </w:pPr>
      <w:r w:rsidRPr="00EB2FA8">
        <w:rPr>
          <w:b/>
          <w:sz w:val="32"/>
          <w:szCs w:val="32"/>
        </w:rPr>
        <w:t>INTRODUCTION</w:t>
      </w:r>
    </w:p>
    <w:p w:rsidR="00FB4178" w:rsidRPr="00EB2FA8" w:rsidRDefault="00FB4178" w:rsidP="00FC3CB8">
      <w:pPr>
        <w:spacing w:line="360" w:lineRule="auto"/>
        <w:ind w:firstLine="432"/>
        <w:jc w:val="both"/>
        <w:rPr>
          <w:rFonts w:asciiTheme="minorHAnsi" w:hAnsiTheme="minorHAnsi" w:cstheme="minorHAnsi"/>
          <w:sz w:val="24"/>
          <w:szCs w:val="24"/>
        </w:rPr>
      </w:pPr>
      <w:r w:rsidRPr="00EB2FA8">
        <w:rPr>
          <w:rFonts w:asciiTheme="minorHAnsi" w:hAnsiTheme="minorHAnsi" w:cstheme="minorHAnsi"/>
          <w:sz w:val="24"/>
          <w:szCs w:val="24"/>
        </w:rPr>
        <w:t xml:space="preserve">      Medicinal plants have been used as important sources of therapeutic agents in traditional systems of medicine for the management of various health conditions. The therapeutic potential of medicinal plants is mainly associated with the presence of diverse biologically active </w:t>
      </w:r>
      <w:proofErr w:type="spellStart"/>
      <w:r w:rsidRPr="00EB2FA8">
        <w:rPr>
          <w:rFonts w:asciiTheme="minorHAnsi" w:hAnsiTheme="minorHAnsi" w:cstheme="minorHAnsi"/>
          <w:sz w:val="24"/>
          <w:szCs w:val="24"/>
        </w:rPr>
        <w:t>phytoconstituents</w:t>
      </w:r>
      <w:proofErr w:type="spellEnd"/>
      <w:r w:rsidRPr="00EB2FA8">
        <w:rPr>
          <w:rFonts w:asciiTheme="minorHAnsi" w:hAnsiTheme="minorHAnsi" w:cstheme="minorHAnsi"/>
          <w:sz w:val="24"/>
          <w:szCs w:val="24"/>
        </w:rPr>
        <w:t xml:space="preserve">, particularly secondary metabolites such as </w:t>
      </w:r>
      <w:proofErr w:type="spellStart"/>
      <w:r w:rsidRPr="00EB2FA8">
        <w:rPr>
          <w:rFonts w:asciiTheme="minorHAnsi" w:hAnsiTheme="minorHAnsi" w:cstheme="minorHAnsi"/>
          <w:sz w:val="24"/>
          <w:szCs w:val="24"/>
        </w:rPr>
        <w:t>flavonoids</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compounds, alkaloids, tannins, </w:t>
      </w:r>
      <w:proofErr w:type="spellStart"/>
      <w:r w:rsidRPr="00EB2FA8">
        <w:rPr>
          <w:rFonts w:asciiTheme="minorHAnsi" w:hAnsiTheme="minorHAnsi" w:cstheme="minorHAnsi"/>
          <w:sz w:val="24"/>
          <w:szCs w:val="24"/>
        </w:rPr>
        <w:t>saponins</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terpenoids</w:t>
      </w:r>
      <w:proofErr w:type="spellEnd"/>
      <w:r w:rsidRPr="00EB2FA8">
        <w:rPr>
          <w:rFonts w:asciiTheme="minorHAnsi" w:hAnsiTheme="minorHAnsi" w:cstheme="minorHAnsi"/>
          <w:sz w:val="24"/>
          <w:szCs w:val="24"/>
        </w:rPr>
        <w:t xml:space="preserve"> and glycosides. These constituents may contribute to several biological activities, including antioxidant and anti-inflammatory effects. The increasing scientific interest in medicinal plants has therefore encouraged the systematic investigation of their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composition and pharmacological properties, with the aim of identifying plant-derived substances possessing potential therapeutic value. </w:t>
      </w:r>
    </w:p>
    <w:p w:rsidR="008B757A" w:rsidRPr="00EB2FA8" w:rsidRDefault="00FB4178"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w:t>
      </w:r>
      <w:proofErr w:type="gramStart"/>
      <w:r w:rsidRPr="00EB2FA8">
        <w:rPr>
          <w:rFonts w:asciiTheme="minorHAnsi" w:hAnsiTheme="minorHAnsi" w:cstheme="minorHAnsi"/>
          <w:sz w:val="24"/>
          <w:szCs w:val="24"/>
        </w:rPr>
        <w:t>Linn.,</w:t>
      </w:r>
      <w:proofErr w:type="gramEnd"/>
      <w:r w:rsidRPr="00EB2FA8">
        <w:rPr>
          <w:rFonts w:asciiTheme="minorHAnsi" w:hAnsiTheme="minorHAnsi" w:cstheme="minorHAnsi"/>
          <w:sz w:val="24"/>
          <w:szCs w:val="24"/>
        </w:rPr>
        <w:t xml:space="preserve"> commonly known as balloon vine, is an herbaceous climber belonging to the family </w:t>
      </w:r>
      <w:proofErr w:type="spellStart"/>
      <w:r w:rsidRPr="00EB2FA8">
        <w:rPr>
          <w:rFonts w:asciiTheme="minorHAnsi" w:hAnsiTheme="minorHAnsi" w:cstheme="minorHAnsi"/>
          <w:sz w:val="24"/>
          <w:szCs w:val="24"/>
        </w:rPr>
        <w:t>Sapindaceae</w:t>
      </w:r>
      <w:proofErr w:type="spellEnd"/>
      <w:r w:rsidRPr="00EB2FA8">
        <w:rPr>
          <w:rFonts w:asciiTheme="minorHAnsi" w:hAnsiTheme="minorHAnsi" w:cstheme="minorHAnsi"/>
          <w:sz w:val="24"/>
          <w:szCs w:val="24"/>
        </w:rPr>
        <w:t xml:space="preserve">. It is widely distributed in tropical and subtropical regions and is used in various traditional systems of medicine. Different parts of the plant, including the leaves, roots, stems and seeds, have been used traditionally for several ailments such as rheumatism, abdominal pain, skin disorders, cough, nervous disorders and other inflammatory conditions. The broad traditional use of the plant, together with its reported biological activities, has led to increasing scientific interest in its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composition and pharmacological potential.</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has been investigated for its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composition, and different studies have reported the presence of several groups of bioactive constituents. Reported constituents include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compounds,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acids, </w:t>
      </w:r>
      <w:proofErr w:type="spellStart"/>
      <w:r w:rsidRPr="00EB2FA8">
        <w:rPr>
          <w:rFonts w:asciiTheme="minorHAnsi" w:hAnsiTheme="minorHAnsi" w:cstheme="minorHAnsi"/>
          <w:sz w:val="24"/>
          <w:szCs w:val="24"/>
        </w:rPr>
        <w:t>flavonoids</w:t>
      </w:r>
      <w:proofErr w:type="spellEnd"/>
      <w:r w:rsidRPr="00EB2FA8">
        <w:rPr>
          <w:rFonts w:asciiTheme="minorHAnsi" w:hAnsiTheme="minorHAnsi" w:cstheme="minorHAnsi"/>
          <w:sz w:val="24"/>
          <w:szCs w:val="24"/>
        </w:rPr>
        <w:t xml:space="preserve"> and </w:t>
      </w:r>
      <w:proofErr w:type="spellStart"/>
      <w:r w:rsidRPr="00EB2FA8">
        <w:rPr>
          <w:rFonts w:asciiTheme="minorHAnsi" w:hAnsiTheme="minorHAnsi" w:cstheme="minorHAnsi"/>
          <w:sz w:val="24"/>
          <w:szCs w:val="24"/>
        </w:rPr>
        <w:t>flavonoid</w:t>
      </w:r>
      <w:proofErr w:type="spellEnd"/>
      <w:r w:rsidRPr="00EB2FA8">
        <w:rPr>
          <w:rFonts w:asciiTheme="minorHAnsi" w:hAnsiTheme="minorHAnsi" w:cstheme="minorHAnsi"/>
          <w:sz w:val="24"/>
          <w:szCs w:val="24"/>
        </w:rPr>
        <w:t xml:space="preserve"> glycosides, along with other classes of secondary metabolites. More detailed analytical studies have identified compounds such as </w:t>
      </w:r>
      <w:proofErr w:type="spellStart"/>
      <w:r w:rsidRPr="00EB2FA8">
        <w:rPr>
          <w:rFonts w:asciiTheme="minorHAnsi" w:hAnsiTheme="minorHAnsi" w:cstheme="minorHAnsi"/>
          <w:sz w:val="24"/>
          <w:szCs w:val="24"/>
        </w:rPr>
        <w:t>chlorogenic</w:t>
      </w:r>
      <w:proofErr w:type="spellEnd"/>
      <w:r w:rsidRPr="00EB2FA8">
        <w:rPr>
          <w:rFonts w:asciiTheme="minorHAnsi" w:hAnsiTheme="minorHAnsi" w:cstheme="minorHAnsi"/>
          <w:sz w:val="24"/>
          <w:szCs w:val="24"/>
        </w:rPr>
        <w:t xml:space="preserve"> acid, </w:t>
      </w:r>
      <w:proofErr w:type="spellStart"/>
      <w:r w:rsidRPr="00EB2FA8">
        <w:rPr>
          <w:rFonts w:asciiTheme="minorHAnsi" w:hAnsiTheme="minorHAnsi" w:cstheme="minorHAnsi"/>
          <w:sz w:val="24"/>
          <w:szCs w:val="24"/>
        </w:rPr>
        <w:t>caffeic</w:t>
      </w:r>
      <w:proofErr w:type="spellEnd"/>
      <w:r w:rsidRPr="00EB2FA8">
        <w:rPr>
          <w:rFonts w:asciiTheme="minorHAnsi" w:hAnsiTheme="minorHAnsi" w:cstheme="minorHAnsi"/>
          <w:sz w:val="24"/>
          <w:szCs w:val="24"/>
        </w:rPr>
        <w:t xml:space="preserve"> acid, p-</w:t>
      </w:r>
      <w:proofErr w:type="spellStart"/>
      <w:r w:rsidRPr="00EB2FA8">
        <w:rPr>
          <w:rFonts w:asciiTheme="minorHAnsi" w:hAnsiTheme="minorHAnsi" w:cstheme="minorHAnsi"/>
          <w:sz w:val="24"/>
          <w:szCs w:val="24"/>
        </w:rPr>
        <w:t>coumaric</w:t>
      </w:r>
      <w:proofErr w:type="spellEnd"/>
      <w:r w:rsidRPr="00EB2FA8">
        <w:rPr>
          <w:rFonts w:asciiTheme="minorHAnsi" w:hAnsiTheme="minorHAnsi" w:cstheme="minorHAnsi"/>
          <w:sz w:val="24"/>
          <w:szCs w:val="24"/>
        </w:rPr>
        <w:t xml:space="preserve"> acid, luteolin-7-O-glucuronide, apigenin-7-O-glucuronide and </w:t>
      </w:r>
      <w:proofErr w:type="spellStart"/>
      <w:r w:rsidRPr="00EB2FA8">
        <w:rPr>
          <w:rFonts w:asciiTheme="minorHAnsi" w:hAnsiTheme="minorHAnsi" w:cstheme="minorHAnsi"/>
          <w:sz w:val="24"/>
          <w:szCs w:val="24"/>
        </w:rPr>
        <w:t>chrysoeriol</w:t>
      </w:r>
      <w:proofErr w:type="spellEnd"/>
      <w:r w:rsidRPr="00EB2FA8">
        <w:rPr>
          <w:rFonts w:asciiTheme="minorHAnsi" w:hAnsiTheme="minorHAnsi" w:cstheme="minorHAnsi"/>
          <w:sz w:val="24"/>
          <w:szCs w:val="24"/>
        </w:rPr>
        <w:t xml:space="preserve"> in different parts of the plant. The presence of these </w:t>
      </w:r>
      <w:proofErr w:type="spellStart"/>
      <w:r w:rsidRPr="00EB2FA8">
        <w:rPr>
          <w:rFonts w:asciiTheme="minorHAnsi" w:hAnsiTheme="minorHAnsi" w:cstheme="minorHAnsi"/>
          <w:sz w:val="24"/>
          <w:szCs w:val="24"/>
        </w:rPr>
        <w:t>phytoconstituents</w:t>
      </w:r>
      <w:proofErr w:type="spellEnd"/>
      <w:r w:rsidRPr="00EB2FA8">
        <w:rPr>
          <w:rFonts w:asciiTheme="minorHAnsi" w:hAnsiTheme="minorHAnsi" w:cstheme="minorHAnsi"/>
          <w:sz w:val="24"/>
          <w:szCs w:val="24"/>
        </w:rPr>
        <w:t xml:space="preserve"> provides a basis for investigating the biological activities associated with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The pharmacological potential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has been investigated in several experimental studies. Reported activities include antioxidant, anti-inflammatory, anti-arthritic, </w:t>
      </w:r>
      <w:proofErr w:type="spellStart"/>
      <w:r w:rsidRPr="00EB2FA8">
        <w:rPr>
          <w:rFonts w:asciiTheme="minorHAnsi" w:hAnsiTheme="minorHAnsi" w:cstheme="minorHAnsi"/>
          <w:sz w:val="24"/>
          <w:szCs w:val="24"/>
        </w:rPr>
        <w:t>antidiabetic</w:t>
      </w:r>
      <w:proofErr w:type="spellEnd"/>
      <w:r w:rsidRPr="00EB2FA8">
        <w:rPr>
          <w:rFonts w:asciiTheme="minorHAnsi" w:hAnsiTheme="minorHAnsi" w:cstheme="minorHAnsi"/>
          <w:sz w:val="24"/>
          <w:szCs w:val="24"/>
        </w:rPr>
        <w:t xml:space="preserve">, antimicrobial, antiulcer, </w:t>
      </w:r>
      <w:proofErr w:type="spellStart"/>
      <w:proofErr w:type="gramStart"/>
      <w:r w:rsidRPr="00EB2FA8">
        <w:rPr>
          <w:rFonts w:asciiTheme="minorHAnsi" w:hAnsiTheme="minorHAnsi" w:cstheme="minorHAnsi"/>
          <w:sz w:val="24"/>
          <w:szCs w:val="24"/>
        </w:rPr>
        <w:t>anxiolytic</w:t>
      </w:r>
      <w:proofErr w:type="spellEnd"/>
      <w:proofErr w:type="gram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lastRenderedPageBreak/>
        <w:t>antidiarrhoeal</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nephroprotective</w:t>
      </w:r>
      <w:proofErr w:type="spellEnd"/>
      <w:r w:rsidRPr="00EB2FA8">
        <w:rPr>
          <w:rFonts w:asciiTheme="minorHAnsi" w:hAnsiTheme="minorHAnsi" w:cstheme="minorHAnsi"/>
          <w:sz w:val="24"/>
          <w:szCs w:val="24"/>
        </w:rPr>
        <w:t xml:space="preserve"> and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effects. Among these activities, the antioxidant and anti-inflammatory properties are particularly relevant because oxidative stress and inflammatory processes are involved in the development of several pathological conditions. However, although a broad range of pharmacological effects has been reported, the specific bioactive constituents and mechanisms responsible for many of these effects have not yet been completely established.</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The antioxidant activity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has been demonstrated in experimental investigations, and this activity has been associated with its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and </w:t>
      </w:r>
      <w:proofErr w:type="spellStart"/>
      <w:r w:rsidRPr="00EB2FA8">
        <w:rPr>
          <w:rFonts w:asciiTheme="minorHAnsi" w:hAnsiTheme="minorHAnsi" w:cstheme="minorHAnsi"/>
          <w:sz w:val="24"/>
          <w:szCs w:val="24"/>
        </w:rPr>
        <w:t>flavonoid</w:t>
      </w:r>
      <w:proofErr w:type="spellEnd"/>
      <w:r w:rsidRPr="00EB2FA8">
        <w:rPr>
          <w:rFonts w:asciiTheme="minorHAnsi" w:hAnsiTheme="minorHAnsi" w:cstheme="minorHAnsi"/>
          <w:sz w:val="24"/>
          <w:szCs w:val="24"/>
        </w:rPr>
        <w:t xml:space="preserve"> constituents. In one study, an </w:t>
      </w:r>
      <w:proofErr w:type="spellStart"/>
      <w:r w:rsidRPr="00EB2FA8">
        <w:rPr>
          <w:rFonts w:asciiTheme="minorHAnsi" w:hAnsiTheme="minorHAnsi" w:cstheme="minorHAnsi"/>
          <w:sz w:val="24"/>
          <w:szCs w:val="24"/>
        </w:rPr>
        <w:t>ethanolic</w:t>
      </w:r>
      <w:proofErr w:type="spellEnd"/>
      <w:r w:rsidRPr="00EB2FA8">
        <w:rPr>
          <w:rFonts w:asciiTheme="minorHAnsi" w:hAnsiTheme="minorHAnsi" w:cstheme="minorHAnsi"/>
          <w:sz w:val="24"/>
          <w:szCs w:val="24"/>
        </w:rPr>
        <w:t xml:space="preserve"> extract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showed free-radical-scavenging activity in DPPH and ABTS assays and contained identifiable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compounds, including </w:t>
      </w:r>
      <w:proofErr w:type="spellStart"/>
      <w:r w:rsidRPr="00EB2FA8">
        <w:rPr>
          <w:rFonts w:asciiTheme="minorHAnsi" w:hAnsiTheme="minorHAnsi" w:cstheme="minorHAnsi"/>
          <w:sz w:val="24"/>
          <w:szCs w:val="24"/>
        </w:rPr>
        <w:t>luteolin</w:t>
      </w:r>
      <w:proofErr w:type="spellEnd"/>
      <w:r w:rsidRPr="00EB2FA8">
        <w:rPr>
          <w:rFonts w:asciiTheme="minorHAnsi" w:hAnsiTheme="minorHAnsi" w:cstheme="minorHAnsi"/>
          <w:sz w:val="24"/>
          <w:szCs w:val="24"/>
        </w:rPr>
        <w:t xml:space="preserve"> 7-O-glucuronide, </w:t>
      </w:r>
      <w:proofErr w:type="spellStart"/>
      <w:r w:rsidRPr="00EB2FA8">
        <w:rPr>
          <w:rFonts w:asciiTheme="minorHAnsi" w:hAnsiTheme="minorHAnsi" w:cstheme="minorHAnsi"/>
          <w:sz w:val="24"/>
          <w:szCs w:val="24"/>
        </w:rPr>
        <w:t>apigenin</w:t>
      </w:r>
      <w:proofErr w:type="spellEnd"/>
      <w:r w:rsidRPr="00EB2FA8">
        <w:rPr>
          <w:rFonts w:asciiTheme="minorHAnsi" w:hAnsiTheme="minorHAnsi" w:cstheme="minorHAnsi"/>
          <w:sz w:val="24"/>
          <w:szCs w:val="24"/>
        </w:rPr>
        <w:t xml:space="preserve"> 7-O-glucuronide and </w:t>
      </w:r>
      <w:proofErr w:type="spellStart"/>
      <w:r w:rsidRPr="00EB2FA8">
        <w:rPr>
          <w:rFonts w:asciiTheme="minorHAnsi" w:hAnsiTheme="minorHAnsi" w:cstheme="minorHAnsi"/>
          <w:sz w:val="24"/>
          <w:szCs w:val="24"/>
        </w:rPr>
        <w:t>chrysoeriol</w:t>
      </w:r>
      <w:proofErr w:type="spellEnd"/>
      <w:r w:rsidRPr="00EB2FA8">
        <w:rPr>
          <w:rFonts w:asciiTheme="minorHAnsi" w:hAnsiTheme="minorHAnsi" w:cstheme="minorHAnsi"/>
          <w:sz w:val="24"/>
          <w:szCs w:val="24"/>
        </w:rPr>
        <w:t xml:space="preserve"> derivatives. These findings are important to the present research because antioxidant activity may be relevant when investigating the protective effects of plant extracts against experimentally induced cellular or tissue injury.</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The liver is one of the major organs involved in the metabolism, biotransformation and elimination of endogenous and exogenous substances and is therefore particularly vulnerable to injury caused by various chemical and environmental factors. Liver injury may involve disturbances in cellular metabolism, oxidative stress, inflammation and changes in biochemical functions. Because oxidative stress and related cellular damage can contribute to the progression of hepatic injury, the search for substances with antioxidant and protective properties has become an important area of pharmacological research. Medicinal plants containing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and </w:t>
      </w:r>
      <w:proofErr w:type="spellStart"/>
      <w:r w:rsidRPr="00EB2FA8">
        <w:rPr>
          <w:rFonts w:asciiTheme="minorHAnsi" w:hAnsiTheme="minorHAnsi" w:cstheme="minorHAnsi"/>
          <w:sz w:val="24"/>
          <w:szCs w:val="24"/>
        </w:rPr>
        <w:t>flavonoid</w:t>
      </w:r>
      <w:proofErr w:type="spellEnd"/>
      <w:r w:rsidRPr="00EB2FA8">
        <w:rPr>
          <w:rFonts w:asciiTheme="minorHAnsi" w:hAnsiTheme="minorHAnsi" w:cstheme="minorHAnsi"/>
          <w:sz w:val="24"/>
          <w:szCs w:val="24"/>
        </w:rPr>
        <w:t xml:space="preserve"> constituents are consequently being investigated for their potential role in protecting hepatic cells against experimentally induced injury.</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has also been investigated for its potential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activity. Experimental research has evaluated the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effect of an </w:t>
      </w:r>
      <w:proofErr w:type="spellStart"/>
      <w:r w:rsidRPr="00EB2FA8">
        <w:rPr>
          <w:rFonts w:asciiTheme="minorHAnsi" w:hAnsiTheme="minorHAnsi" w:cstheme="minorHAnsi"/>
          <w:sz w:val="24"/>
          <w:szCs w:val="24"/>
        </w:rPr>
        <w:t>ethanolic</w:t>
      </w:r>
      <w:proofErr w:type="spellEnd"/>
      <w:r w:rsidRPr="00EB2FA8">
        <w:rPr>
          <w:rFonts w:asciiTheme="minorHAnsi" w:hAnsiTheme="minorHAnsi" w:cstheme="minorHAnsi"/>
          <w:sz w:val="24"/>
          <w:szCs w:val="24"/>
        </w:rPr>
        <w:t xml:space="preserve"> extract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in a chemically induced liver-injury model and reported improvement in several </w:t>
      </w:r>
      <w:proofErr w:type="gramStart"/>
      <w:r w:rsidRPr="00EB2FA8">
        <w:rPr>
          <w:rFonts w:asciiTheme="minorHAnsi" w:hAnsiTheme="minorHAnsi" w:cstheme="minorHAnsi"/>
          <w:sz w:val="24"/>
          <w:szCs w:val="24"/>
        </w:rPr>
        <w:t>biochemical</w:t>
      </w:r>
      <w:proofErr w:type="gramEnd"/>
      <w:r w:rsidRPr="00EB2FA8">
        <w:rPr>
          <w:rFonts w:asciiTheme="minorHAnsi" w:hAnsiTheme="minorHAnsi" w:cstheme="minorHAnsi"/>
          <w:sz w:val="24"/>
          <w:szCs w:val="24"/>
        </w:rPr>
        <w:t xml:space="preserve">, oxidative and </w:t>
      </w:r>
      <w:proofErr w:type="spellStart"/>
      <w:r w:rsidRPr="00EB2FA8">
        <w:rPr>
          <w:rFonts w:asciiTheme="minorHAnsi" w:hAnsiTheme="minorHAnsi" w:cstheme="minorHAnsi"/>
          <w:sz w:val="24"/>
          <w:szCs w:val="24"/>
        </w:rPr>
        <w:t>histopathological</w:t>
      </w:r>
      <w:proofErr w:type="spellEnd"/>
      <w:r w:rsidRPr="00EB2FA8">
        <w:rPr>
          <w:rFonts w:asciiTheme="minorHAnsi" w:hAnsiTheme="minorHAnsi" w:cstheme="minorHAnsi"/>
          <w:sz w:val="24"/>
          <w:szCs w:val="24"/>
        </w:rPr>
        <w:t xml:space="preserve"> parameters. The same investigation also demonstrated free-radical-scavenging activity of the extract and identified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constituents in the extract, suggesting that its protective effects may be associated, at least in part, with its antioxidant and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components. These </w:t>
      </w:r>
      <w:r w:rsidRPr="00EB2FA8">
        <w:rPr>
          <w:rFonts w:asciiTheme="minorHAnsi" w:hAnsiTheme="minorHAnsi" w:cstheme="minorHAnsi"/>
          <w:sz w:val="24"/>
          <w:szCs w:val="24"/>
        </w:rPr>
        <w:lastRenderedPageBreak/>
        <w:t xml:space="preserve">findings provide a scientific basis for further investigation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in relation to hepatic protection. </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has also been investigated for its potential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activity. Experimental research has evaluated the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effect of an </w:t>
      </w:r>
      <w:proofErr w:type="spellStart"/>
      <w:r w:rsidRPr="00EB2FA8">
        <w:rPr>
          <w:rFonts w:asciiTheme="minorHAnsi" w:hAnsiTheme="minorHAnsi" w:cstheme="minorHAnsi"/>
          <w:sz w:val="24"/>
          <w:szCs w:val="24"/>
        </w:rPr>
        <w:t>ethanolic</w:t>
      </w:r>
      <w:proofErr w:type="spellEnd"/>
      <w:r w:rsidRPr="00EB2FA8">
        <w:rPr>
          <w:rFonts w:asciiTheme="minorHAnsi" w:hAnsiTheme="minorHAnsi" w:cstheme="minorHAnsi"/>
          <w:sz w:val="24"/>
          <w:szCs w:val="24"/>
        </w:rPr>
        <w:t xml:space="preserve"> extract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in a chemically induced liver-injury model and reported improvement in several </w:t>
      </w:r>
      <w:proofErr w:type="gramStart"/>
      <w:r w:rsidRPr="00EB2FA8">
        <w:rPr>
          <w:rFonts w:asciiTheme="minorHAnsi" w:hAnsiTheme="minorHAnsi" w:cstheme="minorHAnsi"/>
          <w:sz w:val="24"/>
          <w:szCs w:val="24"/>
        </w:rPr>
        <w:t>biochemical</w:t>
      </w:r>
      <w:proofErr w:type="gramEnd"/>
      <w:r w:rsidRPr="00EB2FA8">
        <w:rPr>
          <w:rFonts w:asciiTheme="minorHAnsi" w:hAnsiTheme="minorHAnsi" w:cstheme="minorHAnsi"/>
          <w:sz w:val="24"/>
          <w:szCs w:val="24"/>
        </w:rPr>
        <w:t xml:space="preserve">, oxidative and </w:t>
      </w:r>
      <w:proofErr w:type="spellStart"/>
      <w:r w:rsidRPr="00EB2FA8">
        <w:rPr>
          <w:rFonts w:asciiTheme="minorHAnsi" w:hAnsiTheme="minorHAnsi" w:cstheme="minorHAnsi"/>
          <w:sz w:val="24"/>
          <w:szCs w:val="24"/>
        </w:rPr>
        <w:t>histopathological</w:t>
      </w:r>
      <w:proofErr w:type="spellEnd"/>
      <w:r w:rsidRPr="00EB2FA8">
        <w:rPr>
          <w:rFonts w:asciiTheme="minorHAnsi" w:hAnsiTheme="minorHAnsi" w:cstheme="minorHAnsi"/>
          <w:sz w:val="24"/>
          <w:szCs w:val="24"/>
        </w:rPr>
        <w:t xml:space="preserve"> parameters. The same investigation also demonstrated free-radical-scavenging activity of the extract and identified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constituents in the extract, suggesting that its protective effects may be associated, at least in part, with its antioxidant and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components. These findings provide a scientific basis for further investigation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in relation to hepatic protection. </w:t>
      </w:r>
    </w:p>
    <w:p w:rsidR="008B757A"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The liver performs several essential functions, including metabolism of nutrients, biotransformation of drugs and other foreign substances, synthesis of important proteins, and regulation of various physiological processes. Because of its continuous exposure to endogenous and exogenous substances, the liver may be affected by different toxic and pathological factors. Hepatic injury can involve alterations in cellular and biochemical functions and may be associated with oxidative stress, lipid </w:t>
      </w:r>
      <w:proofErr w:type="spellStart"/>
      <w:r w:rsidRPr="00EB2FA8">
        <w:rPr>
          <w:rFonts w:asciiTheme="minorHAnsi" w:hAnsiTheme="minorHAnsi" w:cstheme="minorHAnsi"/>
          <w:sz w:val="24"/>
          <w:szCs w:val="24"/>
        </w:rPr>
        <w:t>peroxidation</w:t>
      </w:r>
      <w:proofErr w:type="spellEnd"/>
      <w:r w:rsidRPr="00EB2FA8">
        <w:rPr>
          <w:rFonts w:asciiTheme="minorHAnsi" w:hAnsiTheme="minorHAnsi" w:cstheme="minorHAnsi"/>
          <w:sz w:val="24"/>
          <w:szCs w:val="24"/>
        </w:rPr>
        <w:t xml:space="preserve"> and inflammatory responses. Therefore, identification of natural products capable of supporting hepatic protection has become an important area of pharmacological research.</w:t>
      </w:r>
    </w:p>
    <w:p w:rsidR="00030E28" w:rsidRPr="00EB2FA8" w:rsidRDefault="008B757A"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has therefore emerged as a plant of interest for studies on hepatic protection because both its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composition and its reported antioxidant properties provide a plausible basis for further investigation. In particular, the presence of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and </w:t>
      </w:r>
      <w:proofErr w:type="spellStart"/>
      <w:r w:rsidRPr="00EB2FA8">
        <w:rPr>
          <w:rFonts w:asciiTheme="minorHAnsi" w:hAnsiTheme="minorHAnsi" w:cstheme="minorHAnsi"/>
          <w:sz w:val="24"/>
          <w:szCs w:val="24"/>
        </w:rPr>
        <w:t>flavonoid</w:t>
      </w:r>
      <w:proofErr w:type="spellEnd"/>
      <w:r w:rsidRPr="00EB2FA8">
        <w:rPr>
          <w:rFonts w:asciiTheme="minorHAnsi" w:hAnsiTheme="minorHAnsi" w:cstheme="minorHAnsi"/>
          <w:sz w:val="24"/>
          <w:szCs w:val="24"/>
        </w:rPr>
        <w:t xml:space="preserve"> constituents is of interest because these compounds may contribute to protection against oxidative damage. Previous experimental work has reported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effects of an </w:t>
      </w:r>
      <w:proofErr w:type="spellStart"/>
      <w:r w:rsidRPr="00EB2FA8">
        <w:rPr>
          <w:rFonts w:asciiTheme="minorHAnsi" w:hAnsiTheme="minorHAnsi" w:cstheme="minorHAnsi"/>
          <w:sz w:val="24"/>
          <w:szCs w:val="24"/>
        </w:rPr>
        <w:t>ethanolic</w:t>
      </w:r>
      <w:proofErr w:type="spellEnd"/>
      <w:r w:rsidRPr="00EB2FA8">
        <w:rPr>
          <w:rFonts w:asciiTheme="minorHAnsi" w:hAnsiTheme="minorHAnsi" w:cstheme="minorHAnsi"/>
          <w:sz w:val="24"/>
          <w:szCs w:val="24"/>
        </w:rPr>
        <w:t xml:space="preserve"> extract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in a carbon tetrachloride-induced liver injury model, together with antioxidant activity and improvement of biochemical and </w:t>
      </w:r>
      <w:proofErr w:type="spellStart"/>
      <w:r w:rsidRPr="00EB2FA8">
        <w:rPr>
          <w:rFonts w:asciiTheme="minorHAnsi" w:hAnsiTheme="minorHAnsi" w:cstheme="minorHAnsi"/>
          <w:sz w:val="24"/>
          <w:szCs w:val="24"/>
        </w:rPr>
        <w:t>histopathological</w:t>
      </w:r>
      <w:proofErr w:type="spellEnd"/>
      <w:r w:rsidRPr="00EB2FA8">
        <w:rPr>
          <w:rFonts w:asciiTheme="minorHAnsi" w:hAnsiTheme="minorHAnsi" w:cstheme="minorHAnsi"/>
          <w:sz w:val="24"/>
          <w:szCs w:val="24"/>
        </w:rPr>
        <w:t xml:space="preserve"> alterations. These findings support continued investigation of the plant using appropriate experimental models and standardized procedure</w:t>
      </w:r>
      <w:r w:rsidR="00030E28" w:rsidRPr="00EB2FA8">
        <w:rPr>
          <w:rFonts w:asciiTheme="minorHAnsi" w:hAnsiTheme="minorHAnsi" w:cstheme="minorHAnsi"/>
          <w:sz w:val="24"/>
          <w:szCs w:val="24"/>
        </w:rPr>
        <w:t>s.</w:t>
      </w:r>
    </w:p>
    <w:p w:rsidR="00BF4B7E" w:rsidRPr="00EB2FA8" w:rsidRDefault="00004AA2"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w:t>
      </w:r>
      <w:r w:rsidR="00386971" w:rsidRPr="00EB2FA8">
        <w:rPr>
          <w:rFonts w:asciiTheme="minorHAnsi" w:hAnsiTheme="minorHAnsi" w:cstheme="minorHAnsi"/>
          <w:sz w:val="24"/>
          <w:szCs w:val="24"/>
        </w:rPr>
        <w:t>epatotoxicity</w:t>
      </w:r>
      <w:proofErr w:type="spellEnd"/>
      <w:r w:rsidR="00386971" w:rsidRPr="00EB2FA8">
        <w:rPr>
          <w:rFonts w:asciiTheme="minorHAnsi" w:hAnsiTheme="minorHAnsi" w:cstheme="minorHAnsi"/>
          <w:sz w:val="24"/>
          <w:szCs w:val="24"/>
        </w:rPr>
        <w:t xml:space="preserve"> refers to liver injury caused by exposure to various toxic substances, drugs, chemicals, infections, metabolic disturbances and other harmful factors. The liver’s central role in the metabolism and biotransformation of </w:t>
      </w:r>
      <w:proofErr w:type="spellStart"/>
      <w:r w:rsidR="00386971" w:rsidRPr="00EB2FA8">
        <w:rPr>
          <w:rFonts w:asciiTheme="minorHAnsi" w:hAnsiTheme="minorHAnsi" w:cstheme="minorHAnsi"/>
          <w:sz w:val="24"/>
          <w:szCs w:val="24"/>
        </w:rPr>
        <w:t>xenobiotics</w:t>
      </w:r>
      <w:proofErr w:type="spellEnd"/>
      <w:r w:rsidR="00386971" w:rsidRPr="00EB2FA8">
        <w:rPr>
          <w:rFonts w:asciiTheme="minorHAnsi" w:hAnsiTheme="minorHAnsi" w:cstheme="minorHAnsi"/>
          <w:sz w:val="24"/>
          <w:szCs w:val="24"/>
        </w:rPr>
        <w:t xml:space="preserve"> makes it particularly </w:t>
      </w:r>
      <w:r w:rsidR="00386971" w:rsidRPr="00EB2FA8">
        <w:rPr>
          <w:rFonts w:asciiTheme="minorHAnsi" w:hAnsiTheme="minorHAnsi" w:cstheme="minorHAnsi"/>
          <w:sz w:val="24"/>
          <w:szCs w:val="24"/>
        </w:rPr>
        <w:lastRenderedPageBreak/>
        <w:t xml:space="preserve">susceptible to toxic injury. Hepatic damage may be associated with oxidative stress, lipid </w:t>
      </w:r>
      <w:proofErr w:type="spellStart"/>
      <w:r w:rsidR="00386971" w:rsidRPr="00EB2FA8">
        <w:rPr>
          <w:rFonts w:asciiTheme="minorHAnsi" w:hAnsiTheme="minorHAnsi" w:cstheme="minorHAnsi"/>
          <w:sz w:val="24"/>
          <w:szCs w:val="24"/>
        </w:rPr>
        <w:t>peroxidation</w:t>
      </w:r>
      <w:proofErr w:type="spellEnd"/>
      <w:r w:rsidR="00386971" w:rsidRPr="00EB2FA8">
        <w:rPr>
          <w:rFonts w:asciiTheme="minorHAnsi" w:hAnsiTheme="minorHAnsi" w:cstheme="minorHAnsi"/>
          <w:sz w:val="24"/>
          <w:szCs w:val="24"/>
        </w:rPr>
        <w:t xml:space="preserve">, inflammation, disruption of cellular membranes and alterations in normal liver function. The increasing incidence of liver injury associated with different toxic and therapeutic agents has consequently created a need for effective </w:t>
      </w:r>
      <w:proofErr w:type="spellStart"/>
      <w:r w:rsidR="00386971" w:rsidRPr="00EB2FA8">
        <w:rPr>
          <w:rFonts w:asciiTheme="minorHAnsi" w:hAnsiTheme="minorHAnsi" w:cstheme="minorHAnsi"/>
          <w:sz w:val="24"/>
          <w:szCs w:val="24"/>
        </w:rPr>
        <w:t>hepatoprotective</w:t>
      </w:r>
      <w:proofErr w:type="spellEnd"/>
      <w:r w:rsidR="00386971" w:rsidRPr="00EB2FA8">
        <w:rPr>
          <w:rFonts w:asciiTheme="minorHAnsi" w:hAnsiTheme="minorHAnsi" w:cstheme="minorHAnsi"/>
          <w:sz w:val="24"/>
          <w:szCs w:val="24"/>
        </w:rPr>
        <w:t xml:space="preserve"> agents, particularly those obtained from natural sources.</w:t>
      </w:r>
      <w:r w:rsidR="001453B3" w:rsidRPr="00EB2FA8">
        <w:rPr>
          <w:rFonts w:asciiTheme="minorHAnsi" w:hAnsiTheme="minorHAnsi" w:cstheme="minorHAnsi"/>
          <w:sz w:val="24"/>
          <w:szCs w:val="24"/>
        </w:rPr>
        <w:tab/>
      </w:r>
    </w:p>
    <w:p w:rsidR="00023481" w:rsidRPr="00EB2FA8" w:rsidRDefault="00023481" w:rsidP="00FC3CB8">
      <w:pPr>
        <w:tabs>
          <w:tab w:val="left" w:pos="7815"/>
        </w:tabs>
        <w:spacing w:before="120"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The search for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agents from medicinal plants has received considerable attention because many plants contain naturally occurring bioactive compounds with antioxidant and anti-inflammatory properties.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compounds and </w:t>
      </w:r>
      <w:proofErr w:type="spellStart"/>
      <w:r w:rsidRPr="00EB2FA8">
        <w:rPr>
          <w:rFonts w:asciiTheme="minorHAnsi" w:hAnsiTheme="minorHAnsi" w:cstheme="minorHAnsi"/>
          <w:sz w:val="24"/>
          <w:szCs w:val="24"/>
        </w:rPr>
        <w:t>flavonoids</w:t>
      </w:r>
      <w:proofErr w:type="spellEnd"/>
      <w:r w:rsidRPr="00EB2FA8">
        <w:rPr>
          <w:rFonts w:asciiTheme="minorHAnsi" w:hAnsiTheme="minorHAnsi" w:cstheme="minorHAnsi"/>
          <w:sz w:val="24"/>
          <w:szCs w:val="24"/>
        </w:rPr>
        <w:t xml:space="preserve">, in particular, have been investigated for their ability to counteract oxidative processes and protect biological tissues from damage. The presence of such constituents in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together with its reported antioxidant and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activities, makes the plant a promising candidate for further pharmacological investigation. Further experimental evaluation is therefore necessary to establish its protective potential under defined experimental conditions.</w:t>
      </w:r>
    </w:p>
    <w:p w:rsidR="00023481" w:rsidRPr="00EB2FA8" w:rsidRDefault="00023481" w:rsidP="00FC3CB8">
      <w:pPr>
        <w:tabs>
          <w:tab w:val="left" w:pos="7815"/>
        </w:tabs>
        <w:spacing w:before="120"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In view of the traditional medicinal use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w:t>
      </w:r>
      <w:proofErr w:type="gramStart"/>
      <w:r w:rsidRPr="00EB2FA8">
        <w:rPr>
          <w:rFonts w:asciiTheme="minorHAnsi" w:hAnsiTheme="minorHAnsi" w:cstheme="minorHAnsi"/>
          <w:sz w:val="24"/>
          <w:szCs w:val="24"/>
        </w:rPr>
        <w:t>its</w:t>
      </w:r>
      <w:proofErr w:type="gramEnd"/>
      <w:r w:rsidRPr="00EB2FA8">
        <w:rPr>
          <w:rFonts w:asciiTheme="minorHAnsi" w:hAnsiTheme="minorHAnsi" w:cstheme="minorHAnsi"/>
          <w:sz w:val="24"/>
          <w:szCs w:val="24"/>
        </w:rPr>
        <w:t xml:space="preserve"> reported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constituents, antioxidant and anti-inflammatory properties, and the previously described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potential, further systematic evaluation of the plant is warranted. Investigation of its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activity may help to provide additional scientific evidence for its medicinal significance and may contribute to the identification of plant-derived preparations with potential protective effects against hepatic injury. The present study was therefore undertaken to investigate the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potential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using an appropriate in-vitro experimental approach and to assess its activity under the selected experimental conditions.</w:t>
      </w:r>
    </w:p>
    <w:p w:rsidR="00023481" w:rsidRPr="00EB2FA8" w:rsidRDefault="00023481" w:rsidP="00FC3CB8">
      <w:pPr>
        <w:tabs>
          <w:tab w:val="left" w:pos="7815"/>
        </w:tabs>
        <w:spacing w:before="120"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r w:rsidR="00E319BE" w:rsidRPr="00EB2FA8">
        <w:rPr>
          <w:rFonts w:asciiTheme="minorHAnsi" w:hAnsiTheme="minorHAnsi" w:cstheme="minorHAnsi"/>
          <w:sz w:val="24"/>
          <w:szCs w:val="24"/>
        </w:rPr>
        <w:t xml:space="preserve">The </w:t>
      </w:r>
      <w:proofErr w:type="spellStart"/>
      <w:r w:rsidR="00E319BE" w:rsidRPr="00EB2FA8">
        <w:rPr>
          <w:rFonts w:asciiTheme="minorHAnsi" w:hAnsiTheme="minorHAnsi" w:cstheme="minorHAnsi"/>
          <w:sz w:val="24"/>
          <w:szCs w:val="24"/>
        </w:rPr>
        <w:t>phytochemical</w:t>
      </w:r>
      <w:proofErr w:type="spellEnd"/>
      <w:r w:rsidR="00E319BE" w:rsidRPr="00EB2FA8">
        <w:rPr>
          <w:rFonts w:asciiTheme="minorHAnsi" w:hAnsiTheme="minorHAnsi" w:cstheme="minorHAnsi"/>
          <w:sz w:val="24"/>
          <w:szCs w:val="24"/>
        </w:rPr>
        <w:t xml:space="preserve"> constituents present in a medicinal plant may play an important role in determining its biological and pharmacological effects. Preliminary </w:t>
      </w:r>
      <w:proofErr w:type="spellStart"/>
      <w:r w:rsidR="00E319BE" w:rsidRPr="00EB2FA8">
        <w:rPr>
          <w:rFonts w:asciiTheme="minorHAnsi" w:hAnsiTheme="minorHAnsi" w:cstheme="minorHAnsi"/>
          <w:sz w:val="24"/>
          <w:szCs w:val="24"/>
        </w:rPr>
        <w:t>phytochemical</w:t>
      </w:r>
      <w:proofErr w:type="spellEnd"/>
      <w:r w:rsidR="00E319BE" w:rsidRPr="00EB2FA8">
        <w:rPr>
          <w:rFonts w:asciiTheme="minorHAnsi" w:hAnsiTheme="minorHAnsi" w:cstheme="minorHAnsi"/>
          <w:sz w:val="24"/>
          <w:szCs w:val="24"/>
        </w:rPr>
        <w:t xml:space="preserve"> screening is therefore an important initial step in the investigation of a plant extract, as it provides information regarding the major classes of secondary metabolites present in the extract. Such information can be useful for correlating the </w:t>
      </w:r>
      <w:proofErr w:type="spellStart"/>
      <w:r w:rsidR="00E319BE" w:rsidRPr="00EB2FA8">
        <w:rPr>
          <w:rFonts w:asciiTheme="minorHAnsi" w:hAnsiTheme="minorHAnsi" w:cstheme="minorHAnsi"/>
          <w:sz w:val="24"/>
          <w:szCs w:val="24"/>
        </w:rPr>
        <w:t>phytochemical</w:t>
      </w:r>
      <w:proofErr w:type="spellEnd"/>
      <w:r w:rsidR="00E319BE" w:rsidRPr="00EB2FA8">
        <w:rPr>
          <w:rFonts w:asciiTheme="minorHAnsi" w:hAnsiTheme="minorHAnsi" w:cstheme="minorHAnsi"/>
          <w:sz w:val="24"/>
          <w:szCs w:val="24"/>
        </w:rPr>
        <w:t xml:space="preserve"> profile of </w:t>
      </w:r>
      <w:proofErr w:type="spellStart"/>
      <w:r w:rsidR="00E319BE" w:rsidRPr="00EB2FA8">
        <w:rPr>
          <w:rFonts w:asciiTheme="minorHAnsi" w:hAnsiTheme="minorHAnsi" w:cstheme="minorHAnsi"/>
          <w:sz w:val="24"/>
          <w:szCs w:val="24"/>
        </w:rPr>
        <w:t>Cardiospermum</w:t>
      </w:r>
      <w:proofErr w:type="spellEnd"/>
      <w:r w:rsidR="00E319BE" w:rsidRPr="00EB2FA8">
        <w:rPr>
          <w:rFonts w:asciiTheme="minorHAnsi" w:hAnsiTheme="minorHAnsi" w:cstheme="minorHAnsi"/>
          <w:sz w:val="24"/>
          <w:szCs w:val="24"/>
        </w:rPr>
        <w:t xml:space="preserve"> </w:t>
      </w:r>
      <w:proofErr w:type="spellStart"/>
      <w:r w:rsidR="00E319BE" w:rsidRPr="00EB2FA8">
        <w:rPr>
          <w:rFonts w:asciiTheme="minorHAnsi" w:hAnsiTheme="minorHAnsi" w:cstheme="minorHAnsi"/>
          <w:sz w:val="24"/>
          <w:szCs w:val="24"/>
        </w:rPr>
        <w:t>halicacabum</w:t>
      </w:r>
      <w:proofErr w:type="spellEnd"/>
      <w:r w:rsidR="00E319BE" w:rsidRPr="00EB2FA8">
        <w:rPr>
          <w:rFonts w:asciiTheme="minorHAnsi" w:hAnsiTheme="minorHAnsi" w:cstheme="minorHAnsi"/>
          <w:sz w:val="24"/>
          <w:szCs w:val="24"/>
        </w:rPr>
        <w:t xml:space="preserve"> with its reported biological activities and for providing a basis for further investigation of its therapeutic potential.</w:t>
      </w:r>
    </w:p>
    <w:p w:rsidR="00E319BE" w:rsidRPr="00EB2FA8" w:rsidRDefault="00E319BE" w:rsidP="00FC3CB8">
      <w:pPr>
        <w:tabs>
          <w:tab w:val="left" w:pos="7815"/>
        </w:tabs>
        <w:spacing w:before="120"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The biological effects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have been associated with the presence of diverse </w:t>
      </w:r>
      <w:proofErr w:type="spellStart"/>
      <w:r w:rsidRPr="00EB2FA8">
        <w:rPr>
          <w:rFonts w:asciiTheme="minorHAnsi" w:hAnsiTheme="minorHAnsi" w:cstheme="minorHAnsi"/>
          <w:sz w:val="24"/>
          <w:szCs w:val="24"/>
        </w:rPr>
        <w:t>phytoconstituents</w:t>
      </w:r>
      <w:proofErr w:type="spellEnd"/>
      <w:r w:rsidRPr="00EB2FA8">
        <w:rPr>
          <w:rFonts w:asciiTheme="minorHAnsi" w:hAnsiTheme="minorHAnsi" w:cstheme="minorHAnsi"/>
          <w:sz w:val="24"/>
          <w:szCs w:val="24"/>
        </w:rPr>
        <w:t xml:space="preserve"> reported in different parts and extracts of the </w:t>
      </w:r>
      <w:r w:rsidRPr="00EB2FA8">
        <w:rPr>
          <w:rFonts w:asciiTheme="minorHAnsi" w:hAnsiTheme="minorHAnsi" w:cstheme="minorHAnsi"/>
          <w:sz w:val="24"/>
          <w:szCs w:val="24"/>
        </w:rPr>
        <w:lastRenderedPageBreak/>
        <w:t xml:space="preserve">plant. </w:t>
      </w:r>
      <w:proofErr w:type="spellStart"/>
      <w:r w:rsidRPr="00EB2FA8">
        <w:rPr>
          <w:rFonts w:asciiTheme="minorHAnsi" w:hAnsiTheme="minorHAnsi" w:cstheme="minorHAnsi"/>
          <w:sz w:val="24"/>
          <w:szCs w:val="24"/>
        </w:rPr>
        <w:t>Phenolic</w:t>
      </w:r>
      <w:proofErr w:type="spellEnd"/>
      <w:r w:rsidRPr="00EB2FA8">
        <w:rPr>
          <w:rFonts w:asciiTheme="minorHAnsi" w:hAnsiTheme="minorHAnsi" w:cstheme="minorHAnsi"/>
          <w:sz w:val="24"/>
          <w:szCs w:val="24"/>
        </w:rPr>
        <w:t xml:space="preserve"> and </w:t>
      </w:r>
      <w:proofErr w:type="spellStart"/>
      <w:r w:rsidRPr="00EB2FA8">
        <w:rPr>
          <w:rFonts w:asciiTheme="minorHAnsi" w:hAnsiTheme="minorHAnsi" w:cstheme="minorHAnsi"/>
          <w:sz w:val="24"/>
          <w:szCs w:val="24"/>
        </w:rPr>
        <w:t>flavonoid</w:t>
      </w:r>
      <w:proofErr w:type="spellEnd"/>
      <w:r w:rsidRPr="00EB2FA8">
        <w:rPr>
          <w:rFonts w:asciiTheme="minorHAnsi" w:hAnsiTheme="minorHAnsi" w:cstheme="minorHAnsi"/>
          <w:sz w:val="24"/>
          <w:szCs w:val="24"/>
        </w:rPr>
        <w:t xml:space="preserve"> compounds are of particular interest because of their reported antioxidant properties, while other classes of secondary metabolites may also contribute to the overall pharmacological activity of the plant. Therefore, characterization of the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constituents together with evaluation of the biological activity can provide a more comprehensive understanding of the therapeutic potential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w:t>
      </w:r>
    </w:p>
    <w:p w:rsidR="003D2182" w:rsidRPr="00EB2FA8" w:rsidRDefault="00E319BE" w:rsidP="00FC3CB8">
      <w:pPr>
        <w:tabs>
          <w:tab w:val="left" w:pos="7815"/>
        </w:tabs>
        <w:spacing w:before="120"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Considering the traditional use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its documented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constituents and its reported pharmacological activities, the plant represents a suitable candidate for further experimental investigation. A systematic study combining preliminary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evaluation with assessment of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potential may provide useful evidence regarding the relationship between the constituents of the plant and its biological effects. The present investigation is therefore intended to contribute to the scientific evaluation of C.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and to provide further evidence regarding its potential as a plant-derived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agent.</w:t>
      </w:r>
    </w:p>
    <w:p w:rsidR="003D2182" w:rsidRPr="00EB2FA8" w:rsidRDefault="003D2182" w:rsidP="00FC3CB8">
      <w:pPr>
        <w:spacing w:line="360" w:lineRule="auto"/>
        <w:rPr>
          <w:rFonts w:asciiTheme="minorHAnsi" w:hAnsiTheme="minorHAnsi" w:cstheme="minorHAnsi"/>
          <w:sz w:val="24"/>
          <w:szCs w:val="24"/>
        </w:rPr>
      </w:pPr>
      <w:r w:rsidRPr="00EB2FA8">
        <w:rPr>
          <w:rFonts w:asciiTheme="minorHAnsi" w:hAnsiTheme="minorHAnsi" w:cstheme="minorHAnsi"/>
          <w:sz w:val="24"/>
          <w:szCs w:val="24"/>
        </w:rPr>
        <w:br w:type="page"/>
      </w:r>
    </w:p>
    <w:p w:rsidR="003D2182" w:rsidRPr="00EB2FA8" w:rsidRDefault="00974F3C" w:rsidP="00FC3CB8">
      <w:pPr>
        <w:tabs>
          <w:tab w:val="left" w:pos="7815"/>
        </w:tabs>
        <w:spacing w:before="120" w:line="360" w:lineRule="auto"/>
        <w:jc w:val="both"/>
        <w:rPr>
          <w:rFonts w:asciiTheme="minorHAnsi" w:hAnsiTheme="minorHAnsi" w:cstheme="minorHAnsi"/>
          <w:sz w:val="24"/>
          <w:szCs w:val="24"/>
        </w:rPr>
      </w:pPr>
      <w:r w:rsidRPr="0047589F">
        <w:rPr>
          <w:rFonts w:asciiTheme="minorHAnsi" w:hAnsiTheme="minorHAnsi" w:cstheme="minorHAnsi"/>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8.35pt;height:4.75pt" o:hrpct="0" o:hralign="center" o:hr="t">
            <v:imagedata r:id="rId8" o:title="BD21328_"/>
          </v:shape>
        </w:pict>
      </w:r>
    </w:p>
    <w:p w:rsidR="00E319BE" w:rsidRPr="00EB2FA8" w:rsidRDefault="00E319BE" w:rsidP="00FC3CB8">
      <w:pPr>
        <w:tabs>
          <w:tab w:val="left" w:pos="7815"/>
        </w:tabs>
        <w:spacing w:before="120" w:line="360" w:lineRule="auto"/>
        <w:jc w:val="both"/>
        <w:rPr>
          <w:rFonts w:asciiTheme="minorHAnsi" w:hAnsiTheme="minorHAnsi" w:cstheme="minorHAnsi"/>
          <w:sz w:val="24"/>
          <w:szCs w:val="24"/>
        </w:rPr>
      </w:pPr>
    </w:p>
    <w:p w:rsidR="003D2182" w:rsidRPr="00EB2FA8" w:rsidRDefault="003D2182" w:rsidP="00FC3CB8">
      <w:pPr>
        <w:pStyle w:val="Title"/>
        <w:pBdr>
          <w:top w:val="dotted" w:sz="2" w:space="0" w:color="595959" w:themeColor="accent2" w:themeShade="80"/>
        </w:pBdr>
        <w:spacing w:line="360" w:lineRule="auto"/>
        <w:rPr>
          <w:rFonts w:asciiTheme="minorHAnsi" w:hAnsiTheme="minorHAnsi" w:cstheme="minorHAnsi"/>
          <w:b/>
          <w:sz w:val="24"/>
          <w:szCs w:val="24"/>
        </w:rPr>
      </w:pPr>
    </w:p>
    <w:p w:rsidR="003D2182" w:rsidRPr="00EB2FA8" w:rsidRDefault="003D2182" w:rsidP="00FC3CB8">
      <w:pPr>
        <w:pStyle w:val="Title"/>
        <w:pBdr>
          <w:top w:val="dotted" w:sz="2" w:space="0" w:color="595959" w:themeColor="accent2" w:themeShade="80"/>
        </w:pBdr>
        <w:spacing w:line="360" w:lineRule="auto"/>
        <w:rPr>
          <w:rFonts w:asciiTheme="minorHAnsi" w:hAnsiTheme="minorHAnsi" w:cstheme="minorHAnsi"/>
          <w:b/>
          <w:sz w:val="56"/>
        </w:rPr>
      </w:pPr>
    </w:p>
    <w:p w:rsidR="003D2182" w:rsidRPr="00EB2FA8" w:rsidRDefault="003D2182" w:rsidP="00FC3CB8">
      <w:pPr>
        <w:pStyle w:val="Title"/>
        <w:pBdr>
          <w:top w:val="dotted" w:sz="2" w:space="0" w:color="595959" w:themeColor="accent2" w:themeShade="80"/>
        </w:pBdr>
        <w:spacing w:line="360" w:lineRule="auto"/>
        <w:jc w:val="both"/>
        <w:rPr>
          <w:rFonts w:asciiTheme="minorHAnsi" w:hAnsiTheme="minorHAnsi" w:cstheme="minorHAnsi"/>
          <w:sz w:val="56"/>
        </w:rPr>
      </w:pPr>
    </w:p>
    <w:p w:rsidR="003D2182" w:rsidRPr="00EB2FA8" w:rsidRDefault="003D2182" w:rsidP="00847340">
      <w:pPr>
        <w:pStyle w:val="Title"/>
        <w:spacing w:line="360" w:lineRule="auto"/>
        <w:rPr>
          <w:rFonts w:asciiTheme="minorHAnsi" w:hAnsiTheme="minorHAnsi" w:cstheme="minorHAnsi"/>
          <w:b/>
          <w:sz w:val="72"/>
        </w:rPr>
      </w:pPr>
      <w:r w:rsidRPr="00EB2FA8">
        <w:rPr>
          <w:rFonts w:asciiTheme="minorHAnsi" w:hAnsiTheme="minorHAnsi" w:cstheme="minorHAnsi"/>
          <w:b/>
          <w:sz w:val="96"/>
        </w:rPr>
        <w:t>OBJECTIVES</w:t>
      </w:r>
    </w:p>
    <w:p w:rsidR="00004AA2" w:rsidRPr="00EB2FA8" w:rsidRDefault="00023481" w:rsidP="00FC3CB8">
      <w:pPr>
        <w:tabs>
          <w:tab w:val="left" w:pos="7815"/>
        </w:tabs>
        <w:spacing w:before="120"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w:t>
      </w:r>
      <w:r w:rsidR="00676705" w:rsidRPr="00EB2FA8">
        <w:rPr>
          <w:rFonts w:asciiTheme="minorHAnsi" w:hAnsiTheme="minorHAnsi" w:cstheme="minorHAnsi"/>
          <w:sz w:val="24"/>
          <w:szCs w:val="24"/>
        </w:rPr>
        <w:tab/>
      </w:r>
    </w:p>
    <w:p w:rsidR="00D43956" w:rsidRPr="00EB2FA8" w:rsidRDefault="00D43956" w:rsidP="00FC3CB8">
      <w:pPr>
        <w:tabs>
          <w:tab w:val="left" w:pos="7815"/>
        </w:tabs>
        <w:spacing w:before="120" w:line="360" w:lineRule="auto"/>
        <w:jc w:val="both"/>
        <w:rPr>
          <w:rFonts w:asciiTheme="minorHAnsi" w:hAnsiTheme="minorHAnsi" w:cstheme="minorHAnsi"/>
          <w:sz w:val="24"/>
          <w:szCs w:val="24"/>
        </w:rPr>
      </w:pPr>
    </w:p>
    <w:p w:rsidR="001B781E" w:rsidRPr="00EB2FA8" w:rsidRDefault="00D43956" w:rsidP="00FC3CB8">
      <w:pPr>
        <w:spacing w:line="360" w:lineRule="auto"/>
        <w:rPr>
          <w:rFonts w:asciiTheme="minorHAnsi" w:hAnsiTheme="minorHAnsi" w:cstheme="minorHAnsi"/>
          <w:sz w:val="24"/>
          <w:szCs w:val="24"/>
        </w:rPr>
      </w:pPr>
      <w:r w:rsidRPr="00EB2FA8">
        <w:rPr>
          <w:rFonts w:asciiTheme="minorHAnsi" w:hAnsiTheme="minorHAnsi" w:cstheme="minorHAnsi"/>
          <w:sz w:val="24"/>
          <w:szCs w:val="24"/>
        </w:rPr>
        <w:br w:type="page"/>
      </w:r>
    </w:p>
    <w:p w:rsidR="001B781E" w:rsidRPr="00EB2FA8" w:rsidRDefault="00974F3C" w:rsidP="00FC3CB8">
      <w:pPr>
        <w:spacing w:line="360" w:lineRule="auto"/>
        <w:rPr>
          <w:rFonts w:asciiTheme="minorHAnsi" w:hAnsiTheme="minorHAnsi" w:cstheme="minorHAnsi"/>
          <w:sz w:val="32"/>
          <w:szCs w:val="32"/>
        </w:rPr>
      </w:pPr>
      <w:r w:rsidRPr="0047589F">
        <w:rPr>
          <w:rFonts w:asciiTheme="minorHAnsi" w:hAnsiTheme="minorHAnsi" w:cstheme="minorHAnsi"/>
          <w:sz w:val="32"/>
          <w:szCs w:val="32"/>
        </w:rPr>
        <w:lastRenderedPageBreak/>
        <w:pict>
          <v:shape id="_x0000_i1027" type="#_x0000_t75" style="width:428.35pt;height:4.75pt" o:hrpct="0" o:hralign="center" o:hr="t">
            <v:imagedata r:id="rId8" o:title="BD21328_"/>
          </v:shape>
        </w:pict>
      </w:r>
    </w:p>
    <w:p w:rsidR="001B781E" w:rsidRPr="00EB2FA8" w:rsidRDefault="001B781E" w:rsidP="00FC3CB8">
      <w:pPr>
        <w:spacing w:line="360" w:lineRule="auto"/>
        <w:rPr>
          <w:rFonts w:asciiTheme="minorHAnsi" w:hAnsiTheme="minorHAnsi" w:cstheme="minorHAnsi"/>
          <w:b/>
          <w:sz w:val="32"/>
          <w:szCs w:val="32"/>
        </w:rPr>
      </w:pPr>
      <w:r w:rsidRPr="00EB2FA8">
        <w:rPr>
          <w:rFonts w:asciiTheme="minorHAnsi" w:hAnsiTheme="minorHAnsi" w:cstheme="minorHAnsi"/>
          <w:b/>
          <w:sz w:val="32"/>
          <w:szCs w:val="32"/>
        </w:rPr>
        <w:t>OBJECTIVES</w:t>
      </w:r>
    </w:p>
    <w:p w:rsidR="00CB61AC" w:rsidRPr="00EB2FA8" w:rsidRDefault="00CB61AC" w:rsidP="00FC3CB8">
      <w:pPr>
        <w:spacing w:line="360" w:lineRule="auto"/>
        <w:jc w:val="both"/>
        <w:rPr>
          <w:rFonts w:asciiTheme="minorHAnsi" w:hAnsiTheme="minorHAnsi" w:cstheme="minorHAnsi"/>
          <w:b/>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evaluate the </w:t>
      </w:r>
      <w:proofErr w:type="spellStart"/>
      <w:r w:rsidRPr="00EB2FA8">
        <w:rPr>
          <w:rFonts w:asciiTheme="minorHAnsi" w:hAnsiTheme="minorHAnsi" w:cstheme="minorHAnsi"/>
          <w:b/>
          <w:sz w:val="24"/>
          <w:szCs w:val="24"/>
        </w:rPr>
        <w:t>hepatoprotective</w:t>
      </w:r>
      <w:proofErr w:type="spellEnd"/>
      <w:r w:rsidRPr="00EB2FA8">
        <w:rPr>
          <w:rFonts w:asciiTheme="minorHAnsi" w:hAnsiTheme="minorHAnsi" w:cstheme="minorHAnsi"/>
          <w:b/>
          <w:sz w:val="24"/>
          <w:szCs w:val="24"/>
        </w:rPr>
        <w:t xml:space="preserve"> activity of </w:t>
      </w:r>
      <w:proofErr w:type="spellStart"/>
      <w:r w:rsidRPr="00EB2FA8">
        <w:rPr>
          <w:rFonts w:asciiTheme="minorHAnsi" w:hAnsiTheme="minorHAnsi" w:cstheme="minorHAnsi"/>
          <w:b/>
          <w:sz w:val="24"/>
          <w:szCs w:val="24"/>
        </w:rPr>
        <w:t>Cardiospermum</w:t>
      </w:r>
      <w:proofErr w:type="spellEnd"/>
      <w:r w:rsidRPr="00EB2FA8">
        <w:rPr>
          <w:rFonts w:asciiTheme="minorHAnsi" w:hAnsiTheme="minorHAnsi" w:cstheme="minorHAnsi"/>
          <w:b/>
          <w:sz w:val="24"/>
          <w:szCs w:val="24"/>
        </w:rPr>
        <w:t xml:space="preserve"> </w:t>
      </w:r>
      <w:proofErr w:type="spellStart"/>
      <w:r w:rsidRPr="00EB2FA8">
        <w:rPr>
          <w:rFonts w:asciiTheme="minorHAnsi" w:hAnsiTheme="minorHAnsi" w:cstheme="minorHAnsi"/>
          <w:b/>
          <w:sz w:val="24"/>
          <w:szCs w:val="24"/>
        </w:rPr>
        <w:t>halicacabum</w:t>
      </w:r>
      <w:proofErr w:type="spellEnd"/>
      <w:r w:rsidRPr="00EB2FA8">
        <w:rPr>
          <w:rFonts w:asciiTheme="minorHAnsi" w:hAnsiTheme="minorHAnsi" w:cstheme="minorHAnsi"/>
          <w:b/>
          <w:sz w:val="24"/>
          <w:szCs w:val="24"/>
        </w:rPr>
        <w:t xml:space="preserve"> extract</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evaluate the protective effect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extract against </w:t>
      </w:r>
      <w:proofErr w:type="spellStart"/>
      <w:r w:rsidRPr="00EB2FA8">
        <w:rPr>
          <w:rFonts w:asciiTheme="minorHAnsi" w:hAnsiTheme="minorHAnsi" w:cstheme="minorHAnsi"/>
          <w:sz w:val="24"/>
          <w:szCs w:val="24"/>
        </w:rPr>
        <w:t>CCl</w:t>
      </w:r>
      <w:proofErr w:type="spellEnd"/>
      <w:r w:rsidRPr="00EB2FA8">
        <w:rPr>
          <w:rFonts w:asciiTheme="minorHAnsi" w:hAnsiTheme="minorHAnsi" w:cstheme="minorHAnsi"/>
          <w:sz w:val="24"/>
          <w:szCs w:val="24"/>
        </w:rPr>
        <w:t>₄-induced hepatic injury under the selected experimental conditions.</w:t>
      </w:r>
    </w:p>
    <w:p w:rsidR="00CB61AC" w:rsidRPr="00EB2FA8" w:rsidRDefault="00CB61AC" w:rsidP="00FC3CB8">
      <w:pPr>
        <w:spacing w:line="360" w:lineRule="auto"/>
        <w:jc w:val="both"/>
        <w:rPr>
          <w:rFonts w:asciiTheme="minorHAnsi" w:hAnsiTheme="minorHAnsi" w:cstheme="minorHAnsi"/>
          <w:b/>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compare the efficacy with a standard </w:t>
      </w:r>
      <w:proofErr w:type="spellStart"/>
      <w:r w:rsidRPr="00EB2FA8">
        <w:rPr>
          <w:rFonts w:asciiTheme="minorHAnsi" w:hAnsiTheme="minorHAnsi" w:cstheme="minorHAnsi"/>
          <w:b/>
          <w:sz w:val="24"/>
          <w:szCs w:val="24"/>
        </w:rPr>
        <w:t>hepatoprotective</w:t>
      </w:r>
      <w:proofErr w:type="spellEnd"/>
      <w:r w:rsidRPr="00EB2FA8">
        <w:rPr>
          <w:rFonts w:asciiTheme="minorHAnsi" w:hAnsiTheme="minorHAnsi" w:cstheme="minorHAnsi"/>
          <w:b/>
          <w:sz w:val="24"/>
          <w:szCs w:val="24"/>
        </w:rPr>
        <w:t xml:space="preserve"> agent</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compare the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effect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extract with the standard drug Liv.52.</w:t>
      </w:r>
    </w:p>
    <w:p w:rsidR="00CB61AC" w:rsidRPr="00EB2FA8" w:rsidRDefault="00CB61AC" w:rsidP="00FC3CB8">
      <w:pPr>
        <w:spacing w:line="360" w:lineRule="auto"/>
        <w:jc w:val="both"/>
        <w:rPr>
          <w:rFonts w:asciiTheme="minorHAnsi" w:hAnsiTheme="minorHAnsi" w:cstheme="minorHAnsi"/>
          <w:b/>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determine the dose-dependent effect</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assess the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activity of two selected doses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 xml:space="preserve"> extract, namely 500 mg and 1 g.</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assess the effect against </w:t>
      </w:r>
      <w:proofErr w:type="spellStart"/>
      <w:r w:rsidRPr="00EB2FA8">
        <w:rPr>
          <w:rFonts w:asciiTheme="minorHAnsi" w:hAnsiTheme="minorHAnsi" w:cstheme="minorHAnsi"/>
          <w:b/>
          <w:sz w:val="24"/>
          <w:szCs w:val="24"/>
        </w:rPr>
        <w:t>CCl</w:t>
      </w:r>
      <w:proofErr w:type="spellEnd"/>
      <w:r w:rsidRPr="00EB2FA8">
        <w:rPr>
          <w:rFonts w:asciiTheme="minorHAnsi" w:hAnsiTheme="minorHAnsi" w:cstheme="minorHAnsi"/>
          <w:b/>
          <w:sz w:val="24"/>
          <w:szCs w:val="24"/>
        </w:rPr>
        <w:t>₄-induced hepatic injury</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evaluate the protective effect of the plant extract in the presence of </w:t>
      </w:r>
      <w:proofErr w:type="spellStart"/>
      <w:r w:rsidRPr="00EB2FA8">
        <w:rPr>
          <w:rFonts w:asciiTheme="minorHAnsi" w:hAnsiTheme="minorHAnsi" w:cstheme="minorHAnsi"/>
          <w:sz w:val="24"/>
          <w:szCs w:val="24"/>
        </w:rPr>
        <w:t>CCl</w:t>
      </w:r>
      <w:proofErr w:type="spellEnd"/>
      <w:r w:rsidRPr="00EB2FA8">
        <w:rPr>
          <w:rFonts w:asciiTheme="minorHAnsi" w:hAnsiTheme="minorHAnsi" w:cstheme="minorHAnsi"/>
          <w:sz w:val="24"/>
          <w:szCs w:val="24"/>
        </w:rPr>
        <w:t>₄-induced hepatic injury.</w:t>
      </w:r>
    </w:p>
    <w:p w:rsidR="00CB61AC" w:rsidRPr="00EB2FA8" w:rsidRDefault="00CB61AC" w:rsidP="00FC3CB8">
      <w:pPr>
        <w:spacing w:line="360" w:lineRule="auto"/>
        <w:jc w:val="both"/>
        <w:rPr>
          <w:rFonts w:asciiTheme="minorHAnsi" w:hAnsiTheme="minorHAnsi" w:cstheme="minorHAnsi"/>
          <w:b/>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compare the experimental groups with the control</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compare the response of the extract-treated groups with the </w:t>
      </w:r>
      <w:proofErr w:type="spellStart"/>
      <w:r w:rsidRPr="00EB2FA8">
        <w:rPr>
          <w:rFonts w:asciiTheme="minorHAnsi" w:hAnsiTheme="minorHAnsi" w:cstheme="minorHAnsi"/>
          <w:sz w:val="24"/>
          <w:szCs w:val="24"/>
        </w:rPr>
        <w:t>CCl</w:t>
      </w:r>
      <w:proofErr w:type="spellEnd"/>
      <w:r w:rsidRPr="00EB2FA8">
        <w:rPr>
          <w:rFonts w:asciiTheme="minorHAnsi" w:hAnsiTheme="minorHAnsi" w:cstheme="minorHAnsi"/>
          <w:sz w:val="24"/>
          <w:szCs w:val="24"/>
        </w:rPr>
        <w:t>₄-treated and control groups under the selected experimental conditions.</w:t>
      </w:r>
    </w:p>
    <w:p w:rsidR="00CB61AC" w:rsidRPr="00EB2FA8" w:rsidRDefault="00CB61AC" w:rsidP="00FC3CB8">
      <w:pPr>
        <w:spacing w:line="360" w:lineRule="auto"/>
        <w:jc w:val="both"/>
        <w:rPr>
          <w:rFonts w:asciiTheme="minorHAnsi" w:hAnsiTheme="minorHAnsi" w:cstheme="minorHAnsi"/>
          <w:b/>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correlate the activity with </w:t>
      </w:r>
      <w:proofErr w:type="spellStart"/>
      <w:r w:rsidRPr="00EB2FA8">
        <w:rPr>
          <w:rFonts w:asciiTheme="minorHAnsi" w:hAnsiTheme="minorHAnsi" w:cstheme="minorHAnsi"/>
          <w:b/>
          <w:sz w:val="24"/>
          <w:szCs w:val="24"/>
        </w:rPr>
        <w:t>phytochemical</w:t>
      </w:r>
      <w:proofErr w:type="spellEnd"/>
      <w:r w:rsidRPr="00EB2FA8">
        <w:rPr>
          <w:rFonts w:asciiTheme="minorHAnsi" w:hAnsiTheme="minorHAnsi" w:cstheme="minorHAnsi"/>
          <w:b/>
          <w:sz w:val="24"/>
          <w:szCs w:val="24"/>
        </w:rPr>
        <w:t xml:space="preserve"> constituents</w:t>
      </w:r>
    </w:p>
    <w:p w:rsidR="00CB61AC"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correlate the observed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potential of the extract with the </w:t>
      </w:r>
      <w:proofErr w:type="spellStart"/>
      <w:r w:rsidRPr="00EB2FA8">
        <w:rPr>
          <w:rFonts w:asciiTheme="minorHAnsi" w:hAnsiTheme="minorHAnsi" w:cstheme="minorHAnsi"/>
          <w:sz w:val="24"/>
          <w:szCs w:val="24"/>
        </w:rPr>
        <w:t>phytoconstituents</w:t>
      </w:r>
      <w:proofErr w:type="spellEnd"/>
      <w:r w:rsidRPr="00EB2FA8">
        <w:rPr>
          <w:rFonts w:asciiTheme="minorHAnsi" w:hAnsiTheme="minorHAnsi" w:cstheme="minorHAnsi"/>
          <w:sz w:val="24"/>
          <w:szCs w:val="24"/>
        </w:rPr>
        <w:t xml:space="preserve"> identified during preliminary </w:t>
      </w:r>
      <w:proofErr w:type="spellStart"/>
      <w:r w:rsidRPr="00EB2FA8">
        <w:rPr>
          <w:rFonts w:asciiTheme="minorHAnsi" w:hAnsiTheme="minorHAnsi" w:cstheme="minorHAnsi"/>
          <w:sz w:val="24"/>
          <w:szCs w:val="24"/>
        </w:rPr>
        <w:t>phytochemical</w:t>
      </w:r>
      <w:proofErr w:type="spellEnd"/>
      <w:r w:rsidRPr="00EB2FA8">
        <w:rPr>
          <w:rFonts w:asciiTheme="minorHAnsi" w:hAnsiTheme="minorHAnsi" w:cstheme="minorHAnsi"/>
          <w:sz w:val="24"/>
          <w:szCs w:val="24"/>
        </w:rPr>
        <w:t xml:space="preserve"> screening.</w:t>
      </w:r>
    </w:p>
    <w:p w:rsidR="00CB61AC" w:rsidRPr="00EB2FA8" w:rsidRDefault="00CB61AC" w:rsidP="00FC3CB8">
      <w:pPr>
        <w:spacing w:line="360" w:lineRule="auto"/>
        <w:jc w:val="both"/>
        <w:rPr>
          <w:rFonts w:asciiTheme="minorHAnsi" w:hAnsiTheme="minorHAnsi" w:cstheme="minorHAnsi"/>
          <w:b/>
          <w:sz w:val="24"/>
          <w:szCs w:val="24"/>
        </w:rPr>
      </w:pPr>
      <w:r w:rsidRPr="00EB2FA8">
        <w:rPr>
          <w:rFonts w:asciiTheme="minorHAnsi" w:eastAsia="MS Gothic" w:hAnsi="MS Gothic" w:cstheme="minorHAnsi"/>
          <w:b/>
          <w:sz w:val="24"/>
          <w:szCs w:val="24"/>
        </w:rPr>
        <w:t>➢</w:t>
      </w:r>
      <w:r w:rsidRPr="00EB2FA8">
        <w:rPr>
          <w:rFonts w:asciiTheme="minorHAnsi" w:hAnsiTheme="minorHAnsi" w:cstheme="minorHAnsi"/>
          <w:b/>
          <w:sz w:val="24"/>
          <w:szCs w:val="24"/>
        </w:rPr>
        <w:t xml:space="preserve"> </w:t>
      </w:r>
      <w:proofErr w:type="gramStart"/>
      <w:r w:rsidRPr="00EB2FA8">
        <w:rPr>
          <w:rFonts w:asciiTheme="minorHAnsi" w:hAnsiTheme="minorHAnsi" w:cstheme="minorHAnsi"/>
          <w:b/>
          <w:sz w:val="24"/>
          <w:szCs w:val="24"/>
        </w:rPr>
        <w:t>To</w:t>
      </w:r>
      <w:proofErr w:type="gramEnd"/>
      <w:r w:rsidRPr="00EB2FA8">
        <w:rPr>
          <w:rFonts w:asciiTheme="minorHAnsi" w:hAnsiTheme="minorHAnsi" w:cstheme="minorHAnsi"/>
          <w:b/>
          <w:sz w:val="24"/>
          <w:szCs w:val="24"/>
        </w:rPr>
        <w:t xml:space="preserve"> establish a foundation for further research</w:t>
      </w:r>
    </w:p>
    <w:p w:rsidR="00001426" w:rsidRPr="00EB2FA8" w:rsidRDefault="00CB61AC" w:rsidP="00FC3CB8">
      <w:pPr>
        <w:spacing w:line="360" w:lineRule="auto"/>
        <w:jc w:val="both"/>
        <w:rPr>
          <w:rFonts w:asciiTheme="minorHAnsi" w:hAnsiTheme="minorHAnsi" w:cstheme="minorHAnsi"/>
          <w:sz w:val="24"/>
          <w:szCs w:val="24"/>
        </w:rPr>
      </w:pPr>
      <w:r w:rsidRPr="00EB2FA8">
        <w:rPr>
          <w:rFonts w:asciiTheme="minorHAnsi" w:hAnsiTheme="minorHAnsi" w:cstheme="minorHAnsi"/>
          <w:sz w:val="24"/>
          <w:szCs w:val="24"/>
        </w:rPr>
        <w:t xml:space="preserve">  ○ </w:t>
      </w:r>
      <w:proofErr w:type="gramStart"/>
      <w:r w:rsidRPr="00EB2FA8">
        <w:rPr>
          <w:rFonts w:asciiTheme="minorHAnsi" w:hAnsiTheme="minorHAnsi" w:cstheme="minorHAnsi"/>
          <w:sz w:val="24"/>
          <w:szCs w:val="24"/>
        </w:rPr>
        <w:t>To</w:t>
      </w:r>
      <w:proofErr w:type="gramEnd"/>
      <w:r w:rsidRPr="00EB2FA8">
        <w:rPr>
          <w:rFonts w:asciiTheme="minorHAnsi" w:hAnsiTheme="minorHAnsi" w:cstheme="minorHAnsi"/>
          <w:sz w:val="24"/>
          <w:szCs w:val="24"/>
        </w:rPr>
        <w:t xml:space="preserve"> generate preliminary data for further investigation of the </w:t>
      </w:r>
      <w:proofErr w:type="spellStart"/>
      <w:r w:rsidRPr="00EB2FA8">
        <w:rPr>
          <w:rFonts w:asciiTheme="minorHAnsi" w:hAnsiTheme="minorHAnsi" w:cstheme="minorHAnsi"/>
          <w:sz w:val="24"/>
          <w:szCs w:val="24"/>
        </w:rPr>
        <w:t>hepatoprotective</w:t>
      </w:r>
      <w:proofErr w:type="spellEnd"/>
      <w:r w:rsidRPr="00EB2FA8">
        <w:rPr>
          <w:rFonts w:asciiTheme="minorHAnsi" w:hAnsiTheme="minorHAnsi" w:cstheme="minorHAnsi"/>
          <w:sz w:val="24"/>
          <w:szCs w:val="24"/>
        </w:rPr>
        <w:t xml:space="preserve"> potential of </w:t>
      </w:r>
      <w:proofErr w:type="spellStart"/>
      <w:r w:rsidRPr="00EB2FA8">
        <w:rPr>
          <w:rFonts w:asciiTheme="minorHAnsi" w:hAnsiTheme="minorHAnsi" w:cstheme="minorHAnsi"/>
          <w:sz w:val="24"/>
          <w:szCs w:val="24"/>
        </w:rPr>
        <w:t>Cardiospermum</w:t>
      </w:r>
      <w:proofErr w:type="spellEnd"/>
      <w:r w:rsidRPr="00EB2FA8">
        <w:rPr>
          <w:rFonts w:asciiTheme="minorHAnsi" w:hAnsiTheme="minorHAnsi" w:cstheme="minorHAnsi"/>
          <w:sz w:val="24"/>
          <w:szCs w:val="24"/>
        </w:rPr>
        <w:t xml:space="preserve"> </w:t>
      </w:r>
      <w:proofErr w:type="spellStart"/>
      <w:r w:rsidRPr="00EB2FA8">
        <w:rPr>
          <w:rFonts w:asciiTheme="minorHAnsi" w:hAnsiTheme="minorHAnsi" w:cstheme="minorHAnsi"/>
          <w:sz w:val="24"/>
          <w:szCs w:val="24"/>
        </w:rPr>
        <w:t>halicacabum</w:t>
      </w:r>
      <w:proofErr w:type="spellEnd"/>
      <w:r w:rsidRPr="00EB2FA8">
        <w:rPr>
          <w:rFonts w:asciiTheme="minorHAnsi" w:hAnsiTheme="minorHAnsi" w:cstheme="minorHAnsi"/>
          <w:sz w:val="24"/>
          <w:szCs w:val="24"/>
        </w:rPr>
        <w:t>.</w:t>
      </w:r>
    </w:p>
    <w:p w:rsidR="00001426" w:rsidRPr="00EB2FA8" w:rsidRDefault="00001426" w:rsidP="00FC3CB8">
      <w:pPr>
        <w:spacing w:line="360" w:lineRule="auto"/>
        <w:rPr>
          <w:rFonts w:asciiTheme="minorHAnsi" w:hAnsiTheme="minorHAnsi" w:cstheme="minorHAnsi"/>
          <w:sz w:val="24"/>
          <w:szCs w:val="24"/>
        </w:rPr>
      </w:pPr>
      <w:r w:rsidRPr="00EB2FA8">
        <w:rPr>
          <w:rFonts w:asciiTheme="minorHAnsi" w:hAnsiTheme="minorHAnsi" w:cstheme="minorHAnsi"/>
          <w:sz w:val="24"/>
          <w:szCs w:val="24"/>
        </w:rPr>
        <w:br w:type="page"/>
      </w:r>
    </w:p>
    <w:p w:rsidR="002B4C82" w:rsidRPr="00EB2FA8" w:rsidRDefault="002B4C82" w:rsidP="00FC3CB8">
      <w:pPr>
        <w:tabs>
          <w:tab w:val="left" w:pos="7815"/>
        </w:tabs>
        <w:spacing w:before="120" w:line="360" w:lineRule="auto"/>
        <w:ind w:left="720"/>
        <w:jc w:val="both"/>
        <w:rPr>
          <w:rFonts w:asciiTheme="minorHAnsi" w:hAnsiTheme="minorHAnsi" w:cstheme="minorHAnsi"/>
          <w:b/>
          <w:sz w:val="96"/>
          <w:szCs w:val="96"/>
        </w:rPr>
      </w:pPr>
    </w:p>
    <w:p w:rsidR="00001426" w:rsidRPr="00EB2FA8" w:rsidRDefault="00001426" w:rsidP="00FC3CB8">
      <w:pPr>
        <w:tabs>
          <w:tab w:val="left" w:pos="7815"/>
        </w:tabs>
        <w:spacing w:before="120" w:line="360" w:lineRule="auto"/>
        <w:ind w:left="720"/>
        <w:jc w:val="both"/>
        <w:rPr>
          <w:rFonts w:asciiTheme="minorHAnsi" w:hAnsiTheme="minorHAnsi" w:cstheme="minorHAnsi"/>
          <w:b/>
          <w:sz w:val="96"/>
          <w:szCs w:val="96"/>
        </w:rPr>
      </w:pPr>
      <w:r w:rsidRPr="00EB2FA8">
        <w:rPr>
          <w:rFonts w:asciiTheme="minorHAnsi" w:hAnsiTheme="minorHAnsi" w:cstheme="minorHAnsi"/>
          <w:b/>
          <w:sz w:val="96"/>
          <w:szCs w:val="96"/>
        </w:rPr>
        <w:t xml:space="preserve">  REVIEW OF </w:t>
      </w:r>
    </w:p>
    <w:p w:rsidR="008003AB" w:rsidRDefault="00001426" w:rsidP="00FC3CB8">
      <w:pPr>
        <w:tabs>
          <w:tab w:val="left" w:pos="7815"/>
        </w:tabs>
        <w:spacing w:before="120" w:line="360" w:lineRule="auto"/>
        <w:ind w:left="720"/>
        <w:jc w:val="both"/>
        <w:rPr>
          <w:rFonts w:asciiTheme="minorHAnsi" w:hAnsiTheme="minorHAnsi" w:cstheme="minorHAnsi"/>
          <w:b/>
          <w:sz w:val="96"/>
          <w:szCs w:val="96"/>
        </w:rPr>
      </w:pPr>
      <w:r w:rsidRPr="00EB2FA8">
        <w:rPr>
          <w:rFonts w:asciiTheme="minorHAnsi" w:hAnsiTheme="minorHAnsi" w:cstheme="minorHAnsi"/>
          <w:b/>
          <w:sz w:val="96"/>
          <w:szCs w:val="96"/>
        </w:rPr>
        <w:t>LITERATURE</w:t>
      </w:r>
    </w:p>
    <w:p w:rsidR="008003AB" w:rsidRDefault="008003AB" w:rsidP="00FC3CB8">
      <w:pPr>
        <w:spacing w:line="360" w:lineRule="auto"/>
        <w:rPr>
          <w:rFonts w:asciiTheme="minorHAnsi" w:hAnsiTheme="minorHAnsi" w:cstheme="minorHAnsi"/>
          <w:b/>
          <w:sz w:val="96"/>
          <w:szCs w:val="96"/>
        </w:rPr>
      </w:pPr>
      <w:r>
        <w:rPr>
          <w:rFonts w:asciiTheme="minorHAnsi" w:hAnsiTheme="minorHAnsi" w:cstheme="minorHAnsi"/>
          <w:b/>
          <w:sz w:val="96"/>
          <w:szCs w:val="96"/>
        </w:rPr>
        <w:br w:type="page"/>
      </w:r>
    </w:p>
    <w:p w:rsidR="008003AB" w:rsidRDefault="00974F3C" w:rsidP="00FC3CB8">
      <w:pPr>
        <w:tabs>
          <w:tab w:val="left" w:pos="7815"/>
        </w:tabs>
        <w:spacing w:before="120" w:line="360" w:lineRule="auto"/>
        <w:ind w:left="720"/>
        <w:jc w:val="both"/>
        <w:rPr>
          <w:rFonts w:asciiTheme="minorHAnsi" w:hAnsiTheme="minorHAnsi" w:cstheme="minorHAnsi"/>
          <w:sz w:val="32"/>
          <w:szCs w:val="32"/>
        </w:rPr>
      </w:pPr>
      <w:r w:rsidRPr="0047589F">
        <w:rPr>
          <w:rFonts w:asciiTheme="minorHAnsi" w:hAnsiTheme="minorHAnsi" w:cstheme="minorHAnsi"/>
          <w:sz w:val="32"/>
          <w:szCs w:val="32"/>
        </w:rPr>
        <w:lastRenderedPageBreak/>
        <w:pict>
          <v:shape id="_x0000_i1028" type="#_x0000_t75" style="width:428.35pt;height:4.75pt" o:hrpct="0" o:hralign="center" o:hr="t">
            <v:imagedata r:id="rId8" o:title="BD21328_"/>
          </v:shape>
        </w:pict>
      </w:r>
    </w:p>
    <w:p w:rsidR="00BB42E5" w:rsidRDefault="00BB42E5" w:rsidP="00FC3CB8">
      <w:pPr>
        <w:tabs>
          <w:tab w:val="left" w:pos="7815"/>
        </w:tabs>
        <w:spacing w:before="120" w:line="360" w:lineRule="auto"/>
        <w:ind w:left="720"/>
        <w:jc w:val="both"/>
        <w:rPr>
          <w:rFonts w:asciiTheme="minorHAnsi" w:hAnsiTheme="minorHAnsi" w:cstheme="minorHAnsi"/>
          <w:b/>
          <w:sz w:val="32"/>
          <w:szCs w:val="32"/>
        </w:rPr>
      </w:pPr>
      <w:r>
        <w:rPr>
          <w:rFonts w:asciiTheme="minorHAnsi" w:hAnsiTheme="minorHAnsi" w:cstheme="minorHAnsi"/>
          <w:b/>
          <w:sz w:val="32"/>
          <w:szCs w:val="32"/>
        </w:rPr>
        <w:t>PLANT DESCRIPTION</w:t>
      </w:r>
    </w:p>
    <w:p w:rsidR="00BB42E5" w:rsidRPr="00BB42E5" w:rsidRDefault="00BB42E5" w:rsidP="00FC3CB8">
      <w:pPr>
        <w:tabs>
          <w:tab w:val="left" w:pos="7815"/>
        </w:tabs>
        <w:spacing w:before="120" w:line="360" w:lineRule="auto"/>
        <w:ind w:left="720"/>
        <w:jc w:val="both"/>
        <w:rPr>
          <w:rFonts w:asciiTheme="minorHAnsi" w:hAnsiTheme="minorHAnsi" w:cstheme="minorHAnsi"/>
          <w:sz w:val="32"/>
          <w:szCs w:val="32"/>
        </w:rPr>
      </w:pPr>
      <w:r>
        <w:rPr>
          <w:rFonts w:asciiTheme="minorHAnsi" w:hAnsiTheme="minorHAnsi" w:cstheme="minorHAnsi"/>
          <w:b/>
          <w:sz w:val="32"/>
          <w:szCs w:val="32"/>
        </w:rPr>
        <w:t>Taxonomy</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Kingdom:</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Plantae</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Subkingdom:</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Viridiplantae</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proofErr w:type="spellStart"/>
      <w:r w:rsidRPr="00BB42E5">
        <w:rPr>
          <w:rStyle w:val="Strong"/>
          <w:rFonts w:asciiTheme="minorHAnsi" w:hAnsiTheme="minorHAnsi" w:cstheme="minorHAnsi"/>
          <w:sz w:val="24"/>
          <w:szCs w:val="24"/>
        </w:rPr>
        <w:t>Infrakingdom</w:t>
      </w:r>
      <w:proofErr w:type="spellEnd"/>
      <w:r w:rsidRPr="00BB42E5">
        <w:rPr>
          <w:rStyle w:val="Strong"/>
          <w:rFonts w:asciiTheme="minorHAnsi" w:hAnsiTheme="minorHAnsi" w:cstheme="minorHAnsi"/>
          <w:sz w:val="24"/>
          <w:szCs w:val="24"/>
        </w:rPr>
        <w:t>:</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Streptophyta</w:t>
      </w:r>
      <w:proofErr w:type="spellEnd"/>
      <w:r w:rsidRPr="00BB42E5">
        <w:rPr>
          <w:rFonts w:asciiTheme="minorHAnsi" w:hAnsiTheme="minorHAnsi" w:cstheme="minorHAnsi"/>
          <w:sz w:val="24"/>
          <w:szCs w:val="24"/>
        </w:rPr>
        <w:t xml:space="preserve"> </w:t>
      </w:r>
    </w:p>
    <w:p w:rsidR="00BB42E5" w:rsidRPr="00BB42E5" w:rsidRDefault="00BB42E5" w:rsidP="00FC3CB8">
      <w:pPr>
        <w:pStyle w:val="ListParagraph"/>
        <w:numPr>
          <w:ilvl w:val="0"/>
          <w:numId w:val="2"/>
        </w:numPr>
        <w:spacing w:before="100" w:beforeAutospacing="1" w:after="100" w:afterAutospacing="1" w:line="360" w:lineRule="auto"/>
        <w:jc w:val="both"/>
        <w:rPr>
          <w:rFonts w:asciiTheme="minorHAnsi" w:hAnsiTheme="minorHAnsi" w:cstheme="minorHAnsi"/>
          <w:sz w:val="24"/>
          <w:szCs w:val="24"/>
        </w:rPr>
      </w:pPr>
      <w:proofErr w:type="spellStart"/>
      <w:r w:rsidRPr="00BB42E5">
        <w:rPr>
          <w:rStyle w:val="Strong"/>
          <w:rFonts w:asciiTheme="minorHAnsi" w:hAnsiTheme="minorHAnsi" w:cstheme="minorHAnsi"/>
          <w:sz w:val="24"/>
          <w:szCs w:val="24"/>
        </w:rPr>
        <w:t>Superdivision</w:t>
      </w:r>
      <w:proofErr w:type="spellEnd"/>
      <w:r w:rsidRPr="00BB42E5">
        <w:rPr>
          <w:rStyle w:val="Strong"/>
          <w:rFonts w:asciiTheme="minorHAnsi" w:hAnsiTheme="minorHAnsi" w:cstheme="minorHAnsi"/>
          <w:sz w:val="24"/>
          <w:szCs w:val="24"/>
        </w:rPr>
        <w:t>:</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Embryophyta</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Division:</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Tracheophyta</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Subdivision:</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Spermatophytina</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Class:</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Magnoliopsida</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proofErr w:type="spellStart"/>
      <w:r w:rsidRPr="00BB42E5">
        <w:rPr>
          <w:rStyle w:val="Strong"/>
          <w:rFonts w:asciiTheme="minorHAnsi" w:hAnsiTheme="minorHAnsi" w:cstheme="minorHAnsi"/>
          <w:sz w:val="24"/>
          <w:szCs w:val="24"/>
        </w:rPr>
        <w:t>Superorder</w:t>
      </w:r>
      <w:proofErr w:type="spellEnd"/>
      <w:r w:rsidRPr="00BB42E5">
        <w:rPr>
          <w:rStyle w:val="Strong"/>
          <w:rFonts w:asciiTheme="minorHAnsi" w:hAnsiTheme="minorHAnsi" w:cstheme="minorHAnsi"/>
          <w:sz w:val="24"/>
          <w:szCs w:val="24"/>
        </w:rPr>
        <w:t>:</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Rosanae</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Order:</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Sapindales</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Family:</w:t>
      </w:r>
      <w:r w:rsidRPr="00BB42E5">
        <w:rPr>
          <w:rFonts w:asciiTheme="minorHAnsi" w:hAnsiTheme="minorHAnsi" w:cstheme="minorHAnsi"/>
          <w:sz w:val="24"/>
          <w:szCs w:val="24"/>
        </w:rPr>
        <w:t xml:space="preserve"> </w:t>
      </w:r>
      <w:proofErr w:type="spellStart"/>
      <w:r w:rsidRPr="00BB42E5">
        <w:rPr>
          <w:rFonts w:asciiTheme="minorHAnsi" w:hAnsiTheme="minorHAnsi" w:cstheme="minorHAnsi"/>
          <w:sz w:val="24"/>
          <w:szCs w:val="24"/>
        </w:rPr>
        <w:t>Sapindaceae</w:t>
      </w:r>
      <w:proofErr w:type="spellEnd"/>
      <w:r w:rsidRPr="00BB42E5">
        <w:rPr>
          <w:rFonts w:asciiTheme="minorHAnsi" w:hAnsiTheme="minorHAnsi" w:cstheme="minorHAnsi"/>
          <w:sz w:val="24"/>
          <w:szCs w:val="24"/>
        </w:rPr>
        <w:t xml:space="preserve"> </w:t>
      </w:r>
    </w:p>
    <w:p w:rsidR="00BB42E5" w:rsidRP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Genus:</w:t>
      </w:r>
      <w:r w:rsidRPr="00BB42E5">
        <w:rPr>
          <w:rFonts w:asciiTheme="minorHAnsi" w:hAnsiTheme="minorHAnsi" w:cstheme="minorHAnsi"/>
          <w:sz w:val="24"/>
          <w:szCs w:val="24"/>
        </w:rPr>
        <w:t xml:space="preserve"> </w:t>
      </w:r>
      <w:r w:rsidRPr="00BB42E5">
        <w:rPr>
          <w:rStyle w:val="Emphasis"/>
          <w:rFonts w:asciiTheme="minorHAnsi" w:hAnsiTheme="minorHAnsi" w:cstheme="minorHAnsi"/>
          <w:sz w:val="24"/>
          <w:szCs w:val="24"/>
        </w:rPr>
        <w:t>Cardiospermum</w:t>
      </w:r>
      <w:r w:rsidRPr="00BB42E5">
        <w:rPr>
          <w:rFonts w:asciiTheme="minorHAnsi" w:hAnsiTheme="minorHAnsi" w:cstheme="minorHAnsi"/>
          <w:sz w:val="24"/>
          <w:szCs w:val="24"/>
        </w:rPr>
        <w:t xml:space="preserve"> </w:t>
      </w:r>
    </w:p>
    <w:p w:rsidR="00BB42E5" w:rsidRDefault="00BB42E5" w:rsidP="00FC3CB8">
      <w:pPr>
        <w:numPr>
          <w:ilvl w:val="0"/>
          <w:numId w:val="2"/>
        </w:numPr>
        <w:spacing w:before="100" w:beforeAutospacing="1" w:after="100" w:afterAutospacing="1" w:line="360" w:lineRule="auto"/>
        <w:rPr>
          <w:rFonts w:asciiTheme="minorHAnsi" w:hAnsiTheme="minorHAnsi" w:cstheme="minorHAnsi"/>
          <w:sz w:val="24"/>
          <w:szCs w:val="24"/>
        </w:rPr>
      </w:pPr>
      <w:r w:rsidRPr="00BB42E5">
        <w:rPr>
          <w:rStyle w:val="Strong"/>
          <w:rFonts w:asciiTheme="minorHAnsi" w:hAnsiTheme="minorHAnsi" w:cstheme="minorHAnsi"/>
          <w:sz w:val="24"/>
          <w:szCs w:val="24"/>
        </w:rPr>
        <w:t>Species:</w:t>
      </w:r>
      <w:r w:rsidRPr="00BB42E5">
        <w:rPr>
          <w:rFonts w:asciiTheme="minorHAnsi" w:hAnsiTheme="minorHAnsi" w:cstheme="minorHAnsi"/>
          <w:sz w:val="24"/>
          <w:szCs w:val="24"/>
        </w:rPr>
        <w:t xml:space="preserve"> </w:t>
      </w:r>
      <w:r w:rsidRPr="00BB42E5">
        <w:rPr>
          <w:rStyle w:val="Emphasis"/>
          <w:rFonts w:asciiTheme="minorHAnsi" w:hAnsiTheme="minorHAnsi" w:cstheme="minorHAnsi"/>
          <w:sz w:val="24"/>
          <w:szCs w:val="24"/>
        </w:rPr>
        <w:t>Cardiospermum halicacabum</w:t>
      </w:r>
      <w:r w:rsidRPr="00BB42E5">
        <w:rPr>
          <w:rFonts w:asciiTheme="minorHAnsi" w:hAnsiTheme="minorHAnsi" w:cstheme="minorHAnsi"/>
          <w:sz w:val="24"/>
          <w:szCs w:val="24"/>
        </w:rPr>
        <w:t xml:space="preserve"> L.</w:t>
      </w:r>
    </w:p>
    <w:p w:rsidR="002255C5" w:rsidRDefault="002255C5" w:rsidP="00FC3CB8">
      <w:pPr>
        <w:spacing w:before="100" w:beforeAutospacing="1" w:after="100" w:afterAutospacing="1" w:line="360" w:lineRule="auto"/>
        <w:rPr>
          <w:rFonts w:asciiTheme="minorHAnsi" w:hAnsiTheme="minorHAnsi" w:cstheme="minorHAnsi"/>
          <w:b/>
          <w:sz w:val="28"/>
          <w:szCs w:val="28"/>
        </w:rPr>
      </w:pPr>
      <w:r>
        <w:rPr>
          <w:rFonts w:asciiTheme="minorHAnsi" w:hAnsiTheme="minorHAnsi" w:cstheme="minorHAnsi"/>
          <w:b/>
          <w:sz w:val="28"/>
          <w:szCs w:val="28"/>
        </w:rPr>
        <w:t xml:space="preserve">            </w:t>
      </w:r>
      <w:r w:rsidR="00BB42E5">
        <w:rPr>
          <w:rFonts w:asciiTheme="minorHAnsi" w:hAnsiTheme="minorHAnsi" w:cstheme="minorHAnsi"/>
          <w:b/>
          <w:sz w:val="28"/>
          <w:szCs w:val="28"/>
        </w:rPr>
        <w:t>Vernacula</w:t>
      </w:r>
      <w:r>
        <w:rPr>
          <w:rFonts w:asciiTheme="minorHAnsi" w:hAnsiTheme="minorHAnsi" w:cstheme="minorHAnsi"/>
          <w:b/>
          <w:sz w:val="28"/>
          <w:szCs w:val="28"/>
        </w:rPr>
        <w:t>r names</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English:</w:t>
      </w:r>
      <w:r w:rsidRPr="002255C5">
        <w:rPr>
          <w:rFonts w:asciiTheme="minorHAnsi" w:eastAsia="Times New Roman" w:hAnsiTheme="minorHAnsi" w:cstheme="minorHAnsi"/>
          <w:sz w:val="24"/>
          <w:szCs w:val="24"/>
          <w:lang w:bidi="ar-SA"/>
        </w:rPr>
        <w:t xml:space="preserve"> Balloon Vein, Heart’s Pea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Sanskrit:</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Indravalli</w:t>
      </w:r>
      <w:proofErr w:type="spellEnd"/>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Sakralata</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Hindi:</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Kapalphoti</w:t>
      </w:r>
      <w:proofErr w:type="spellEnd"/>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Kanphuti</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Bengali:</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Lataphatkari</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Marathi:</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Kakumardanika</w:t>
      </w:r>
      <w:proofErr w:type="spellEnd"/>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Shibjal</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Gujarati:</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Ghisdoda</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Telugu:</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Ekkudutige</w:t>
      </w:r>
      <w:proofErr w:type="spellEnd"/>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Buddakakara</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Tamil:</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Mudukattan</w:t>
      </w:r>
      <w:proofErr w:type="spellEnd"/>
      <w:r w:rsidRPr="002255C5">
        <w:rPr>
          <w:rFonts w:asciiTheme="minorHAnsi" w:eastAsia="Times New Roman" w:hAnsiTheme="minorHAnsi" w:cstheme="minorHAnsi"/>
          <w:sz w:val="24"/>
          <w:szCs w:val="24"/>
          <w:lang w:bidi="ar-SA"/>
        </w:rPr>
        <w:t xml:space="preserve"> </w:t>
      </w:r>
    </w:p>
    <w:p w:rsidR="002255C5" w:rsidRPr="002255C5" w:rsidRDefault="002255C5" w:rsidP="00FC3CB8">
      <w:pPr>
        <w:pStyle w:val="ListParagraph"/>
        <w:numPr>
          <w:ilvl w:val="0"/>
          <w:numId w:val="4"/>
        </w:numPr>
        <w:spacing w:after="0" w:line="360" w:lineRule="auto"/>
        <w:jc w:val="both"/>
        <w:rPr>
          <w:rFonts w:asciiTheme="minorHAnsi" w:eastAsia="Times New Roman" w:hAnsiTheme="minorHAnsi" w:cstheme="minorHAnsi"/>
          <w:sz w:val="24"/>
          <w:szCs w:val="24"/>
          <w:lang w:bidi="ar-SA"/>
        </w:rPr>
      </w:pPr>
      <w:r w:rsidRPr="002255C5">
        <w:rPr>
          <w:rFonts w:asciiTheme="minorHAnsi" w:eastAsia="Times New Roman" w:hAnsiTheme="minorHAnsi" w:cstheme="minorHAnsi"/>
          <w:b/>
          <w:bCs/>
          <w:sz w:val="24"/>
          <w:szCs w:val="24"/>
          <w:lang w:bidi="ar-SA"/>
        </w:rPr>
        <w:t>Kannada:</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Agniballi</w:t>
      </w:r>
      <w:proofErr w:type="spellEnd"/>
      <w:r w:rsidRPr="002255C5">
        <w:rPr>
          <w:rFonts w:asciiTheme="minorHAnsi" w:eastAsia="Times New Roman" w:hAnsiTheme="minorHAnsi" w:cstheme="minorHAnsi"/>
          <w:sz w:val="24"/>
          <w:szCs w:val="24"/>
          <w:lang w:bidi="ar-SA"/>
        </w:rPr>
        <w:t xml:space="preserve"> </w:t>
      </w:r>
    </w:p>
    <w:p w:rsidR="009E62E0" w:rsidRPr="002255C5" w:rsidRDefault="002255C5" w:rsidP="00FC3CB8">
      <w:pPr>
        <w:pStyle w:val="ListParagraph"/>
        <w:numPr>
          <w:ilvl w:val="0"/>
          <w:numId w:val="4"/>
        </w:numPr>
        <w:spacing w:before="100" w:beforeAutospacing="1" w:after="100" w:afterAutospacing="1" w:line="360" w:lineRule="auto"/>
        <w:jc w:val="both"/>
        <w:rPr>
          <w:rFonts w:asciiTheme="minorHAnsi" w:hAnsiTheme="minorHAnsi" w:cstheme="minorHAnsi"/>
          <w:sz w:val="24"/>
          <w:szCs w:val="24"/>
        </w:rPr>
      </w:pPr>
      <w:r w:rsidRPr="002255C5">
        <w:rPr>
          <w:rFonts w:asciiTheme="minorHAnsi" w:eastAsia="Times New Roman" w:hAnsiTheme="minorHAnsi" w:cstheme="minorHAnsi"/>
          <w:b/>
          <w:bCs/>
          <w:sz w:val="24"/>
          <w:szCs w:val="24"/>
          <w:lang w:bidi="ar-SA"/>
        </w:rPr>
        <w:t>Malayalam:</w:t>
      </w:r>
      <w:r w:rsidRPr="002255C5">
        <w:rPr>
          <w:rFonts w:asciiTheme="minorHAnsi" w:eastAsia="Times New Roman" w:hAnsiTheme="minorHAnsi" w:cstheme="minorHAnsi"/>
          <w:sz w:val="24"/>
          <w:szCs w:val="24"/>
          <w:lang w:bidi="ar-SA"/>
        </w:rPr>
        <w:t xml:space="preserve"> </w:t>
      </w:r>
      <w:proofErr w:type="spellStart"/>
      <w:r w:rsidRPr="002255C5">
        <w:rPr>
          <w:rFonts w:asciiTheme="minorHAnsi" w:eastAsia="Times New Roman" w:hAnsiTheme="minorHAnsi" w:cstheme="minorHAnsi"/>
          <w:sz w:val="24"/>
          <w:szCs w:val="24"/>
          <w:lang w:bidi="ar-SA"/>
        </w:rPr>
        <w:t>Karuttakunni</w:t>
      </w:r>
      <w:proofErr w:type="spellEnd"/>
      <w:r w:rsidR="009E62E0" w:rsidRPr="002255C5">
        <w:rPr>
          <w:rFonts w:asciiTheme="minorHAnsi" w:hAnsiTheme="minorHAnsi" w:cstheme="minorHAnsi"/>
          <w:b/>
          <w:sz w:val="24"/>
          <w:szCs w:val="24"/>
        </w:rPr>
        <w:br w:type="page"/>
      </w:r>
    </w:p>
    <w:p w:rsidR="00001426" w:rsidRDefault="00974F3C" w:rsidP="00FC3CB8">
      <w:pPr>
        <w:tabs>
          <w:tab w:val="left" w:pos="7815"/>
        </w:tabs>
        <w:spacing w:before="120" w:line="360" w:lineRule="auto"/>
        <w:ind w:left="720"/>
        <w:jc w:val="both"/>
        <w:rPr>
          <w:rFonts w:asciiTheme="minorHAnsi" w:hAnsiTheme="minorHAnsi" w:cstheme="minorHAnsi"/>
          <w:sz w:val="32"/>
          <w:szCs w:val="32"/>
        </w:rPr>
      </w:pPr>
      <w:r w:rsidRPr="0047589F">
        <w:rPr>
          <w:rFonts w:asciiTheme="minorHAnsi" w:hAnsiTheme="minorHAnsi" w:cstheme="minorHAnsi"/>
          <w:sz w:val="24"/>
          <w:szCs w:val="24"/>
        </w:rPr>
        <w:lastRenderedPageBreak/>
        <w:pict>
          <v:shape id="_x0000_i1029" type="#_x0000_t75" style="width:428.35pt;height:4.75pt" o:hrpct="0" o:hralign="center" o:hr="t">
            <v:imagedata r:id="rId8" o:title="BD21328_"/>
          </v:shape>
        </w:pict>
      </w:r>
    </w:p>
    <w:p w:rsidR="00AD0C65" w:rsidRDefault="00513778" w:rsidP="00FC3CB8">
      <w:pPr>
        <w:tabs>
          <w:tab w:val="left" w:pos="7815"/>
        </w:tabs>
        <w:spacing w:before="120" w:line="360" w:lineRule="auto"/>
        <w:jc w:val="both"/>
        <w:rPr>
          <w:rFonts w:asciiTheme="minorHAnsi" w:hAnsiTheme="minorHAnsi" w:cstheme="minorHAnsi"/>
          <w:b/>
          <w:sz w:val="32"/>
          <w:szCs w:val="32"/>
        </w:rPr>
      </w:pPr>
      <w:r>
        <w:rPr>
          <w:rFonts w:asciiTheme="minorHAnsi" w:hAnsiTheme="minorHAnsi" w:cstheme="minorHAnsi"/>
          <w:b/>
          <w:sz w:val="32"/>
          <w:szCs w:val="32"/>
        </w:rPr>
        <w:t>Habitat and Distribution</w:t>
      </w:r>
    </w:p>
    <w:p w:rsidR="00A17912" w:rsidRDefault="00A17912" w:rsidP="00FC3CB8">
      <w:pPr>
        <w:tabs>
          <w:tab w:val="left" w:pos="7815"/>
        </w:tabs>
        <w:spacing w:before="120" w:line="360" w:lineRule="auto"/>
        <w:jc w:val="both"/>
        <w:rPr>
          <w:rFonts w:asciiTheme="minorHAnsi" w:hAnsiTheme="minorHAnsi" w:cstheme="minorHAnsi"/>
          <w:sz w:val="24"/>
          <w:szCs w:val="24"/>
        </w:rPr>
      </w:pPr>
      <w:r>
        <w:rPr>
          <w:rFonts w:asciiTheme="minorHAnsi" w:hAnsiTheme="minorHAnsi" w:cstheme="minorHAnsi"/>
          <w:sz w:val="24"/>
          <w:szCs w:val="24"/>
        </w:rPr>
        <w:t xml:space="preserve">             </w:t>
      </w:r>
      <w:proofErr w:type="spellStart"/>
      <w:r w:rsidRPr="00A17912">
        <w:rPr>
          <w:rFonts w:asciiTheme="minorHAnsi" w:hAnsiTheme="minorHAnsi" w:cstheme="minorHAnsi"/>
          <w:sz w:val="24"/>
          <w:szCs w:val="24"/>
        </w:rPr>
        <w:t>Cardiospermum</w:t>
      </w:r>
      <w:proofErr w:type="spellEnd"/>
      <w:r w:rsidRPr="00A17912">
        <w:rPr>
          <w:rFonts w:asciiTheme="minorHAnsi" w:hAnsiTheme="minorHAnsi" w:cstheme="minorHAnsi"/>
          <w:sz w:val="24"/>
          <w:szCs w:val="24"/>
        </w:rPr>
        <w:t xml:space="preserve"> </w:t>
      </w:r>
      <w:proofErr w:type="spellStart"/>
      <w:r w:rsidRPr="00A17912">
        <w:rPr>
          <w:rFonts w:asciiTheme="minorHAnsi" w:hAnsiTheme="minorHAnsi" w:cstheme="minorHAnsi"/>
          <w:sz w:val="24"/>
          <w:szCs w:val="24"/>
        </w:rPr>
        <w:t>halicacabum</w:t>
      </w:r>
      <w:proofErr w:type="spellEnd"/>
      <w:r w:rsidRPr="00A17912">
        <w:rPr>
          <w:rFonts w:asciiTheme="minorHAnsi" w:hAnsiTheme="minorHAnsi" w:cstheme="minorHAnsi"/>
          <w:sz w:val="24"/>
          <w:szCs w:val="24"/>
        </w:rPr>
        <w:t xml:space="preserve">, commonly known as balloon vine, belongs to the family </w:t>
      </w:r>
      <w:proofErr w:type="spellStart"/>
      <w:r w:rsidRPr="00A17912">
        <w:rPr>
          <w:rFonts w:asciiTheme="minorHAnsi" w:hAnsiTheme="minorHAnsi" w:cstheme="minorHAnsi"/>
          <w:sz w:val="24"/>
          <w:szCs w:val="24"/>
        </w:rPr>
        <w:t>Sapindaceae</w:t>
      </w:r>
      <w:proofErr w:type="spellEnd"/>
      <w:r w:rsidRPr="00A17912">
        <w:rPr>
          <w:rFonts w:asciiTheme="minorHAnsi" w:hAnsiTheme="minorHAnsi" w:cstheme="minorHAnsi"/>
          <w:sz w:val="24"/>
          <w:szCs w:val="24"/>
        </w:rPr>
        <w:t xml:space="preserve">. The genus </w:t>
      </w:r>
      <w:proofErr w:type="spellStart"/>
      <w:r w:rsidRPr="00A17912">
        <w:rPr>
          <w:rFonts w:asciiTheme="minorHAnsi" w:hAnsiTheme="minorHAnsi" w:cstheme="minorHAnsi"/>
          <w:sz w:val="24"/>
          <w:szCs w:val="24"/>
        </w:rPr>
        <w:t>Cardiospermum</w:t>
      </w:r>
      <w:proofErr w:type="spellEnd"/>
      <w:r w:rsidRPr="00A17912">
        <w:rPr>
          <w:rFonts w:asciiTheme="minorHAnsi" w:hAnsiTheme="minorHAnsi" w:cstheme="minorHAnsi"/>
          <w:sz w:val="24"/>
          <w:szCs w:val="24"/>
        </w:rPr>
        <w:t xml:space="preserve"> comprises about 17 species occurring as shrubs, </w:t>
      </w:r>
      <w:proofErr w:type="spellStart"/>
      <w:r w:rsidRPr="00A17912">
        <w:rPr>
          <w:rFonts w:asciiTheme="minorHAnsi" w:hAnsiTheme="minorHAnsi" w:cstheme="minorHAnsi"/>
          <w:sz w:val="24"/>
          <w:szCs w:val="24"/>
        </w:rPr>
        <w:t>subshrubs</w:t>
      </w:r>
      <w:proofErr w:type="spellEnd"/>
      <w:r w:rsidRPr="00A17912">
        <w:rPr>
          <w:rFonts w:asciiTheme="minorHAnsi" w:hAnsiTheme="minorHAnsi" w:cstheme="minorHAnsi"/>
          <w:sz w:val="24"/>
          <w:szCs w:val="24"/>
        </w:rPr>
        <w:t xml:space="preserve">, climbers and erect plants. Most of the species occur in tropical and subtropical regions, while a few are adapted to arid conditions. The species are distributed in regions including Brazil, Argentina, Paraguay and Mexico. </w:t>
      </w:r>
      <w:proofErr w:type="spellStart"/>
      <w:r w:rsidRPr="00A17912">
        <w:rPr>
          <w:rFonts w:asciiTheme="minorHAnsi" w:hAnsiTheme="minorHAnsi" w:cstheme="minorHAnsi"/>
          <w:sz w:val="24"/>
          <w:szCs w:val="24"/>
        </w:rPr>
        <w:t>Cardiospermum</w:t>
      </w:r>
      <w:proofErr w:type="spellEnd"/>
      <w:r w:rsidRPr="00A17912">
        <w:rPr>
          <w:rFonts w:asciiTheme="minorHAnsi" w:hAnsiTheme="minorHAnsi" w:cstheme="minorHAnsi"/>
          <w:sz w:val="24"/>
          <w:szCs w:val="24"/>
        </w:rPr>
        <w:t xml:space="preserve"> </w:t>
      </w:r>
      <w:proofErr w:type="spellStart"/>
      <w:r w:rsidRPr="00A17912">
        <w:rPr>
          <w:rFonts w:asciiTheme="minorHAnsi" w:hAnsiTheme="minorHAnsi" w:cstheme="minorHAnsi"/>
          <w:sz w:val="24"/>
          <w:szCs w:val="24"/>
        </w:rPr>
        <w:t>halicacabum</w:t>
      </w:r>
      <w:proofErr w:type="spellEnd"/>
      <w:r w:rsidRPr="00A17912">
        <w:rPr>
          <w:rFonts w:asciiTheme="minorHAnsi" w:hAnsiTheme="minorHAnsi" w:cstheme="minorHAnsi"/>
          <w:sz w:val="24"/>
          <w:szCs w:val="24"/>
        </w:rPr>
        <w:t xml:space="preserve"> is distributed in Europe and Asia and is regarded as native to South and Central America. It is present in China and India and is widely used for medicinal purposes. In China, it is reported as a common weed occurring in grasslands, forest areas and cultivated areas.</w:t>
      </w:r>
    </w:p>
    <w:p w:rsidR="00A17912" w:rsidRDefault="00A17912" w:rsidP="00FC3CB8">
      <w:pPr>
        <w:tabs>
          <w:tab w:val="left" w:pos="7815"/>
        </w:tabs>
        <w:spacing w:before="120" w:line="360" w:lineRule="auto"/>
        <w:jc w:val="both"/>
        <w:rPr>
          <w:rFonts w:asciiTheme="minorHAnsi" w:hAnsiTheme="minorHAnsi" w:cstheme="minorHAnsi"/>
          <w:sz w:val="24"/>
          <w:szCs w:val="24"/>
        </w:rPr>
      </w:pPr>
      <w:r>
        <w:rPr>
          <w:rFonts w:asciiTheme="minorHAnsi" w:hAnsiTheme="minorHAnsi" w:cstheme="minorHAnsi"/>
          <w:sz w:val="24"/>
          <w:szCs w:val="24"/>
        </w:rPr>
        <w:t xml:space="preserve">                  </w:t>
      </w:r>
      <w:r w:rsidRPr="00A17912">
        <w:rPr>
          <w:rFonts w:asciiTheme="minorHAnsi" w:hAnsiTheme="minorHAnsi" w:cstheme="minorHAnsi"/>
          <w:sz w:val="24"/>
          <w:szCs w:val="24"/>
        </w:rPr>
        <w:t xml:space="preserve">The plant is a woody perennial and branching herbaceous climber which grows up to approximately 10 feet. Different parts of the plant have traditionally been used for stiffness of limbs, snake bite and rheumatism. In </w:t>
      </w:r>
      <w:proofErr w:type="spellStart"/>
      <w:r w:rsidRPr="00A17912">
        <w:rPr>
          <w:rFonts w:asciiTheme="minorHAnsi" w:hAnsiTheme="minorHAnsi" w:cstheme="minorHAnsi"/>
          <w:sz w:val="24"/>
          <w:szCs w:val="24"/>
        </w:rPr>
        <w:t>Ayurveda</w:t>
      </w:r>
      <w:proofErr w:type="spellEnd"/>
      <w:r w:rsidRPr="00A17912">
        <w:rPr>
          <w:rFonts w:asciiTheme="minorHAnsi" w:hAnsiTheme="minorHAnsi" w:cstheme="minorHAnsi"/>
          <w:sz w:val="24"/>
          <w:szCs w:val="24"/>
        </w:rPr>
        <w:t xml:space="preserve"> and folk medicine, the plant is used for fever, lumbago and earache. It has also been described as having stomachic, </w:t>
      </w:r>
      <w:proofErr w:type="spellStart"/>
      <w:r w:rsidRPr="00A17912">
        <w:rPr>
          <w:rFonts w:asciiTheme="minorHAnsi" w:hAnsiTheme="minorHAnsi" w:cstheme="minorHAnsi"/>
          <w:sz w:val="24"/>
          <w:szCs w:val="24"/>
        </w:rPr>
        <w:t>rubefacient</w:t>
      </w:r>
      <w:proofErr w:type="spellEnd"/>
      <w:r w:rsidRPr="00A17912">
        <w:rPr>
          <w:rFonts w:asciiTheme="minorHAnsi" w:hAnsiTheme="minorHAnsi" w:cstheme="minorHAnsi"/>
          <w:sz w:val="24"/>
          <w:szCs w:val="24"/>
        </w:rPr>
        <w:t xml:space="preserve"> and diuretic uses.</w:t>
      </w:r>
    </w:p>
    <w:p w:rsidR="000922B3" w:rsidRDefault="000922B3" w:rsidP="00FC3CB8">
      <w:pPr>
        <w:tabs>
          <w:tab w:val="left" w:pos="7815"/>
        </w:tabs>
        <w:spacing w:before="120" w:line="360" w:lineRule="auto"/>
        <w:jc w:val="both"/>
        <w:rPr>
          <w:rFonts w:asciiTheme="minorHAnsi" w:hAnsiTheme="minorHAnsi" w:cstheme="minorHAnsi"/>
          <w:b/>
          <w:sz w:val="32"/>
          <w:szCs w:val="32"/>
        </w:rPr>
      </w:pPr>
      <w:r>
        <w:rPr>
          <w:rFonts w:asciiTheme="minorHAnsi" w:hAnsiTheme="minorHAnsi" w:cstheme="minorHAnsi"/>
          <w:b/>
          <w:sz w:val="32"/>
          <w:szCs w:val="32"/>
        </w:rPr>
        <w:t>Geographical Distribution</w:t>
      </w:r>
    </w:p>
    <w:p w:rsidR="00E4312B" w:rsidRDefault="000922B3" w:rsidP="00FC3CB8">
      <w:pPr>
        <w:tabs>
          <w:tab w:val="left" w:pos="7815"/>
        </w:tabs>
        <w:spacing w:before="120" w:line="360" w:lineRule="auto"/>
        <w:jc w:val="both"/>
        <w:rPr>
          <w:rFonts w:asciiTheme="minorHAnsi" w:hAnsiTheme="minorHAnsi" w:cstheme="minorHAnsi"/>
          <w:sz w:val="24"/>
          <w:szCs w:val="24"/>
        </w:rPr>
      </w:pPr>
      <w:r>
        <w:rPr>
          <w:rFonts w:asciiTheme="minorHAnsi" w:hAnsiTheme="minorHAnsi" w:cstheme="minorHAnsi"/>
          <w:sz w:val="24"/>
          <w:szCs w:val="24"/>
        </w:rPr>
        <w:t xml:space="preserve">               </w:t>
      </w:r>
      <w:proofErr w:type="spellStart"/>
      <w:r w:rsidRPr="000922B3">
        <w:rPr>
          <w:rFonts w:asciiTheme="minorHAnsi" w:hAnsiTheme="minorHAnsi" w:cstheme="minorHAnsi"/>
          <w:sz w:val="24"/>
          <w:szCs w:val="24"/>
        </w:rPr>
        <w:t>Cardiospermum</w:t>
      </w:r>
      <w:proofErr w:type="spellEnd"/>
      <w:r w:rsidRPr="000922B3">
        <w:rPr>
          <w:rFonts w:asciiTheme="minorHAnsi" w:hAnsiTheme="minorHAnsi" w:cstheme="minorHAnsi"/>
          <w:sz w:val="24"/>
          <w:szCs w:val="24"/>
        </w:rPr>
        <w:t xml:space="preserve"> </w:t>
      </w:r>
      <w:proofErr w:type="spellStart"/>
      <w:r w:rsidRPr="000922B3">
        <w:rPr>
          <w:rFonts w:asciiTheme="minorHAnsi" w:hAnsiTheme="minorHAnsi" w:cstheme="minorHAnsi"/>
          <w:sz w:val="24"/>
          <w:szCs w:val="24"/>
        </w:rPr>
        <w:t>halicacabum</w:t>
      </w:r>
      <w:proofErr w:type="spellEnd"/>
      <w:r w:rsidRPr="000922B3">
        <w:rPr>
          <w:rFonts w:asciiTheme="minorHAnsi" w:hAnsiTheme="minorHAnsi" w:cstheme="minorHAnsi"/>
          <w:sz w:val="24"/>
          <w:szCs w:val="24"/>
        </w:rPr>
        <w:t xml:space="preserve"> is widely distributed in tropical and subtropical regions. The species is reported from Brazil, Argentina, Paraguay, and Mexico and is regarded as native to South and Central America. It is also distributed in Europe and Asia, where it may occur as either a native or alien species. In Asia, the plant is reported from China and India. In China, it occurs commonly as a weed in grasslands, forest areas, and cultivated areas. In India, the plant is widely used for medicinal purposes and is also consumed as a green leafy vegetable, particularly in southern regions.</w:t>
      </w:r>
    </w:p>
    <w:p w:rsidR="000E6A30" w:rsidRDefault="000E6A30" w:rsidP="00FC3CB8">
      <w:pPr>
        <w:tabs>
          <w:tab w:val="left" w:pos="7815"/>
        </w:tabs>
        <w:spacing w:before="120" w:line="360" w:lineRule="auto"/>
        <w:jc w:val="both"/>
        <w:rPr>
          <w:rFonts w:asciiTheme="minorHAnsi" w:hAnsiTheme="minorHAnsi" w:cstheme="minorHAnsi"/>
          <w:sz w:val="24"/>
          <w:szCs w:val="24"/>
        </w:rPr>
      </w:pPr>
      <w:r w:rsidRPr="00FC5B80">
        <w:rPr>
          <w:rFonts w:asciiTheme="minorHAnsi" w:hAnsiTheme="minorHAnsi" w:cstheme="minorHAnsi"/>
          <w:sz w:val="24"/>
          <w:szCs w:val="24"/>
        </w:rPr>
        <w:t xml:space="preserve">The geographical occurrence of </w:t>
      </w:r>
      <w:proofErr w:type="spellStart"/>
      <w:r w:rsidRPr="00FC5B80">
        <w:rPr>
          <w:rFonts w:asciiTheme="minorHAnsi" w:hAnsiTheme="minorHAnsi" w:cstheme="minorHAnsi"/>
          <w:sz w:val="24"/>
          <w:szCs w:val="24"/>
        </w:rPr>
        <w:t>Cardiospermum</w:t>
      </w:r>
      <w:proofErr w:type="spellEnd"/>
      <w:r w:rsidRPr="00FC5B80">
        <w:rPr>
          <w:rFonts w:asciiTheme="minorHAnsi" w:hAnsiTheme="minorHAnsi" w:cstheme="minorHAnsi"/>
          <w:sz w:val="24"/>
          <w:szCs w:val="24"/>
        </w:rPr>
        <w:t xml:space="preserve"> </w:t>
      </w:r>
      <w:proofErr w:type="spellStart"/>
      <w:r w:rsidRPr="00FC5B80">
        <w:rPr>
          <w:rFonts w:asciiTheme="minorHAnsi" w:hAnsiTheme="minorHAnsi" w:cstheme="minorHAnsi"/>
          <w:sz w:val="24"/>
          <w:szCs w:val="24"/>
        </w:rPr>
        <w:t>halicacabum</w:t>
      </w:r>
      <w:proofErr w:type="spellEnd"/>
      <w:r w:rsidRPr="00FC5B80">
        <w:rPr>
          <w:rFonts w:asciiTheme="minorHAnsi" w:hAnsiTheme="minorHAnsi" w:cstheme="minorHAnsi"/>
          <w:sz w:val="24"/>
          <w:szCs w:val="24"/>
        </w:rPr>
        <w:t xml:space="preserve"> reflects its adaptation to warm climatic conditions. The plant is particularly associated with tropical and subtropical environments, where suitable climatic conditions support its growth and naturalization. Its broad occurrence in different regions has also contributed to its recognition as a medicinal plant in various traditional systems</w:t>
      </w:r>
      <w:r w:rsidRPr="000E6A30">
        <w:rPr>
          <w:rFonts w:asciiTheme="minorHAnsi" w:hAnsiTheme="minorHAnsi" w:cstheme="minorHAnsi"/>
          <w:sz w:val="24"/>
          <w:szCs w:val="24"/>
        </w:rPr>
        <w:t>.</w:t>
      </w:r>
    </w:p>
    <w:p w:rsidR="000E6A30" w:rsidRDefault="00974F3C" w:rsidP="00FC3CB8">
      <w:pPr>
        <w:tabs>
          <w:tab w:val="left" w:pos="7815"/>
        </w:tabs>
        <w:spacing w:before="120" w:line="360" w:lineRule="auto"/>
        <w:jc w:val="both"/>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30" type="#_x0000_t75" style="width:428.35pt;height:4.75pt" o:hrpct="0" o:hralign="center" o:hr="t">
            <v:imagedata r:id="rId8" o:title="BD21328_"/>
          </v:shape>
        </w:pict>
      </w:r>
    </w:p>
    <w:p w:rsidR="00246B95" w:rsidRDefault="00246B95" w:rsidP="00FC3CB8">
      <w:pPr>
        <w:tabs>
          <w:tab w:val="left" w:pos="7815"/>
        </w:tabs>
        <w:spacing w:before="120" w:line="360" w:lineRule="auto"/>
        <w:jc w:val="both"/>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5503545" cy="2489200"/>
            <wp:effectExtent l="19050" t="0" r="1905" b="0"/>
            <wp:docPr id="3" name="Picture 2" descr="WhatsApp Image 2026-09-08 at 6.52.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6.52.46 AM.jpeg"/>
                    <pic:cNvPicPr/>
                  </pic:nvPicPr>
                  <pic:blipFill>
                    <a:blip r:embed="rId9" cstate="print"/>
                    <a:stretch>
                      <a:fillRect/>
                    </a:stretch>
                  </pic:blipFill>
                  <pic:spPr>
                    <a:xfrm>
                      <a:off x="0" y="0"/>
                      <a:ext cx="5503545" cy="2489200"/>
                    </a:xfrm>
                    <a:prstGeom prst="rect">
                      <a:avLst/>
                    </a:prstGeom>
                  </pic:spPr>
                </pic:pic>
              </a:graphicData>
            </a:graphic>
          </wp:inline>
        </w:drawing>
      </w:r>
    </w:p>
    <w:p w:rsidR="00705982" w:rsidRDefault="00A86ED0" w:rsidP="00A86ED0">
      <w:pPr>
        <w:spacing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FIG 1 </w:t>
      </w:r>
      <w:r w:rsidR="00705982" w:rsidRPr="00705982">
        <w:rPr>
          <w:rFonts w:asciiTheme="minorHAnsi" w:hAnsiTheme="minorHAnsi" w:cstheme="minorHAnsi"/>
          <w:b/>
          <w:sz w:val="24"/>
          <w:szCs w:val="24"/>
        </w:rPr>
        <w:t xml:space="preserve">Global distribution of </w:t>
      </w:r>
      <w:proofErr w:type="spellStart"/>
      <w:r w:rsidR="00705982" w:rsidRPr="00705982">
        <w:rPr>
          <w:rFonts w:asciiTheme="minorHAnsi" w:hAnsiTheme="minorHAnsi" w:cstheme="minorHAnsi"/>
          <w:b/>
          <w:sz w:val="24"/>
          <w:szCs w:val="24"/>
        </w:rPr>
        <w:t>Cardiospermum</w:t>
      </w:r>
      <w:proofErr w:type="spellEnd"/>
      <w:r w:rsidR="00705982" w:rsidRPr="00705982">
        <w:rPr>
          <w:rFonts w:asciiTheme="minorHAnsi" w:hAnsiTheme="minorHAnsi" w:cstheme="minorHAnsi"/>
          <w:b/>
          <w:sz w:val="24"/>
          <w:szCs w:val="24"/>
        </w:rPr>
        <w:t xml:space="preserve"> </w:t>
      </w:r>
      <w:proofErr w:type="spellStart"/>
      <w:r w:rsidR="00705982" w:rsidRPr="00705982">
        <w:rPr>
          <w:rFonts w:asciiTheme="minorHAnsi" w:hAnsiTheme="minorHAnsi" w:cstheme="minorHAnsi"/>
          <w:b/>
          <w:sz w:val="24"/>
          <w:szCs w:val="24"/>
        </w:rPr>
        <w:t>halicacabum</w:t>
      </w:r>
      <w:proofErr w:type="spellEnd"/>
      <w:r w:rsidR="00705982" w:rsidRPr="00705982">
        <w:rPr>
          <w:rFonts w:asciiTheme="minorHAnsi" w:hAnsiTheme="minorHAnsi" w:cstheme="minorHAnsi"/>
          <w:b/>
          <w:sz w:val="24"/>
          <w:szCs w:val="24"/>
        </w:rPr>
        <w:t xml:space="preserve"> L. Green: Native range. </w:t>
      </w:r>
      <w:r w:rsidR="00705982">
        <w:rPr>
          <w:rFonts w:asciiTheme="minorHAnsi" w:hAnsiTheme="minorHAnsi" w:cstheme="minorHAnsi"/>
          <w:b/>
          <w:sz w:val="24"/>
          <w:szCs w:val="24"/>
        </w:rPr>
        <w:t xml:space="preserve">          </w:t>
      </w:r>
      <w:r w:rsidR="00705982" w:rsidRPr="00705982">
        <w:rPr>
          <w:rFonts w:asciiTheme="minorHAnsi" w:hAnsiTheme="minorHAnsi" w:cstheme="minorHAnsi"/>
          <w:b/>
          <w:sz w:val="24"/>
          <w:szCs w:val="24"/>
        </w:rPr>
        <w:t>Purple: Introduced and naturalized regions. Source: POWO/Kew Science</w:t>
      </w:r>
    </w:p>
    <w:p w:rsidR="00FC3CB8" w:rsidRDefault="00FC5B80" w:rsidP="00FC3CB8">
      <w:pPr>
        <w:spacing w:line="360" w:lineRule="auto"/>
        <w:rPr>
          <w:rFonts w:asciiTheme="minorHAnsi" w:hAnsiTheme="minorHAnsi" w:cstheme="minorHAnsi"/>
          <w:b/>
          <w:sz w:val="24"/>
          <w:szCs w:val="24"/>
        </w:rPr>
      </w:pPr>
      <w:r w:rsidRPr="00FC5B80">
        <w:rPr>
          <w:rFonts w:asciiTheme="minorHAnsi" w:hAnsiTheme="minorHAnsi" w:cstheme="minorHAnsi"/>
          <w:b/>
          <w:sz w:val="28"/>
          <w:szCs w:val="28"/>
        </w:rPr>
        <w:t>Leaves</w:t>
      </w:r>
    </w:p>
    <w:p w:rsidR="00FC5B80" w:rsidRDefault="00FC5B80" w:rsidP="00FC5B80">
      <w:pPr>
        <w:spacing w:line="360" w:lineRule="auto"/>
        <w:jc w:val="both"/>
        <w:rPr>
          <w:rFonts w:asciiTheme="minorHAnsi" w:hAnsiTheme="minorHAnsi" w:cstheme="minorHAnsi"/>
          <w:sz w:val="24"/>
          <w:szCs w:val="24"/>
        </w:rPr>
      </w:pPr>
      <w:r w:rsidRPr="00FC5B80">
        <w:rPr>
          <w:rFonts w:asciiTheme="minorHAnsi" w:hAnsiTheme="minorHAnsi" w:cstheme="minorHAnsi"/>
          <w:sz w:val="24"/>
          <w:szCs w:val="24"/>
        </w:rPr>
        <w:t xml:space="preserve">           </w:t>
      </w:r>
      <w:proofErr w:type="spellStart"/>
      <w:r w:rsidRPr="00FC5B80">
        <w:rPr>
          <w:rFonts w:asciiTheme="minorHAnsi" w:hAnsiTheme="minorHAnsi" w:cstheme="minorHAnsi"/>
          <w:sz w:val="24"/>
          <w:szCs w:val="24"/>
        </w:rPr>
        <w:t>Cardiospermum</w:t>
      </w:r>
      <w:proofErr w:type="spellEnd"/>
      <w:r w:rsidRPr="00FC5B80">
        <w:rPr>
          <w:rFonts w:asciiTheme="minorHAnsi" w:hAnsiTheme="minorHAnsi" w:cstheme="minorHAnsi"/>
          <w:sz w:val="24"/>
          <w:szCs w:val="24"/>
        </w:rPr>
        <w:t xml:space="preserve"> </w:t>
      </w:r>
      <w:proofErr w:type="spellStart"/>
      <w:r w:rsidRPr="00FC5B80">
        <w:rPr>
          <w:rFonts w:asciiTheme="minorHAnsi" w:hAnsiTheme="minorHAnsi" w:cstheme="minorHAnsi"/>
          <w:sz w:val="24"/>
          <w:szCs w:val="24"/>
        </w:rPr>
        <w:t>halicacabum</w:t>
      </w:r>
      <w:proofErr w:type="spellEnd"/>
      <w:r w:rsidRPr="00FC5B80">
        <w:rPr>
          <w:rFonts w:asciiTheme="minorHAnsi" w:hAnsiTheme="minorHAnsi" w:cstheme="minorHAnsi"/>
          <w:sz w:val="24"/>
          <w:szCs w:val="24"/>
        </w:rPr>
        <w:t xml:space="preserve"> is an herbaceous vine with bi-ternate leaves. The leaflets are ovate-</w:t>
      </w:r>
      <w:proofErr w:type="spellStart"/>
      <w:r w:rsidRPr="00FC5B80">
        <w:rPr>
          <w:rFonts w:asciiTheme="minorHAnsi" w:hAnsiTheme="minorHAnsi" w:cstheme="minorHAnsi"/>
          <w:sz w:val="24"/>
          <w:szCs w:val="24"/>
        </w:rPr>
        <w:t>lanceolate</w:t>
      </w:r>
      <w:proofErr w:type="spellEnd"/>
      <w:r w:rsidRPr="00FC5B80">
        <w:rPr>
          <w:rFonts w:asciiTheme="minorHAnsi" w:hAnsiTheme="minorHAnsi" w:cstheme="minorHAnsi"/>
          <w:sz w:val="24"/>
          <w:szCs w:val="24"/>
        </w:rPr>
        <w:t>, glabrous, with a smooth surface and dentate margins. The leaves are approximately 3–5 cm long and 1.5–2 cm wide.</w:t>
      </w:r>
    </w:p>
    <w:p w:rsidR="004C6D5A" w:rsidRDefault="004C6D5A" w:rsidP="00B161C5">
      <w:pPr>
        <w:spacing w:line="360" w:lineRule="auto"/>
        <w:jc w:val="center"/>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4206240" cy="2190750"/>
            <wp:effectExtent l="171450" t="133350" r="365760" b="304800"/>
            <wp:docPr id="1" name="Picture 0"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0" cstate="print"/>
                    <a:stretch>
                      <a:fillRect/>
                    </a:stretch>
                  </pic:blipFill>
                  <pic:spPr>
                    <a:xfrm>
                      <a:off x="0" y="0"/>
                      <a:ext cx="4206240" cy="2190750"/>
                    </a:xfrm>
                    <a:prstGeom prst="rect">
                      <a:avLst/>
                    </a:prstGeom>
                    <a:ln>
                      <a:noFill/>
                    </a:ln>
                    <a:effectLst>
                      <a:outerShdw blurRad="292100" dist="139700" dir="2700000" algn="tl" rotWithShape="0">
                        <a:srgbClr val="333333">
                          <a:alpha val="65000"/>
                        </a:srgbClr>
                      </a:outerShdw>
                    </a:effectLst>
                  </pic:spPr>
                </pic:pic>
              </a:graphicData>
            </a:graphic>
          </wp:inline>
        </w:drawing>
      </w:r>
    </w:p>
    <w:p w:rsidR="00FE5661" w:rsidRDefault="00B161C5" w:rsidP="00FC5B80">
      <w:pPr>
        <w:spacing w:line="360" w:lineRule="auto"/>
        <w:jc w:val="both"/>
        <w:rPr>
          <w:rFonts w:asciiTheme="minorHAnsi" w:hAnsiTheme="minorHAnsi" w:cstheme="minorHAnsi"/>
          <w:b/>
          <w:sz w:val="24"/>
          <w:szCs w:val="24"/>
        </w:rPr>
      </w:pPr>
      <w:r>
        <w:rPr>
          <w:rFonts w:asciiTheme="minorHAnsi" w:hAnsiTheme="minorHAnsi" w:cstheme="minorHAnsi"/>
          <w:b/>
          <w:sz w:val="24"/>
          <w:szCs w:val="24"/>
        </w:rPr>
        <w:t xml:space="preserve">                          </w:t>
      </w:r>
      <w:r w:rsidRPr="00B161C5">
        <w:rPr>
          <w:rFonts w:asciiTheme="minorHAnsi" w:hAnsiTheme="minorHAnsi" w:cstheme="minorHAnsi"/>
          <w:b/>
          <w:sz w:val="24"/>
          <w:szCs w:val="24"/>
        </w:rPr>
        <w:t xml:space="preserve">     </w:t>
      </w:r>
      <w:r>
        <w:rPr>
          <w:rFonts w:asciiTheme="minorHAnsi" w:hAnsiTheme="minorHAnsi" w:cstheme="minorHAnsi"/>
          <w:b/>
          <w:sz w:val="24"/>
          <w:szCs w:val="24"/>
        </w:rPr>
        <w:t xml:space="preserve">FIG </w:t>
      </w:r>
      <w:proofErr w:type="gramStart"/>
      <w:r>
        <w:rPr>
          <w:rFonts w:asciiTheme="minorHAnsi" w:hAnsiTheme="minorHAnsi" w:cstheme="minorHAnsi"/>
          <w:b/>
          <w:sz w:val="24"/>
          <w:szCs w:val="24"/>
        </w:rPr>
        <w:t>2</w:t>
      </w:r>
      <w:r w:rsidRPr="00B161C5">
        <w:rPr>
          <w:rFonts w:asciiTheme="minorHAnsi" w:hAnsiTheme="minorHAnsi" w:cstheme="minorHAnsi"/>
          <w:b/>
          <w:sz w:val="24"/>
          <w:szCs w:val="24"/>
        </w:rPr>
        <w:t xml:space="preserve">  Leaves</w:t>
      </w:r>
      <w:proofErr w:type="gramEnd"/>
      <w:r w:rsidRPr="00B161C5">
        <w:rPr>
          <w:rFonts w:asciiTheme="minorHAnsi" w:hAnsiTheme="minorHAnsi" w:cstheme="minorHAnsi"/>
          <w:b/>
          <w:sz w:val="24"/>
          <w:szCs w:val="24"/>
        </w:rPr>
        <w:t xml:space="preserve"> </w:t>
      </w:r>
      <w:r>
        <w:rPr>
          <w:rFonts w:asciiTheme="minorHAnsi" w:hAnsiTheme="minorHAnsi" w:cstheme="minorHAnsi"/>
          <w:b/>
          <w:sz w:val="24"/>
          <w:szCs w:val="24"/>
        </w:rPr>
        <w:t xml:space="preserve">of </w:t>
      </w:r>
      <w:proofErr w:type="spellStart"/>
      <w:r>
        <w:rPr>
          <w:rFonts w:asciiTheme="minorHAnsi" w:hAnsiTheme="minorHAnsi" w:cstheme="minorHAnsi"/>
          <w:b/>
          <w:sz w:val="24"/>
          <w:szCs w:val="24"/>
        </w:rPr>
        <w:t>Caediospermun</w:t>
      </w:r>
      <w:proofErr w:type="spellEnd"/>
      <w:r>
        <w:rPr>
          <w:rFonts w:asciiTheme="minorHAnsi" w:hAnsiTheme="minorHAnsi" w:cstheme="minorHAnsi"/>
          <w:b/>
          <w:sz w:val="24"/>
          <w:szCs w:val="24"/>
        </w:rPr>
        <w:t xml:space="preserve">  </w:t>
      </w:r>
      <w:proofErr w:type="spellStart"/>
      <w:r>
        <w:rPr>
          <w:rFonts w:asciiTheme="minorHAnsi" w:hAnsiTheme="minorHAnsi" w:cstheme="minorHAnsi"/>
          <w:b/>
          <w:sz w:val="24"/>
          <w:szCs w:val="24"/>
        </w:rPr>
        <w:t>halicacabum</w:t>
      </w:r>
      <w:proofErr w:type="spellEnd"/>
    </w:p>
    <w:p w:rsidR="00B161C5" w:rsidRDefault="00B161C5" w:rsidP="00FC5B80">
      <w:pPr>
        <w:spacing w:line="360" w:lineRule="auto"/>
        <w:jc w:val="both"/>
        <w:rPr>
          <w:rFonts w:asciiTheme="minorHAnsi" w:hAnsiTheme="minorHAnsi" w:cstheme="minorHAnsi"/>
          <w:b/>
          <w:sz w:val="28"/>
          <w:szCs w:val="28"/>
        </w:rPr>
      </w:pPr>
    </w:p>
    <w:p w:rsidR="00B161C5" w:rsidRDefault="00974F3C" w:rsidP="00FC5B80">
      <w:pPr>
        <w:spacing w:line="360" w:lineRule="auto"/>
        <w:jc w:val="both"/>
        <w:rPr>
          <w:rFonts w:asciiTheme="minorHAnsi" w:hAnsiTheme="minorHAnsi" w:cstheme="minorHAnsi"/>
          <w:b/>
          <w:sz w:val="28"/>
          <w:szCs w:val="28"/>
        </w:rPr>
      </w:pPr>
      <w:r w:rsidRPr="0047589F">
        <w:rPr>
          <w:rFonts w:asciiTheme="minorHAnsi" w:hAnsiTheme="minorHAnsi" w:cstheme="minorHAnsi"/>
          <w:sz w:val="24"/>
          <w:szCs w:val="24"/>
        </w:rPr>
        <w:lastRenderedPageBreak/>
        <w:pict>
          <v:shape id="_x0000_i1031" type="#_x0000_t75" style="width:428.35pt;height:4.75pt" o:hrpct="0" o:hralign="center" o:hr="t">
            <v:imagedata r:id="rId8" o:title="BD21328_"/>
          </v:shape>
        </w:pict>
      </w:r>
    </w:p>
    <w:p w:rsidR="000171A6" w:rsidRDefault="00B161C5" w:rsidP="00FC5B80">
      <w:pPr>
        <w:spacing w:line="360" w:lineRule="auto"/>
        <w:jc w:val="both"/>
        <w:rPr>
          <w:rFonts w:asciiTheme="minorHAnsi" w:hAnsiTheme="minorHAnsi" w:cstheme="minorHAnsi"/>
          <w:b/>
          <w:sz w:val="28"/>
          <w:szCs w:val="28"/>
        </w:rPr>
      </w:pPr>
      <w:r>
        <w:rPr>
          <w:rFonts w:asciiTheme="minorHAnsi" w:hAnsiTheme="minorHAnsi" w:cstheme="minorHAnsi"/>
          <w:b/>
          <w:sz w:val="28"/>
          <w:szCs w:val="28"/>
        </w:rPr>
        <w:t>Flow</w:t>
      </w:r>
      <w:r w:rsidR="000171A6">
        <w:rPr>
          <w:rFonts w:asciiTheme="minorHAnsi" w:hAnsiTheme="minorHAnsi" w:cstheme="minorHAnsi"/>
          <w:b/>
          <w:sz w:val="28"/>
          <w:szCs w:val="28"/>
        </w:rPr>
        <w:t>ers</w:t>
      </w:r>
    </w:p>
    <w:p w:rsidR="00B161C5" w:rsidRPr="003C276D" w:rsidRDefault="00B161C5" w:rsidP="00FC5B80">
      <w:pPr>
        <w:spacing w:line="360" w:lineRule="auto"/>
        <w:jc w:val="both"/>
        <w:rPr>
          <w:rFonts w:asciiTheme="minorHAnsi" w:hAnsiTheme="minorHAnsi" w:cstheme="minorHAnsi"/>
          <w:sz w:val="24"/>
          <w:szCs w:val="24"/>
        </w:rPr>
      </w:pPr>
      <w:r w:rsidRPr="003C276D">
        <w:rPr>
          <w:rFonts w:asciiTheme="minorHAnsi" w:hAnsiTheme="minorHAnsi" w:cstheme="minorHAnsi"/>
          <w:b/>
          <w:sz w:val="24"/>
          <w:szCs w:val="24"/>
        </w:rPr>
        <w:t xml:space="preserve">           </w:t>
      </w:r>
      <w:r w:rsidRPr="003C276D">
        <w:rPr>
          <w:rFonts w:asciiTheme="minorHAnsi" w:hAnsiTheme="minorHAnsi" w:cstheme="minorHAnsi"/>
          <w:sz w:val="24"/>
          <w:szCs w:val="24"/>
        </w:rPr>
        <w:t xml:space="preserve">The flowers of </w:t>
      </w:r>
      <w:proofErr w:type="spellStart"/>
      <w:r w:rsidRPr="003C276D">
        <w:rPr>
          <w:rFonts w:asciiTheme="minorHAnsi" w:hAnsiTheme="minorHAnsi" w:cstheme="minorHAnsi"/>
          <w:sz w:val="24"/>
          <w:szCs w:val="24"/>
        </w:rPr>
        <w:t>Cardiospermum</w:t>
      </w:r>
      <w:proofErr w:type="spellEnd"/>
      <w:r w:rsidRPr="003C276D">
        <w:rPr>
          <w:rFonts w:asciiTheme="minorHAnsi" w:hAnsiTheme="minorHAnsi" w:cstheme="minorHAnsi"/>
          <w:sz w:val="24"/>
          <w:szCs w:val="24"/>
        </w:rPr>
        <w:t xml:space="preserve"> </w:t>
      </w:r>
      <w:proofErr w:type="spellStart"/>
      <w:r w:rsidRPr="003C276D">
        <w:rPr>
          <w:rFonts w:asciiTheme="minorHAnsi" w:hAnsiTheme="minorHAnsi" w:cstheme="minorHAnsi"/>
          <w:sz w:val="24"/>
          <w:szCs w:val="24"/>
        </w:rPr>
        <w:t>halicacabum</w:t>
      </w:r>
      <w:proofErr w:type="spellEnd"/>
      <w:r w:rsidRPr="003C276D">
        <w:rPr>
          <w:rFonts w:asciiTheme="minorHAnsi" w:hAnsiTheme="minorHAnsi" w:cstheme="minorHAnsi"/>
          <w:sz w:val="24"/>
          <w:szCs w:val="24"/>
        </w:rPr>
        <w:t xml:space="preserve"> are tetramerous and irregular, with 2+2 sepals and 2+2 equal petals. The flower possesses eight unequal stamens, a </w:t>
      </w:r>
      <w:proofErr w:type="spellStart"/>
      <w:r w:rsidRPr="003C276D">
        <w:rPr>
          <w:rFonts w:asciiTheme="minorHAnsi" w:hAnsiTheme="minorHAnsi" w:cstheme="minorHAnsi"/>
          <w:sz w:val="24"/>
          <w:szCs w:val="24"/>
        </w:rPr>
        <w:t>tricarpellary</w:t>
      </w:r>
      <w:proofErr w:type="spellEnd"/>
      <w:r w:rsidRPr="003C276D">
        <w:rPr>
          <w:rFonts w:asciiTheme="minorHAnsi" w:hAnsiTheme="minorHAnsi" w:cstheme="minorHAnsi"/>
          <w:sz w:val="24"/>
          <w:szCs w:val="24"/>
        </w:rPr>
        <w:t xml:space="preserve"> ovary with one ovule in each carpel, and a </w:t>
      </w:r>
      <w:proofErr w:type="spellStart"/>
      <w:r w:rsidRPr="003C276D">
        <w:rPr>
          <w:rFonts w:asciiTheme="minorHAnsi" w:hAnsiTheme="minorHAnsi" w:cstheme="minorHAnsi"/>
          <w:sz w:val="24"/>
          <w:szCs w:val="24"/>
        </w:rPr>
        <w:t>trifid</w:t>
      </w:r>
      <w:proofErr w:type="spellEnd"/>
      <w:r w:rsidRPr="003C276D">
        <w:rPr>
          <w:rFonts w:asciiTheme="minorHAnsi" w:hAnsiTheme="minorHAnsi" w:cstheme="minorHAnsi"/>
          <w:sz w:val="24"/>
          <w:szCs w:val="24"/>
        </w:rPr>
        <w:t xml:space="preserve"> stigma</w:t>
      </w:r>
    </w:p>
    <w:p w:rsidR="00B161C5" w:rsidRPr="00B161C5" w:rsidRDefault="00B161C5" w:rsidP="002068FF">
      <w:pPr>
        <w:spacing w:line="360" w:lineRule="auto"/>
        <w:jc w:val="center"/>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3672549" cy="2103120"/>
            <wp:effectExtent l="171450" t="133350" r="366051" b="297180"/>
            <wp:docPr id="4" name="Picture 3" descr="flowers of ballon 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ers of ballon wine.jpg"/>
                    <pic:cNvPicPr/>
                  </pic:nvPicPr>
                  <pic:blipFill>
                    <a:blip r:embed="rId11" cstate="print"/>
                    <a:stretch>
                      <a:fillRect/>
                    </a:stretch>
                  </pic:blipFill>
                  <pic:spPr>
                    <a:xfrm>
                      <a:off x="0" y="0"/>
                      <a:ext cx="3672549" cy="2103120"/>
                    </a:xfrm>
                    <a:prstGeom prst="rect">
                      <a:avLst/>
                    </a:prstGeom>
                    <a:ln>
                      <a:noFill/>
                    </a:ln>
                    <a:effectLst>
                      <a:outerShdw blurRad="292100" dist="139700" dir="2700000" algn="tl" rotWithShape="0">
                        <a:srgbClr val="333333">
                          <a:alpha val="65000"/>
                        </a:srgbClr>
                      </a:outerShdw>
                    </a:effectLst>
                  </pic:spPr>
                </pic:pic>
              </a:graphicData>
            </a:graphic>
          </wp:inline>
        </w:drawing>
      </w:r>
    </w:p>
    <w:p w:rsidR="003C276D" w:rsidRDefault="001922E0" w:rsidP="00FC5B80">
      <w:pPr>
        <w:spacing w:line="360" w:lineRule="auto"/>
        <w:jc w:val="both"/>
        <w:rPr>
          <w:rFonts w:asciiTheme="minorHAnsi" w:hAnsiTheme="minorHAnsi" w:cstheme="minorHAnsi"/>
          <w:b/>
          <w:sz w:val="24"/>
          <w:szCs w:val="24"/>
        </w:rPr>
      </w:pPr>
      <w:r>
        <w:rPr>
          <w:rFonts w:asciiTheme="minorHAnsi" w:hAnsiTheme="minorHAnsi" w:cstheme="minorHAnsi"/>
          <w:b/>
          <w:sz w:val="28"/>
          <w:szCs w:val="28"/>
        </w:rPr>
        <w:t xml:space="preserve">                          </w:t>
      </w:r>
      <w:r w:rsidRPr="001922E0">
        <w:rPr>
          <w:rFonts w:asciiTheme="minorHAnsi" w:hAnsiTheme="minorHAnsi" w:cstheme="minorHAnsi"/>
          <w:b/>
          <w:sz w:val="24"/>
          <w:szCs w:val="24"/>
        </w:rPr>
        <w:t xml:space="preserve">FIG 3 Flowers of </w:t>
      </w:r>
      <w:proofErr w:type="spellStart"/>
      <w:r w:rsidRPr="001922E0">
        <w:rPr>
          <w:rFonts w:asciiTheme="minorHAnsi" w:hAnsiTheme="minorHAnsi" w:cstheme="minorHAnsi"/>
          <w:b/>
          <w:sz w:val="24"/>
          <w:szCs w:val="24"/>
        </w:rPr>
        <w:t>Cardiospermum</w:t>
      </w:r>
      <w:proofErr w:type="spellEnd"/>
      <w:r w:rsidRPr="001922E0">
        <w:rPr>
          <w:rFonts w:asciiTheme="minorHAnsi" w:hAnsiTheme="minorHAnsi" w:cstheme="minorHAnsi"/>
          <w:b/>
          <w:sz w:val="24"/>
          <w:szCs w:val="24"/>
        </w:rPr>
        <w:t xml:space="preserve"> </w:t>
      </w:r>
      <w:proofErr w:type="spellStart"/>
      <w:r w:rsidRPr="001922E0">
        <w:rPr>
          <w:rFonts w:asciiTheme="minorHAnsi" w:hAnsiTheme="minorHAnsi" w:cstheme="minorHAnsi"/>
          <w:b/>
          <w:sz w:val="24"/>
          <w:szCs w:val="24"/>
        </w:rPr>
        <w:t>helicacabu</w:t>
      </w:r>
      <w:r w:rsidR="003C276D">
        <w:rPr>
          <w:rFonts w:asciiTheme="minorHAnsi" w:hAnsiTheme="minorHAnsi" w:cstheme="minorHAnsi"/>
          <w:b/>
          <w:sz w:val="24"/>
          <w:szCs w:val="24"/>
        </w:rPr>
        <w:t>m</w:t>
      </w:r>
      <w:proofErr w:type="spellEnd"/>
    </w:p>
    <w:p w:rsidR="003C276D" w:rsidRDefault="003C276D" w:rsidP="00FC5B80">
      <w:pPr>
        <w:spacing w:line="360" w:lineRule="auto"/>
        <w:jc w:val="both"/>
        <w:rPr>
          <w:rFonts w:asciiTheme="minorHAnsi" w:hAnsiTheme="minorHAnsi" w:cstheme="minorHAnsi"/>
          <w:b/>
          <w:sz w:val="28"/>
          <w:szCs w:val="28"/>
        </w:rPr>
      </w:pPr>
      <w:r w:rsidRPr="003C276D">
        <w:rPr>
          <w:rFonts w:asciiTheme="minorHAnsi" w:hAnsiTheme="minorHAnsi" w:cstheme="minorHAnsi"/>
          <w:b/>
          <w:sz w:val="28"/>
          <w:szCs w:val="28"/>
        </w:rPr>
        <w:t>Fruit</w:t>
      </w:r>
    </w:p>
    <w:p w:rsidR="003C276D" w:rsidRDefault="003C276D" w:rsidP="00FC5B80">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The fruit of </w:t>
      </w:r>
      <w:proofErr w:type="spellStart"/>
      <w:r>
        <w:rPr>
          <w:rFonts w:asciiTheme="minorHAnsi" w:hAnsiTheme="minorHAnsi" w:cstheme="minorHAnsi"/>
          <w:sz w:val="24"/>
          <w:szCs w:val="24"/>
        </w:rPr>
        <w:t>Cardiospermu</w:t>
      </w:r>
      <w:r w:rsidRPr="003C276D">
        <w:rPr>
          <w:rFonts w:asciiTheme="minorHAnsi" w:hAnsiTheme="minorHAnsi" w:cstheme="minorHAnsi"/>
          <w:sz w:val="24"/>
          <w:szCs w:val="24"/>
        </w:rPr>
        <w:t>m</w:t>
      </w:r>
      <w:proofErr w:type="spellEnd"/>
      <w:r w:rsidRPr="003C276D">
        <w:rPr>
          <w:rFonts w:asciiTheme="minorHAnsi" w:hAnsiTheme="minorHAnsi" w:cstheme="minorHAnsi"/>
          <w:sz w:val="24"/>
          <w:szCs w:val="24"/>
        </w:rPr>
        <w:t xml:space="preserve"> </w:t>
      </w:r>
      <w:proofErr w:type="spellStart"/>
      <w:r w:rsidRPr="003C276D">
        <w:rPr>
          <w:rFonts w:asciiTheme="minorHAnsi" w:hAnsiTheme="minorHAnsi" w:cstheme="minorHAnsi"/>
          <w:sz w:val="24"/>
          <w:szCs w:val="24"/>
        </w:rPr>
        <w:t>halicacabum</w:t>
      </w:r>
      <w:proofErr w:type="spellEnd"/>
      <w:r w:rsidRPr="003C276D">
        <w:rPr>
          <w:rFonts w:asciiTheme="minorHAnsi" w:hAnsiTheme="minorHAnsi" w:cstheme="minorHAnsi"/>
          <w:sz w:val="24"/>
          <w:szCs w:val="24"/>
        </w:rPr>
        <w:t xml:space="preserve"> is </w:t>
      </w:r>
      <w:proofErr w:type="spellStart"/>
      <w:r w:rsidRPr="003C276D">
        <w:rPr>
          <w:rFonts w:asciiTheme="minorHAnsi" w:hAnsiTheme="minorHAnsi" w:cstheme="minorHAnsi"/>
          <w:sz w:val="24"/>
          <w:szCs w:val="24"/>
        </w:rPr>
        <w:t>globose</w:t>
      </w:r>
      <w:proofErr w:type="spellEnd"/>
      <w:r w:rsidRPr="003C276D">
        <w:rPr>
          <w:rFonts w:asciiTheme="minorHAnsi" w:hAnsiTheme="minorHAnsi" w:cstheme="minorHAnsi"/>
          <w:sz w:val="24"/>
          <w:szCs w:val="24"/>
        </w:rPr>
        <w:t xml:space="preserve"> and develops as a winged, inflated capsule.</w:t>
      </w:r>
    </w:p>
    <w:p w:rsidR="003C276D" w:rsidRDefault="003C276D" w:rsidP="000171A6">
      <w:pPr>
        <w:spacing w:line="360" w:lineRule="auto"/>
        <w:jc w:val="center"/>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2857500" cy="1924040"/>
            <wp:effectExtent l="19050" t="0" r="0" b="0"/>
            <wp:docPr id="6" name="Picture 5" descr="Cardiospermum_halicacabum_1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ospermum_halicacabum_1808.jpg"/>
                    <pic:cNvPicPr/>
                  </pic:nvPicPr>
                  <pic:blipFill>
                    <a:blip r:embed="rId12" cstate="print"/>
                    <a:stretch>
                      <a:fillRect/>
                    </a:stretch>
                  </pic:blipFill>
                  <pic:spPr>
                    <a:xfrm>
                      <a:off x="0" y="0"/>
                      <a:ext cx="2857778" cy="1924227"/>
                    </a:xfrm>
                    <a:prstGeom prst="rect">
                      <a:avLst/>
                    </a:prstGeom>
                    <a:ln>
                      <a:noFill/>
                    </a:ln>
                    <a:effectLst>
                      <a:softEdge rad="112500"/>
                    </a:effectLst>
                  </pic:spPr>
                </pic:pic>
              </a:graphicData>
            </a:graphic>
          </wp:inline>
        </w:drawing>
      </w:r>
      <w:r>
        <w:rPr>
          <w:rFonts w:asciiTheme="minorHAnsi" w:hAnsiTheme="minorHAnsi" w:cstheme="minorHAnsi"/>
          <w:noProof/>
          <w:sz w:val="24"/>
          <w:szCs w:val="24"/>
          <w:lang w:bidi="ar-SA"/>
        </w:rPr>
        <w:drawing>
          <wp:inline distT="0" distB="0" distL="0" distR="0">
            <wp:extent cx="2074951" cy="1920240"/>
            <wp:effectExtent l="19050" t="0" r="1499" b="0"/>
            <wp:docPr id="7" name="Picture 6" descr="The-Plant-Cardiospermum-halicacab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Plant-Cardiospermum-halicacabum.png"/>
                    <pic:cNvPicPr/>
                  </pic:nvPicPr>
                  <pic:blipFill>
                    <a:blip r:embed="rId13" cstate="print"/>
                    <a:stretch>
                      <a:fillRect/>
                    </a:stretch>
                  </pic:blipFill>
                  <pic:spPr>
                    <a:xfrm>
                      <a:off x="0" y="0"/>
                      <a:ext cx="2074951" cy="1920240"/>
                    </a:xfrm>
                    <a:prstGeom prst="rect">
                      <a:avLst/>
                    </a:prstGeom>
                    <a:ln>
                      <a:noFill/>
                    </a:ln>
                    <a:effectLst>
                      <a:softEdge rad="112500"/>
                    </a:effectLst>
                  </pic:spPr>
                </pic:pic>
              </a:graphicData>
            </a:graphic>
          </wp:inline>
        </w:drawing>
      </w:r>
    </w:p>
    <w:p w:rsidR="003C276D" w:rsidRDefault="000171A6" w:rsidP="000171A6">
      <w:pPr>
        <w:spacing w:line="360" w:lineRule="auto"/>
        <w:jc w:val="center"/>
        <w:rPr>
          <w:rFonts w:asciiTheme="minorHAnsi" w:hAnsiTheme="minorHAnsi" w:cstheme="minorHAnsi"/>
          <w:b/>
          <w:sz w:val="24"/>
          <w:szCs w:val="24"/>
        </w:rPr>
      </w:pPr>
      <w:r w:rsidRPr="000171A6">
        <w:rPr>
          <w:rFonts w:asciiTheme="minorHAnsi" w:hAnsiTheme="minorHAnsi" w:cstheme="minorHAnsi"/>
          <w:b/>
          <w:sz w:val="24"/>
          <w:szCs w:val="24"/>
        </w:rPr>
        <w:t xml:space="preserve">FIG 4 </w:t>
      </w:r>
      <w:proofErr w:type="spellStart"/>
      <w:r w:rsidRPr="000171A6">
        <w:rPr>
          <w:rFonts w:asciiTheme="minorHAnsi" w:hAnsiTheme="minorHAnsi" w:cstheme="minorHAnsi"/>
          <w:b/>
          <w:sz w:val="24"/>
          <w:szCs w:val="24"/>
        </w:rPr>
        <w:t>Friuts</w:t>
      </w:r>
      <w:proofErr w:type="spellEnd"/>
      <w:r w:rsidRPr="000171A6">
        <w:rPr>
          <w:rFonts w:asciiTheme="minorHAnsi" w:hAnsiTheme="minorHAnsi" w:cstheme="minorHAnsi"/>
          <w:b/>
          <w:sz w:val="24"/>
          <w:szCs w:val="24"/>
        </w:rPr>
        <w:t xml:space="preserve"> of </w:t>
      </w:r>
      <w:proofErr w:type="spellStart"/>
      <w:r w:rsidRPr="000171A6">
        <w:rPr>
          <w:rFonts w:asciiTheme="minorHAnsi" w:hAnsiTheme="minorHAnsi" w:cstheme="minorHAnsi"/>
          <w:b/>
          <w:sz w:val="24"/>
          <w:szCs w:val="24"/>
        </w:rPr>
        <w:t>Cardiospermun</w:t>
      </w:r>
      <w:proofErr w:type="spellEnd"/>
      <w:r w:rsidRPr="000171A6">
        <w:rPr>
          <w:rFonts w:asciiTheme="minorHAnsi" w:hAnsiTheme="minorHAnsi" w:cstheme="minorHAnsi"/>
          <w:b/>
          <w:sz w:val="24"/>
          <w:szCs w:val="24"/>
        </w:rPr>
        <w:t xml:space="preserve"> </w:t>
      </w:r>
      <w:proofErr w:type="spellStart"/>
      <w:r w:rsidRPr="000171A6">
        <w:rPr>
          <w:rFonts w:asciiTheme="minorHAnsi" w:hAnsiTheme="minorHAnsi" w:cstheme="minorHAnsi"/>
          <w:b/>
          <w:sz w:val="24"/>
          <w:szCs w:val="24"/>
        </w:rPr>
        <w:t>helicacabum</w:t>
      </w:r>
      <w:proofErr w:type="spellEnd"/>
    </w:p>
    <w:p w:rsidR="000171A6" w:rsidRDefault="000171A6" w:rsidP="000171A6">
      <w:pPr>
        <w:spacing w:line="360" w:lineRule="auto"/>
        <w:jc w:val="center"/>
        <w:rPr>
          <w:rFonts w:asciiTheme="minorHAnsi" w:hAnsiTheme="minorHAnsi" w:cstheme="minorHAnsi"/>
          <w:b/>
          <w:sz w:val="24"/>
          <w:szCs w:val="24"/>
        </w:rPr>
      </w:pPr>
    </w:p>
    <w:p w:rsidR="000171A6" w:rsidRDefault="00974F3C" w:rsidP="000171A6">
      <w:pPr>
        <w:spacing w:line="360" w:lineRule="auto"/>
        <w:jc w:val="center"/>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32" type="#_x0000_t75" style="width:428.35pt;height:4.75pt" o:hrpct="0" o:hralign="center" o:hr="t">
            <v:imagedata r:id="rId8" o:title="BD21328_"/>
          </v:shape>
        </w:pict>
      </w:r>
    </w:p>
    <w:p w:rsidR="003C276D" w:rsidRPr="000171A6" w:rsidRDefault="000171A6" w:rsidP="003C276D">
      <w:pPr>
        <w:spacing w:line="360" w:lineRule="auto"/>
        <w:rPr>
          <w:rFonts w:asciiTheme="minorHAnsi" w:hAnsiTheme="minorHAnsi" w:cstheme="minorHAnsi"/>
          <w:b/>
          <w:sz w:val="28"/>
          <w:szCs w:val="28"/>
        </w:rPr>
      </w:pPr>
      <w:r w:rsidRPr="000171A6">
        <w:rPr>
          <w:rFonts w:asciiTheme="minorHAnsi" w:hAnsiTheme="minorHAnsi" w:cstheme="minorHAnsi"/>
          <w:b/>
          <w:sz w:val="28"/>
          <w:szCs w:val="28"/>
        </w:rPr>
        <w:t>Stem</w:t>
      </w:r>
    </w:p>
    <w:p w:rsidR="000171A6" w:rsidRPr="000171A6" w:rsidRDefault="000171A6" w:rsidP="000171A6">
      <w:pPr>
        <w:spacing w:line="360" w:lineRule="auto"/>
        <w:jc w:val="both"/>
        <w:rPr>
          <w:rFonts w:asciiTheme="minorHAnsi" w:hAnsiTheme="minorHAnsi" w:cstheme="minorHAnsi"/>
          <w:sz w:val="24"/>
          <w:szCs w:val="24"/>
        </w:rPr>
      </w:pPr>
      <w:r w:rsidRPr="000171A6">
        <w:rPr>
          <w:rFonts w:asciiTheme="minorHAnsi" w:hAnsiTheme="minorHAnsi" w:cstheme="minorHAnsi"/>
          <w:sz w:val="24"/>
          <w:szCs w:val="24"/>
        </w:rPr>
        <w:t xml:space="preserve">    The stem of </w:t>
      </w:r>
      <w:proofErr w:type="spellStart"/>
      <w:r w:rsidRPr="000171A6">
        <w:rPr>
          <w:rFonts w:asciiTheme="minorHAnsi" w:hAnsiTheme="minorHAnsi" w:cstheme="minorHAnsi"/>
          <w:sz w:val="24"/>
          <w:szCs w:val="24"/>
        </w:rPr>
        <w:t>Cardiospermum</w:t>
      </w:r>
      <w:proofErr w:type="spellEnd"/>
      <w:r w:rsidRPr="000171A6">
        <w:rPr>
          <w:rFonts w:asciiTheme="minorHAnsi" w:hAnsiTheme="minorHAnsi" w:cstheme="minorHAnsi"/>
          <w:sz w:val="24"/>
          <w:szCs w:val="24"/>
        </w:rPr>
        <w:t xml:space="preserve"> </w:t>
      </w:r>
      <w:proofErr w:type="spellStart"/>
      <w:r w:rsidRPr="000171A6">
        <w:rPr>
          <w:rFonts w:asciiTheme="minorHAnsi" w:hAnsiTheme="minorHAnsi" w:cstheme="minorHAnsi"/>
          <w:sz w:val="24"/>
          <w:szCs w:val="24"/>
        </w:rPr>
        <w:t>halicacabum</w:t>
      </w:r>
      <w:proofErr w:type="spellEnd"/>
      <w:r w:rsidRPr="000171A6">
        <w:rPr>
          <w:rFonts w:asciiTheme="minorHAnsi" w:hAnsiTheme="minorHAnsi" w:cstheme="minorHAnsi"/>
          <w:sz w:val="24"/>
          <w:szCs w:val="24"/>
        </w:rPr>
        <w:t xml:space="preserve"> is green in </w:t>
      </w:r>
      <w:proofErr w:type="spellStart"/>
      <w:r w:rsidRPr="000171A6">
        <w:rPr>
          <w:rFonts w:asciiTheme="minorHAnsi" w:hAnsiTheme="minorHAnsi" w:cstheme="minorHAnsi"/>
          <w:sz w:val="24"/>
          <w:szCs w:val="24"/>
        </w:rPr>
        <w:t>colour</w:t>
      </w:r>
      <w:proofErr w:type="spellEnd"/>
      <w:r w:rsidRPr="000171A6">
        <w:rPr>
          <w:rFonts w:asciiTheme="minorHAnsi" w:hAnsiTheme="minorHAnsi" w:cstheme="minorHAnsi"/>
          <w:sz w:val="24"/>
          <w:szCs w:val="24"/>
        </w:rPr>
        <w:t xml:space="preserve"> and measures approximately 0.2–0.3 cm in width. The petiole is about 1.5–2.5 cm lon</w:t>
      </w:r>
      <w:r w:rsidR="002068FF">
        <w:rPr>
          <w:rFonts w:asciiTheme="minorHAnsi" w:hAnsiTheme="minorHAnsi" w:cstheme="minorHAnsi"/>
          <w:sz w:val="24"/>
          <w:szCs w:val="24"/>
        </w:rPr>
        <w:t>g</w:t>
      </w:r>
    </w:p>
    <w:p w:rsidR="002068FF" w:rsidRDefault="002068FF" w:rsidP="002068FF">
      <w:pPr>
        <w:spacing w:line="360" w:lineRule="auto"/>
        <w:jc w:val="center"/>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3258422" cy="2560320"/>
            <wp:effectExtent l="171450" t="133350" r="361078" b="297180"/>
            <wp:docPr id="16" name="Picture 15" descr="WhatsApp Image 2026-10-14 at 12.48.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4 at 12.48.47 AM.jpeg"/>
                    <pic:cNvPicPr/>
                  </pic:nvPicPr>
                  <pic:blipFill>
                    <a:blip r:embed="rId14" cstate="print"/>
                    <a:stretch>
                      <a:fillRect/>
                    </a:stretch>
                  </pic:blipFill>
                  <pic:spPr>
                    <a:xfrm>
                      <a:off x="0" y="0"/>
                      <a:ext cx="3258422" cy="2560320"/>
                    </a:xfrm>
                    <a:prstGeom prst="rect">
                      <a:avLst/>
                    </a:prstGeom>
                    <a:ln>
                      <a:noFill/>
                    </a:ln>
                    <a:effectLst>
                      <a:outerShdw blurRad="292100" dist="139700" dir="2700000" algn="tl" rotWithShape="0">
                        <a:srgbClr val="333333">
                          <a:alpha val="65000"/>
                        </a:srgbClr>
                      </a:outerShdw>
                    </a:effectLst>
                  </pic:spPr>
                </pic:pic>
              </a:graphicData>
            </a:graphic>
          </wp:inline>
        </w:drawing>
      </w:r>
    </w:p>
    <w:p w:rsidR="002068FF" w:rsidRDefault="002068FF" w:rsidP="002068FF">
      <w:pPr>
        <w:spacing w:line="360" w:lineRule="auto"/>
        <w:jc w:val="both"/>
        <w:rPr>
          <w:rFonts w:asciiTheme="minorHAnsi" w:hAnsiTheme="minorHAnsi" w:cstheme="minorHAnsi"/>
          <w:b/>
          <w:sz w:val="24"/>
          <w:szCs w:val="24"/>
        </w:rPr>
      </w:pPr>
      <w:r w:rsidRPr="002068FF">
        <w:rPr>
          <w:rFonts w:asciiTheme="minorHAnsi" w:hAnsiTheme="minorHAnsi" w:cstheme="minorHAnsi"/>
          <w:b/>
          <w:sz w:val="24"/>
          <w:szCs w:val="24"/>
        </w:rPr>
        <w:t xml:space="preserve">                                  FIG 5 Stem of </w:t>
      </w:r>
      <w:proofErr w:type="spellStart"/>
      <w:r w:rsidRPr="002068FF">
        <w:rPr>
          <w:rFonts w:asciiTheme="minorHAnsi" w:hAnsiTheme="minorHAnsi" w:cstheme="minorHAnsi"/>
          <w:b/>
          <w:sz w:val="24"/>
          <w:szCs w:val="24"/>
        </w:rPr>
        <w:t>Cardiospermum</w:t>
      </w:r>
      <w:proofErr w:type="spellEnd"/>
      <w:r w:rsidRPr="002068FF">
        <w:rPr>
          <w:rFonts w:asciiTheme="minorHAnsi" w:hAnsiTheme="minorHAnsi" w:cstheme="minorHAnsi"/>
          <w:b/>
          <w:sz w:val="24"/>
          <w:szCs w:val="24"/>
        </w:rPr>
        <w:t xml:space="preserve"> </w:t>
      </w:r>
      <w:proofErr w:type="spellStart"/>
      <w:r w:rsidRPr="002068FF">
        <w:rPr>
          <w:rFonts w:asciiTheme="minorHAnsi" w:hAnsiTheme="minorHAnsi" w:cstheme="minorHAnsi"/>
          <w:b/>
          <w:sz w:val="24"/>
          <w:szCs w:val="24"/>
        </w:rPr>
        <w:t>helicacabum</w:t>
      </w:r>
      <w:proofErr w:type="spellEnd"/>
    </w:p>
    <w:p w:rsidR="002068FF" w:rsidRDefault="002068FF" w:rsidP="002068FF">
      <w:pPr>
        <w:spacing w:line="360" w:lineRule="auto"/>
        <w:jc w:val="both"/>
        <w:rPr>
          <w:rFonts w:asciiTheme="minorHAnsi" w:hAnsiTheme="minorHAnsi" w:cstheme="minorHAnsi"/>
          <w:b/>
          <w:sz w:val="28"/>
          <w:szCs w:val="28"/>
        </w:rPr>
      </w:pPr>
      <w:r w:rsidRPr="002068FF">
        <w:rPr>
          <w:rFonts w:asciiTheme="minorHAnsi" w:hAnsiTheme="minorHAnsi" w:cstheme="minorHAnsi"/>
          <w:b/>
          <w:sz w:val="28"/>
          <w:szCs w:val="28"/>
        </w:rPr>
        <w:t>Seeds</w:t>
      </w:r>
    </w:p>
    <w:p w:rsidR="003E3CDD" w:rsidRDefault="002068FF" w:rsidP="002068FF">
      <w:pPr>
        <w:spacing w:line="360" w:lineRule="auto"/>
        <w:jc w:val="both"/>
        <w:rPr>
          <w:rFonts w:asciiTheme="minorHAnsi" w:hAnsiTheme="minorHAnsi" w:cstheme="minorHAnsi"/>
          <w:sz w:val="24"/>
          <w:szCs w:val="24"/>
        </w:rPr>
      </w:pPr>
      <w:r w:rsidRPr="002068FF">
        <w:rPr>
          <w:rFonts w:asciiTheme="minorHAnsi" w:hAnsiTheme="minorHAnsi" w:cstheme="minorHAnsi"/>
          <w:sz w:val="24"/>
          <w:szCs w:val="24"/>
        </w:rPr>
        <w:t xml:space="preserve">The seeds of </w:t>
      </w:r>
      <w:proofErr w:type="spellStart"/>
      <w:r w:rsidRPr="002068FF">
        <w:rPr>
          <w:rFonts w:asciiTheme="minorHAnsi" w:hAnsiTheme="minorHAnsi" w:cstheme="minorHAnsi"/>
          <w:sz w:val="24"/>
          <w:szCs w:val="24"/>
        </w:rPr>
        <w:t>Cardiospermum</w:t>
      </w:r>
      <w:proofErr w:type="spellEnd"/>
      <w:r w:rsidRPr="002068FF">
        <w:rPr>
          <w:rFonts w:asciiTheme="minorHAnsi" w:hAnsiTheme="minorHAnsi" w:cstheme="minorHAnsi"/>
          <w:sz w:val="24"/>
          <w:szCs w:val="24"/>
        </w:rPr>
        <w:t xml:space="preserve"> </w:t>
      </w:r>
      <w:proofErr w:type="spellStart"/>
      <w:r w:rsidRPr="002068FF">
        <w:rPr>
          <w:rFonts w:asciiTheme="minorHAnsi" w:hAnsiTheme="minorHAnsi" w:cstheme="minorHAnsi"/>
          <w:sz w:val="24"/>
          <w:szCs w:val="24"/>
        </w:rPr>
        <w:t>halicacabum</w:t>
      </w:r>
      <w:proofErr w:type="spellEnd"/>
      <w:r w:rsidRPr="002068FF">
        <w:rPr>
          <w:rFonts w:asciiTheme="minorHAnsi" w:hAnsiTheme="minorHAnsi" w:cstheme="minorHAnsi"/>
          <w:sz w:val="24"/>
          <w:szCs w:val="24"/>
        </w:rPr>
        <w:t xml:space="preserve"> are black in </w:t>
      </w:r>
      <w:proofErr w:type="spellStart"/>
      <w:r w:rsidRPr="002068FF">
        <w:rPr>
          <w:rFonts w:asciiTheme="minorHAnsi" w:hAnsiTheme="minorHAnsi" w:cstheme="minorHAnsi"/>
          <w:sz w:val="24"/>
          <w:szCs w:val="24"/>
        </w:rPr>
        <w:t>colour</w:t>
      </w:r>
      <w:proofErr w:type="spellEnd"/>
      <w:r w:rsidRPr="002068FF">
        <w:rPr>
          <w:rFonts w:asciiTheme="minorHAnsi" w:hAnsiTheme="minorHAnsi" w:cstheme="minorHAnsi"/>
          <w:sz w:val="24"/>
          <w:szCs w:val="24"/>
        </w:rPr>
        <w:t xml:space="preserve"> and characteristically heart-shaped. They are enclosed within the inflated, balloon-like capsule</w:t>
      </w:r>
    </w:p>
    <w:p w:rsidR="003E3CDD" w:rsidRDefault="003E3CDD" w:rsidP="003E3CDD">
      <w:pPr>
        <w:spacing w:line="360" w:lineRule="auto"/>
        <w:jc w:val="center"/>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2700834" cy="2057400"/>
            <wp:effectExtent l="19050" t="0" r="4266" b="0"/>
            <wp:docPr id="17" name="Picture 16" descr="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pg"/>
                    <pic:cNvPicPr/>
                  </pic:nvPicPr>
                  <pic:blipFill>
                    <a:blip r:embed="rId15" cstate="print"/>
                    <a:stretch>
                      <a:fillRect/>
                    </a:stretch>
                  </pic:blipFill>
                  <pic:spPr>
                    <a:xfrm>
                      <a:off x="0" y="0"/>
                      <a:ext cx="2700834" cy="2057400"/>
                    </a:xfrm>
                    <a:prstGeom prst="rect">
                      <a:avLst/>
                    </a:prstGeom>
                    <a:ln>
                      <a:noFill/>
                    </a:ln>
                    <a:effectLst>
                      <a:softEdge rad="112500"/>
                    </a:effectLst>
                  </pic:spPr>
                </pic:pic>
              </a:graphicData>
            </a:graphic>
          </wp:inline>
        </w:drawing>
      </w:r>
      <w:r>
        <w:rPr>
          <w:rFonts w:asciiTheme="minorHAnsi" w:hAnsiTheme="minorHAnsi" w:cstheme="minorHAnsi"/>
          <w:noProof/>
          <w:sz w:val="24"/>
          <w:szCs w:val="24"/>
          <w:lang w:bidi="ar-SA"/>
        </w:rPr>
        <w:drawing>
          <wp:inline distT="0" distB="0" distL="0" distR="0">
            <wp:extent cx="1438275" cy="2057400"/>
            <wp:effectExtent l="19050" t="0" r="9525" b="0"/>
            <wp:docPr id="18" name="Picture 17" descr="il_340x270.2437568574_rxd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340x270.2437568574_rxdk.jpg"/>
                    <pic:cNvPicPr/>
                  </pic:nvPicPr>
                  <pic:blipFill>
                    <a:blip r:embed="rId16" cstate="print"/>
                    <a:stretch>
                      <a:fillRect/>
                    </a:stretch>
                  </pic:blipFill>
                  <pic:spPr>
                    <a:xfrm>
                      <a:off x="0" y="0"/>
                      <a:ext cx="1438275" cy="2057400"/>
                    </a:xfrm>
                    <a:prstGeom prst="rect">
                      <a:avLst/>
                    </a:prstGeom>
                    <a:ln>
                      <a:noFill/>
                    </a:ln>
                    <a:effectLst>
                      <a:softEdge rad="112500"/>
                    </a:effectLst>
                  </pic:spPr>
                </pic:pic>
              </a:graphicData>
            </a:graphic>
          </wp:inline>
        </w:drawing>
      </w:r>
    </w:p>
    <w:p w:rsidR="003E3CDD" w:rsidRDefault="003E3CDD" w:rsidP="003E3CDD">
      <w:pPr>
        <w:spacing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FIG 6 Seeds of </w:t>
      </w:r>
      <w:proofErr w:type="spellStart"/>
      <w:r>
        <w:rPr>
          <w:rFonts w:asciiTheme="minorHAnsi" w:hAnsiTheme="minorHAnsi" w:cstheme="minorHAnsi"/>
          <w:b/>
          <w:sz w:val="24"/>
          <w:szCs w:val="24"/>
        </w:rPr>
        <w:t>Cardiospermum</w:t>
      </w:r>
      <w:proofErr w:type="spellEnd"/>
      <w:r>
        <w:rPr>
          <w:rFonts w:asciiTheme="minorHAnsi" w:hAnsiTheme="minorHAnsi" w:cstheme="minorHAnsi"/>
          <w:b/>
          <w:sz w:val="24"/>
          <w:szCs w:val="24"/>
        </w:rPr>
        <w:t xml:space="preserve"> </w:t>
      </w:r>
      <w:proofErr w:type="spellStart"/>
      <w:r>
        <w:rPr>
          <w:rFonts w:asciiTheme="minorHAnsi" w:hAnsiTheme="minorHAnsi" w:cstheme="minorHAnsi"/>
          <w:b/>
          <w:sz w:val="24"/>
          <w:szCs w:val="24"/>
        </w:rPr>
        <w:t>helicacabum</w:t>
      </w:r>
      <w:proofErr w:type="spellEnd"/>
    </w:p>
    <w:p w:rsidR="00C32AD1" w:rsidRDefault="00C32AD1" w:rsidP="003E3CDD">
      <w:pPr>
        <w:spacing w:line="360" w:lineRule="auto"/>
        <w:jc w:val="center"/>
        <w:rPr>
          <w:rFonts w:asciiTheme="minorHAnsi" w:hAnsiTheme="minorHAnsi" w:cstheme="minorHAnsi"/>
          <w:b/>
          <w:sz w:val="24"/>
          <w:szCs w:val="24"/>
        </w:rPr>
      </w:pPr>
    </w:p>
    <w:p w:rsidR="00C32AD1" w:rsidRPr="00C32AD1" w:rsidRDefault="00974F3C" w:rsidP="00C32AD1">
      <w:pPr>
        <w:spacing w:line="360" w:lineRule="auto"/>
        <w:jc w:val="center"/>
        <w:rPr>
          <w:rFonts w:asciiTheme="minorHAnsi" w:hAnsiTheme="minorHAnsi" w:cstheme="minorHAnsi"/>
          <w:sz w:val="24"/>
          <w:szCs w:val="24"/>
        </w:rPr>
      </w:pPr>
      <w:r w:rsidRPr="0047589F">
        <w:rPr>
          <w:rFonts w:asciiTheme="minorHAnsi" w:hAnsiTheme="minorHAnsi" w:cstheme="minorHAnsi"/>
          <w:sz w:val="24"/>
          <w:szCs w:val="24"/>
        </w:rPr>
        <w:pict>
          <v:shape id="_x0000_i1033" type="#_x0000_t75" style="width:428.35pt;height:4.75pt" o:hrpct="0" o:hralign="center" o:hr="t">
            <v:imagedata r:id="rId8" o:title="BD21328_"/>
          </v:shape>
        </w:pict>
      </w:r>
    </w:p>
    <w:p w:rsidR="00720C62" w:rsidRPr="00C32AD1" w:rsidRDefault="00720C62" w:rsidP="00720C62">
      <w:pPr>
        <w:spacing w:line="360" w:lineRule="auto"/>
        <w:jc w:val="both"/>
        <w:rPr>
          <w:rFonts w:asciiTheme="minorHAnsi" w:hAnsiTheme="minorHAnsi" w:cstheme="minorHAnsi"/>
          <w:b/>
          <w:sz w:val="28"/>
          <w:szCs w:val="28"/>
        </w:rPr>
      </w:pPr>
      <w:r w:rsidRPr="00C32AD1">
        <w:rPr>
          <w:rFonts w:asciiTheme="minorHAnsi" w:hAnsiTheme="minorHAnsi" w:cstheme="minorHAnsi"/>
          <w:b/>
          <w:sz w:val="28"/>
          <w:szCs w:val="28"/>
        </w:rPr>
        <w:t>PHYTOCHEMICAL CONSTITUENTS</w:t>
      </w:r>
    </w:p>
    <w:p w:rsidR="00C32AD1" w:rsidRPr="00720C62" w:rsidRDefault="00720C62" w:rsidP="00C32AD1">
      <w:pPr>
        <w:spacing w:line="360" w:lineRule="auto"/>
        <w:jc w:val="both"/>
        <w:rPr>
          <w:rFonts w:asciiTheme="minorHAnsi" w:hAnsiTheme="minorHAnsi" w:cstheme="minorHAnsi"/>
          <w:sz w:val="24"/>
          <w:szCs w:val="24"/>
        </w:rPr>
      </w:pP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contains a diverse range of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constituents. Preliminary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investigations have reported the presence of carbohydrates, proteins, tannins, </w:t>
      </w:r>
      <w:proofErr w:type="spellStart"/>
      <w:r w:rsidRPr="00720C62">
        <w:rPr>
          <w:rFonts w:asciiTheme="minorHAnsi" w:hAnsiTheme="minorHAnsi" w:cstheme="minorHAnsi"/>
          <w:sz w:val="24"/>
          <w:szCs w:val="24"/>
        </w:rPr>
        <w:t>saponins</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flavonoids</w:t>
      </w:r>
      <w:proofErr w:type="spellEnd"/>
      <w:r w:rsidRPr="00720C62">
        <w:rPr>
          <w:rFonts w:asciiTheme="minorHAnsi" w:hAnsiTheme="minorHAnsi" w:cstheme="minorHAnsi"/>
          <w:sz w:val="24"/>
          <w:szCs w:val="24"/>
        </w:rPr>
        <w:t xml:space="preserve">, lipids, alkaloids, steroids and glycosides. FT-IR analysis of the </w:t>
      </w:r>
      <w:proofErr w:type="spellStart"/>
      <w:r w:rsidRPr="00720C62">
        <w:rPr>
          <w:rFonts w:asciiTheme="minorHAnsi" w:hAnsiTheme="minorHAnsi" w:cstheme="minorHAnsi"/>
          <w:sz w:val="24"/>
          <w:szCs w:val="24"/>
        </w:rPr>
        <w:t>ethanolic</w:t>
      </w:r>
      <w:proofErr w:type="spellEnd"/>
      <w:r w:rsidRPr="00720C62">
        <w:rPr>
          <w:rFonts w:asciiTheme="minorHAnsi" w:hAnsiTheme="minorHAnsi" w:cstheme="minorHAnsi"/>
          <w:sz w:val="24"/>
          <w:szCs w:val="24"/>
        </w:rPr>
        <w:t xml:space="preserve"> leaf extract has also indicated the presence of alcohols, phenols, alkynes, </w:t>
      </w:r>
      <w:proofErr w:type="spellStart"/>
      <w:r w:rsidRPr="00720C62">
        <w:rPr>
          <w:rFonts w:asciiTheme="minorHAnsi" w:hAnsiTheme="minorHAnsi" w:cstheme="minorHAnsi"/>
          <w:sz w:val="24"/>
          <w:szCs w:val="24"/>
        </w:rPr>
        <w:t>flavonoids</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alkanes</w:t>
      </w:r>
      <w:proofErr w:type="spellEnd"/>
      <w:r w:rsidRPr="00720C62">
        <w:rPr>
          <w:rFonts w:asciiTheme="minorHAnsi" w:hAnsiTheme="minorHAnsi" w:cstheme="minorHAnsi"/>
          <w:sz w:val="24"/>
          <w:szCs w:val="24"/>
        </w:rPr>
        <w:t xml:space="preserve"> and aliphatic esters. GC-MS analysis has further identified several compounds, including </w:t>
      </w:r>
      <w:proofErr w:type="spellStart"/>
      <w:r w:rsidRPr="00720C62">
        <w:rPr>
          <w:rFonts w:asciiTheme="minorHAnsi" w:hAnsiTheme="minorHAnsi" w:cstheme="minorHAnsi"/>
          <w:sz w:val="24"/>
          <w:szCs w:val="24"/>
        </w:rPr>
        <w:t>caryophyllene</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neophytadiene</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phytol</w:t>
      </w:r>
      <w:proofErr w:type="spellEnd"/>
      <w:r w:rsidRPr="00720C62">
        <w:rPr>
          <w:rFonts w:asciiTheme="minorHAnsi" w:hAnsiTheme="minorHAnsi" w:cstheme="minorHAnsi"/>
          <w:sz w:val="24"/>
          <w:szCs w:val="24"/>
        </w:rPr>
        <w:t>, benzene acetic acid, β-</w:t>
      </w:r>
      <w:proofErr w:type="spellStart"/>
      <w:r w:rsidRPr="00720C62">
        <w:rPr>
          <w:rFonts w:asciiTheme="minorHAnsi" w:hAnsiTheme="minorHAnsi" w:cstheme="minorHAnsi"/>
          <w:sz w:val="24"/>
          <w:szCs w:val="24"/>
        </w:rPr>
        <w:t>sitosterol</w:t>
      </w:r>
      <w:proofErr w:type="spellEnd"/>
      <w:r w:rsidRPr="00720C62">
        <w:rPr>
          <w:rFonts w:asciiTheme="minorHAnsi" w:hAnsiTheme="minorHAnsi" w:cstheme="minorHAnsi"/>
          <w:sz w:val="24"/>
          <w:szCs w:val="24"/>
        </w:rPr>
        <w:t xml:space="preserve">, oleic acid, </w:t>
      </w:r>
      <w:proofErr w:type="spellStart"/>
      <w:r w:rsidRPr="00720C62">
        <w:rPr>
          <w:rFonts w:asciiTheme="minorHAnsi" w:hAnsiTheme="minorHAnsi" w:cstheme="minorHAnsi"/>
          <w:sz w:val="24"/>
          <w:szCs w:val="24"/>
        </w:rPr>
        <w:t>stearic</w:t>
      </w:r>
      <w:proofErr w:type="spellEnd"/>
      <w:r w:rsidRPr="00720C62">
        <w:rPr>
          <w:rFonts w:asciiTheme="minorHAnsi" w:hAnsiTheme="minorHAnsi" w:cstheme="minorHAnsi"/>
          <w:sz w:val="24"/>
          <w:szCs w:val="24"/>
        </w:rPr>
        <w:t xml:space="preserve"> acid, </w:t>
      </w:r>
      <w:proofErr w:type="spellStart"/>
      <w:r w:rsidRPr="00720C62">
        <w:rPr>
          <w:rFonts w:asciiTheme="minorHAnsi" w:hAnsiTheme="minorHAnsi" w:cstheme="minorHAnsi"/>
          <w:sz w:val="24"/>
          <w:szCs w:val="24"/>
        </w:rPr>
        <w:t>linoleic</w:t>
      </w:r>
      <w:proofErr w:type="spellEnd"/>
      <w:r w:rsidRPr="00720C62">
        <w:rPr>
          <w:rFonts w:asciiTheme="minorHAnsi" w:hAnsiTheme="minorHAnsi" w:cstheme="minorHAnsi"/>
          <w:sz w:val="24"/>
          <w:szCs w:val="24"/>
        </w:rPr>
        <w:t xml:space="preserve"> acid, </w:t>
      </w:r>
      <w:proofErr w:type="spellStart"/>
      <w:proofErr w:type="gramStart"/>
      <w:r w:rsidRPr="00720C62">
        <w:rPr>
          <w:rFonts w:asciiTheme="minorHAnsi" w:hAnsiTheme="minorHAnsi" w:cstheme="minorHAnsi"/>
          <w:sz w:val="24"/>
          <w:szCs w:val="24"/>
        </w:rPr>
        <w:t>arachidic</w:t>
      </w:r>
      <w:proofErr w:type="spellEnd"/>
      <w:proofErr w:type="gramEnd"/>
      <w:r w:rsidRPr="00720C62">
        <w:rPr>
          <w:rFonts w:asciiTheme="minorHAnsi" w:hAnsiTheme="minorHAnsi" w:cstheme="minorHAnsi"/>
          <w:sz w:val="24"/>
          <w:szCs w:val="24"/>
        </w:rPr>
        <w:t xml:space="preserve"> acid and </w:t>
      </w:r>
      <w:proofErr w:type="spellStart"/>
      <w:r w:rsidRPr="00720C62">
        <w:rPr>
          <w:rFonts w:asciiTheme="minorHAnsi" w:hAnsiTheme="minorHAnsi" w:cstheme="minorHAnsi"/>
          <w:sz w:val="24"/>
          <w:szCs w:val="24"/>
        </w:rPr>
        <w:t>flavonoid</w:t>
      </w:r>
      <w:proofErr w:type="spellEnd"/>
      <w:r w:rsidRPr="00720C62">
        <w:rPr>
          <w:rFonts w:asciiTheme="minorHAnsi" w:hAnsiTheme="minorHAnsi" w:cstheme="minorHAnsi"/>
          <w:sz w:val="24"/>
          <w:szCs w:val="24"/>
        </w:rPr>
        <w:t xml:space="preserve"> glycosides. </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CARBOHYDRATES AND PROTEINS</w:t>
      </w:r>
    </w:p>
    <w:p w:rsidR="00720C62" w:rsidRPr="00720C62" w:rsidRDefault="00720C62" w:rsidP="00C32AD1">
      <w:pPr>
        <w:spacing w:line="360" w:lineRule="auto"/>
        <w:jc w:val="both"/>
        <w:rPr>
          <w:rFonts w:asciiTheme="minorHAnsi" w:hAnsiTheme="minorHAnsi" w:cstheme="minorHAnsi"/>
          <w:sz w:val="24"/>
          <w:szCs w:val="24"/>
        </w:rPr>
      </w:pPr>
      <w:r w:rsidRPr="00720C62">
        <w:rPr>
          <w:rFonts w:asciiTheme="minorHAnsi" w:hAnsiTheme="minorHAnsi" w:cstheme="minorHAnsi"/>
          <w:sz w:val="24"/>
          <w:szCs w:val="24"/>
        </w:rPr>
        <w:t xml:space="preserve">Carbohydrates and proteins have been reported among the major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constituents of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Their presence contributes to the overall chemical and nutritional profile of the plant</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ALKALOIDS</w:t>
      </w:r>
    </w:p>
    <w:p w:rsidR="00C32AD1" w:rsidRPr="00720C62" w:rsidRDefault="00720C62" w:rsidP="00C32AD1">
      <w:pPr>
        <w:spacing w:line="360" w:lineRule="auto"/>
        <w:jc w:val="both"/>
        <w:rPr>
          <w:rFonts w:asciiTheme="minorHAnsi" w:hAnsiTheme="minorHAnsi" w:cstheme="minorHAnsi"/>
          <w:sz w:val="24"/>
          <w:szCs w:val="24"/>
        </w:rPr>
      </w:pPr>
      <w:r w:rsidRPr="00720C62">
        <w:rPr>
          <w:rFonts w:asciiTheme="minorHAnsi" w:hAnsiTheme="minorHAnsi" w:cstheme="minorHAnsi"/>
          <w:sz w:val="24"/>
          <w:szCs w:val="24"/>
        </w:rPr>
        <w:t xml:space="preserve">Preliminary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analysis of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has reported the presence of alkaloids among its secondary metabolites. Alkaloids form an important part of the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profile of the plant and may contribute to its overall biological activity</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FLAVONOIDS</w:t>
      </w:r>
    </w:p>
    <w:p w:rsidR="00720C62" w:rsidRPr="00720C62" w:rsidRDefault="00720C62" w:rsidP="00C32AD1">
      <w:pPr>
        <w:spacing w:line="360" w:lineRule="auto"/>
        <w:jc w:val="both"/>
        <w:rPr>
          <w:rFonts w:asciiTheme="minorHAnsi" w:hAnsiTheme="minorHAnsi" w:cstheme="minorHAnsi"/>
          <w:sz w:val="24"/>
          <w:szCs w:val="24"/>
        </w:rPr>
      </w:pPr>
      <w:proofErr w:type="spellStart"/>
      <w:r w:rsidRPr="00720C62">
        <w:rPr>
          <w:rFonts w:asciiTheme="minorHAnsi" w:hAnsiTheme="minorHAnsi" w:cstheme="minorHAnsi"/>
          <w:sz w:val="24"/>
          <w:szCs w:val="24"/>
        </w:rPr>
        <w:t>Flavonoids</w:t>
      </w:r>
      <w:proofErr w:type="spellEnd"/>
      <w:r w:rsidRPr="00720C62">
        <w:rPr>
          <w:rFonts w:asciiTheme="minorHAnsi" w:hAnsiTheme="minorHAnsi" w:cstheme="minorHAnsi"/>
          <w:sz w:val="24"/>
          <w:szCs w:val="24"/>
        </w:rPr>
        <w:t xml:space="preserve"> have been reported in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during preliminary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investigations. Quantitative studies have reported </w:t>
      </w:r>
      <w:proofErr w:type="spellStart"/>
      <w:r w:rsidRPr="00720C62">
        <w:rPr>
          <w:rFonts w:asciiTheme="minorHAnsi" w:hAnsiTheme="minorHAnsi" w:cstheme="minorHAnsi"/>
          <w:sz w:val="24"/>
          <w:szCs w:val="24"/>
        </w:rPr>
        <w:t>flavonoid</w:t>
      </w:r>
      <w:proofErr w:type="spellEnd"/>
      <w:r w:rsidRPr="00720C62">
        <w:rPr>
          <w:rFonts w:asciiTheme="minorHAnsi" w:hAnsiTheme="minorHAnsi" w:cstheme="minorHAnsi"/>
          <w:sz w:val="24"/>
          <w:szCs w:val="24"/>
        </w:rPr>
        <w:t xml:space="preserve"> concentrations ranging from 27.833 ± </w:t>
      </w:r>
      <w:proofErr w:type="gramStart"/>
      <w:r w:rsidRPr="00720C62">
        <w:rPr>
          <w:rFonts w:asciiTheme="minorHAnsi" w:hAnsiTheme="minorHAnsi" w:cstheme="minorHAnsi"/>
          <w:sz w:val="24"/>
          <w:szCs w:val="24"/>
        </w:rPr>
        <w:t xml:space="preserve">0.412 to 139.261 ± 0.412 mg </w:t>
      </w:r>
      <w:proofErr w:type="spellStart"/>
      <w:r w:rsidRPr="00720C62">
        <w:rPr>
          <w:rFonts w:asciiTheme="minorHAnsi" w:hAnsiTheme="minorHAnsi" w:cstheme="minorHAnsi"/>
          <w:sz w:val="24"/>
          <w:szCs w:val="24"/>
        </w:rPr>
        <w:t>quercetin</w:t>
      </w:r>
      <w:proofErr w:type="spellEnd"/>
      <w:r w:rsidRPr="00720C62">
        <w:rPr>
          <w:rFonts w:asciiTheme="minorHAnsi" w:hAnsiTheme="minorHAnsi" w:cstheme="minorHAnsi"/>
          <w:sz w:val="24"/>
          <w:szCs w:val="24"/>
        </w:rPr>
        <w:t xml:space="preserve"> equivalent/g in different extracts</w:t>
      </w:r>
      <w:proofErr w:type="gramEnd"/>
      <w:r w:rsidRPr="00720C62">
        <w:rPr>
          <w:rFonts w:asciiTheme="minorHAnsi" w:hAnsiTheme="minorHAnsi" w:cstheme="minorHAnsi"/>
          <w:sz w:val="24"/>
          <w:szCs w:val="24"/>
        </w:rPr>
        <w:t xml:space="preserve">. Several </w:t>
      </w:r>
      <w:proofErr w:type="spellStart"/>
      <w:r w:rsidRPr="00720C62">
        <w:rPr>
          <w:rFonts w:asciiTheme="minorHAnsi" w:hAnsiTheme="minorHAnsi" w:cstheme="minorHAnsi"/>
          <w:sz w:val="24"/>
          <w:szCs w:val="24"/>
        </w:rPr>
        <w:t>flavonoid</w:t>
      </w:r>
      <w:proofErr w:type="spellEnd"/>
      <w:r w:rsidRPr="00720C62">
        <w:rPr>
          <w:rFonts w:asciiTheme="minorHAnsi" w:hAnsiTheme="minorHAnsi" w:cstheme="minorHAnsi"/>
          <w:sz w:val="24"/>
          <w:szCs w:val="24"/>
        </w:rPr>
        <w:t xml:space="preserve"> derivatives, including apigenin-7-O-glucuronide, chrysoeriol-7-O-glucuronide and luteolin-7-O-glucuronide, have also been identified</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POLYPHENOLS</w:t>
      </w:r>
    </w:p>
    <w:p w:rsidR="00847340" w:rsidRDefault="00720C62" w:rsidP="00847340">
      <w:pPr>
        <w:spacing w:line="360" w:lineRule="auto"/>
        <w:jc w:val="both"/>
        <w:rPr>
          <w:rFonts w:asciiTheme="minorHAnsi" w:hAnsiTheme="minorHAnsi" w:cstheme="minorHAnsi"/>
          <w:sz w:val="24"/>
          <w:szCs w:val="24"/>
        </w:rPr>
      </w:pPr>
      <w:proofErr w:type="spellStart"/>
      <w:r w:rsidRPr="00720C62">
        <w:rPr>
          <w:rFonts w:asciiTheme="minorHAnsi" w:hAnsiTheme="minorHAnsi" w:cstheme="minorHAnsi"/>
          <w:sz w:val="24"/>
          <w:szCs w:val="24"/>
        </w:rPr>
        <w:t>Phenolic</w:t>
      </w:r>
      <w:proofErr w:type="spellEnd"/>
      <w:r w:rsidRPr="00720C62">
        <w:rPr>
          <w:rFonts w:asciiTheme="minorHAnsi" w:hAnsiTheme="minorHAnsi" w:cstheme="minorHAnsi"/>
          <w:sz w:val="24"/>
          <w:szCs w:val="24"/>
        </w:rPr>
        <w:t xml:space="preserve"> compounds are reported among the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constituents of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The reported </w:t>
      </w:r>
      <w:proofErr w:type="spellStart"/>
      <w:r w:rsidRPr="00720C62">
        <w:rPr>
          <w:rFonts w:asciiTheme="minorHAnsi" w:hAnsiTheme="minorHAnsi" w:cstheme="minorHAnsi"/>
          <w:sz w:val="24"/>
          <w:szCs w:val="24"/>
        </w:rPr>
        <w:t>phenolic</w:t>
      </w:r>
      <w:proofErr w:type="spellEnd"/>
      <w:r w:rsidRPr="00720C62">
        <w:rPr>
          <w:rFonts w:asciiTheme="minorHAnsi" w:hAnsiTheme="minorHAnsi" w:cstheme="minorHAnsi"/>
          <w:sz w:val="24"/>
          <w:szCs w:val="24"/>
        </w:rPr>
        <w:t xml:space="preserve"> concentration in extracts ranges </w:t>
      </w:r>
    </w:p>
    <w:p w:rsidR="00847340" w:rsidRDefault="00974F3C" w:rsidP="00847340">
      <w:pPr>
        <w:spacing w:line="360" w:lineRule="auto"/>
        <w:jc w:val="both"/>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34" type="#_x0000_t75" style="width:428.35pt;height:4.75pt" o:hrpct="0" o:hralign="center" o:hr="t">
            <v:imagedata r:id="rId8" o:title="BD21328_"/>
          </v:shape>
        </w:pict>
      </w:r>
    </w:p>
    <w:p w:rsidR="00C32AD1" w:rsidRPr="00720C62" w:rsidRDefault="00720C62" w:rsidP="00847340">
      <w:pPr>
        <w:spacing w:line="360" w:lineRule="auto"/>
        <w:jc w:val="both"/>
        <w:rPr>
          <w:rFonts w:asciiTheme="minorHAnsi" w:hAnsiTheme="minorHAnsi" w:cstheme="minorHAnsi"/>
          <w:sz w:val="24"/>
          <w:szCs w:val="24"/>
        </w:rPr>
      </w:pPr>
      <w:proofErr w:type="gramStart"/>
      <w:r w:rsidRPr="00720C62">
        <w:rPr>
          <w:rFonts w:asciiTheme="minorHAnsi" w:hAnsiTheme="minorHAnsi" w:cstheme="minorHAnsi"/>
          <w:sz w:val="24"/>
          <w:szCs w:val="24"/>
        </w:rPr>
        <w:t>from</w:t>
      </w:r>
      <w:proofErr w:type="gramEnd"/>
      <w:r w:rsidRPr="00720C62">
        <w:rPr>
          <w:rFonts w:asciiTheme="minorHAnsi" w:hAnsiTheme="minorHAnsi" w:cstheme="minorHAnsi"/>
          <w:sz w:val="24"/>
          <w:szCs w:val="24"/>
        </w:rPr>
        <w:t xml:space="preserve"> 29.697 ± 0.232 to 187.372 ± 0.615 mg </w:t>
      </w:r>
      <w:proofErr w:type="spellStart"/>
      <w:r w:rsidRPr="00720C62">
        <w:rPr>
          <w:rFonts w:asciiTheme="minorHAnsi" w:hAnsiTheme="minorHAnsi" w:cstheme="minorHAnsi"/>
          <w:sz w:val="24"/>
          <w:szCs w:val="24"/>
        </w:rPr>
        <w:t>pyrogallol</w:t>
      </w:r>
      <w:proofErr w:type="spellEnd"/>
      <w:r w:rsidRPr="00720C62">
        <w:rPr>
          <w:rFonts w:asciiTheme="minorHAnsi" w:hAnsiTheme="minorHAnsi" w:cstheme="minorHAnsi"/>
          <w:sz w:val="24"/>
          <w:szCs w:val="24"/>
        </w:rPr>
        <w:t xml:space="preserve"> equivalent/g. </w:t>
      </w:r>
      <w:proofErr w:type="spellStart"/>
      <w:r w:rsidRPr="00720C62">
        <w:rPr>
          <w:rFonts w:asciiTheme="minorHAnsi" w:hAnsiTheme="minorHAnsi" w:cstheme="minorHAnsi"/>
          <w:sz w:val="24"/>
          <w:szCs w:val="24"/>
        </w:rPr>
        <w:t>Phenolic</w:t>
      </w:r>
      <w:proofErr w:type="spellEnd"/>
      <w:r w:rsidRPr="00720C62">
        <w:rPr>
          <w:rFonts w:asciiTheme="minorHAnsi" w:hAnsiTheme="minorHAnsi" w:cstheme="minorHAnsi"/>
          <w:sz w:val="24"/>
          <w:szCs w:val="24"/>
        </w:rPr>
        <w:t xml:space="preserve"> constituents are of particular interest because of their association with the biological and antioxidant properties reported for the plant</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TANNINS</w:t>
      </w:r>
    </w:p>
    <w:p w:rsidR="00720C62" w:rsidRPr="00720C62" w:rsidRDefault="00720C62" w:rsidP="00720C62">
      <w:pPr>
        <w:spacing w:line="360" w:lineRule="auto"/>
        <w:jc w:val="both"/>
        <w:rPr>
          <w:rFonts w:asciiTheme="minorHAnsi" w:hAnsiTheme="minorHAnsi" w:cstheme="minorHAnsi"/>
          <w:sz w:val="24"/>
          <w:szCs w:val="24"/>
        </w:rPr>
      </w:pPr>
      <w:r w:rsidRPr="00720C62">
        <w:rPr>
          <w:rFonts w:asciiTheme="minorHAnsi" w:hAnsiTheme="minorHAnsi" w:cstheme="minorHAnsi"/>
          <w:sz w:val="24"/>
          <w:szCs w:val="24"/>
        </w:rPr>
        <w:t xml:space="preserve">Tannins have been detected during preliminary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analysis of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They occur together with other reported secondary metabolites such as </w:t>
      </w:r>
      <w:proofErr w:type="spellStart"/>
      <w:r w:rsidRPr="00720C62">
        <w:rPr>
          <w:rFonts w:asciiTheme="minorHAnsi" w:hAnsiTheme="minorHAnsi" w:cstheme="minorHAnsi"/>
          <w:sz w:val="24"/>
          <w:szCs w:val="24"/>
        </w:rPr>
        <w:t>flavonoids</w:t>
      </w:r>
      <w:proofErr w:type="spellEnd"/>
      <w:r w:rsidRPr="00720C62">
        <w:rPr>
          <w:rFonts w:asciiTheme="minorHAnsi" w:hAnsiTheme="minorHAnsi" w:cstheme="minorHAnsi"/>
          <w:sz w:val="24"/>
          <w:szCs w:val="24"/>
        </w:rPr>
        <w:t xml:space="preserve">, alkaloids and </w:t>
      </w:r>
      <w:proofErr w:type="spellStart"/>
      <w:r w:rsidRPr="00720C62">
        <w:rPr>
          <w:rFonts w:asciiTheme="minorHAnsi" w:hAnsiTheme="minorHAnsi" w:cstheme="minorHAnsi"/>
          <w:sz w:val="24"/>
          <w:szCs w:val="24"/>
        </w:rPr>
        <w:t>saponins</w:t>
      </w:r>
      <w:proofErr w:type="spellEnd"/>
      <w:r w:rsidRPr="00720C62">
        <w:rPr>
          <w:rFonts w:asciiTheme="minorHAnsi" w:hAnsiTheme="minorHAnsi" w:cstheme="minorHAnsi"/>
          <w:sz w:val="24"/>
          <w:szCs w:val="24"/>
        </w:rPr>
        <w:t xml:space="preserve">, contributing to the diverse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profile of the plant.</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SAPONINS</w:t>
      </w:r>
    </w:p>
    <w:p w:rsidR="00720C62" w:rsidRPr="00720C62" w:rsidRDefault="00720C62" w:rsidP="00720C62">
      <w:pPr>
        <w:spacing w:line="360" w:lineRule="auto"/>
        <w:jc w:val="both"/>
        <w:rPr>
          <w:rFonts w:ascii="Tahoma" w:hAnsi="Tahoma" w:cs="Tahoma"/>
          <w:sz w:val="24"/>
          <w:szCs w:val="24"/>
        </w:rPr>
      </w:pPr>
      <w:proofErr w:type="spellStart"/>
      <w:r w:rsidRPr="00720C62">
        <w:rPr>
          <w:rFonts w:asciiTheme="minorHAnsi" w:hAnsiTheme="minorHAnsi" w:cstheme="minorHAnsi"/>
          <w:sz w:val="24"/>
          <w:szCs w:val="24"/>
        </w:rPr>
        <w:t>Saponins</w:t>
      </w:r>
      <w:proofErr w:type="spellEnd"/>
      <w:r w:rsidRPr="00720C62">
        <w:rPr>
          <w:rFonts w:asciiTheme="minorHAnsi" w:hAnsiTheme="minorHAnsi" w:cstheme="minorHAnsi"/>
          <w:sz w:val="24"/>
          <w:szCs w:val="24"/>
        </w:rPr>
        <w:t xml:space="preserve"> are reported among the </w:t>
      </w:r>
      <w:proofErr w:type="spellStart"/>
      <w:r w:rsidRPr="00720C62">
        <w:rPr>
          <w:rFonts w:asciiTheme="minorHAnsi" w:hAnsiTheme="minorHAnsi" w:cstheme="minorHAnsi"/>
          <w:sz w:val="24"/>
          <w:szCs w:val="24"/>
        </w:rPr>
        <w:t>phytochemical</w:t>
      </w:r>
      <w:proofErr w:type="spellEnd"/>
      <w:r w:rsidRPr="00720C62">
        <w:rPr>
          <w:rFonts w:asciiTheme="minorHAnsi" w:hAnsiTheme="minorHAnsi" w:cstheme="minorHAnsi"/>
          <w:sz w:val="24"/>
          <w:szCs w:val="24"/>
        </w:rPr>
        <w:t xml:space="preserve"> constituents of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The presence of </w:t>
      </w:r>
      <w:proofErr w:type="spellStart"/>
      <w:r w:rsidRPr="00720C62">
        <w:rPr>
          <w:rFonts w:asciiTheme="minorHAnsi" w:hAnsiTheme="minorHAnsi" w:cstheme="minorHAnsi"/>
          <w:sz w:val="24"/>
          <w:szCs w:val="24"/>
        </w:rPr>
        <w:t>saponins</w:t>
      </w:r>
      <w:proofErr w:type="spellEnd"/>
      <w:r w:rsidRPr="00720C62">
        <w:rPr>
          <w:rFonts w:asciiTheme="minorHAnsi" w:hAnsiTheme="minorHAnsi" w:cstheme="minorHAnsi"/>
          <w:sz w:val="24"/>
          <w:szCs w:val="24"/>
        </w:rPr>
        <w:t xml:space="preserve"> has also been associated with the characteristic foam formation when the plant material is agitated with water, which has contributed to its traditional use as a cleansing material. </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STEROIDS AND TERPENOIDS</w:t>
      </w:r>
    </w:p>
    <w:p w:rsidR="00C32AD1" w:rsidRDefault="00720C62" w:rsidP="00720C62">
      <w:pPr>
        <w:spacing w:line="360" w:lineRule="auto"/>
        <w:jc w:val="both"/>
        <w:rPr>
          <w:rFonts w:asciiTheme="minorHAnsi" w:hAnsiTheme="minorHAnsi" w:cstheme="minorHAnsi"/>
          <w:sz w:val="24"/>
          <w:szCs w:val="24"/>
        </w:rPr>
      </w:pPr>
      <w:r w:rsidRPr="00720C62">
        <w:rPr>
          <w:rFonts w:asciiTheme="minorHAnsi" w:hAnsiTheme="minorHAnsi" w:cstheme="minorHAnsi"/>
          <w:sz w:val="24"/>
          <w:szCs w:val="24"/>
        </w:rPr>
        <w:t xml:space="preserve">Steroids and </w:t>
      </w:r>
      <w:proofErr w:type="spellStart"/>
      <w:r w:rsidRPr="00720C62">
        <w:rPr>
          <w:rFonts w:asciiTheme="minorHAnsi" w:hAnsiTheme="minorHAnsi" w:cstheme="minorHAnsi"/>
          <w:sz w:val="24"/>
          <w:szCs w:val="24"/>
        </w:rPr>
        <w:t>terpenoid</w:t>
      </w:r>
      <w:proofErr w:type="spellEnd"/>
      <w:r w:rsidRPr="00720C62">
        <w:rPr>
          <w:rFonts w:asciiTheme="minorHAnsi" w:hAnsiTheme="minorHAnsi" w:cstheme="minorHAnsi"/>
          <w:sz w:val="24"/>
          <w:szCs w:val="24"/>
        </w:rPr>
        <w:t xml:space="preserve"> constituents have been reported in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w:t>
      </w:r>
      <w:proofErr w:type="gramStart"/>
      <w:r w:rsidRPr="00720C62">
        <w:rPr>
          <w:rFonts w:asciiTheme="minorHAnsi" w:hAnsiTheme="minorHAnsi" w:cstheme="minorHAnsi"/>
          <w:sz w:val="24"/>
          <w:szCs w:val="24"/>
        </w:rPr>
        <w:t>β-</w:t>
      </w:r>
      <w:proofErr w:type="spellStart"/>
      <w:r w:rsidRPr="00720C62">
        <w:rPr>
          <w:rFonts w:asciiTheme="minorHAnsi" w:hAnsiTheme="minorHAnsi" w:cstheme="minorHAnsi"/>
          <w:sz w:val="24"/>
          <w:szCs w:val="24"/>
        </w:rPr>
        <w:t>Sitosterol</w:t>
      </w:r>
      <w:proofErr w:type="spellEnd"/>
      <w:proofErr w:type="gramEnd"/>
      <w:r w:rsidRPr="00720C62">
        <w:rPr>
          <w:rFonts w:asciiTheme="minorHAnsi" w:hAnsiTheme="minorHAnsi" w:cstheme="minorHAnsi"/>
          <w:sz w:val="24"/>
          <w:szCs w:val="24"/>
        </w:rPr>
        <w:t xml:space="preserve"> and β-</w:t>
      </w:r>
      <w:proofErr w:type="spellStart"/>
      <w:r w:rsidRPr="00720C62">
        <w:rPr>
          <w:rFonts w:asciiTheme="minorHAnsi" w:hAnsiTheme="minorHAnsi" w:cstheme="minorHAnsi"/>
          <w:sz w:val="24"/>
          <w:szCs w:val="24"/>
        </w:rPr>
        <w:t>sitosterol</w:t>
      </w:r>
      <w:proofErr w:type="spellEnd"/>
      <w:r w:rsidRPr="00720C62">
        <w:rPr>
          <w:rFonts w:asciiTheme="minorHAnsi" w:hAnsiTheme="minorHAnsi" w:cstheme="minorHAnsi"/>
          <w:sz w:val="24"/>
          <w:szCs w:val="24"/>
        </w:rPr>
        <w:t xml:space="preserve"> glycosides have been identified among the compounds reported from the plant, while the plant has also been described as being rich in </w:t>
      </w:r>
      <w:proofErr w:type="spellStart"/>
      <w:r w:rsidRPr="00720C62">
        <w:rPr>
          <w:rFonts w:asciiTheme="minorHAnsi" w:hAnsiTheme="minorHAnsi" w:cstheme="minorHAnsi"/>
          <w:sz w:val="24"/>
          <w:szCs w:val="24"/>
        </w:rPr>
        <w:t>triterpenoid</w:t>
      </w:r>
      <w:proofErr w:type="spellEnd"/>
      <w:r w:rsidRPr="00720C62">
        <w:rPr>
          <w:rFonts w:asciiTheme="minorHAnsi" w:hAnsiTheme="minorHAnsi" w:cstheme="minorHAnsi"/>
          <w:sz w:val="24"/>
          <w:szCs w:val="24"/>
        </w:rPr>
        <w:t xml:space="preserve"> constituents.</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 xml:space="preserve"> LIPIDS AND FATTY ACIDS</w:t>
      </w:r>
    </w:p>
    <w:p w:rsidR="00720C62" w:rsidRPr="00720C62" w:rsidRDefault="00720C62" w:rsidP="00720C62">
      <w:pPr>
        <w:spacing w:line="360" w:lineRule="auto"/>
        <w:jc w:val="both"/>
        <w:rPr>
          <w:rFonts w:asciiTheme="minorHAnsi" w:hAnsiTheme="minorHAnsi" w:cstheme="minorHAnsi"/>
          <w:sz w:val="24"/>
          <w:szCs w:val="24"/>
        </w:rPr>
      </w:pPr>
      <w:r w:rsidRPr="00720C62">
        <w:rPr>
          <w:rFonts w:asciiTheme="minorHAnsi" w:hAnsiTheme="minorHAnsi" w:cstheme="minorHAnsi"/>
          <w:sz w:val="24"/>
          <w:szCs w:val="24"/>
        </w:rPr>
        <w:t xml:space="preserve">Lipids and several fatty acids have been reported from </w:t>
      </w: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Identified fatty acid constituents include oleic acid, </w:t>
      </w:r>
      <w:proofErr w:type="spellStart"/>
      <w:r w:rsidRPr="00720C62">
        <w:rPr>
          <w:rFonts w:asciiTheme="minorHAnsi" w:hAnsiTheme="minorHAnsi" w:cstheme="minorHAnsi"/>
          <w:sz w:val="24"/>
          <w:szCs w:val="24"/>
        </w:rPr>
        <w:t>linoleic</w:t>
      </w:r>
      <w:proofErr w:type="spellEnd"/>
      <w:r w:rsidRPr="00720C62">
        <w:rPr>
          <w:rFonts w:asciiTheme="minorHAnsi" w:hAnsiTheme="minorHAnsi" w:cstheme="minorHAnsi"/>
          <w:sz w:val="24"/>
          <w:szCs w:val="24"/>
        </w:rPr>
        <w:t xml:space="preserve"> acid, </w:t>
      </w:r>
      <w:proofErr w:type="spellStart"/>
      <w:r w:rsidRPr="00720C62">
        <w:rPr>
          <w:rFonts w:asciiTheme="minorHAnsi" w:hAnsiTheme="minorHAnsi" w:cstheme="minorHAnsi"/>
          <w:sz w:val="24"/>
          <w:szCs w:val="24"/>
        </w:rPr>
        <w:t>stearic</w:t>
      </w:r>
      <w:proofErr w:type="spellEnd"/>
      <w:r w:rsidRPr="00720C62">
        <w:rPr>
          <w:rFonts w:asciiTheme="minorHAnsi" w:hAnsiTheme="minorHAnsi" w:cstheme="minorHAnsi"/>
          <w:sz w:val="24"/>
          <w:szCs w:val="24"/>
        </w:rPr>
        <w:t xml:space="preserve"> acid and </w:t>
      </w:r>
      <w:proofErr w:type="spellStart"/>
      <w:r w:rsidRPr="00720C62">
        <w:rPr>
          <w:rFonts w:asciiTheme="minorHAnsi" w:hAnsiTheme="minorHAnsi" w:cstheme="minorHAnsi"/>
          <w:sz w:val="24"/>
          <w:szCs w:val="24"/>
        </w:rPr>
        <w:t>arachidic</w:t>
      </w:r>
      <w:proofErr w:type="spellEnd"/>
      <w:r w:rsidRPr="00720C62">
        <w:rPr>
          <w:rFonts w:asciiTheme="minorHAnsi" w:hAnsiTheme="minorHAnsi" w:cstheme="minorHAnsi"/>
          <w:sz w:val="24"/>
          <w:szCs w:val="24"/>
        </w:rPr>
        <w:t xml:space="preserve"> acid, while GC-MS analysis has also reported compounds such as </w:t>
      </w:r>
      <w:proofErr w:type="spellStart"/>
      <w:r w:rsidRPr="00720C62">
        <w:rPr>
          <w:rFonts w:asciiTheme="minorHAnsi" w:hAnsiTheme="minorHAnsi" w:cstheme="minorHAnsi"/>
          <w:sz w:val="24"/>
          <w:szCs w:val="24"/>
        </w:rPr>
        <w:t>hexadecenoic</w:t>
      </w:r>
      <w:proofErr w:type="spellEnd"/>
      <w:r w:rsidRPr="00720C62">
        <w:rPr>
          <w:rFonts w:asciiTheme="minorHAnsi" w:hAnsiTheme="minorHAnsi" w:cstheme="minorHAnsi"/>
          <w:sz w:val="24"/>
          <w:szCs w:val="24"/>
        </w:rPr>
        <w:t xml:space="preserve"> acid and </w:t>
      </w:r>
      <w:proofErr w:type="spellStart"/>
      <w:r w:rsidRPr="00720C62">
        <w:rPr>
          <w:rFonts w:asciiTheme="minorHAnsi" w:hAnsiTheme="minorHAnsi" w:cstheme="minorHAnsi"/>
          <w:sz w:val="24"/>
          <w:szCs w:val="24"/>
        </w:rPr>
        <w:t>octadecanoic</w:t>
      </w:r>
      <w:proofErr w:type="spellEnd"/>
      <w:r w:rsidRPr="00720C62">
        <w:rPr>
          <w:rFonts w:asciiTheme="minorHAnsi" w:hAnsiTheme="minorHAnsi" w:cstheme="minorHAnsi"/>
          <w:sz w:val="24"/>
          <w:szCs w:val="24"/>
        </w:rPr>
        <w:t xml:space="preserve"> acid.</w:t>
      </w:r>
    </w:p>
    <w:p w:rsidR="00720C62" w:rsidRPr="00C32AD1" w:rsidRDefault="00720C62" w:rsidP="00720C62">
      <w:pPr>
        <w:spacing w:line="360" w:lineRule="auto"/>
        <w:jc w:val="both"/>
        <w:rPr>
          <w:rFonts w:asciiTheme="minorHAnsi" w:hAnsiTheme="minorHAnsi" w:cstheme="minorHAnsi"/>
          <w:b/>
          <w:sz w:val="24"/>
          <w:szCs w:val="24"/>
        </w:rPr>
      </w:pPr>
      <w:r w:rsidRPr="00C32AD1">
        <w:rPr>
          <w:rFonts w:asciiTheme="minorHAnsi" w:hAnsiTheme="minorHAnsi" w:cstheme="minorHAnsi"/>
          <w:b/>
          <w:sz w:val="24"/>
          <w:szCs w:val="24"/>
        </w:rPr>
        <w:t>REPORTED ACTIVITIES ON CARDIOSPERMUM HALICACABUM</w:t>
      </w:r>
    </w:p>
    <w:p w:rsidR="00847340" w:rsidRDefault="00720C62" w:rsidP="00720C62">
      <w:pPr>
        <w:spacing w:line="360" w:lineRule="auto"/>
        <w:jc w:val="both"/>
        <w:rPr>
          <w:rFonts w:asciiTheme="minorHAnsi" w:hAnsiTheme="minorHAnsi" w:cstheme="minorHAnsi"/>
          <w:sz w:val="24"/>
          <w:szCs w:val="24"/>
        </w:rPr>
      </w:pPr>
      <w:proofErr w:type="spellStart"/>
      <w:r w:rsidRPr="00720C62">
        <w:rPr>
          <w:rFonts w:asciiTheme="minorHAnsi" w:hAnsiTheme="minorHAnsi" w:cstheme="minorHAnsi"/>
          <w:sz w:val="24"/>
          <w:szCs w:val="24"/>
        </w:rPr>
        <w:t>Cardiospermum</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halicacabum</w:t>
      </w:r>
      <w:proofErr w:type="spellEnd"/>
      <w:r w:rsidRPr="00720C62">
        <w:rPr>
          <w:rFonts w:asciiTheme="minorHAnsi" w:hAnsiTheme="minorHAnsi" w:cstheme="minorHAnsi"/>
          <w:sz w:val="24"/>
          <w:szCs w:val="24"/>
        </w:rPr>
        <w:t xml:space="preserve"> has been investigated for a wide range of pharmacological activities. Reported studies have demonstrated antioxidant, anti-inflammatory, antiviral, </w:t>
      </w:r>
      <w:proofErr w:type="spellStart"/>
      <w:r w:rsidRPr="00720C62">
        <w:rPr>
          <w:rFonts w:asciiTheme="minorHAnsi" w:hAnsiTheme="minorHAnsi" w:cstheme="minorHAnsi"/>
          <w:sz w:val="24"/>
          <w:szCs w:val="24"/>
        </w:rPr>
        <w:t>antifilarial</w:t>
      </w:r>
      <w:proofErr w:type="spellEnd"/>
      <w:r w:rsidRPr="00720C62">
        <w:rPr>
          <w:rFonts w:asciiTheme="minorHAnsi" w:hAnsiTheme="minorHAnsi" w:cstheme="minorHAnsi"/>
          <w:sz w:val="24"/>
          <w:szCs w:val="24"/>
        </w:rPr>
        <w:t xml:space="preserve">, </w:t>
      </w:r>
      <w:proofErr w:type="spellStart"/>
      <w:r w:rsidRPr="00720C62">
        <w:rPr>
          <w:rFonts w:asciiTheme="minorHAnsi" w:hAnsiTheme="minorHAnsi" w:cstheme="minorHAnsi"/>
          <w:sz w:val="24"/>
          <w:szCs w:val="24"/>
        </w:rPr>
        <w:t>antimalarial</w:t>
      </w:r>
      <w:proofErr w:type="spellEnd"/>
      <w:r w:rsidRPr="00720C62">
        <w:rPr>
          <w:rFonts w:asciiTheme="minorHAnsi" w:hAnsiTheme="minorHAnsi" w:cstheme="minorHAnsi"/>
          <w:sz w:val="24"/>
          <w:szCs w:val="24"/>
        </w:rPr>
        <w:t xml:space="preserve">, antibacterial, </w:t>
      </w:r>
      <w:proofErr w:type="spellStart"/>
      <w:r w:rsidRPr="00720C62">
        <w:rPr>
          <w:rFonts w:asciiTheme="minorHAnsi" w:hAnsiTheme="minorHAnsi" w:cstheme="minorHAnsi"/>
          <w:sz w:val="24"/>
          <w:szCs w:val="24"/>
        </w:rPr>
        <w:t>anxiolytic</w:t>
      </w:r>
      <w:proofErr w:type="spellEnd"/>
      <w:r w:rsidRPr="00720C62">
        <w:rPr>
          <w:rFonts w:asciiTheme="minorHAnsi" w:hAnsiTheme="minorHAnsi" w:cstheme="minorHAnsi"/>
          <w:sz w:val="24"/>
          <w:szCs w:val="24"/>
        </w:rPr>
        <w:t xml:space="preserve">, anti-arthritic, </w:t>
      </w:r>
      <w:proofErr w:type="spellStart"/>
      <w:r w:rsidRPr="00720C62">
        <w:rPr>
          <w:rFonts w:asciiTheme="minorHAnsi" w:hAnsiTheme="minorHAnsi" w:cstheme="minorHAnsi"/>
          <w:sz w:val="24"/>
          <w:szCs w:val="24"/>
        </w:rPr>
        <w:t>antiparasitic</w:t>
      </w:r>
      <w:proofErr w:type="spellEnd"/>
      <w:r w:rsidRPr="00720C62">
        <w:rPr>
          <w:rFonts w:asciiTheme="minorHAnsi" w:hAnsiTheme="minorHAnsi" w:cstheme="minorHAnsi"/>
          <w:sz w:val="24"/>
          <w:szCs w:val="24"/>
        </w:rPr>
        <w:t xml:space="preserve">, anticancer, </w:t>
      </w:r>
    </w:p>
    <w:p w:rsidR="00847340" w:rsidRDefault="00974F3C" w:rsidP="00720C62">
      <w:pPr>
        <w:spacing w:line="360" w:lineRule="auto"/>
        <w:jc w:val="both"/>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35" type="#_x0000_t75" style="width:428.35pt;height:4.75pt" o:hrpct="0" o:hralign="center" o:hr="t">
            <v:imagedata r:id="rId8" o:title="BD21328_"/>
          </v:shape>
        </w:pict>
      </w:r>
    </w:p>
    <w:p w:rsidR="00720C62" w:rsidRPr="00720C62" w:rsidRDefault="00720C62" w:rsidP="00720C62">
      <w:pPr>
        <w:spacing w:line="360" w:lineRule="auto"/>
        <w:jc w:val="both"/>
        <w:rPr>
          <w:rFonts w:asciiTheme="minorHAnsi" w:hAnsiTheme="minorHAnsi" w:cstheme="minorHAnsi"/>
          <w:sz w:val="24"/>
          <w:szCs w:val="24"/>
        </w:rPr>
      </w:pPr>
      <w:proofErr w:type="spellStart"/>
      <w:proofErr w:type="gramStart"/>
      <w:r w:rsidRPr="00720C62">
        <w:rPr>
          <w:rFonts w:asciiTheme="minorHAnsi" w:hAnsiTheme="minorHAnsi" w:cstheme="minorHAnsi"/>
          <w:sz w:val="24"/>
          <w:szCs w:val="24"/>
        </w:rPr>
        <w:t>antidiarrhoeal</w:t>
      </w:r>
      <w:proofErr w:type="spellEnd"/>
      <w:proofErr w:type="gramEnd"/>
      <w:r w:rsidRPr="00720C62">
        <w:rPr>
          <w:rFonts w:asciiTheme="minorHAnsi" w:hAnsiTheme="minorHAnsi" w:cstheme="minorHAnsi"/>
          <w:sz w:val="24"/>
          <w:szCs w:val="24"/>
        </w:rPr>
        <w:t>, antifungal, antipyretic, anti-</w:t>
      </w:r>
      <w:proofErr w:type="spellStart"/>
      <w:r w:rsidRPr="00720C62">
        <w:rPr>
          <w:rFonts w:asciiTheme="minorHAnsi" w:hAnsiTheme="minorHAnsi" w:cstheme="minorHAnsi"/>
          <w:sz w:val="24"/>
          <w:szCs w:val="24"/>
        </w:rPr>
        <w:t>sickling</w:t>
      </w:r>
      <w:proofErr w:type="spellEnd"/>
      <w:r w:rsidRPr="00720C62">
        <w:rPr>
          <w:rFonts w:asciiTheme="minorHAnsi" w:hAnsiTheme="minorHAnsi" w:cstheme="minorHAnsi"/>
          <w:sz w:val="24"/>
          <w:szCs w:val="24"/>
        </w:rPr>
        <w:t xml:space="preserve"> and </w:t>
      </w:r>
      <w:proofErr w:type="spellStart"/>
      <w:r w:rsidRPr="00720C62">
        <w:rPr>
          <w:rFonts w:asciiTheme="minorHAnsi" w:hAnsiTheme="minorHAnsi" w:cstheme="minorHAnsi"/>
          <w:sz w:val="24"/>
          <w:szCs w:val="24"/>
        </w:rPr>
        <w:t>adulticidal</w:t>
      </w:r>
      <w:proofErr w:type="spellEnd"/>
      <w:r w:rsidRPr="00720C62">
        <w:rPr>
          <w:rFonts w:asciiTheme="minorHAnsi" w:hAnsiTheme="minorHAnsi" w:cstheme="minorHAnsi"/>
          <w:sz w:val="24"/>
          <w:szCs w:val="24"/>
        </w:rPr>
        <w:t xml:space="preserve"> activities. These findings provide scientific support for the diverse traditional medicinal applications of the plant.</w:t>
      </w:r>
    </w:p>
    <w:p w:rsidR="00720C62" w:rsidRPr="00C32AD1" w:rsidRDefault="00720C62" w:rsidP="00720C62">
      <w:pPr>
        <w:spacing w:line="360" w:lineRule="auto"/>
        <w:jc w:val="both"/>
        <w:rPr>
          <w:rFonts w:asciiTheme="minorHAnsi" w:hAnsiTheme="minorHAnsi" w:cstheme="minorHAnsi"/>
          <w:b/>
          <w:sz w:val="28"/>
          <w:szCs w:val="24"/>
        </w:rPr>
      </w:pPr>
      <w:r w:rsidRPr="00C32AD1">
        <w:rPr>
          <w:rFonts w:asciiTheme="minorHAnsi" w:hAnsiTheme="minorHAnsi" w:cstheme="minorHAnsi"/>
          <w:b/>
          <w:sz w:val="28"/>
          <w:szCs w:val="24"/>
        </w:rPr>
        <w:t>Reported pharmacological activities</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Antioxidant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Anti-inflammatory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Antiviral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proofErr w:type="spellStart"/>
      <w:r w:rsidRPr="0097239C">
        <w:rPr>
          <w:rFonts w:asciiTheme="minorHAnsi" w:hAnsiTheme="minorHAnsi" w:cstheme="minorHAnsi"/>
          <w:sz w:val="24"/>
          <w:szCs w:val="24"/>
        </w:rPr>
        <w:t>Antifilarial</w:t>
      </w:r>
      <w:proofErr w:type="spellEnd"/>
      <w:r w:rsidRPr="0097239C">
        <w:rPr>
          <w:rFonts w:asciiTheme="minorHAnsi" w:hAnsiTheme="minorHAnsi" w:cstheme="minorHAnsi"/>
          <w:sz w:val="24"/>
          <w:szCs w:val="24"/>
        </w:rPr>
        <w:t xml:space="preserve">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proofErr w:type="spellStart"/>
      <w:r w:rsidRPr="0097239C">
        <w:rPr>
          <w:rFonts w:asciiTheme="minorHAnsi" w:hAnsiTheme="minorHAnsi" w:cstheme="minorHAnsi"/>
          <w:sz w:val="24"/>
          <w:szCs w:val="24"/>
        </w:rPr>
        <w:t>Antimalarial</w:t>
      </w:r>
      <w:proofErr w:type="spellEnd"/>
      <w:r w:rsidRPr="0097239C">
        <w:rPr>
          <w:rFonts w:asciiTheme="minorHAnsi" w:hAnsiTheme="minorHAnsi" w:cstheme="minorHAnsi"/>
          <w:sz w:val="24"/>
          <w:szCs w:val="24"/>
        </w:rPr>
        <w:t xml:space="preserve">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Antibacterial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proofErr w:type="spellStart"/>
      <w:r w:rsidRPr="0097239C">
        <w:rPr>
          <w:rFonts w:asciiTheme="minorHAnsi" w:hAnsiTheme="minorHAnsi" w:cstheme="minorHAnsi"/>
          <w:sz w:val="24"/>
          <w:szCs w:val="24"/>
        </w:rPr>
        <w:t>Anxiolytic</w:t>
      </w:r>
      <w:proofErr w:type="spellEnd"/>
      <w:r w:rsidRPr="0097239C">
        <w:rPr>
          <w:rFonts w:asciiTheme="minorHAnsi" w:hAnsiTheme="minorHAnsi" w:cstheme="minorHAnsi"/>
          <w:sz w:val="24"/>
          <w:szCs w:val="24"/>
        </w:rPr>
        <w:t xml:space="preserve">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Anti-arthritic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proofErr w:type="spellStart"/>
      <w:r w:rsidRPr="0097239C">
        <w:rPr>
          <w:rFonts w:asciiTheme="minorHAnsi" w:hAnsiTheme="minorHAnsi" w:cstheme="minorHAnsi"/>
          <w:sz w:val="24"/>
          <w:szCs w:val="24"/>
        </w:rPr>
        <w:t>Antiparasitic</w:t>
      </w:r>
      <w:proofErr w:type="spellEnd"/>
      <w:r w:rsidRPr="0097239C">
        <w:rPr>
          <w:rFonts w:asciiTheme="minorHAnsi" w:hAnsiTheme="minorHAnsi" w:cstheme="minorHAnsi"/>
          <w:sz w:val="24"/>
          <w:szCs w:val="24"/>
        </w:rPr>
        <w:t xml:space="preserve">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Anticancer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proofErr w:type="spellStart"/>
      <w:r w:rsidRPr="0097239C">
        <w:rPr>
          <w:rFonts w:asciiTheme="minorHAnsi" w:hAnsiTheme="minorHAnsi" w:cstheme="minorHAnsi"/>
          <w:sz w:val="24"/>
          <w:szCs w:val="24"/>
        </w:rPr>
        <w:t>Antidiarrhoeal</w:t>
      </w:r>
      <w:proofErr w:type="spellEnd"/>
      <w:r w:rsidRPr="0097239C">
        <w:rPr>
          <w:rFonts w:asciiTheme="minorHAnsi" w:hAnsiTheme="minorHAnsi" w:cstheme="minorHAnsi"/>
          <w:sz w:val="24"/>
          <w:szCs w:val="24"/>
        </w:rPr>
        <w:t xml:space="preserve">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Antifungal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Antipyretic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r w:rsidRPr="0097239C">
        <w:rPr>
          <w:rFonts w:asciiTheme="minorHAnsi" w:hAnsiTheme="minorHAnsi" w:cstheme="minorHAnsi"/>
          <w:sz w:val="24"/>
          <w:szCs w:val="24"/>
        </w:rPr>
        <w:t>Anti-</w:t>
      </w:r>
      <w:proofErr w:type="spellStart"/>
      <w:r w:rsidRPr="0097239C">
        <w:rPr>
          <w:rFonts w:asciiTheme="minorHAnsi" w:hAnsiTheme="minorHAnsi" w:cstheme="minorHAnsi"/>
          <w:sz w:val="24"/>
          <w:szCs w:val="24"/>
        </w:rPr>
        <w:t>sickling</w:t>
      </w:r>
      <w:proofErr w:type="spellEnd"/>
      <w:r w:rsidRPr="0097239C">
        <w:rPr>
          <w:rFonts w:asciiTheme="minorHAnsi" w:hAnsiTheme="minorHAnsi" w:cstheme="minorHAnsi"/>
          <w:sz w:val="24"/>
          <w:szCs w:val="24"/>
        </w:rPr>
        <w:t xml:space="preserve"> activity</w:t>
      </w:r>
    </w:p>
    <w:p w:rsidR="00C32AD1" w:rsidRPr="0097239C" w:rsidRDefault="00C32AD1" w:rsidP="0097239C">
      <w:pPr>
        <w:pStyle w:val="ListParagraph"/>
        <w:numPr>
          <w:ilvl w:val="0"/>
          <w:numId w:val="6"/>
        </w:numPr>
        <w:spacing w:line="360" w:lineRule="auto"/>
        <w:jc w:val="both"/>
        <w:rPr>
          <w:rFonts w:asciiTheme="minorHAnsi" w:hAnsiTheme="minorHAnsi" w:cstheme="minorHAnsi"/>
          <w:sz w:val="24"/>
          <w:szCs w:val="24"/>
        </w:rPr>
      </w:pPr>
      <w:proofErr w:type="spellStart"/>
      <w:r w:rsidRPr="0097239C">
        <w:rPr>
          <w:rFonts w:asciiTheme="minorHAnsi" w:hAnsiTheme="minorHAnsi" w:cstheme="minorHAnsi"/>
          <w:sz w:val="24"/>
          <w:szCs w:val="24"/>
        </w:rPr>
        <w:t>Adulticidal</w:t>
      </w:r>
      <w:proofErr w:type="spellEnd"/>
      <w:r w:rsidRPr="0097239C">
        <w:rPr>
          <w:rFonts w:asciiTheme="minorHAnsi" w:hAnsiTheme="minorHAnsi" w:cstheme="minorHAnsi"/>
          <w:sz w:val="24"/>
          <w:szCs w:val="24"/>
        </w:rPr>
        <w:t xml:space="preserve"> activity</w:t>
      </w:r>
    </w:p>
    <w:p w:rsidR="000E6A30" w:rsidRPr="00720C62" w:rsidRDefault="000E6A30" w:rsidP="00C32AD1">
      <w:pPr>
        <w:spacing w:line="360" w:lineRule="auto"/>
        <w:jc w:val="both"/>
        <w:rPr>
          <w:rFonts w:asciiTheme="minorHAnsi" w:hAnsiTheme="minorHAnsi" w:cstheme="minorHAnsi"/>
          <w:sz w:val="24"/>
          <w:szCs w:val="24"/>
        </w:rPr>
      </w:pPr>
      <w:r w:rsidRPr="00720C62">
        <w:rPr>
          <w:rFonts w:asciiTheme="minorHAnsi" w:hAnsiTheme="minorHAnsi" w:cstheme="minorHAnsi"/>
          <w:sz w:val="24"/>
          <w:szCs w:val="24"/>
        </w:rPr>
        <w:br w:type="page"/>
      </w:r>
    </w:p>
    <w:p w:rsidR="0097239C" w:rsidRPr="00D15A90" w:rsidRDefault="00974F3C" w:rsidP="00A17912">
      <w:pPr>
        <w:tabs>
          <w:tab w:val="left" w:pos="7815"/>
        </w:tabs>
        <w:spacing w:before="120" w:line="360" w:lineRule="auto"/>
        <w:jc w:val="both"/>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36" type="#_x0000_t75" style="width:428.35pt;height:4.75pt" o:hrpct="0" o:hralign="center" o:hr="t">
            <v:imagedata r:id="rId8" o:title="BD21328_"/>
          </v:shape>
        </w:pict>
      </w:r>
    </w:p>
    <w:p w:rsidR="00E370C4" w:rsidRPr="00E370C4" w:rsidRDefault="00E370C4" w:rsidP="00E370C4">
      <w:pPr>
        <w:tabs>
          <w:tab w:val="left" w:pos="7815"/>
        </w:tabs>
        <w:spacing w:before="120" w:line="360" w:lineRule="auto"/>
        <w:jc w:val="both"/>
        <w:rPr>
          <w:rFonts w:asciiTheme="minorHAnsi" w:hAnsiTheme="minorHAnsi" w:cstheme="minorHAnsi"/>
          <w:b/>
          <w:sz w:val="28"/>
          <w:szCs w:val="24"/>
        </w:rPr>
      </w:pPr>
      <w:r w:rsidRPr="00E370C4">
        <w:rPr>
          <w:rFonts w:asciiTheme="minorHAnsi" w:hAnsiTheme="minorHAnsi" w:cstheme="minorHAnsi"/>
          <w:b/>
          <w:sz w:val="28"/>
          <w:szCs w:val="24"/>
        </w:rPr>
        <w:t>REVIEW OF LITERATURE:</w: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Gaziano</w:t>
      </w:r>
      <w:proofErr w:type="spellEnd"/>
      <w:r w:rsidRPr="00A775D6">
        <w:rPr>
          <w:rFonts w:asciiTheme="minorHAnsi" w:hAnsiTheme="minorHAnsi" w:cstheme="minorHAnsi"/>
          <w:b/>
          <w:sz w:val="28"/>
          <w:szCs w:val="24"/>
        </w:rPr>
        <w:t xml:space="preserve"> R et al. (2018)</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Gaziano</w:t>
      </w:r>
      <w:proofErr w:type="spellEnd"/>
      <w:r w:rsidRPr="00E370C4">
        <w:rPr>
          <w:rFonts w:asciiTheme="minorHAnsi" w:hAnsiTheme="minorHAnsi" w:cstheme="minorHAnsi"/>
          <w:sz w:val="24"/>
          <w:szCs w:val="24"/>
        </w:rPr>
        <w:t xml:space="preserve"> R et al. investigated the antifungal activity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against </w:t>
      </w:r>
      <w:proofErr w:type="spellStart"/>
      <w:r w:rsidRPr="00E370C4">
        <w:rPr>
          <w:rFonts w:asciiTheme="minorHAnsi" w:hAnsiTheme="minorHAnsi" w:cstheme="minorHAnsi"/>
          <w:sz w:val="24"/>
          <w:szCs w:val="24"/>
        </w:rPr>
        <w:t>Trichophyton</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rubrum</w:t>
      </w:r>
      <w:proofErr w:type="spellEnd"/>
      <w:r w:rsidRPr="00E370C4">
        <w:rPr>
          <w:rFonts w:asciiTheme="minorHAnsi" w:hAnsiTheme="minorHAnsi" w:cstheme="minorHAnsi"/>
          <w:sz w:val="24"/>
          <w:szCs w:val="24"/>
        </w:rPr>
        <w:t xml:space="preserve">. Different concentrations of the plant extract were tested in vitro, and the interaction between active constituents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and fungal Hsp90 was also investigated computationally. The extract showed distinct antifungal activity at higher concentrations of 250 and 500 µg/ml. </w:t>
      </w:r>
      <w:proofErr w:type="spellStart"/>
      <w:r w:rsidRPr="00E370C4">
        <w:rPr>
          <w:rFonts w:asciiTheme="minorHAnsi" w:hAnsiTheme="minorHAnsi" w:cstheme="minorHAnsi"/>
          <w:sz w:val="24"/>
          <w:szCs w:val="24"/>
        </w:rPr>
        <w:t>Rutin</w:t>
      </w:r>
      <w:proofErr w:type="spellEnd"/>
      <w:r w:rsidRPr="00E370C4">
        <w:rPr>
          <w:rFonts w:asciiTheme="minorHAnsi" w:hAnsiTheme="minorHAnsi" w:cstheme="minorHAnsi"/>
          <w:sz w:val="24"/>
          <w:szCs w:val="24"/>
        </w:rPr>
        <w:t xml:space="preserve"> and </w:t>
      </w:r>
      <w:proofErr w:type="spellStart"/>
      <w:r w:rsidRPr="00E370C4">
        <w:rPr>
          <w:rFonts w:asciiTheme="minorHAnsi" w:hAnsiTheme="minorHAnsi" w:cstheme="minorHAnsi"/>
          <w:sz w:val="24"/>
          <w:szCs w:val="24"/>
        </w:rPr>
        <w:t>luteolin</w:t>
      </w:r>
      <w:proofErr w:type="spellEnd"/>
      <w:r w:rsidRPr="00E370C4">
        <w:rPr>
          <w:rFonts w:asciiTheme="minorHAnsi" w:hAnsiTheme="minorHAnsi" w:cstheme="minorHAnsi"/>
          <w:sz w:val="24"/>
          <w:szCs w:val="24"/>
        </w:rPr>
        <w:t xml:space="preserve"> were identified as potential Hsp90 </w:t>
      </w:r>
      <w:proofErr w:type="spellStart"/>
      <w:r w:rsidRPr="00E370C4">
        <w:rPr>
          <w:rFonts w:asciiTheme="minorHAnsi" w:hAnsiTheme="minorHAnsi" w:cstheme="minorHAnsi"/>
          <w:sz w:val="24"/>
          <w:szCs w:val="24"/>
        </w:rPr>
        <w:t>interactors</w:t>
      </w:r>
      <w:proofErr w:type="spellEnd"/>
      <w:r w:rsidRPr="00E370C4">
        <w:rPr>
          <w:rFonts w:asciiTheme="minorHAnsi" w:hAnsiTheme="minorHAnsi" w:cstheme="minorHAnsi"/>
          <w:sz w:val="24"/>
          <w:szCs w:val="24"/>
        </w:rPr>
        <w:t xml:space="preserve"> and individually exhibited antifungal effects, although their activity was lower than that of the total plant extract. The study suggested that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possesses substantial </w:t>
      </w:r>
      <w:proofErr w:type="spellStart"/>
      <w:r w:rsidRPr="00E370C4">
        <w:rPr>
          <w:rFonts w:asciiTheme="minorHAnsi" w:hAnsiTheme="minorHAnsi" w:cstheme="minorHAnsi"/>
          <w:sz w:val="24"/>
          <w:szCs w:val="24"/>
        </w:rPr>
        <w:t>fungistatic</w:t>
      </w:r>
      <w:proofErr w:type="spellEnd"/>
      <w:r w:rsidRPr="00E370C4">
        <w:rPr>
          <w:rFonts w:asciiTheme="minorHAnsi" w:hAnsiTheme="minorHAnsi" w:cstheme="minorHAnsi"/>
          <w:sz w:val="24"/>
          <w:szCs w:val="24"/>
        </w:rPr>
        <w:t xml:space="preserve"> activity against T. </w:t>
      </w:r>
      <w:proofErr w:type="spellStart"/>
      <w:r w:rsidRPr="00E370C4">
        <w:rPr>
          <w:rFonts w:asciiTheme="minorHAnsi" w:hAnsiTheme="minorHAnsi" w:cstheme="minorHAnsi"/>
          <w:sz w:val="24"/>
          <w:szCs w:val="24"/>
        </w:rPr>
        <w:t>rubrum</w:t>
      </w:r>
      <w:proofErr w:type="spellEnd"/>
      <w:r w:rsidRPr="00E370C4">
        <w:rPr>
          <w:rFonts w:asciiTheme="minorHAnsi" w:hAnsiTheme="minorHAnsi" w:cstheme="minorHAnsi"/>
          <w:sz w:val="24"/>
          <w:szCs w:val="24"/>
        </w:rPr>
        <w:t xml:space="preserve"> and that interaction with fungal Hsp90 may contribute to its antifungal effect</w: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Vijayakumari</w:t>
      </w:r>
      <w:proofErr w:type="spellEnd"/>
      <w:r w:rsidRPr="00A775D6">
        <w:rPr>
          <w:rFonts w:asciiTheme="minorHAnsi" w:hAnsiTheme="minorHAnsi" w:cstheme="minorHAnsi"/>
          <w:b/>
          <w:sz w:val="28"/>
          <w:szCs w:val="24"/>
        </w:rPr>
        <w:t xml:space="preserve"> K et al. (2017)</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Vijayakumari</w:t>
      </w:r>
      <w:proofErr w:type="spellEnd"/>
      <w:r w:rsidRPr="00E370C4">
        <w:rPr>
          <w:rFonts w:asciiTheme="minorHAnsi" w:hAnsiTheme="minorHAnsi" w:cstheme="minorHAnsi"/>
          <w:sz w:val="24"/>
          <w:szCs w:val="24"/>
        </w:rPr>
        <w:t xml:space="preserve"> K et al. evaluated the anti-ulcer activity of the </w:t>
      </w:r>
      <w:proofErr w:type="spellStart"/>
      <w:r w:rsidRPr="00E370C4">
        <w:rPr>
          <w:rFonts w:asciiTheme="minorHAnsi" w:hAnsiTheme="minorHAnsi" w:cstheme="minorHAnsi"/>
          <w:sz w:val="24"/>
          <w:szCs w:val="24"/>
        </w:rPr>
        <w:t>ethanolic</w:t>
      </w:r>
      <w:proofErr w:type="spellEnd"/>
      <w:r w:rsidRPr="00E370C4">
        <w:rPr>
          <w:rFonts w:asciiTheme="minorHAnsi" w:hAnsiTheme="minorHAnsi" w:cstheme="minorHAnsi"/>
          <w:sz w:val="24"/>
          <w:szCs w:val="24"/>
        </w:rPr>
        <w:t xml:space="preserve"> extract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using an </w:t>
      </w:r>
      <w:proofErr w:type="spellStart"/>
      <w:r w:rsidRPr="00E370C4">
        <w:rPr>
          <w:rFonts w:asciiTheme="minorHAnsi" w:hAnsiTheme="minorHAnsi" w:cstheme="minorHAnsi"/>
          <w:sz w:val="24"/>
          <w:szCs w:val="24"/>
        </w:rPr>
        <w:t>indomethacin</w:t>
      </w:r>
      <w:proofErr w:type="spellEnd"/>
      <w:r w:rsidRPr="00E370C4">
        <w:rPr>
          <w:rFonts w:asciiTheme="minorHAnsi" w:hAnsiTheme="minorHAnsi" w:cstheme="minorHAnsi"/>
          <w:sz w:val="24"/>
          <w:szCs w:val="24"/>
        </w:rPr>
        <w:t xml:space="preserve">-induced gastric ulcer model in male </w:t>
      </w:r>
      <w:proofErr w:type="spellStart"/>
      <w:r w:rsidRPr="00E370C4">
        <w:rPr>
          <w:rFonts w:asciiTheme="minorHAnsi" w:hAnsiTheme="minorHAnsi" w:cstheme="minorHAnsi"/>
          <w:sz w:val="24"/>
          <w:szCs w:val="24"/>
        </w:rPr>
        <w:t>Wistar</w:t>
      </w:r>
      <w:proofErr w:type="spellEnd"/>
      <w:r w:rsidRPr="00E370C4">
        <w:rPr>
          <w:rFonts w:asciiTheme="minorHAnsi" w:hAnsiTheme="minorHAnsi" w:cstheme="minorHAnsi"/>
          <w:sz w:val="24"/>
          <w:szCs w:val="24"/>
        </w:rPr>
        <w:t xml:space="preserve"> rats. The </w:t>
      </w:r>
      <w:proofErr w:type="spellStart"/>
      <w:r w:rsidRPr="00E370C4">
        <w:rPr>
          <w:rFonts w:asciiTheme="minorHAnsi" w:hAnsiTheme="minorHAnsi" w:cstheme="minorHAnsi"/>
          <w:sz w:val="24"/>
          <w:szCs w:val="24"/>
        </w:rPr>
        <w:t>ethanolic</w:t>
      </w:r>
      <w:proofErr w:type="spellEnd"/>
      <w:r w:rsidRPr="00E370C4">
        <w:rPr>
          <w:rFonts w:asciiTheme="minorHAnsi" w:hAnsiTheme="minorHAnsi" w:cstheme="minorHAnsi"/>
          <w:sz w:val="24"/>
          <w:szCs w:val="24"/>
        </w:rPr>
        <w:t xml:space="preserve"> extract was administered orally at doses of 200 and 400 mg/kg, while </w:t>
      </w:r>
      <w:proofErr w:type="spellStart"/>
      <w:r w:rsidRPr="00E370C4">
        <w:rPr>
          <w:rFonts w:asciiTheme="minorHAnsi" w:hAnsiTheme="minorHAnsi" w:cstheme="minorHAnsi"/>
          <w:sz w:val="24"/>
          <w:szCs w:val="24"/>
        </w:rPr>
        <w:t>omeprazole</w:t>
      </w:r>
      <w:proofErr w:type="spellEnd"/>
      <w:r w:rsidRPr="00E370C4">
        <w:rPr>
          <w:rFonts w:asciiTheme="minorHAnsi" w:hAnsiTheme="minorHAnsi" w:cstheme="minorHAnsi"/>
          <w:sz w:val="24"/>
          <w:szCs w:val="24"/>
        </w:rPr>
        <w:t xml:space="preserve"> at 10 mg/kg/day was used as the standard drug. The extract produced a significant dose-dependent reduction in gastric mucosal damage and ulcer index in the treated animals. The study suggested that the anti-ulcer activity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may be associated with </w:t>
      </w:r>
      <w:proofErr w:type="spellStart"/>
      <w:r w:rsidRPr="00E370C4">
        <w:rPr>
          <w:rFonts w:asciiTheme="minorHAnsi" w:hAnsiTheme="minorHAnsi" w:cstheme="minorHAnsi"/>
          <w:sz w:val="24"/>
          <w:szCs w:val="24"/>
        </w:rPr>
        <w:t>phytoconstituents</w:t>
      </w:r>
      <w:proofErr w:type="spellEnd"/>
      <w:r w:rsidRPr="00E370C4">
        <w:rPr>
          <w:rFonts w:asciiTheme="minorHAnsi" w:hAnsiTheme="minorHAnsi" w:cstheme="minorHAnsi"/>
          <w:sz w:val="24"/>
          <w:szCs w:val="24"/>
        </w:rPr>
        <w:t xml:space="preserve"> such as phenols, </w:t>
      </w:r>
      <w:proofErr w:type="spellStart"/>
      <w:r w:rsidRPr="00E370C4">
        <w:rPr>
          <w:rFonts w:asciiTheme="minorHAnsi" w:hAnsiTheme="minorHAnsi" w:cstheme="minorHAnsi"/>
          <w:sz w:val="24"/>
          <w:szCs w:val="24"/>
        </w:rPr>
        <w:t>flavonoids</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saponins</w:t>
      </w:r>
      <w:proofErr w:type="spellEnd"/>
      <w:r w:rsidRPr="00E370C4">
        <w:rPr>
          <w:rFonts w:asciiTheme="minorHAnsi" w:hAnsiTheme="minorHAnsi" w:cstheme="minorHAnsi"/>
          <w:sz w:val="24"/>
          <w:szCs w:val="24"/>
        </w:rPr>
        <w:t xml:space="preserve">, tannins and </w:t>
      </w:r>
      <w:proofErr w:type="spellStart"/>
      <w:r w:rsidRPr="00E370C4">
        <w:rPr>
          <w:rFonts w:asciiTheme="minorHAnsi" w:hAnsiTheme="minorHAnsi" w:cstheme="minorHAnsi"/>
          <w:sz w:val="24"/>
          <w:szCs w:val="24"/>
        </w:rPr>
        <w:t>caffeic</w:t>
      </w:r>
      <w:proofErr w:type="spellEnd"/>
      <w:r w:rsidRPr="00E370C4">
        <w:rPr>
          <w:rFonts w:asciiTheme="minorHAnsi" w:hAnsiTheme="minorHAnsi" w:cstheme="minorHAnsi"/>
          <w:sz w:val="24"/>
          <w:szCs w:val="24"/>
        </w:rPr>
        <w:t xml:space="preserve"> acid</w: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Peiris</w:t>
      </w:r>
      <w:proofErr w:type="spellEnd"/>
      <w:r w:rsidRPr="00A775D6">
        <w:rPr>
          <w:rFonts w:asciiTheme="minorHAnsi" w:hAnsiTheme="minorHAnsi" w:cstheme="minorHAnsi"/>
          <w:b/>
          <w:sz w:val="28"/>
          <w:szCs w:val="24"/>
        </w:rPr>
        <w:t xml:space="preserve"> LDC et al. (2015)</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Peiris</w:t>
      </w:r>
      <w:proofErr w:type="spellEnd"/>
      <w:r w:rsidRPr="00E370C4">
        <w:rPr>
          <w:rFonts w:asciiTheme="minorHAnsi" w:hAnsiTheme="minorHAnsi" w:cstheme="minorHAnsi"/>
          <w:sz w:val="24"/>
          <w:szCs w:val="24"/>
        </w:rPr>
        <w:t xml:space="preserve"> LDC et al. evaluated the effects of the aqueous leaf extract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on fertility in male rats. The study reported that administration of the aqueous leaf extract produced a dose-dependent increase in sperm count and sperm motility and increased serum testosterone levels. The study also reported a </w:t>
      </w:r>
      <w:proofErr w:type="spellStart"/>
      <w:r w:rsidRPr="00E370C4">
        <w:rPr>
          <w:rFonts w:asciiTheme="minorHAnsi" w:hAnsiTheme="minorHAnsi" w:cstheme="minorHAnsi"/>
          <w:sz w:val="24"/>
          <w:szCs w:val="24"/>
        </w:rPr>
        <w:t>hepatoprotective</w:t>
      </w:r>
      <w:proofErr w:type="spellEnd"/>
      <w:r w:rsidRPr="00E370C4">
        <w:rPr>
          <w:rFonts w:asciiTheme="minorHAnsi" w:hAnsiTheme="minorHAnsi" w:cstheme="minorHAnsi"/>
          <w:sz w:val="24"/>
          <w:szCs w:val="24"/>
        </w:rPr>
        <w:t xml:space="preserve"> effect of the aqueous leaf extract without evidence of renal toxicity. These findings demonstrated the biological activity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and provided important evidence for its protective effect, supporting further investigation of the plant for </w:t>
      </w:r>
      <w:proofErr w:type="spellStart"/>
      <w:r w:rsidRPr="00E370C4">
        <w:rPr>
          <w:rFonts w:asciiTheme="minorHAnsi" w:hAnsiTheme="minorHAnsi" w:cstheme="minorHAnsi"/>
          <w:sz w:val="24"/>
          <w:szCs w:val="24"/>
        </w:rPr>
        <w:t>hepatoprotective</w:t>
      </w:r>
      <w:proofErr w:type="spellEnd"/>
      <w:r w:rsidRPr="00E370C4">
        <w:rPr>
          <w:rFonts w:asciiTheme="minorHAnsi" w:hAnsiTheme="minorHAnsi" w:cstheme="minorHAnsi"/>
          <w:sz w:val="24"/>
          <w:szCs w:val="24"/>
        </w:rPr>
        <w:t xml:space="preserve"> applications</w:t>
      </w:r>
    </w:p>
    <w:p w:rsidR="00E370C4" w:rsidRDefault="00974F3C" w:rsidP="00E370C4">
      <w:pPr>
        <w:tabs>
          <w:tab w:val="left" w:pos="7815"/>
        </w:tabs>
        <w:spacing w:before="120" w:line="360" w:lineRule="auto"/>
        <w:jc w:val="both"/>
        <w:rPr>
          <w:rFonts w:asciiTheme="minorHAnsi" w:hAnsiTheme="minorHAnsi" w:cstheme="minorHAnsi"/>
          <w:b/>
          <w:sz w:val="24"/>
          <w:szCs w:val="24"/>
        </w:rPr>
      </w:pPr>
      <w:r w:rsidRPr="0047589F">
        <w:rPr>
          <w:rFonts w:asciiTheme="minorHAnsi" w:hAnsiTheme="minorHAnsi" w:cstheme="minorHAnsi"/>
          <w:sz w:val="24"/>
          <w:szCs w:val="24"/>
        </w:rPr>
        <w:lastRenderedPageBreak/>
        <w:pict>
          <v:shape id="_x0000_i1037" type="#_x0000_t75" style="width:428.35pt;height:4.75pt" o:hrpct="0" o:hralign="center" o:hr="t">
            <v:imagedata r:id="rId8" o:title="BD21328_"/>
          </v:shape>
        </w:pic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Mohaddesi</w:t>
      </w:r>
      <w:proofErr w:type="spellEnd"/>
      <w:r w:rsidRPr="00A775D6">
        <w:rPr>
          <w:rFonts w:asciiTheme="minorHAnsi" w:hAnsiTheme="minorHAnsi" w:cstheme="minorHAnsi"/>
          <w:b/>
          <w:sz w:val="28"/>
          <w:szCs w:val="24"/>
        </w:rPr>
        <w:t xml:space="preserve"> B et al. (2015)</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Mohaddesi</w:t>
      </w:r>
      <w:proofErr w:type="spellEnd"/>
      <w:r w:rsidRPr="00E370C4">
        <w:rPr>
          <w:rFonts w:asciiTheme="minorHAnsi" w:hAnsiTheme="minorHAnsi" w:cstheme="minorHAnsi"/>
          <w:sz w:val="24"/>
          <w:szCs w:val="24"/>
        </w:rPr>
        <w:t xml:space="preserve"> B et al. investigated the anticancer potential of different seed extracts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against human colorectal, breast and skin cancer cell lines. Various seed extracts were prepared by </w:t>
      </w:r>
      <w:proofErr w:type="spellStart"/>
      <w:r w:rsidRPr="00E370C4">
        <w:rPr>
          <w:rFonts w:asciiTheme="minorHAnsi" w:hAnsiTheme="minorHAnsi" w:cstheme="minorHAnsi"/>
          <w:sz w:val="24"/>
          <w:szCs w:val="24"/>
        </w:rPr>
        <w:t>Soxhlet</w:t>
      </w:r>
      <w:proofErr w:type="spellEnd"/>
      <w:r w:rsidRPr="00E370C4">
        <w:rPr>
          <w:rFonts w:asciiTheme="minorHAnsi" w:hAnsiTheme="minorHAnsi" w:cstheme="minorHAnsi"/>
          <w:sz w:val="24"/>
          <w:szCs w:val="24"/>
        </w:rPr>
        <w:t xml:space="preserve"> extraction and their </w:t>
      </w:r>
      <w:proofErr w:type="spellStart"/>
      <w:r w:rsidRPr="00E370C4">
        <w:rPr>
          <w:rFonts w:asciiTheme="minorHAnsi" w:hAnsiTheme="minorHAnsi" w:cstheme="minorHAnsi"/>
          <w:sz w:val="24"/>
          <w:szCs w:val="24"/>
        </w:rPr>
        <w:t>cytotoxic</w:t>
      </w:r>
      <w:proofErr w:type="spellEnd"/>
      <w:r w:rsidRPr="00E370C4">
        <w:rPr>
          <w:rFonts w:asciiTheme="minorHAnsi" w:hAnsiTheme="minorHAnsi" w:cstheme="minorHAnsi"/>
          <w:sz w:val="24"/>
          <w:szCs w:val="24"/>
        </w:rPr>
        <w:t xml:space="preserve"> effects were evaluated using the </w:t>
      </w:r>
      <w:proofErr w:type="spellStart"/>
      <w:r w:rsidRPr="00E370C4">
        <w:rPr>
          <w:rFonts w:asciiTheme="minorHAnsi" w:hAnsiTheme="minorHAnsi" w:cstheme="minorHAnsi"/>
          <w:sz w:val="24"/>
          <w:szCs w:val="24"/>
        </w:rPr>
        <w:t>Sulforhodamine</w:t>
      </w:r>
      <w:proofErr w:type="spellEnd"/>
      <w:r w:rsidRPr="00E370C4">
        <w:rPr>
          <w:rFonts w:asciiTheme="minorHAnsi" w:hAnsiTheme="minorHAnsi" w:cstheme="minorHAnsi"/>
          <w:sz w:val="24"/>
          <w:szCs w:val="24"/>
        </w:rPr>
        <w:t xml:space="preserve"> B assay, with doxorubicin used as the standard drug. The n-hexane seed extract showed pronounced </w:t>
      </w:r>
      <w:proofErr w:type="spellStart"/>
      <w:r w:rsidRPr="00E370C4">
        <w:rPr>
          <w:rFonts w:asciiTheme="minorHAnsi" w:hAnsiTheme="minorHAnsi" w:cstheme="minorHAnsi"/>
          <w:sz w:val="24"/>
          <w:szCs w:val="24"/>
        </w:rPr>
        <w:t>cytotoxic</w:t>
      </w:r>
      <w:proofErr w:type="spellEnd"/>
      <w:r w:rsidRPr="00E370C4">
        <w:rPr>
          <w:rFonts w:asciiTheme="minorHAnsi" w:hAnsiTheme="minorHAnsi" w:cstheme="minorHAnsi"/>
          <w:sz w:val="24"/>
          <w:szCs w:val="24"/>
        </w:rPr>
        <w:t xml:space="preserve"> activity against the MCF-7 breast cancer cell line, while the other extracts demonstrated comparatively lower activity against the tested cell lines. The study indicated that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seeds contain biologically active constituents with potential anticancer activity</w: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Aishwarya</w:t>
      </w:r>
      <w:proofErr w:type="spellEnd"/>
      <w:r w:rsidRPr="00A775D6">
        <w:rPr>
          <w:rFonts w:asciiTheme="minorHAnsi" w:hAnsiTheme="minorHAnsi" w:cstheme="minorHAnsi"/>
          <w:b/>
          <w:sz w:val="28"/>
          <w:szCs w:val="24"/>
        </w:rPr>
        <w:t xml:space="preserve"> V et al. (2014)</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Aishwarya</w:t>
      </w:r>
      <w:proofErr w:type="spellEnd"/>
      <w:r w:rsidRPr="00E370C4">
        <w:rPr>
          <w:rFonts w:asciiTheme="minorHAnsi" w:hAnsiTheme="minorHAnsi" w:cstheme="minorHAnsi"/>
          <w:sz w:val="24"/>
          <w:szCs w:val="24"/>
        </w:rPr>
        <w:t xml:space="preserve"> V et al. investigated the in-vitro antioxidant and anticancer activities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Different extracts of the plant were evaluated for their biological effects, including antioxidant and </w:t>
      </w:r>
      <w:proofErr w:type="spellStart"/>
      <w:r w:rsidRPr="00E370C4">
        <w:rPr>
          <w:rFonts w:asciiTheme="minorHAnsi" w:hAnsiTheme="minorHAnsi" w:cstheme="minorHAnsi"/>
          <w:sz w:val="24"/>
          <w:szCs w:val="24"/>
        </w:rPr>
        <w:t>cytotoxic</w:t>
      </w:r>
      <w:proofErr w:type="spellEnd"/>
      <w:r w:rsidRPr="00E370C4">
        <w:rPr>
          <w:rFonts w:asciiTheme="minorHAnsi" w:hAnsiTheme="minorHAnsi" w:cstheme="minorHAnsi"/>
          <w:sz w:val="24"/>
          <w:szCs w:val="24"/>
        </w:rPr>
        <w:t xml:space="preserve"> activities. The study reported antioxidant potential of the extracts and demonstrated anticancer activity against the tested cancer cell line, with the chloroform extract showing higher activity than the </w:t>
      </w:r>
      <w:proofErr w:type="spellStart"/>
      <w:r w:rsidRPr="00E370C4">
        <w:rPr>
          <w:rFonts w:asciiTheme="minorHAnsi" w:hAnsiTheme="minorHAnsi" w:cstheme="minorHAnsi"/>
          <w:sz w:val="24"/>
          <w:szCs w:val="24"/>
        </w:rPr>
        <w:t>ethanolic</w:t>
      </w:r>
      <w:proofErr w:type="spellEnd"/>
      <w:r w:rsidRPr="00E370C4">
        <w:rPr>
          <w:rFonts w:asciiTheme="minorHAnsi" w:hAnsiTheme="minorHAnsi" w:cstheme="minorHAnsi"/>
          <w:sz w:val="24"/>
          <w:szCs w:val="24"/>
        </w:rPr>
        <w:t xml:space="preserve"> extract against Ehrlich </w:t>
      </w:r>
      <w:proofErr w:type="spellStart"/>
      <w:r w:rsidRPr="00E370C4">
        <w:rPr>
          <w:rFonts w:asciiTheme="minorHAnsi" w:hAnsiTheme="minorHAnsi" w:cstheme="minorHAnsi"/>
          <w:sz w:val="24"/>
          <w:szCs w:val="24"/>
        </w:rPr>
        <w:t>Ascites</w:t>
      </w:r>
      <w:proofErr w:type="spellEnd"/>
      <w:r w:rsidRPr="00E370C4">
        <w:rPr>
          <w:rFonts w:asciiTheme="minorHAnsi" w:hAnsiTheme="minorHAnsi" w:cstheme="minorHAnsi"/>
          <w:sz w:val="24"/>
          <w:szCs w:val="24"/>
        </w:rPr>
        <w:t xml:space="preserve"> Carcinoma cells. The findings suggested that the pharmacological effects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may be associated with its bioactive </w:t>
      </w:r>
      <w:proofErr w:type="spellStart"/>
      <w:r w:rsidRPr="00E370C4">
        <w:rPr>
          <w:rFonts w:asciiTheme="minorHAnsi" w:hAnsiTheme="minorHAnsi" w:cstheme="minorHAnsi"/>
          <w:sz w:val="24"/>
          <w:szCs w:val="24"/>
        </w:rPr>
        <w:t>phytoconstituents</w:t>
      </w:r>
      <w:proofErr w:type="spellEnd"/>
      <w:r w:rsidRPr="00E370C4">
        <w:rPr>
          <w:rFonts w:asciiTheme="minorHAnsi" w:hAnsiTheme="minorHAnsi" w:cstheme="minorHAnsi"/>
          <w:sz w:val="24"/>
          <w:szCs w:val="24"/>
        </w:rPr>
        <w:t xml:space="preserve"> and supported further investigation of the plant. </w: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Prakash</w:t>
      </w:r>
      <w:proofErr w:type="spellEnd"/>
      <w:r w:rsidRPr="00A775D6">
        <w:rPr>
          <w:rFonts w:asciiTheme="minorHAnsi" w:hAnsiTheme="minorHAnsi" w:cstheme="minorHAnsi"/>
          <w:b/>
          <w:sz w:val="28"/>
          <w:szCs w:val="24"/>
        </w:rPr>
        <w:t xml:space="preserve"> KC et al. (2014)</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Prakash</w:t>
      </w:r>
      <w:proofErr w:type="spellEnd"/>
      <w:r w:rsidRPr="00E370C4">
        <w:rPr>
          <w:rFonts w:asciiTheme="minorHAnsi" w:hAnsiTheme="minorHAnsi" w:cstheme="minorHAnsi"/>
          <w:sz w:val="24"/>
          <w:szCs w:val="24"/>
        </w:rPr>
        <w:t xml:space="preserve"> KC et al. investigated the </w:t>
      </w:r>
      <w:proofErr w:type="spellStart"/>
      <w:r w:rsidRPr="00E370C4">
        <w:rPr>
          <w:rFonts w:asciiTheme="minorHAnsi" w:hAnsiTheme="minorHAnsi" w:cstheme="minorHAnsi"/>
          <w:sz w:val="24"/>
          <w:szCs w:val="24"/>
        </w:rPr>
        <w:t>antidiarrhoeal</w:t>
      </w:r>
      <w:proofErr w:type="spellEnd"/>
      <w:r w:rsidRPr="00E370C4">
        <w:rPr>
          <w:rFonts w:asciiTheme="minorHAnsi" w:hAnsiTheme="minorHAnsi" w:cstheme="minorHAnsi"/>
          <w:sz w:val="24"/>
          <w:szCs w:val="24"/>
        </w:rPr>
        <w:t xml:space="preserve"> activity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and </w:t>
      </w:r>
      <w:proofErr w:type="spellStart"/>
      <w:r w:rsidRPr="00E370C4">
        <w:rPr>
          <w:rFonts w:asciiTheme="minorHAnsi" w:hAnsiTheme="minorHAnsi" w:cstheme="minorHAnsi"/>
          <w:sz w:val="24"/>
          <w:szCs w:val="24"/>
        </w:rPr>
        <w:t>Dodonea</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viscosa</w:t>
      </w:r>
      <w:proofErr w:type="spellEnd"/>
      <w:r w:rsidRPr="00E370C4">
        <w:rPr>
          <w:rFonts w:asciiTheme="minorHAnsi" w:hAnsiTheme="minorHAnsi" w:cstheme="minorHAnsi"/>
          <w:sz w:val="24"/>
          <w:szCs w:val="24"/>
        </w:rPr>
        <w:t xml:space="preserve"> using aqueous and alcoholic leaf extracts. The </w:t>
      </w:r>
      <w:proofErr w:type="spellStart"/>
      <w:r w:rsidRPr="00E370C4">
        <w:rPr>
          <w:rFonts w:asciiTheme="minorHAnsi" w:hAnsiTheme="minorHAnsi" w:cstheme="minorHAnsi"/>
          <w:sz w:val="24"/>
          <w:szCs w:val="24"/>
        </w:rPr>
        <w:t>antidiarrhoeal</w:t>
      </w:r>
      <w:proofErr w:type="spellEnd"/>
      <w:r w:rsidRPr="00E370C4">
        <w:rPr>
          <w:rFonts w:asciiTheme="minorHAnsi" w:hAnsiTheme="minorHAnsi" w:cstheme="minorHAnsi"/>
          <w:sz w:val="24"/>
          <w:szCs w:val="24"/>
        </w:rPr>
        <w:t xml:space="preserve"> activity was evaluated using experimental models including castor oil-induced </w:t>
      </w:r>
      <w:proofErr w:type="spellStart"/>
      <w:r w:rsidRPr="00E370C4">
        <w:rPr>
          <w:rFonts w:asciiTheme="minorHAnsi" w:hAnsiTheme="minorHAnsi" w:cstheme="minorHAnsi"/>
          <w:sz w:val="24"/>
          <w:szCs w:val="24"/>
        </w:rPr>
        <w:t>diarrhoea</w:t>
      </w:r>
      <w:proofErr w:type="spellEnd"/>
      <w:r w:rsidRPr="00E370C4">
        <w:rPr>
          <w:rFonts w:asciiTheme="minorHAnsi" w:hAnsiTheme="minorHAnsi" w:cstheme="minorHAnsi"/>
          <w:sz w:val="24"/>
          <w:szCs w:val="24"/>
        </w:rPr>
        <w:t xml:space="preserve"> and charcoal meal propulsion. Treatment with the extracts reduced the rate of defecation and the amount of moist </w:t>
      </w:r>
      <w:proofErr w:type="spellStart"/>
      <w:r w:rsidRPr="00E370C4">
        <w:rPr>
          <w:rFonts w:asciiTheme="minorHAnsi" w:hAnsiTheme="minorHAnsi" w:cstheme="minorHAnsi"/>
          <w:sz w:val="24"/>
          <w:szCs w:val="24"/>
        </w:rPr>
        <w:t>faeces</w:t>
      </w:r>
      <w:proofErr w:type="spellEnd"/>
      <w:r w:rsidRPr="00E370C4">
        <w:rPr>
          <w:rFonts w:asciiTheme="minorHAnsi" w:hAnsiTheme="minorHAnsi" w:cstheme="minorHAnsi"/>
          <w:sz w:val="24"/>
          <w:szCs w:val="24"/>
        </w:rPr>
        <w:t xml:space="preserve"> and also decreased intestinal </w:t>
      </w:r>
      <w:proofErr w:type="spellStart"/>
      <w:r w:rsidRPr="00E370C4">
        <w:rPr>
          <w:rFonts w:asciiTheme="minorHAnsi" w:hAnsiTheme="minorHAnsi" w:cstheme="minorHAnsi"/>
          <w:sz w:val="24"/>
          <w:szCs w:val="24"/>
        </w:rPr>
        <w:t>oedema</w:t>
      </w:r>
      <w:proofErr w:type="spellEnd"/>
      <w:r w:rsidRPr="00E370C4">
        <w:rPr>
          <w:rFonts w:asciiTheme="minorHAnsi" w:hAnsiTheme="minorHAnsi" w:cstheme="minorHAnsi"/>
          <w:sz w:val="24"/>
          <w:szCs w:val="24"/>
        </w:rPr>
        <w:t xml:space="preserve"> in the treated animals. The study concluded that the extracts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possessed potential </w:t>
      </w:r>
      <w:proofErr w:type="spellStart"/>
      <w:r w:rsidRPr="00E370C4">
        <w:rPr>
          <w:rFonts w:asciiTheme="minorHAnsi" w:hAnsiTheme="minorHAnsi" w:cstheme="minorHAnsi"/>
          <w:sz w:val="24"/>
          <w:szCs w:val="24"/>
        </w:rPr>
        <w:t>antidiarrhoeal</w:t>
      </w:r>
      <w:proofErr w:type="spellEnd"/>
      <w:r w:rsidRPr="00E370C4">
        <w:rPr>
          <w:rFonts w:asciiTheme="minorHAnsi" w:hAnsiTheme="minorHAnsi" w:cstheme="minorHAnsi"/>
          <w:sz w:val="24"/>
          <w:szCs w:val="24"/>
        </w:rPr>
        <w:t xml:space="preserve"> activity</w:t>
      </w:r>
    </w:p>
    <w:p w:rsidR="00B82C43" w:rsidRDefault="00B82C43" w:rsidP="00E370C4">
      <w:pPr>
        <w:tabs>
          <w:tab w:val="left" w:pos="7815"/>
        </w:tabs>
        <w:spacing w:before="120" w:line="360" w:lineRule="auto"/>
        <w:jc w:val="both"/>
        <w:rPr>
          <w:rFonts w:asciiTheme="minorHAnsi" w:hAnsiTheme="minorHAnsi" w:cstheme="minorHAnsi"/>
          <w:sz w:val="24"/>
          <w:szCs w:val="24"/>
        </w:rPr>
      </w:pPr>
    </w:p>
    <w:p w:rsidR="00A86ED0" w:rsidRDefault="00A86ED0" w:rsidP="00E370C4">
      <w:pPr>
        <w:tabs>
          <w:tab w:val="left" w:pos="7815"/>
        </w:tabs>
        <w:spacing w:before="120" w:line="360" w:lineRule="auto"/>
        <w:jc w:val="both"/>
        <w:rPr>
          <w:rFonts w:asciiTheme="minorHAnsi" w:hAnsiTheme="minorHAnsi" w:cstheme="minorHAnsi"/>
          <w:sz w:val="24"/>
          <w:szCs w:val="24"/>
        </w:rPr>
      </w:pPr>
    </w:p>
    <w:p w:rsidR="00A86ED0" w:rsidRDefault="00974F3C" w:rsidP="00E370C4">
      <w:pPr>
        <w:tabs>
          <w:tab w:val="left" w:pos="7815"/>
        </w:tabs>
        <w:spacing w:before="120" w:line="360" w:lineRule="auto"/>
        <w:jc w:val="both"/>
        <w:rPr>
          <w:rFonts w:asciiTheme="minorHAnsi" w:hAnsiTheme="minorHAnsi" w:cstheme="minorHAnsi"/>
          <w:b/>
          <w:sz w:val="28"/>
          <w:szCs w:val="24"/>
        </w:rPr>
      </w:pPr>
      <w:r w:rsidRPr="0047589F">
        <w:rPr>
          <w:rFonts w:asciiTheme="minorHAnsi" w:hAnsiTheme="minorHAnsi" w:cstheme="minorHAnsi"/>
          <w:sz w:val="24"/>
          <w:szCs w:val="24"/>
        </w:rPr>
        <w:lastRenderedPageBreak/>
        <w:pict>
          <v:shape id="_x0000_i1038" type="#_x0000_t75" style="width:428.35pt;height:4.75pt" o:hrpct="0" o:hralign="center" o:hr="t">
            <v:imagedata r:id="rId8" o:title="BD21328_"/>
          </v:shape>
        </w:pict>
      </w:r>
    </w:p>
    <w:p w:rsidR="00A86ED0" w:rsidRPr="00A86ED0" w:rsidRDefault="00A86ED0" w:rsidP="00E370C4">
      <w:pPr>
        <w:tabs>
          <w:tab w:val="left" w:pos="7815"/>
        </w:tabs>
        <w:spacing w:before="120" w:line="360" w:lineRule="auto"/>
        <w:jc w:val="both"/>
        <w:rPr>
          <w:rFonts w:asciiTheme="minorHAnsi" w:hAnsiTheme="minorHAnsi" w:cstheme="minorHAnsi"/>
          <w:b/>
          <w:sz w:val="28"/>
          <w:szCs w:val="24"/>
        </w:rPr>
      </w:pPr>
      <w:r w:rsidRPr="00A775D6">
        <w:rPr>
          <w:rFonts w:asciiTheme="minorHAnsi" w:hAnsiTheme="minorHAnsi" w:cstheme="minorHAnsi"/>
          <w:b/>
          <w:sz w:val="28"/>
          <w:szCs w:val="24"/>
        </w:rPr>
        <w:t>Huang M-H et al. (2011)</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r w:rsidRPr="00E370C4">
        <w:rPr>
          <w:rFonts w:asciiTheme="minorHAnsi" w:hAnsiTheme="minorHAnsi" w:cstheme="minorHAnsi"/>
          <w:sz w:val="24"/>
          <w:szCs w:val="24"/>
        </w:rPr>
        <w:t xml:space="preserve">Huang M-H et al. investigated the antioxidant and anti-inflammatory properties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and its reference compounds using ex-vivo and in-vivo experimental approaches. The study evaluated the ability of the plant extract to inhibit inflammatory responses and influence antioxidant </w:t>
      </w:r>
      <w:proofErr w:type="spellStart"/>
      <w:r w:rsidRPr="00E370C4">
        <w:rPr>
          <w:rFonts w:asciiTheme="minorHAnsi" w:hAnsiTheme="minorHAnsi" w:cstheme="minorHAnsi"/>
          <w:sz w:val="24"/>
          <w:szCs w:val="24"/>
        </w:rPr>
        <w:t>defence</w:t>
      </w:r>
      <w:proofErr w:type="spellEnd"/>
      <w:r w:rsidRPr="00E370C4">
        <w:rPr>
          <w:rFonts w:asciiTheme="minorHAnsi" w:hAnsiTheme="minorHAnsi" w:cstheme="minorHAnsi"/>
          <w:sz w:val="24"/>
          <w:szCs w:val="24"/>
        </w:rPr>
        <w:t xml:space="preserve"> mechanisms. The extract prevented </w:t>
      </w:r>
      <w:proofErr w:type="spellStart"/>
      <w:r w:rsidRPr="00E370C4">
        <w:rPr>
          <w:rFonts w:asciiTheme="minorHAnsi" w:hAnsiTheme="minorHAnsi" w:cstheme="minorHAnsi"/>
          <w:sz w:val="24"/>
          <w:szCs w:val="24"/>
        </w:rPr>
        <w:t>carrageenan</w:t>
      </w:r>
      <w:proofErr w:type="spellEnd"/>
      <w:r w:rsidRPr="00E370C4">
        <w:rPr>
          <w:rFonts w:asciiTheme="minorHAnsi" w:hAnsiTheme="minorHAnsi" w:cstheme="minorHAnsi"/>
          <w:sz w:val="24"/>
          <w:szCs w:val="24"/>
        </w:rPr>
        <w:t xml:space="preserve">-induced paw </w:t>
      </w:r>
      <w:proofErr w:type="spellStart"/>
      <w:r w:rsidRPr="00E370C4">
        <w:rPr>
          <w:rFonts w:asciiTheme="minorHAnsi" w:hAnsiTheme="minorHAnsi" w:cstheme="minorHAnsi"/>
          <w:sz w:val="24"/>
          <w:szCs w:val="24"/>
        </w:rPr>
        <w:t>oedema</w:t>
      </w:r>
      <w:proofErr w:type="spellEnd"/>
      <w:r w:rsidRPr="00E370C4">
        <w:rPr>
          <w:rFonts w:asciiTheme="minorHAnsi" w:hAnsiTheme="minorHAnsi" w:cstheme="minorHAnsi"/>
          <w:sz w:val="24"/>
          <w:szCs w:val="24"/>
        </w:rPr>
        <w:t xml:space="preserve"> and increased the activities of antioxidant enzymes including glutathione </w:t>
      </w:r>
      <w:proofErr w:type="spellStart"/>
      <w:r w:rsidRPr="00E370C4">
        <w:rPr>
          <w:rFonts w:asciiTheme="minorHAnsi" w:hAnsiTheme="minorHAnsi" w:cstheme="minorHAnsi"/>
          <w:sz w:val="24"/>
          <w:szCs w:val="24"/>
        </w:rPr>
        <w:t>peroxidase</w:t>
      </w:r>
      <w:proofErr w:type="spellEnd"/>
      <w:r w:rsidRPr="00E370C4">
        <w:rPr>
          <w:rFonts w:asciiTheme="minorHAnsi" w:hAnsiTheme="minorHAnsi" w:cstheme="minorHAnsi"/>
          <w:sz w:val="24"/>
          <w:szCs w:val="24"/>
        </w:rPr>
        <w:t xml:space="preserve">, superoxide dismutase and </w:t>
      </w:r>
      <w:proofErr w:type="spellStart"/>
      <w:r w:rsidRPr="00E370C4">
        <w:rPr>
          <w:rFonts w:asciiTheme="minorHAnsi" w:hAnsiTheme="minorHAnsi" w:cstheme="minorHAnsi"/>
          <w:sz w:val="24"/>
          <w:szCs w:val="24"/>
        </w:rPr>
        <w:t>catalase</w:t>
      </w:r>
      <w:proofErr w:type="spellEnd"/>
      <w:r w:rsidRPr="00E370C4">
        <w:rPr>
          <w:rFonts w:asciiTheme="minorHAnsi" w:hAnsiTheme="minorHAnsi" w:cstheme="minorHAnsi"/>
          <w:sz w:val="24"/>
          <w:szCs w:val="24"/>
        </w:rPr>
        <w:t xml:space="preserve"> in liver tissue. The findings demonstrated the antioxidant and anti-inflammatory potential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and suggested that its biological activity may be associated with enhancement of antioxidant </w:t>
      </w:r>
      <w:proofErr w:type="spellStart"/>
      <w:r w:rsidRPr="00E370C4">
        <w:rPr>
          <w:rFonts w:asciiTheme="minorHAnsi" w:hAnsiTheme="minorHAnsi" w:cstheme="minorHAnsi"/>
          <w:sz w:val="24"/>
          <w:szCs w:val="24"/>
        </w:rPr>
        <w:t>defence</w:t>
      </w:r>
      <w:proofErr w:type="spellEnd"/>
      <w:r w:rsidRPr="00E370C4">
        <w:rPr>
          <w:rFonts w:asciiTheme="minorHAnsi" w:hAnsiTheme="minorHAnsi" w:cstheme="minorHAnsi"/>
          <w:sz w:val="24"/>
          <w:szCs w:val="24"/>
        </w:rPr>
        <w:t xml:space="preserve"> and reduction of inflammatory responses. </w:t>
      </w:r>
    </w:p>
    <w:p w:rsidR="00E370C4" w:rsidRPr="00A775D6" w:rsidRDefault="00E370C4" w:rsidP="00E370C4">
      <w:pPr>
        <w:tabs>
          <w:tab w:val="left" w:pos="7815"/>
        </w:tabs>
        <w:spacing w:before="120" w:line="360" w:lineRule="auto"/>
        <w:jc w:val="both"/>
        <w:rPr>
          <w:rFonts w:asciiTheme="minorHAnsi" w:hAnsiTheme="minorHAnsi" w:cstheme="minorHAnsi"/>
          <w:b/>
          <w:sz w:val="28"/>
          <w:szCs w:val="24"/>
        </w:rPr>
      </w:pPr>
      <w:proofErr w:type="spellStart"/>
      <w:r w:rsidRPr="00A775D6">
        <w:rPr>
          <w:rFonts w:asciiTheme="minorHAnsi" w:hAnsiTheme="minorHAnsi" w:cstheme="minorHAnsi"/>
          <w:b/>
          <w:sz w:val="28"/>
          <w:szCs w:val="24"/>
        </w:rPr>
        <w:t>Murugan</w:t>
      </w:r>
      <w:proofErr w:type="spellEnd"/>
      <w:r w:rsidRPr="00A775D6">
        <w:rPr>
          <w:rFonts w:asciiTheme="minorHAnsi" w:hAnsiTheme="minorHAnsi" w:cstheme="minorHAnsi"/>
          <w:b/>
          <w:sz w:val="28"/>
          <w:szCs w:val="24"/>
        </w:rPr>
        <w:t xml:space="preserve"> K et al. (2011)</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Murugan</w:t>
      </w:r>
      <w:proofErr w:type="spellEnd"/>
      <w:r w:rsidRPr="00E370C4">
        <w:rPr>
          <w:rFonts w:asciiTheme="minorHAnsi" w:hAnsiTheme="minorHAnsi" w:cstheme="minorHAnsi"/>
          <w:sz w:val="24"/>
          <w:szCs w:val="24"/>
        </w:rPr>
        <w:t xml:space="preserve"> K et al. investigated the antiviral activity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extract against the </w:t>
      </w:r>
      <w:proofErr w:type="spellStart"/>
      <w:r w:rsidRPr="00E370C4">
        <w:rPr>
          <w:rFonts w:asciiTheme="minorHAnsi" w:hAnsiTheme="minorHAnsi" w:cstheme="minorHAnsi"/>
          <w:sz w:val="24"/>
          <w:szCs w:val="24"/>
        </w:rPr>
        <w:t>coinfecting</w:t>
      </w:r>
      <w:proofErr w:type="spellEnd"/>
      <w:r w:rsidRPr="00E370C4">
        <w:rPr>
          <w:rFonts w:asciiTheme="minorHAnsi" w:hAnsiTheme="minorHAnsi" w:cstheme="minorHAnsi"/>
          <w:sz w:val="24"/>
          <w:szCs w:val="24"/>
        </w:rPr>
        <w:t xml:space="preserve"> </w:t>
      </w:r>
      <w:proofErr w:type="gramStart"/>
      <w:r w:rsidRPr="00E370C4">
        <w:rPr>
          <w:rFonts w:asciiTheme="minorHAnsi" w:hAnsiTheme="minorHAnsi" w:cstheme="minorHAnsi"/>
          <w:sz w:val="24"/>
          <w:szCs w:val="24"/>
        </w:rPr>
        <w:t>agents</w:t>
      </w:r>
      <w:proofErr w:type="gramEnd"/>
      <w:r w:rsidRPr="00E370C4">
        <w:rPr>
          <w:rFonts w:asciiTheme="minorHAnsi" w:hAnsiTheme="minorHAnsi" w:cstheme="minorHAnsi"/>
          <w:sz w:val="24"/>
          <w:szCs w:val="24"/>
        </w:rPr>
        <w:t xml:space="preserve"> human immunodeficiency virus (HIV) and hepatitis B virus (HBV). The antiviral potential of different plant constituents was investigated using assays for HIV-1 reverse transcriptase and hepatitis B surface antigen. </w:t>
      </w:r>
      <w:proofErr w:type="spellStart"/>
      <w:r w:rsidRPr="00E370C4">
        <w:rPr>
          <w:rFonts w:asciiTheme="minorHAnsi" w:hAnsiTheme="minorHAnsi" w:cstheme="minorHAnsi"/>
          <w:sz w:val="24"/>
          <w:szCs w:val="24"/>
        </w:rPr>
        <w:t>Methanolic</w:t>
      </w:r>
      <w:proofErr w:type="spellEnd"/>
      <w:r w:rsidRPr="00E370C4">
        <w:rPr>
          <w:rFonts w:asciiTheme="minorHAnsi" w:hAnsiTheme="minorHAnsi" w:cstheme="minorHAnsi"/>
          <w:sz w:val="24"/>
          <w:szCs w:val="24"/>
        </w:rPr>
        <w:t xml:space="preserve"> extract containing several constituents showed inhibition of </w:t>
      </w:r>
      <w:proofErr w:type="spellStart"/>
      <w:r w:rsidRPr="00E370C4">
        <w:rPr>
          <w:rFonts w:asciiTheme="minorHAnsi" w:hAnsiTheme="minorHAnsi" w:cstheme="minorHAnsi"/>
          <w:sz w:val="24"/>
          <w:szCs w:val="24"/>
        </w:rPr>
        <w:t>HBsAg</w:t>
      </w:r>
      <w:proofErr w:type="spellEnd"/>
      <w:r w:rsidRPr="00E370C4">
        <w:rPr>
          <w:rFonts w:asciiTheme="minorHAnsi" w:hAnsiTheme="minorHAnsi" w:cstheme="minorHAnsi"/>
          <w:sz w:val="24"/>
          <w:szCs w:val="24"/>
        </w:rPr>
        <w:t xml:space="preserve"> and HIV reverse transcriptase activity. The study reported suppression of </w:t>
      </w:r>
      <w:proofErr w:type="spellStart"/>
      <w:r w:rsidRPr="00E370C4">
        <w:rPr>
          <w:rFonts w:asciiTheme="minorHAnsi" w:hAnsiTheme="minorHAnsi" w:cstheme="minorHAnsi"/>
          <w:sz w:val="24"/>
          <w:szCs w:val="24"/>
        </w:rPr>
        <w:t>HBsAg</w:t>
      </w:r>
      <w:proofErr w:type="spellEnd"/>
      <w:r w:rsidRPr="00E370C4">
        <w:rPr>
          <w:rFonts w:asciiTheme="minorHAnsi" w:hAnsiTheme="minorHAnsi" w:cstheme="minorHAnsi"/>
          <w:sz w:val="24"/>
          <w:szCs w:val="24"/>
        </w:rPr>
        <w:t xml:space="preserve"> and HIV-RT and suggested that the bioactive principles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could be investigated further for controlling HIV and HBV </w:t>
      </w:r>
      <w:proofErr w:type="spellStart"/>
      <w:r w:rsidRPr="00E370C4">
        <w:rPr>
          <w:rFonts w:asciiTheme="minorHAnsi" w:hAnsiTheme="minorHAnsi" w:cstheme="minorHAnsi"/>
          <w:sz w:val="24"/>
          <w:szCs w:val="24"/>
        </w:rPr>
        <w:t>coinfection</w:t>
      </w:r>
      <w:proofErr w:type="spellEnd"/>
    </w:p>
    <w:p w:rsidR="00E370C4" w:rsidRPr="00B82C43" w:rsidRDefault="00E370C4" w:rsidP="00E370C4">
      <w:pPr>
        <w:tabs>
          <w:tab w:val="left" w:pos="7815"/>
        </w:tabs>
        <w:spacing w:before="120" w:line="360" w:lineRule="auto"/>
        <w:jc w:val="both"/>
        <w:rPr>
          <w:rFonts w:asciiTheme="minorHAnsi" w:hAnsiTheme="minorHAnsi" w:cstheme="minorHAnsi"/>
          <w:b/>
          <w:sz w:val="28"/>
          <w:szCs w:val="24"/>
        </w:rPr>
      </w:pPr>
      <w:r w:rsidRPr="00B82C43">
        <w:rPr>
          <w:rFonts w:asciiTheme="minorHAnsi" w:hAnsiTheme="minorHAnsi" w:cstheme="minorHAnsi"/>
          <w:b/>
          <w:sz w:val="28"/>
          <w:szCs w:val="24"/>
        </w:rPr>
        <w:t>Kumar E et al. (2008)</w:t>
      </w:r>
    </w:p>
    <w:p w:rsidR="00E370C4" w:rsidRPr="00E370C4" w:rsidRDefault="00E370C4" w:rsidP="00E370C4">
      <w:pPr>
        <w:tabs>
          <w:tab w:val="left" w:pos="7815"/>
        </w:tabs>
        <w:spacing w:before="120" w:line="360" w:lineRule="auto"/>
        <w:jc w:val="both"/>
        <w:rPr>
          <w:rFonts w:asciiTheme="minorHAnsi" w:hAnsiTheme="minorHAnsi" w:cstheme="minorHAnsi"/>
          <w:sz w:val="24"/>
          <w:szCs w:val="24"/>
        </w:rPr>
      </w:pPr>
      <w:r w:rsidRPr="00E370C4">
        <w:rPr>
          <w:rFonts w:asciiTheme="minorHAnsi" w:hAnsiTheme="minorHAnsi" w:cstheme="minorHAnsi"/>
          <w:sz w:val="24"/>
          <w:szCs w:val="24"/>
        </w:rPr>
        <w:t xml:space="preserve">Kumar E et al. investigated the anti-arthritic property of the </w:t>
      </w:r>
      <w:proofErr w:type="spellStart"/>
      <w:r w:rsidRPr="00E370C4">
        <w:rPr>
          <w:rFonts w:asciiTheme="minorHAnsi" w:hAnsiTheme="minorHAnsi" w:cstheme="minorHAnsi"/>
          <w:sz w:val="24"/>
          <w:szCs w:val="24"/>
        </w:rPr>
        <w:t>ethanolic</w:t>
      </w:r>
      <w:proofErr w:type="spellEnd"/>
      <w:r w:rsidRPr="00E370C4">
        <w:rPr>
          <w:rFonts w:asciiTheme="minorHAnsi" w:hAnsiTheme="minorHAnsi" w:cstheme="minorHAnsi"/>
          <w:sz w:val="24"/>
          <w:szCs w:val="24"/>
        </w:rPr>
        <w:t xml:space="preserve"> leaf extract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The study evaluated the pharmacological effects of the </w:t>
      </w:r>
      <w:proofErr w:type="spellStart"/>
      <w:r w:rsidRPr="00E370C4">
        <w:rPr>
          <w:rFonts w:asciiTheme="minorHAnsi" w:hAnsiTheme="minorHAnsi" w:cstheme="minorHAnsi"/>
          <w:sz w:val="24"/>
          <w:szCs w:val="24"/>
        </w:rPr>
        <w:t>ethanolic</w:t>
      </w:r>
      <w:proofErr w:type="spellEnd"/>
      <w:r w:rsidRPr="00E370C4">
        <w:rPr>
          <w:rFonts w:asciiTheme="minorHAnsi" w:hAnsiTheme="minorHAnsi" w:cstheme="minorHAnsi"/>
          <w:sz w:val="24"/>
          <w:szCs w:val="24"/>
        </w:rPr>
        <w:t xml:space="preserve"> leaf extract in experimental models related to inflammation and arthritis. The extract demonstrated anti-arthritic activity and supported the traditional use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in inflammatory and rheumatic conditions. The findings indicated that the </w:t>
      </w:r>
      <w:proofErr w:type="spellStart"/>
      <w:r w:rsidRPr="00E370C4">
        <w:rPr>
          <w:rFonts w:asciiTheme="minorHAnsi" w:hAnsiTheme="minorHAnsi" w:cstheme="minorHAnsi"/>
          <w:sz w:val="24"/>
          <w:szCs w:val="24"/>
        </w:rPr>
        <w:t>ethanolic</w:t>
      </w:r>
      <w:proofErr w:type="spellEnd"/>
      <w:r w:rsidRPr="00E370C4">
        <w:rPr>
          <w:rFonts w:asciiTheme="minorHAnsi" w:hAnsiTheme="minorHAnsi" w:cstheme="minorHAnsi"/>
          <w:sz w:val="24"/>
          <w:szCs w:val="24"/>
        </w:rPr>
        <w:t xml:space="preserve"> leaf extract possesses significant pharmacological potential and warrants further investigation for its therapeutic effects</w:t>
      </w:r>
    </w:p>
    <w:p w:rsidR="00A86ED0" w:rsidRDefault="00A86ED0" w:rsidP="00E370C4">
      <w:pPr>
        <w:tabs>
          <w:tab w:val="left" w:pos="7815"/>
        </w:tabs>
        <w:spacing w:before="120" w:line="360" w:lineRule="auto"/>
        <w:jc w:val="both"/>
        <w:rPr>
          <w:rFonts w:asciiTheme="minorHAnsi" w:hAnsiTheme="minorHAnsi" w:cstheme="minorHAnsi"/>
          <w:sz w:val="24"/>
          <w:szCs w:val="24"/>
        </w:rPr>
      </w:pPr>
    </w:p>
    <w:p w:rsidR="0043268B" w:rsidRDefault="0047589F" w:rsidP="0043268B">
      <w:pPr>
        <w:tabs>
          <w:tab w:val="left" w:pos="7815"/>
        </w:tabs>
        <w:spacing w:before="120" w:line="360" w:lineRule="auto"/>
        <w:jc w:val="both"/>
        <w:rPr>
          <w:rFonts w:asciiTheme="minorHAnsi" w:hAnsiTheme="minorHAnsi" w:cstheme="minorHAnsi"/>
          <w:b/>
          <w:sz w:val="28"/>
          <w:szCs w:val="24"/>
        </w:rPr>
      </w:pPr>
      <w:r w:rsidRPr="0047589F">
        <w:rPr>
          <w:rFonts w:asciiTheme="minorHAnsi" w:hAnsiTheme="minorHAnsi" w:cstheme="minorHAnsi"/>
          <w:sz w:val="24"/>
          <w:szCs w:val="24"/>
        </w:rPr>
        <w:lastRenderedPageBreak/>
        <w:pict>
          <v:shape id="_x0000_i1039" type="#_x0000_t75" style="width:428.35pt;height:4.75pt" o:hrpct="0" o:hralign="center" o:hr="t">
            <v:imagedata r:id="rId8" o:title="BD21328_"/>
          </v:shape>
        </w:pict>
      </w:r>
    </w:p>
    <w:p w:rsidR="0043268B" w:rsidRPr="0043268B" w:rsidRDefault="0043268B" w:rsidP="00E370C4">
      <w:pPr>
        <w:tabs>
          <w:tab w:val="left" w:pos="7815"/>
        </w:tabs>
        <w:spacing w:before="120" w:line="360" w:lineRule="auto"/>
        <w:jc w:val="both"/>
        <w:rPr>
          <w:rFonts w:asciiTheme="minorHAnsi" w:hAnsiTheme="minorHAnsi" w:cstheme="minorHAnsi"/>
          <w:b/>
          <w:sz w:val="28"/>
          <w:szCs w:val="24"/>
        </w:rPr>
      </w:pPr>
      <w:proofErr w:type="spellStart"/>
      <w:r w:rsidRPr="00B82C43">
        <w:rPr>
          <w:rFonts w:asciiTheme="minorHAnsi" w:hAnsiTheme="minorHAnsi" w:cstheme="minorHAnsi"/>
          <w:b/>
          <w:sz w:val="28"/>
          <w:szCs w:val="24"/>
        </w:rPr>
        <w:t>Kumaran</w:t>
      </w:r>
      <w:proofErr w:type="spellEnd"/>
      <w:r w:rsidRPr="00B82C43">
        <w:rPr>
          <w:rFonts w:asciiTheme="minorHAnsi" w:hAnsiTheme="minorHAnsi" w:cstheme="minorHAnsi"/>
          <w:b/>
          <w:sz w:val="28"/>
          <w:szCs w:val="24"/>
        </w:rPr>
        <w:t xml:space="preserve"> A et al. (2006)</w:t>
      </w:r>
    </w:p>
    <w:p w:rsidR="00A17912" w:rsidRPr="00A17912" w:rsidRDefault="00E370C4" w:rsidP="00E370C4">
      <w:pPr>
        <w:tabs>
          <w:tab w:val="left" w:pos="7815"/>
        </w:tabs>
        <w:spacing w:before="120" w:line="360" w:lineRule="auto"/>
        <w:jc w:val="both"/>
        <w:rPr>
          <w:rFonts w:asciiTheme="minorHAnsi" w:hAnsiTheme="minorHAnsi" w:cstheme="minorHAnsi"/>
          <w:sz w:val="24"/>
          <w:szCs w:val="24"/>
        </w:rPr>
      </w:pPr>
      <w:proofErr w:type="spellStart"/>
      <w:r w:rsidRPr="00E370C4">
        <w:rPr>
          <w:rFonts w:asciiTheme="minorHAnsi" w:hAnsiTheme="minorHAnsi" w:cstheme="minorHAnsi"/>
          <w:sz w:val="24"/>
          <w:szCs w:val="24"/>
        </w:rPr>
        <w:t>Kumaran</w:t>
      </w:r>
      <w:proofErr w:type="spellEnd"/>
      <w:r w:rsidRPr="00E370C4">
        <w:rPr>
          <w:rFonts w:asciiTheme="minorHAnsi" w:hAnsiTheme="minorHAnsi" w:cstheme="minorHAnsi"/>
          <w:sz w:val="24"/>
          <w:szCs w:val="24"/>
        </w:rPr>
        <w:t xml:space="preserve"> A et al. investigated the antioxidant activity of the methanol extract of </w:t>
      </w:r>
      <w:proofErr w:type="spellStart"/>
      <w:r w:rsidRPr="00E370C4">
        <w:rPr>
          <w:rFonts w:asciiTheme="minorHAnsi" w:hAnsiTheme="minorHAnsi" w:cstheme="minorHAnsi"/>
          <w:sz w:val="24"/>
          <w:szCs w:val="24"/>
        </w:rPr>
        <w:t>Cardiospermum</w:t>
      </w:r>
      <w:proofErr w:type="spellEnd"/>
      <w:r w:rsidRPr="00E370C4">
        <w:rPr>
          <w:rFonts w:asciiTheme="minorHAnsi" w:hAnsiTheme="minorHAnsi" w:cstheme="minorHAnsi"/>
          <w:sz w:val="24"/>
          <w:szCs w:val="24"/>
        </w:rPr>
        <w:t xml:space="preserve">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The antioxidant potential was evaluated using several in-vitro models, including DPPH radical scavenging, β-carotene-</w:t>
      </w:r>
      <w:proofErr w:type="spellStart"/>
      <w:r w:rsidRPr="00E370C4">
        <w:rPr>
          <w:rFonts w:asciiTheme="minorHAnsi" w:hAnsiTheme="minorHAnsi" w:cstheme="minorHAnsi"/>
          <w:sz w:val="24"/>
          <w:szCs w:val="24"/>
        </w:rPr>
        <w:t>linoleate</w:t>
      </w:r>
      <w:proofErr w:type="spellEnd"/>
      <w:r w:rsidRPr="00E370C4">
        <w:rPr>
          <w:rFonts w:asciiTheme="minorHAnsi" w:hAnsiTheme="minorHAnsi" w:cstheme="minorHAnsi"/>
          <w:sz w:val="24"/>
          <w:szCs w:val="24"/>
        </w:rPr>
        <w:t xml:space="preserve"> model system, reducing power, nitric oxide and superoxide scavenging and iron-ion chelating activity. The </w:t>
      </w:r>
      <w:proofErr w:type="spellStart"/>
      <w:r w:rsidRPr="00E370C4">
        <w:rPr>
          <w:rFonts w:asciiTheme="minorHAnsi" w:hAnsiTheme="minorHAnsi" w:cstheme="minorHAnsi"/>
          <w:sz w:val="24"/>
          <w:szCs w:val="24"/>
        </w:rPr>
        <w:t>methanolic</w:t>
      </w:r>
      <w:proofErr w:type="spellEnd"/>
      <w:r w:rsidRPr="00E370C4">
        <w:rPr>
          <w:rFonts w:asciiTheme="minorHAnsi" w:hAnsiTheme="minorHAnsi" w:cstheme="minorHAnsi"/>
          <w:sz w:val="24"/>
          <w:szCs w:val="24"/>
        </w:rPr>
        <w:t xml:space="preserve"> extract showed significant inhibition in the β-carotene-</w:t>
      </w:r>
      <w:proofErr w:type="spellStart"/>
      <w:r w:rsidRPr="00E370C4">
        <w:rPr>
          <w:rFonts w:asciiTheme="minorHAnsi" w:hAnsiTheme="minorHAnsi" w:cstheme="minorHAnsi"/>
          <w:sz w:val="24"/>
          <w:szCs w:val="24"/>
        </w:rPr>
        <w:t>linoleate</w:t>
      </w:r>
      <w:proofErr w:type="spellEnd"/>
      <w:r w:rsidRPr="00E370C4">
        <w:rPr>
          <w:rFonts w:asciiTheme="minorHAnsi" w:hAnsiTheme="minorHAnsi" w:cstheme="minorHAnsi"/>
          <w:sz w:val="24"/>
          <w:szCs w:val="24"/>
        </w:rPr>
        <w:t xml:space="preserve"> model and concentration-dependent DPPH radical inhibition. It also demonstrated reducing power, nitric oxide scavenging, </w:t>
      </w:r>
      <w:proofErr w:type="gramStart"/>
      <w:r w:rsidRPr="00E370C4">
        <w:rPr>
          <w:rFonts w:asciiTheme="minorHAnsi" w:hAnsiTheme="minorHAnsi" w:cstheme="minorHAnsi"/>
          <w:sz w:val="24"/>
          <w:szCs w:val="24"/>
        </w:rPr>
        <w:t>superoxide</w:t>
      </w:r>
      <w:proofErr w:type="gramEnd"/>
      <w:r w:rsidRPr="00E370C4">
        <w:rPr>
          <w:rFonts w:asciiTheme="minorHAnsi" w:hAnsiTheme="minorHAnsi" w:cstheme="minorHAnsi"/>
          <w:sz w:val="24"/>
          <w:szCs w:val="24"/>
        </w:rPr>
        <w:t xml:space="preserve"> scavenging and ferrous-ion chelating activities. The study established the antioxidant potential of C. </w:t>
      </w:r>
      <w:proofErr w:type="spellStart"/>
      <w:r w:rsidRPr="00E370C4">
        <w:rPr>
          <w:rFonts w:asciiTheme="minorHAnsi" w:hAnsiTheme="minorHAnsi" w:cstheme="minorHAnsi"/>
          <w:sz w:val="24"/>
          <w:szCs w:val="24"/>
        </w:rPr>
        <w:t>halicacabum</w:t>
      </w:r>
      <w:proofErr w:type="spellEnd"/>
      <w:r w:rsidRPr="00E370C4">
        <w:rPr>
          <w:rFonts w:asciiTheme="minorHAnsi" w:hAnsiTheme="minorHAnsi" w:cstheme="minorHAnsi"/>
          <w:sz w:val="24"/>
          <w:szCs w:val="24"/>
        </w:rPr>
        <w:t xml:space="preserve"> and suggested that its antioxidant constituents may contribute to its pharmacological effects.</w:t>
      </w:r>
    </w:p>
    <w:p w:rsidR="00513778" w:rsidRPr="00513778" w:rsidRDefault="00513778" w:rsidP="00513778">
      <w:pPr>
        <w:tabs>
          <w:tab w:val="left" w:pos="7815"/>
        </w:tabs>
        <w:spacing w:before="120" w:line="360" w:lineRule="auto"/>
        <w:ind w:left="720"/>
        <w:jc w:val="both"/>
        <w:rPr>
          <w:rFonts w:asciiTheme="minorHAnsi" w:hAnsiTheme="minorHAnsi" w:cstheme="minorHAnsi"/>
          <w:sz w:val="24"/>
          <w:szCs w:val="24"/>
        </w:rPr>
      </w:pPr>
    </w:p>
    <w:p w:rsidR="00AD0C65" w:rsidRPr="00AD0C65" w:rsidRDefault="00AD0C65" w:rsidP="00AD0C65">
      <w:pPr>
        <w:tabs>
          <w:tab w:val="left" w:pos="7815"/>
        </w:tabs>
        <w:spacing w:before="120" w:line="360" w:lineRule="auto"/>
        <w:ind w:left="1440"/>
        <w:jc w:val="both"/>
        <w:rPr>
          <w:rFonts w:asciiTheme="minorHAnsi" w:hAnsiTheme="minorHAnsi" w:cstheme="minorHAnsi"/>
          <w:b/>
          <w:sz w:val="32"/>
          <w:szCs w:val="32"/>
        </w:rPr>
      </w:pPr>
    </w:p>
    <w:p w:rsidR="009E62E0" w:rsidRPr="00EB2FA8" w:rsidRDefault="009E62E0" w:rsidP="002B4C82">
      <w:pPr>
        <w:tabs>
          <w:tab w:val="left" w:pos="7815"/>
        </w:tabs>
        <w:spacing w:before="120" w:line="360" w:lineRule="auto"/>
        <w:ind w:left="720"/>
        <w:jc w:val="both"/>
        <w:rPr>
          <w:rFonts w:asciiTheme="minorHAnsi" w:hAnsiTheme="minorHAnsi" w:cstheme="minorHAnsi"/>
          <w:b/>
          <w:sz w:val="96"/>
          <w:szCs w:val="96"/>
        </w:rPr>
      </w:pPr>
    </w:p>
    <w:p w:rsidR="00001426" w:rsidRDefault="00001426">
      <w:pPr>
        <w:rPr>
          <w:rFonts w:asciiTheme="minorHAnsi" w:hAnsiTheme="minorHAnsi" w:cstheme="minorHAnsi"/>
          <w:b/>
          <w:sz w:val="96"/>
          <w:szCs w:val="96"/>
        </w:rPr>
      </w:pPr>
      <w:r w:rsidRPr="00EB2FA8">
        <w:rPr>
          <w:rFonts w:asciiTheme="minorHAnsi" w:hAnsiTheme="minorHAnsi" w:cstheme="minorHAnsi"/>
          <w:b/>
          <w:sz w:val="96"/>
          <w:szCs w:val="96"/>
        </w:rPr>
        <w:br w:type="page"/>
      </w:r>
    </w:p>
    <w:p w:rsidR="002B4C82" w:rsidRDefault="002B4C82" w:rsidP="00930704">
      <w:pPr>
        <w:tabs>
          <w:tab w:val="left" w:pos="7815"/>
        </w:tabs>
        <w:spacing w:before="120" w:line="360" w:lineRule="auto"/>
        <w:jc w:val="both"/>
        <w:rPr>
          <w:rFonts w:asciiTheme="minorHAnsi" w:hAnsiTheme="minorHAnsi" w:cstheme="minorHAnsi"/>
          <w:b/>
          <w:sz w:val="96"/>
          <w:szCs w:val="96"/>
        </w:rPr>
      </w:pPr>
    </w:p>
    <w:p w:rsidR="00210694" w:rsidRDefault="00210694" w:rsidP="00930704">
      <w:pPr>
        <w:tabs>
          <w:tab w:val="left" w:pos="7815"/>
        </w:tabs>
        <w:spacing w:before="120" w:line="360" w:lineRule="auto"/>
        <w:jc w:val="both"/>
        <w:rPr>
          <w:rFonts w:asciiTheme="minorHAnsi" w:hAnsiTheme="minorHAnsi" w:cstheme="minorHAnsi"/>
          <w:b/>
          <w:sz w:val="96"/>
          <w:szCs w:val="96"/>
        </w:rPr>
      </w:pPr>
    </w:p>
    <w:p w:rsidR="00210694" w:rsidRDefault="00210694" w:rsidP="00930704">
      <w:pPr>
        <w:tabs>
          <w:tab w:val="left" w:pos="7815"/>
        </w:tabs>
        <w:spacing w:before="120" w:line="360" w:lineRule="auto"/>
        <w:jc w:val="both"/>
        <w:rPr>
          <w:rFonts w:asciiTheme="minorHAnsi" w:hAnsiTheme="minorHAnsi" w:cstheme="minorHAnsi"/>
          <w:b/>
          <w:sz w:val="96"/>
          <w:szCs w:val="96"/>
        </w:rPr>
      </w:pPr>
    </w:p>
    <w:p w:rsidR="00B82C43" w:rsidRDefault="00210694" w:rsidP="00B82C43">
      <w:pPr>
        <w:tabs>
          <w:tab w:val="left" w:pos="7815"/>
        </w:tabs>
        <w:spacing w:before="120" w:line="360" w:lineRule="auto"/>
        <w:rPr>
          <w:rFonts w:asciiTheme="minorHAnsi" w:hAnsiTheme="minorHAnsi" w:cstheme="minorHAnsi"/>
          <w:b/>
          <w:sz w:val="96"/>
          <w:szCs w:val="96"/>
        </w:rPr>
      </w:pPr>
      <w:r>
        <w:rPr>
          <w:rFonts w:asciiTheme="minorHAnsi" w:hAnsiTheme="minorHAnsi" w:cstheme="minorHAnsi"/>
          <w:b/>
          <w:sz w:val="96"/>
          <w:szCs w:val="96"/>
        </w:rPr>
        <w:t>METHODOLOGY</w:t>
      </w: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Pr="00210694" w:rsidRDefault="00B82C43" w:rsidP="00B82C43">
      <w:pPr>
        <w:tabs>
          <w:tab w:val="left" w:pos="7815"/>
        </w:tabs>
        <w:spacing w:before="120" w:line="360" w:lineRule="auto"/>
        <w:rPr>
          <w:rFonts w:asciiTheme="minorHAnsi" w:hAnsiTheme="minorHAnsi" w:cstheme="minorHAnsi"/>
          <w:sz w:val="28"/>
          <w:szCs w:val="28"/>
        </w:rPr>
      </w:pPr>
    </w:p>
    <w:p w:rsidR="00B82C43" w:rsidRDefault="00B82C43" w:rsidP="00210694">
      <w:pPr>
        <w:tabs>
          <w:tab w:val="left" w:pos="7815"/>
        </w:tabs>
        <w:spacing w:before="120" w:line="360" w:lineRule="auto"/>
        <w:jc w:val="both"/>
        <w:rPr>
          <w:rFonts w:asciiTheme="minorHAnsi" w:hAnsiTheme="minorHAnsi" w:cstheme="minorHAnsi"/>
          <w:sz w:val="24"/>
          <w:szCs w:val="24"/>
        </w:rPr>
      </w:pPr>
    </w:p>
    <w:p w:rsidR="00210694" w:rsidRPr="00210694" w:rsidRDefault="00210694" w:rsidP="00210694">
      <w:pPr>
        <w:tabs>
          <w:tab w:val="left" w:pos="7815"/>
        </w:tabs>
        <w:spacing w:before="120" w:line="360" w:lineRule="auto"/>
        <w:jc w:val="both"/>
        <w:rPr>
          <w:rFonts w:asciiTheme="minorHAnsi" w:hAnsiTheme="minorHAnsi" w:cstheme="minorHAnsi"/>
          <w:b/>
          <w:sz w:val="32"/>
          <w:szCs w:val="24"/>
        </w:rPr>
      </w:pPr>
      <w:r w:rsidRPr="00210694">
        <w:rPr>
          <w:rFonts w:asciiTheme="minorHAnsi" w:hAnsiTheme="minorHAnsi" w:cstheme="minorHAnsi"/>
          <w:b/>
          <w:sz w:val="28"/>
          <w:szCs w:val="24"/>
        </w:rPr>
        <w:lastRenderedPageBreak/>
        <w:t>METHODOLOGY</w:t>
      </w:r>
    </w:p>
    <w:p w:rsidR="00040C72" w:rsidRPr="00040C72" w:rsidRDefault="00040C72" w:rsidP="00040C72">
      <w:pPr>
        <w:tabs>
          <w:tab w:val="left" w:pos="7815"/>
        </w:tabs>
        <w:spacing w:before="120" w:line="360" w:lineRule="auto"/>
        <w:jc w:val="both"/>
        <w:rPr>
          <w:rFonts w:asciiTheme="minorHAnsi" w:hAnsiTheme="minorHAnsi" w:cstheme="minorHAnsi"/>
          <w:b/>
          <w:sz w:val="28"/>
          <w:szCs w:val="24"/>
        </w:rPr>
      </w:pPr>
      <w:r>
        <w:rPr>
          <w:rFonts w:asciiTheme="minorHAnsi" w:hAnsiTheme="minorHAnsi" w:cstheme="minorHAnsi"/>
          <w:b/>
          <w:sz w:val="28"/>
          <w:szCs w:val="24"/>
        </w:rPr>
        <w:t>CHEMICALS USED</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Methanol</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Dulbecco’s Modified Eagle Medium (DMEM)</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Carbon tetrachloride (</w:t>
      </w:r>
      <w:proofErr w:type="spellStart"/>
      <w:r w:rsidRPr="00291E60">
        <w:rPr>
          <w:rFonts w:asciiTheme="minorHAnsi" w:hAnsiTheme="minorHAnsi" w:cstheme="minorHAnsi"/>
          <w:sz w:val="24"/>
          <w:szCs w:val="24"/>
        </w:rPr>
        <w:t>CCl</w:t>
      </w:r>
      <w:proofErr w:type="spellEnd"/>
      <w:r w:rsidRPr="00291E60">
        <w:rPr>
          <w:rFonts w:asciiTheme="minorHAnsi" w:hAnsiTheme="minorHAnsi" w:cstheme="minorHAnsi"/>
          <w:sz w:val="24"/>
          <w:szCs w:val="24"/>
        </w:rPr>
        <w:t>₄)</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Fetal bovine serum (FBS)</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Phosphate-buffered saline (PBS)</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proofErr w:type="spellStart"/>
      <w:r w:rsidRPr="00291E60">
        <w:rPr>
          <w:rFonts w:asciiTheme="minorHAnsi" w:hAnsiTheme="minorHAnsi" w:cstheme="minorHAnsi"/>
          <w:sz w:val="24"/>
          <w:szCs w:val="24"/>
        </w:rPr>
        <w:t>Trypsin</w:t>
      </w:r>
      <w:proofErr w:type="spellEnd"/>
      <w:r w:rsidRPr="00291E60">
        <w:rPr>
          <w:rFonts w:asciiTheme="minorHAnsi" w:hAnsiTheme="minorHAnsi" w:cstheme="minorHAnsi"/>
          <w:sz w:val="24"/>
          <w:szCs w:val="24"/>
        </w:rPr>
        <w:t>-EDTA</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Antibiotic-</w:t>
      </w:r>
      <w:proofErr w:type="spellStart"/>
      <w:r w:rsidRPr="00291E60">
        <w:rPr>
          <w:rFonts w:asciiTheme="minorHAnsi" w:hAnsiTheme="minorHAnsi" w:cstheme="minorHAnsi"/>
          <w:sz w:val="24"/>
          <w:szCs w:val="24"/>
        </w:rPr>
        <w:t>antimycotic</w:t>
      </w:r>
      <w:proofErr w:type="spellEnd"/>
      <w:r w:rsidRPr="00291E60">
        <w:rPr>
          <w:rFonts w:asciiTheme="minorHAnsi" w:hAnsiTheme="minorHAnsi" w:cstheme="minorHAnsi"/>
          <w:sz w:val="24"/>
          <w:szCs w:val="24"/>
        </w:rPr>
        <w:t xml:space="preserve"> solution</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Distilled water</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proofErr w:type="spellStart"/>
      <w:r w:rsidRPr="00291E60">
        <w:rPr>
          <w:rFonts w:asciiTheme="minorHAnsi" w:hAnsiTheme="minorHAnsi" w:cstheme="minorHAnsi"/>
          <w:sz w:val="24"/>
          <w:szCs w:val="24"/>
        </w:rPr>
        <w:t>Molisch’s</w:t>
      </w:r>
      <w:proofErr w:type="spellEnd"/>
      <w:r w:rsidRPr="00291E60">
        <w:rPr>
          <w:rFonts w:asciiTheme="minorHAnsi" w:hAnsiTheme="minorHAnsi" w:cstheme="minorHAnsi"/>
          <w:sz w:val="24"/>
          <w:szCs w:val="24"/>
        </w:rPr>
        <w:t xml:space="preserve"> reagent</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 xml:space="preserve">Concentrated </w:t>
      </w:r>
      <w:proofErr w:type="spellStart"/>
      <w:r w:rsidRPr="00291E60">
        <w:rPr>
          <w:rFonts w:asciiTheme="minorHAnsi" w:hAnsiTheme="minorHAnsi" w:cstheme="minorHAnsi"/>
          <w:sz w:val="24"/>
          <w:szCs w:val="24"/>
        </w:rPr>
        <w:t>sulphuric</w:t>
      </w:r>
      <w:proofErr w:type="spellEnd"/>
      <w:r w:rsidRPr="00291E60">
        <w:rPr>
          <w:rFonts w:asciiTheme="minorHAnsi" w:hAnsiTheme="minorHAnsi" w:cstheme="minorHAnsi"/>
          <w:sz w:val="24"/>
          <w:szCs w:val="24"/>
        </w:rPr>
        <w:t xml:space="preserve"> acid</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proofErr w:type="spellStart"/>
      <w:r w:rsidRPr="00291E60">
        <w:rPr>
          <w:rFonts w:asciiTheme="minorHAnsi" w:hAnsiTheme="minorHAnsi" w:cstheme="minorHAnsi"/>
          <w:sz w:val="24"/>
          <w:szCs w:val="24"/>
        </w:rPr>
        <w:t>Phytochemical</w:t>
      </w:r>
      <w:proofErr w:type="spellEnd"/>
      <w:r w:rsidRPr="00291E60">
        <w:rPr>
          <w:rFonts w:asciiTheme="minorHAnsi" w:hAnsiTheme="minorHAnsi" w:cstheme="minorHAnsi"/>
          <w:sz w:val="24"/>
          <w:szCs w:val="24"/>
        </w:rPr>
        <w:t xml:space="preserve"> screening</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Fehling’s solution A</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Fehling’s solution B</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proofErr w:type="spellStart"/>
      <w:r w:rsidRPr="00291E60">
        <w:rPr>
          <w:rFonts w:asciiTheme="minorHAnsi" w:hAnsiTheme="minorHAnsi" w:cstheme="minorHAnsi"/>
          <w:sz w:val="24"/>
          <w:szCs w:val="24"/>
        </w:rPr>
        <w:t>Dragendorff’s</w:t>
      </w:r>
      <w:proofErr w:type="spellEnd"/>
      <w:r w:rsidRPr="00291E60">
        <w:rPr>
          <w:rFonts w:asciiTheme="minorHAnsi" w:hAnsiTheme="minorHAnsi" w:cstheme="minorHAnsi"/>
          <w:sz w:val="24"/>
          <w:szCs w:val="24"/>
        </w:rPr>
        <w:t xml:space="preserve"> reagent</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Sodium hydroxide</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Dilute hydrochloric acid</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Ferric chloride solution</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Chloroform</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proofErr w:type="spellStart"/>
      <w:r w:rsidRPr="00291E60">
        <w:rPr>
          <w:rFonts w:asciiTheme="minorHAnsi" w:hAnsiTheme="minorHAnsi" w:cstheme="minorHAnsi"/>
          <w:sz w:val="24"/>
          <w:szCs w:val="24"/>
        </w:rPr>
        <w:t>Ninhydrin</w:t>
      </w:r>
      <w:proofErr w:type="spellEnd"/>
      <w:r w:rsidRPr="00291E60">
        <w:rPr>
          <w:rFonts w:asciiTheme="minorHAnsi" w:hAnsiTheme="minorHAnsi" w:cstheme="minorHAnsi"/>
          <w:sz w:val="24"/>
          <w:szCs w:val="24"/>
        </w:rPr>
        <w:t xml:space="preserve"> reagent</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 xml:space="preserve">Copper </w:t>
      </w:r>
      <w:proofErr w:type="spellStart"/>
      <w:r w:rsidRPr="00291E60">
        <w:rPr>
          <w:rFonts w:asciiTheme="minorHAnsi" w:hAnsiTheme="minorHAnsi" w:cstheme="minorHAnsi"/>
          <w:sz w:val="24"/>
          <w:szCs w:val="24"/>
        </w:rPr>
        <w:t>sulphate</w:t>
      </w:r>
      <w:proofErr w:type="spellEnd"/>
      <w:r w:rsidRPr="00291E60">
        <w:rPr>
          <w:rFonts w:asciiTheme="minorHAnsi" w:hAnsiTheme="minorHAnsi" w:cstheme="minorHAnsi"/>
          <w:sz w:val="24"/>
          <w:szCs w:val="24"/>
        </w:rPr>
        <w:t xml:space="preserve"> solution</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Sodium bicarbonate solution</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Ammonia solution</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proofErr w:type="spellStart"/>
      <w:r w:rsidRPr="00291E60">
        <w:rPr>
          <w:rFonts w:asciiTheme="minorHAnsi" w:hAnsiTheme="minorHAnsi" w:cstheme="minorHAnsi"/>
          <w:sz w:val="24"/>
          <w:szCs w:val="24"/>
        </w:rPr>
        <w:t>Trypan</w:t>
      </w:r>
      <w:proofErr w:type="spellEnd"/>
      <w:r w:rsidRPr="00291E60">
        <w:rPr>
          <w:rFonts w:asciiTheme="minorHAnsi" w:hAnsiTheme="minorHAnsi" w:cstheme="minorHAnsi"/>
          <w:sz w:val="24"/>
          <w:szCs w:val="24"/>
        </w:rPr>
        <w:t xml:space="preserve"> blue</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MTT reagent</w:t>
      </w:r>
    </w:p>
    <w:p w:rsidR="00291E60" w:rsidRPr="00291E60" w:rsidRDefault="00291E60" w:rsidP="00291E60">
      <w:pPr>
        <w:pStyle w:val="ListParagraph"/>
        <w:numPr>
          <w:ilvl w:val="0"/>
          <w:numId w:val="9"/>
        </w:numPr>
        <w:tabs>
          <w:tab w:val="left" w:pos="7815"/>
        </w:tabs>
        <w:spacing w:before="120" w:line="360" w:lineRule="auto"/>
        <w:jc w:val="both"/>
        <w:rPr>
          <w:rFonts w:asciiTheme="minorHAnsi" w:hAnsiTheme="minorHAnsi" w:cstheme="minorHAnsi"/>
          <w:sz w:val="24"/>
          <w:szCs w:val="24"/>
        </w:rPr>
      </w:pPr>
      <w:r w:rsidRPr="00291E60">
        <w:rPr>
          <w:rFonts w:asciiTheme="minorHAnsi" w:hAnsiTheme="minorHAnsi" w:cstheme="minorHAnsi"/>
          <w:sz w:val="24"/>
          <w:szCs w:val="24"/>
        </w:rPr>
        <w:t>Liv.52</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proofErr w:type="spellStart"/>
      <w:r w:rsidRPr="007323E9">
        <w:rPr>
          <w:rFonts w:asciiTheme="minorHAnsi" w:hAnsiTheme="minorHAnsi" w:cstheme="minorHAnsi"/>
          <w:sz w:val="24"/>
          <w:szCs w:val="24"/>
        </w:rPr>
        <w:t>Soxhlet</w:t>
      </w:r>
      <w:proofErr w:type="spellEnd"/>
      <w:r w:rsidRPr="007323E9">
        <w:rPr>
          <w:rFonts w:asciiTheme="minorHAnsi" w:hAnsiTheme="minorHAnsi" w:cstheme="minorHAnsi"/>
          <w:sz w:val="24"/>
          <w:szCs w:val="24"/>
        </w:rPr>
        <w:t xml:space="preserve"> apparatus</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Heating mantle</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Round-bottom flask</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Condenser</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lastRenderedPageBreak/>
        <w:t>Extraction thimble</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Electronic weighing balance</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Grinder</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Beakers</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Measuring cylinders</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Test tubes</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Test tube stand</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Pipettes</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Micropipettes</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Glass rod</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Filter paper</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Funnel</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Water bath</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Centrifuge</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UV–Visible spectrophotometer</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Laminar airflow cabinet</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CO₂ incubator</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Inverted microscope</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Refrigerator</w:t>
      </w:r>
    </w:p>
    <w:p w:rsidR="00040C72" w:rsidRPr="007323E9" w:rsidRDefault="00040C72" w:rsidP="007323E9">
      <w:pPr>
        <w:pStyle w:val="ListParagraph"/>
        <w:numPr>
          <w:ilvl w:val="0"/>
          <w:numId w:val="7"/>
        </w:num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Autoclave</w:t>
      </w:r>
    </w:p>
    <w:p w:rsidR="007323E9" w:rsidRPr="007323E9" w:rsidRDefault="007323E9" w:rsidP="007323E9">
      <w:pPr>
        <w:tabs>
          <w:tab w:val="left" w:pos="7815"/>
        </w:tabs>
        <w:spacing w:before="120" w:line="360" w:lineRule="auto"/>
        <w:jc w:val="both"/>
        <w:rPr>
          <w:rFonts w:asciiTheme="minorHAnsi" w:hAnsiTheme="minorHAnsi" w:cstheme="minorHAnsi"/>
          <w:b/>
          <w:sz w:val="28"/>
          <w:szCs w:val="24"/>
        </w:rPr>
      </w:pPr>
      <w:r w:rsidRPr="007323E9">
        <w:rPr>
          <w:rFonts w:asciiTheme="minorHAnsi" w:hAnsiTheme="minorHAnsi" w:cstheme="minorHAnsi"/>
          <w:b/>
          <w:sz w:val="28"/>
          <w:szCs w:val="24"/>
        </w:rPr>
        <w:t>COLLECTION OF PLANT MATERIAL</w:t>
      </w:r>
    </w:p>
    <w:p w:rsidR="00B82C43" w:rsidRPr="007323E9" w:rsidRDefault="007323E9" w:rsidP="007323E9">
      <w:p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 xml:space="preserve">The fruits and seeds of </w:t>
      </w:r>
      <w:proofErr w:type="spellStart"/>
      <w:r w:rsidRPr="007323E9">
        <w:rPr>
          <w:rFonts w:asciiTheme="minorHAnsi" w:hAnsiTheme="minorHAnsi" w:cstheme="minorHAnsi"/>
          <w:sz w:val="24"/>
          <w:szCs w:val="24"/>
        </w:rPr>
        <w:t>Cardiospermum</w:t>
      </w:r>
      <w:proofErr w:type="spellEnd"/>
      <w:r w:rsidRPr="007323E9">
        <w:rPr>
          <w:rFonts w:asciiTheme="minorHAnsi" w:hAnsiTheme="minorHAnsi" w:cstheme="minorHAnsi"/>
          <w:sz w:val="24"/>
          <w:szCs w:val="24"/>
        </w:rPr>
        <w:t xml:space="preserve"> </w:t>
      </w:r>
      <w:proofErr w:type="spellStart"/>
      <w:r w:rsidRPr="007323E9">
        <w:rPr>
          <w:rFonts w:asciiTheme="minorHAnsi" w:hAnsiTheme="minorHAnsi" w:cstheme="minorHAnsi"/>
          <w:sz w:val="24"/>
          <w:szCs w:val="24"/>
        </w:rPr>
        <w:t>halicacabum</w:t>
      </w:r>
      <w:proofErr w:type="spellEnd"/>
      <w:r w:rsidRPr="007323E9">
        <w:rPr>
          <w:rFonts w:asciiTheme="minorHAnsi" w:hAnsiTheme="minorHAnsi" w:cstheme="minorHAnsi"/>
          <w:sz w:val="24"/>
          <w:szCs w:val="24"/>
        </w:rPr>
        <w:t xml:space="preserve"> were collected from </w:t>
      </w:r>
      <w:proofErr w:type="spellStart"/>
      <w:r w:rsidRPr="007323E9">
        <w:rPr>
          <w:rFonts w:asciiTheme="minorHAnsi" w:hAnsiTheme="minorHAnsi" w:cstheme="minorHAnsi"/>
          <w:sz w:val="24"/>
          <w:szCs w:val="24"/>
        </w:rPr>
        <w:t>Kyadigere</w:t>
      </w:r>
      <w:proofErr w:type="spellEnd"/>
      <w:r w:rsidRPr="007323E9">
        <w:rPr>
          <w:rFonts w:asciiTheme="minorHAnsi" w:hAnsiTheme="minorHAnsi" w:cstheme="minorHAnsi"/>
          <w:sz w:val="24"/>
          <w:szCs w:val="24"/>
        </w:rPr>
        <w:t>, Karnataka, India. The collected plant material was carefully selected and cleaned to remove adhering dirt and other unwanted materials.</w:t>
      </w: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291E60" w:rsidRDefault="00974F3C" w:rsidP="007323E9">
      <w:pPr>
        <w:tabs>
          <w:tab w:val="left" w:pos="7815"/>
        </w:tabs>
        <w:spacing w:before="120" w:line="360" w:lineRule="auto"/>
        <w:rPr>
          <w:rFonts w:asciiTheme="minorHAnsi" w:hAnsiTheme="minorHAnsi" w:cstheme="minorHAnsi"/>
          <w:b/>
          <w:sz w:val="28"/>
          <w:szCs w:val="24"/>
        </w:rPr>
      </w:pPr>
      <w:r w:rsidRPr="0047589F">
        <w:rPr>
          <w:rFonts w:asciiTheme="minorHAnsi" w:hAnsiTheme="minorHAnsi" w:cstheme="minorHAnsi"/>
          <w:sz w:val="24"/>
          <w:szCs w:val="24"/>
        </w:rPr>
        <w:lastRenderedPageBreak/>
        <w:pict>
          <v:shape id="_x0000_i1040" type="#_x0000_t75" style="width:428.35pt;height:4.75pt" o:hrpct="0" o:hralign="center" o:hr="t">
            <v:imagedata r:id="rId8" o:title="BD21328_"/>
          </v:shape>
        </w:pict>
      </w:r>
    </w:p>
    <w:p w:rsidR="007323E9" w:rsidRPr="007323E9" w:rsidRDefault="007323E9" w:rsidP="007323E9">
      <w:pPr>
        <w:tabs>
          <w:tab w:val="left" w:pos="7815"/>
        </w:tabs>
        <w:spacing w:before="120" w:line="360" w:lineRule="auto"/>
        <w:rPr>
          <w:rFonts w:asciiTheme="minorHAnsi" w:hAnsiTheme="minorHAnsi" w:cstheme="minorHAnsi"/>
          <w:b/>
          <w:sz w:val="28"/>
          <w:szCs w:val="24"/>
        </w:rPr>
      </w:pPr>
      <w:r w:rsidRPr="007323E9">
        <w:rPr>
          <w:rFonts w:asciiTheme="minorHAnsi" w:hAnsiTheme="minorHAnsi" w:cstheme="minorHAnsi"/>
          <w:b/>
          <w:sz w:val="28"/>
          <w:szCs w:val="24"/>
        </w:rPr>
        <w:t>DRYING OF PLANT MATERIAL</w:t>
      </w:r>
    </w:p>
    <w:p w:rsidR="007323E9" w:rsidRDefault="007323E9" w:rsidP="007323E9">
      <w:pPr>
        <w:tabs>
          <w:tab w:val="left" w:pos="7815"/>
        </w:tabs>
        <w:spacing w:before="120" w:line="360" w:lineRule="auto"/>
        <w:jc w:val="both"/>
        <w:rPr>
          <w:rFonts w:asciiTheme="minorHAnsi" w:hAnsiTheme="minorHAnsi" w:cstheme="minorHAnsi"/>
          <w:sz w:val="24"/>
          <w:szCs w:val="24"/>
        </w:rPr>
      </w:pPr>
      <w:r w:rsidRPr="007323E9">
        <w:rPr>
          <w:rFonts w:asciiTheme="minorHAnsi" w:hAnsiTheme="minorHAnsi" w:cstheme="minorHAnsi"/>
          <w:sz w:val="24"/>
          <w:szCs w:val="24"/>
        </w:rPr>
        <w:t>The collected fruits and seeds were dried under suitable conditions to remove moisture. The dried plant material was then powdered using a suitable grinder and stored appropriately until further use.</w:t>
      </w:r>
    </w:p>
    <w:p w:rsidR="00291E60" w:rsidRDefault="00291E60" w:rsidP="00291E60">
      <w:pPr>
        <w:tabs>
          <w:tab w:val="left" w:pos="7815"/>
        </w:tabs>
        <w:spacing w:before="120" w:line="360" w:lineRule="auto"/>
        <w:jc w:val="center"/>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extent cx="3749040" cy="2099072"/>
            <wp:effectExtent l="19050" t="0" r="3810" b="0"/>
            <wp:docPr id="2" name="Picture 1" descr="WhatsApp Image 2026-10-14 at 3.01.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4 at 3.01.03 AM.jpeg"/>
                    <pic:cNvPicPr/>
                  </pic:nvPicPr>
                  <pic:blipFill>
                    <a:blip r:embed="rId17" cstate="print"/>
                    <a:stretch>
                      <a:fillRect/>
                    </a:stretch>
                  </pic:blipFill>
                  <pic:spPr>
                    <a:xfrm>
                      <a:off x="0" y="0"/>
                      <a:ext cx="3749040" cy="2099072"/>
                    </a:xfrm>
                    <a:prstGeom prst="rect">
                      <a:avLst/>
                    </a:prstGeom>
                    <a:ln>
                      <a:noFill/>
                    </a:ln>
                    <a:effectLst>
                      <a:softEdge rad="112500"/>
                    </a:effectLst>
                  </pic:spPr>
                </pic:pic>
              </a:graphicData>
            </a:graphic>
          </wp:inline>
        </w:drawing>
      </w:r>
    </w:p>
    <w:p w:rsidR="00F42C44" w:rsidRDefault="00F42C44" w:rsidP="00F42C44">
      <w:pPr>
        <w:tabs>
          <w:tab w:val="left" w:pos="7815"/>
        </w:tabs>
        <w:spacing w:before="120" w:line="360" w:lineRule="auto"/>
        <w:jc w:val="center"/>
        <w:rPr>
          <w:rFonts w:asciiTheme="minorHAnsi" w:hAnsiTheme="minorHAnsi" w:cstheme="minorHAnsi"/>
          <w:b/>
          <w:sz w:val="24"/>
          <w:szCs w:val="24"/>
        </w:rPr>
      </w:pPr>
      <w:r w:rsidRPr="00F42C44">
        <w:rPr>
          <w:rFonts w:asciiTheme="minorHAnsi" w:hAnsiTheme="minorHAnsi" w:cstheme="minorHAnsi"/>
          <w:b/>
          <w:sz w:val="24"/>
          <w:szCs w:val="24"/>
        </w:rPr>
        <w:t xml:space="preserve">FIG 7 Dried </w:t>
      </w:r>
      <w:proofErr w:type="spellStart"/>
      <w:r w:rsidRPr="00F42C44">
        <w:rPr>
          <w:rFonts w:asciiTheme="minorHAnsi" w:hAnsiTheme="minorHAnsi" w:cstheme="minorHAnsi"/>
          <w:b/>
          <w:sz w:val="24"/>
          <w:szCs w:val="24"/>
        </w:rPr>
        <w:t>Cardiospermun</w:t>
      </w:r>
      <w:proofErr w:type="spellEnd"/>
      <w:r w:rsidRPr="00F42C44">
        <w:rPr>
          <w:rFonts w:asciiTheme="minorHAnsi" w:hAnsiTheme="minorHAnsi" w:cstheme="minorHAnsi"/>
          <w:b/>
          <w:sz w:val="24"/>
          <w:szCs w:val="24"/>
        </w:rPr>
        <w:t xml:space="preserve"> </w:t>
      </w:r>
      <w:proofErr w:type="spellStart"/>
      <w:r w:rsidRPr="00F42C44">
        <w:rPr>
          <w:rFonts w:asciiTheme="minorHAnsi" w:hAnsiTheme="minorHAnsi" w:cstheme="minorHAnsi"/>
          <w:b/>
          <w:sz w:val="24"/>
          <w:szCs w:val="24"/>
        </w:rPr>
        <w:t>helicacabum</w:t>
      </w:r>
      <w:proofErr w:type="spellEnd"/>
    </w:p>
    <w:p w:rsidR="00F42C44" w:rsidRPr="00F42C44" w:rsidRDefault="00F42C44" w:rsidP="00F42C44">
      <w:pPr>
        <w:tabs>
          <w:tab w:val="left" w:pos="7815"/>
        </w:tabs>
        <w:spacing w:before="120" w:line="360" w:lineRule="auto"/>
        <w:jc w:val="both"/>
        <w:rPr>
          <w:rFonts w:asciiTheme="minorHAnsi" w:hAnsiTheme="minorHAnsi" w:cstheme="minorHAnsi"/>
          <w:b/>
          <w:sz w:val="28"/>
          <w:szCs w:val="24"/>
        </w:rPr>
      </w:pPr>
      <w:r w:rsidRPr="00F42C44">
        <w:rPr>
          <w:rFonts w:asciiTheme="minorHAnsi" w:hAnsiTheme="minorHAnsi" w:cstheme="minorHAnsi"/>
          <w:b/>
          <w:sz w:val="28"/>
          <w:szCs w:val="24"/>
        </w:rPr>
        <w:t>PREPARATION OF PLANT EXTRACT</w:t>
      </w:r>
    </w:p>
    <w:p w:rsidR="00F42C44" w:rsidRPr="00F42C44" w:rsidRDefault="00F42C44" w:rsidP="00F42C44">
      <w:pPr>
        <w:tabs>
          <w:tab w:val="left" w:pos="7815"/>
        </w:tabs>
        <w:spacing w:before="120" w:line="360" w:lineRule="auto"/>
        <w:jc w:val="both"/>
        <w:rPr>
          <w:rFonts w:asciiTheme="minorHAnsi" w:hAnsiTheme="minorHAnsi" w:cstheme="minorHAnsi"/>
          <w:sz w:val="24"/>
          <w:szCs w:val="24"/>
        </w:rPr>
      </w:pPr>
      <w:r w:rsidRPr="00F42C44">
        <w:rPr>
          <w:rFonts w:asciiTheme="minorHAnsi" w:hAnsiTheme="minorHAnsi" w:cstheme="minorHAnsi"/>
          <w:sz w:val="24"/>
          <w:szCs w:val="24"/>
        </w:rPr>
        <w:t xml:space="preserve">The dried fruits and seeds of </w:t>
      </w:r>
      <w:proofErr w:type="spellStart"/>
      <w:r w:rsidRPr="00F42C44">
        <w:rPr>
          <w:rFonts w:asciiTheme="minorHAnsi" w:hAnsiTheme="minorHAnsi" w:cstheme="minorHAnsi"/>
          <w:sz w:val="24"/>
          <w:szCs w:val="24"/>
        </w:rPr>
        <w:t>Cardiospermum</w:t>
      </w:r>
      <w:proofErr w:type="spellEnd"/>
      <w:r w:rsidRPr="00F42C44">
        <w:rPr>
          <w:rFonts w:asciiTheme="minorHAnsi" w:hAnsiTheme="minorHAnsi" w:cstheme="minorHAnsi"/>
          <w:sz w:val="24"/>
          <w:szCs w:val="24"/>
        </w:rPr>
        <w:t xml:space="preserve"> </w:t>
      </w:r>
      <w:proofErr w:type="spellStart"/>
      <w:r w:rsidRPr="00F42C44">
        <w:rPr>
          <w:rFonts w:asciiTheme="minorHAnsi" w:hAnsiTheme="minorHAnsi" w:cstheme="minorHAnsi"/>
          <w:sz w:val="24"/>
          <w:szCs w:val="24"/>
        </w:rPr>
        <w:t>halicacabum</w:t>
      </w:r>
      <w:proofErr w:type="spellEnd"/>
      <w:r w:rsidRPr="00F42C44">
        <w:rPr>
          <w:rFonts w:asciiTheme="minorHAnsi" w:hAnsiTheme="minorHAnsi" w:cstheme="minorHAnsi"/>
          <w:sz w:val="24"/>
          <w:szCs w:val="24"/>
        </w:rPr>
        <w:t xml:space="preserve"> were separately powdered using a suitable grinder. About 50 g of powdered plant material was extracted with methanol using a </w:t>
      </w:r>
      <w:proofErr w:type="spellStart"/>
      <w:r w:rsidRPr="00F42C44">
        <w:rPr>
          <w:rFonts w:asciiTheme="minorHAnsi" w:hAnsiTheme="minorHAnsi" w:cstheme="minorHAnsi"/>
          <w:sz w:val="24"/>
          <w:szCs w:val="24"/>
        </w:rPr>
        <w:t>Soxhlet</w:t>
      </w:r>
      <w:proofErr w:type="spellEnd"/>
      <w:r w:rsidRPr="00F42C44">
        <w:rPr>
          <w:rFonts w:asciiTheme="minorHAnsi" w:hAnsiTheme="minorHAnsi" w:cstheme="minorHAnsi"/>
          <w:sz w:val="24"/>
          <w:szCs w:val="24"/>
        </w:rPr>
        <w:t xml:space="preserve"> apparatus. The extraction was carried out three times to facilitate the extraction of </w:t>
      </w:r>
      <w:proofErr w:type="spellStart"/>
      <w:r w:rsidRPr="00F42C44">
        <w:rPr>
          <w:rFonts w:asciiTheme="minorHAnsi" w:hAnsiTheme="minorHAnsi" w:cstheme="minorHAnsi"/>
          <w:sz w:val="24"/>
          <w:szCs w:val="24"/>
        </w:rPr>
        <w:t>phytoconstituents</w:t>
      </w:r>
      <w:proofErr w:type="spellEnd"/>
      <w:r w:rsidRPr="00F42C44">
        <w:rPr>
          <w:rFonts w:asciiTheme="minorHAnsi" w:hAnsiTheme="minorHAnsi" w:cstheme="minorHAnsi"/>
          <w:sz w:val="24"/>
          <w:szCs w:val="24"/>
        </w:rPr>
        <w:t xml:space="preserve">. The resulting extracts were collected, and the solvent was allowed to evaporate. The crude extracts obtained from both plant parts were then used for preliminary </w:t>
      </w:r>
      <w:proofErr w:type="spellStart"/>
      <w:r w:rsidRPr="00F42C44">
        <w:rPr>
          <w:rFonts w:asciiTheme="minorHAnsi" w:hAnsiTheme="minorHAnsi" w:cstheme="minorHAnsi"/>
          <w:sz w:val="24"/>
          <w:szCs w:val="24"/>
        </w:rPr>
        <w:t>phytochemical</w:t>
      </w:r>
      <w:proofErr w:type="spellEnd"/>
      <w:r w:rsidRPr="00F42C44">
        <w:rPr>
          <w:rFonts w:asciiTheme="minorHAnsi" w:hAnsiTheme="minorHAnsi" w:cstheme="minorHAnsi"/>
          <w:sz w:val="24"/>
          <w:szCs w:val="24"/>
        </w:rPr>
        <w:t xml:space="preserve"> screening and evaluation of in-vitro </w:t>
      </w:r>
      <w:proofErr w:type="spellStart"/>
      <w:r w:rsidRPr="00F42C44">
        <w:rPr>
          <w:rFonts w:asciiTheme="minorHAnsi" w:hAnsiTheme="minorHAnsi" w:cstheme="minorHAnsi"/>
          <w:sz w:val="24"/>
          <w:szCs w:val="24"/>
        </w:rPr>
        <w:t>hepatoprotective</w:t>
      </w:r>
      <w:proofErr w:type="spellEnd"/>
      <w:r w:rsidRPr="00F42C44">
        <w:rPr>
          <w:rFonts w:asciiTheme="minorHAnsi" w:hAnsiTheme="minorHAnsi" w:cstheme="minorHAnsi"/>
          <w:sz w:val="24"/>
          <w:szCs w:val="24"/>
        </w:rPr>
        <w:t xml:space="preserve"> activity.</w:t>
      </w:r>
    </w:p>
    <w:p w:rsidR="007323E9" w:rsidRDefault="007323E9" w:rsidP="00B82C43">
      <w:pPr>
        <w:tabs>
          <w:tab w:val="left" w:pos="7815"/>
        </w:tabs>
        <w:spacing w:before="120" w:line="360" w:lineRule="auto"/>
        <w:rPr>
          <w:rFonts w:asciiTheme="minorHAnsi" w:hAnsiTheme="minorHAnsi" w:cstheme="minorHAnsi"/>
          <w:b/>
          <w:sz w:val="24"/>
          <w:szCs w:val="24"/>
        </w:rPr>
      </w:pPr>
    </w:p>
    <w:p w:rsidR="007323E9" w:rsidRPr="007323E9" w:rsidRDefault="007323E9" w:rsidP="00B82C43">
      <w:pPr>
        <w:tabs>
          <w:tab w:val="left" w:pos="7815"/>
        </w:tabs>
        <w:spacing w:before="120" w:line="360" w:lineRule="auto"/>
        <w:rPr>
          <w:rFonts w:asciiTheme="minorHAnsi" w:hAnsiTheme="minorHAnsi" w:cstheme="minorHAnsi"/>
          <w:b/>
          <w:sz w:val="24"/>
          <w:szCs w:val="24"/>
        </w:rPr>
      </w:pPr>
    </w:p>
    <w:p w:rsidR="00B82C43" w:rsidRDefault="00B82C43" w:rsidP="00B82C43">
      <w:pPr>
        <w:tabs>
          <w:tab w:val="left" w:pos="7815"/>
        </w:tabs>
        <w:spacing w:before="120" w:line="360" w:lineRule="auto"/>
        <w:rPr>
          <w:rFonts w:asciiTheme="minorHAnsi" w:hAnsiTheme="minorHAnsi" w:cstheme="minorHAnsi"/>
          <w:b/>
          <w:sz w:val="96"/>
          <w:szCs w:val="96"/>
        </w:rPr>
      </w:pPr>
    </w:p>
    <w:p w:rsidR="0043268B" w:rsidRDefault="00974F3C" w:rsidP="00F42C44">
      <w:pPr>
        <w:tabs>
          <w:tab w:val="left" w:pos="7815"/>
        </w:tabs>
        <w:spacing w:before="120" w:line="360" w:lineRule="auto"/>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41" type="#_x0000_t75" style="width:428.35pt;height:4.75pt" o:hrpct="0" o:hralign="center" o:hr="t">
            <v:imagedata r:id="rId8" o:title="BD21328_"/>
          </v:shape>
        </w:pict>
      </w:r>
    </w:p>
    <w:p w:rsidR="00F42C44" w:rsidRPr="00F42C44" w:rsidRDefault="00F42C44" w:rsidP="00F42C44">
      <w:pPr>
        <w:tabs>
          <w:tab w:val="left" w:pos="7815"/>
        </w:tabs>
        <w:spacing w:before="120" w:line="360" w:lineRule="auto"/>
        <w:rPr>
          <w:rFonts w:asciiTheme="minorHAnsi" w:hAnsiTheme="minorHAnsi" w:cstheme="minorHAnsi"/>
          <w:b/>
          <w:sz w:val="28"/>
          <w:szCs w:val="24"/>
        </w:rPr>
      </w:pPr>
      <w:r w:rsidRPr="00F42C44">
        <w:rPr>
          <w:rFonts w:asciiTheme="minorHAnsi" w:hAnsiTheme="minorHAnsi" w:cstheme="minorHAnsi"/>
          <w:b/>
          <w:sz w:val="28"/>
          <w:szCs w:val="24"/>
        </w:rPr>
        <w:t>PRELIMINARY PHYTOCHEMICAL SCREENING</w:t>
      </w:r>
    </w:p>
    <w:p w:rsidR="00F42C44" w:rsidRPr="00F42C44" w:rsidRDefault="00F42C44" w:rsidP="00F42C44">
      <w:pPr>
        <w:tabs>
          <w:tab w:val="left" w:pos="7815"/>
        </w:tabs>
        <w:spacing w:before="120" w:line="360" w:lineRule="auto"/>
        <w:rPr>
          <w:rFonts w:asciiTheme="minorHAnsi" w:hAnsiTheme="minorHAnsi" w:cstheme="minorHAnsi"/>
          <w:b/>
          <w:sz w:val="28"/>
          <w:szCs w:val="24"/>
        </w:rPr>
      </w:pPr>
      <w:r w:rsidRPr="00F42C44">
        <w:rPr>
          <w:rFonts w:asciiTheme="minorHAnsi" w:hAnsiTheme="minorHAnsi" w:cstheme="minorHAnsi"/>
          <w:b/>
          <w:sz w:val="28"/>
          <w:szCs w:val="24"/>
        </w:rPr>
        <w:t>1. Tests for Carbohydrates</w:t>
      </w:r>
    </w:p>
    <w:p w:rsidR="00F42C44" w:rsidRPr="00F42C44" w:rsidRDefault="00F42C44" w:rsidP="00F42C44">
      <w:pPr>
        <w:tabs>
          <w:tab w:val="left" w:pos="7815"/>
        </w:tabs>
        <w:spacing w:before="120" w:line="360" w:lineRule="auto"/>
        <w:rPr>
          <w:rFonts w:asciiTheme="minorHAnsi" w:hAnsiTheme="minorHAnsi" w:cstheme="minorHAnsi"/>
          <w:sz w:val="28"/>
          <w:szCs w:val="24"/>
        </w:rPr>
      </w:pPr>
      <w:r w:rsidRPr="00F42C44">
        <w:rPr>
          <w:rFonts w:asciiTheme="minorHAnsi" w:hAnsiTheme="minorHAnsi" w:cstheme="minorHAnsi"/>
          <w:sz w:val="28"/>
          <w:szCs w:val="24"/>
        </w:rPr>
        <w:t xml:space="preserve">a) </w:t>
      </w:r>
      <w:proofErr w:type="spellStart"/>
      <w:r w:rsidRPr="00F42C44">
        <w:rPr>
          <w:rFonts w:asciiTheme="minorHAnsi" w:hAnsiTheme="minorHAnsi" w:cstheme="minorHAnsi"/>
          <w:sz w:val="28"/>
          <w:szCs w:val="24"/>
        </w:rPr>
        <w:t>Molisch’s</w:t>
      </w:r>
      <w:proofErr w:type="spellEnd"/>
      <w:r w:rsidRPr="00F42C44">
        <w:rPr>
          <w:rFonts w:asciiTheme="minorHAnsi" w:hAnsiTheme="minorHAnsi" w:cstheme="minorHAnsi"/>
          <w:sz w:val="28"/>
          <w:szCs w:val="24"/>
        </w:rPr>
        <w:t xml:space="preserv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To the extract, 1 ml of alpha-naphthol solution was added, and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was carefully added along the sides of the test tube. Purple or reddish-violet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at the junction of the two liquids revealed the presence of carbohydrates.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b) Fehling’s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To the extract, equal quantities of Fehling’s solutions A and B were added, and the mixture was heated. Formation of a brick-red precipitate indicated the presence of reducing sugars.</w:t>
      </w:r>
    </w:p>
    <w:p w:rsidR="00F42C44" w:rsidRPr="003C0E17" w:rsidRDefault="00F42C44" w:rsidP="00F42C44">
      <w:pPr>
        <w:tabs>
          <w:tab w:val="left" w:pos="7815"/>
        </w:tabs>
        <w:spacing w:before="120" w:line="360" w:lineRule="auto"/>
        <w:rPr>
          <w:rFonts w:asciiTheme="minorHAnsi" w:hAnsiTheme="minorHAnsi" w:cstheme="minorHAnsi"/>
          <w:sz w:val="28"/>
          <w:szCs w:val="24"/>
        </w:rPr>
      </w:pPr>
      <w:proofErr w:type="gramStart"/>
      <w:r w:rsidRPr="003C0E17">
        <w:rPr>
          <w:rFonts w:asciiTheme="minorHAnsi" w:hAnsiTheme="minorHAnsi" w:cstheme="minorHAnsi"/>
          <w:sz w:val="28"/>
          <w:szCs w:val="24"/>
        </w:rPr>
        <w:t>c) Benedict’s Test</w:t>
      </w:r>
      <w:proofErr w:type="gramEnd"/>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To 5 ml of Benedict’s reagent, the extract was added, boiled for two minutes, and allowed to cool. Formation of a red precipitate indicated the presence of reducing sugars.</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2. Tests for Alkaloids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 xml:space="preserve">a) </w:t>
      </w:r>
      <w:proofErr w:type="spellStart"/>
      <w:r w:rsidRPr="003C0E17">
        <w:rPr>
          <w:rFonts w:asciiTheme="minorHAnsi" w:hAnsiTheme="minorHAnsi" w:cstheme="minorHAnsi"/>
          <w:sz w:val="28"/>
          <w:szCs w:val="24"/>
        </w:rPr>
        <w:t>Dragendorff’s</w:t>
      </w:r>
      <w:proofErr w:type="spellEnd"/>
      <w:r w:rsidRPr="003C0E17">
        <w:rPr>
          <w:rFonts w:asciiTheme="minorHAnsi" w:hAnsiTheme="minorHAnsi" w:cstheme="minorHAnsi"/>
          <w:sz w:val="28"/>
          <w:szCs w:val="24"/>
        </w:rPr>
        <w:t xml:space="preserv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To 1 ml of the extract in a test tube, a few drops of </w:t>
      </w:r>
      <w:proofErr w:type="spellStart"/>
      <w:r w:rsidRPr="00F42C44">
        <w:rPr>
          <w:rFonts w:asciiTheme="minorHAnsi" w:hAnsiTheme="minorHAnsi" w:cstheme="minorHAnsi"/>
          <w:sz w:val="24"/>
          <w:szCs w:val="24"/>
        </w:rPr>
        <w:t>Dragendorff’s</w:t>
      </w:r>
      <w:proofErr w:type="spellEnd"/>
      <w:r w:rsidRPr="00F42C44">
        <w:rPr>
          <w:rFonts w:asciiTheme="minorHAnsi" w:hAnsiTheme="minorHAnsi" w:cstheme="minorHAnsi"/>
          <w:sz w:val="24"/>
          <w:szCs w:val="24"/>
        </w:rPr>
        <w:t xml:space="preserve"> reagent were added, and the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developed was observed. Appearance of an orange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alkaloids.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b) Wagner’s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To the extract, 2 ml of Wagner’s reagent was added. Formation of a reddish-brown precipitate indicated the presence of alkaloids.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c) Mayer’s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To the extract, 2 ml of Mayer’s reagent was added. Formation of a dull-white precipitate indicated the presence of alkaloids.</w:t>
      </w:r>
    </w:p>
    <w:p w:rsidR="0043268B" w:rsidRDefault="00974F3C" w:rsidP="00F42C44">
      <w:pPr>
        <w:tabs>
          <w:tab w:val="left" w:pos="7815"/>
        </w:tabs>
        <w:spacing w:before="120" w:line="360" w:lineRule="auto"/>
        <w:rPr>
          <w:rFonts w:asciiTheme="minorHAnsi" w:hAnsiTheme="minorHAnsi" w:cstheme="minorHAnsi"/>
          <w:b/>
          <w:sz w:val="28"/>
          <w:szCs w:val="24"/>
        </w:rPr>
      </w:pPr>
      <w:r w:rsidRPr="0047589F">
        <w:rPr>
          <w:rFonts w:asciiTheme="minorHAnsi" w:hAnsiTheme="minorHAnsi" w:cstheme="minorHAnsi"/>
          <w:sz w:val="24"/>
          <w:szCs w:val="24"/>
        </w:rPr>
        <w:lastRenderedPageBreak/>
        <w:pict>
          <v:shape id="_x0000_i1042" type="#_x0000_t75" style="width:428.35pt;height:4.75pt" o:hrpct="0" o:hralign="center" o:hr="t">
            <v:imagedata r:id="rId8" o:title="BD21328_"/>
          </v:shape>
        </w:pic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 xml:space="preserve">3. Test for </w:t>
      </w:r>
      <w:proofErr w:type="spellStart"/>
      <w:r w:rsidRPr="003C0E17">
        <w:rPr>
          <w:rFonts w:asciiTheme="minorHAnsi" w:hAnsiTheme="minorHAnsi" w:cstheme="minorHAnsi"/>
          <w:b/>
          <w:sz w:val="28"/>
          <w:szCs w:val="24"/>
        </w:rPr>
        <w:t>Saponins</w:t>
      </w:r>
      <w:proofErr w:type="spellEnd"/>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To 1 ml of the extract, 5 ml of distilled water was added, and the test tube was shaken vigorously. Formation of persistent foam indicated the presence of </w:t>
      </w:r>
      <w:proofErr w:type="spellStart"/>
      <w:r w:rsidRPr="00F42C44">
        <w:rPr>
          <w:rFonts w:asciiTheme="minorHAnsi" w:hAnsiTheme="minorHAnsi" w:cstheme="minorHAnsi"/>
          <w:sz w:val="24"/>
          <w:szCs w:val="24"/>
        </w:rPr>
        <w:t>saponins</w:t>
      </w:r>
      <w:proofErr w:type="spellEnd"/>
      <w:r w:rsidRPr="00F42C44">
        <w:rPr>
          <w:rFonts w:asciiTheme="minorHAnsi" w:hAnsiTheme="minorHAnsi" w:cstheme="minorHAnsi"/>
          <w:sz w:val="24"/>
          <w:szCs w:val="24"/>
        </w:rPr>
        <w:t>.</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4. Tests for Tannins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a) Ferric Chloride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1 ml of 5% ferric chloride solution. Formation of a dark-blue or greenish-black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tannins.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b) Lead Acetate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The extract was mixed with basic lead acetate solution. Formation of a white precipitate indicated the presence of tannins.</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 xml:space="preserve">5. Test for </w:t>
      </w:r>
      <w:proofErr w:type="spellStart"/>
      <w:r w:rsidRPr="003C0E17">
        <w:rPr>
          <w:rFonts w:asciiTheme="minorHAnsi" w:hAnsiTheme="minorHAnsi" w:cstheme="minorHAnsi"/>
          <w:b/>
          <w:sz w:val="28"/>
          <w:szCs w:val="24"/>
        </w:rPr>
        <w:t>Coumarins</w:t>
      </w:r>
      <w:proofErr w:type="spellEnd"/>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To 1 ml of the extract, 1 ml of 10% sodium hydroxide solution was added. Formation of a yellow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w:t>
      </w:r>
      <w:proofErr w:type="spellStart"/>
      <w:r w:rsidRPr="00F42C44">
        <w:rPr>
          <w:rFonts w:asciiTheme="minorHAnsi" w:hAnsiTheme="minorHAnsi" w:cstheme="minorHAnsi"/>
          <w:sz w:val="24"/>
          <w:szCs w:val="24"/>
        </w:rPr>
        <w:t>coumarins</w:t>
      </w:r>
      <w:proofErr w:type="spellEnd"/>
      <w:r w:rsidRPr="00F42C44">
        <w:rPr>
          <w:rFonts w:asciiTheme="minorHAnsi" w:hAnsiTheme="minorHAnsi" w:cstheme="minorHAnsi"/>
          <w:sz w:val="24"/>
          <w:szCs w:val="24"/>
        </w:rPr>
        <w:t>.</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 xml:space="preserve">6. Tests for </w:t>
      </w:r>
      <w:proofErr w:type="spellStart"/>
      <w:r w:rsidRPr="003C0E17">
        <w:rPr>
          <w:rFonts w:asciiTheme="minorHAnsi" w:hAnsiTheme="minorHAnsi" w:cstheme="minorHAnsi"/>
          <w:b/>
          <w:sz w:val="28"/>
          <w:szCs w:val="24"/>
        </w:rPr>
        <w:t>Flavonoids</w:t>
      </w:r>
      <w:proofErr w:type="spellEnd"/>
    </w:p>
    <w:p w:rsidR="00F42C44" w:rsidRPr="003C0E17" w:rsidRDefault="00F42C44" w:rsidP="00F42C44">
      <w:pPr>
        <w:tabs>
          <w:tab w:val="left" w:pos="7815"/>
        </w:tabs>
        <w:spacing w:before="120" w:line="360" w:lineRule="auto"/>
        <w:rPr>
          <w:rFonts w:asciiTheme="minorHAnsi" w:hAnsiTheme="minorHAnsi" w:cstheme="minorHAnsi"/>
          <w:sz w:val="32"/>
          <w:szCs w:val="24"/>
        </w:rPr>
      </w:pPr>
      <w:r w:rsidRPr="003C0E17">
        <w:rPr>
          <w:rFonts w:asciiTheme="minorHAnsi" w:hAnsiTheme="minorHAnsi" w:cstheme="minorHAnsi"/>
          <w:sz w:val="32"/>
          <w:szCs w:val="24"/>
        </w:rPr>
        <w:t xml:space="preserve">a) </w:t>
      </w:r>
      <w:proofErr w:type="spellStart"/>
      <w:r w:rsidRPr="003C0E17">
        <w:rPr>
          <w:rFonts w:asciiTheme="minorHAnsi" w:hAnsiTheme="minorHAnsi" w:cstheme="minorHAnsi"/>
          <w:sz w:val="32"/>
          <w:szCs w:val="24"/>
        </w:rPr>
        <w:t>Shinoda</w:t>
      </w:r>
      <w:proofErr w:type="spellEnd"/>
      <w:r w:rsidRPr="003C0E17">
        <w:rPr>
          <w:rFonts w:asciiTheme="minorHAnsi" w:hAnsiTheme="minorHAnsi" w:cstheme="minorHAnsi"/>
          <w:sz w:val="32"/>
          <w:szCs w:val="24"/>
        </w:rPr>
        <w:t xml:space="preserv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a few fragments of magnesium ribbon, and concentrated hydrochloric acid was added </w:t>
      </w:r>
      <w:proofErr w:type="spellStart"/>
      <w:r w:rsidRPr="00F42C44">
        <w:rPr>
          <w:rFonts w:asciiTheme="minorHAnsi" w:hAnsiTheme="minorHAnsi" w:cstheme="minorHAnsi"/>
          <w:sz w:val="24"/>
          <w:szCs w:val="24"/>
        </w:rPr>
        <w:t>dropwise</w:t>
      </w:r>
      <w:proofErr w:type="spellEnd"/>
      <w:r w:rsidRPr="00F42C44">
        <w:rPr>
          <w:rFonts w:asciiTheme="minorHAnsi" w:hAnsiTheme="minorHAnsi" w:cstheme="minorHAnsi"/>
          <w:sz w:val="24"/>
          <w:szCs w:val="24"/>
        </w:rPr>
        <w:t xml:space="preserve">. Appearance of a pink or scarlet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w:t>
      </w:r>
      <w:proofErr w:type="spellStart"/>
      <w:r w:rsidRPr="00F42C44">
        <w:rPr>
          <w:rFonts w:asciiTheme="minorHAnsi" w:hAnsiTheme="minorHAnsi" w:cstheme="minorHAnsi"/>
          <w:sz w:val="24"/>
          <w:szCs w:val="24"/>
        </w:rPr>
        <w:t>flavonoids</w:t>
      </w:r>
      <w:proofErr w:type="spellEnd"/>
      <w:r w:rsidRPr="00F42C44">
        <w:rPr>
          <w:rFonts w:asciiTheme="minorHAnsi" w:hAnsiTheme="minorHAnsi" w:cstheme="minorHAnsi"/>
          <w:sz w:val="24"/>
          <w:szCs w:val="24"/>
        </w:rPr>
        <w:t>.</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b) Alkaline Reagent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2 ml of 10% sodium hydroxide solution. A few drops of dilute acid were then added. Formation of an intense yellow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that became </w:t>
      </w:r>
      <w:proofErr w:type="spellStart"/>
      <w:r w:rsidRPr="00F42C44">
        <w:rPr>
          <w:rFonts w:asciiTheme="minorHAnsi" w:hAnsiTheme="minorHAnsi" w:cstheme="minorHAnsi"/>
          <w:sz w:val="24"/>
          <w:szCs w:val="24"/>
        </w:rPr>
        <w:t>colourless</w:t>
      </w:r>
      <w:proofErr w:type="spellEnd"/>
      <w:r w:rsidRPr="00F42C44">
        <w:rPr>
          <w:rFonts w:asciiTheme="minorHAnsi" w:hAnsiTheme="minorHAnsi" w:cstheme="minorHAnsi"/>
          <w:sz w:val="24"/>
          <w:szCs w:val="24"/>
        </w:rPr>
        <w:t xml:space="preserve"> after the addition of dilute acid indicated the presence of </w:t>
      </w:r>
      <w:proofErr w:type="spellStart"/>
      <w:r w:rsidRPr="00F42C44">
        <w:rPr>
          <w:rFonts w:asciiTheme="minorHAnsi" w:hAnsiTheme="minorHAnsi" w:cstheme="minorHAnsi"/>
          <w:sz w:val="24"/>
          <w:szCs w:val="24"/>
        </w:rPr>
        <w:t>flavonoids</w:t>
      </w:r>
      <w:proofErr w:type="spellEnd"/>
      <w:r w:rsidRPr="00F42C44">
        <w:rPr>
          <w:rFonts w:asciiTheme="minorHAnsi" w:hAnsiTheme="minorHAnsi" w:cstheme="minorHAnsi"/>
          <w:sz w:val="24"/>
          <w:szCs w:val="24"/>
        </w:rPr>
        <w:t>.</w:t>
      </w:r>
    </w:p>
    <w:p w:rsidR="0043268B" w:rsidRDefault="0043268B" w:rsidP="0043268B">
      <w:pPr>
        <w:tabs>
          <w:tab w:val="left" w:pos="7815"/>
        </w:tabs>
        <w:spacing w:before="120" w:line="360" w:lineRule="auto"/>
        <w:jc w:val="both"/>
        <w:rPr>
          <w:rFonts w:asciiTheme="minorHAnsi" w:hAnsiTheme="minorHAnsi" w:cstheme="minorHAnsi"/>
          <w:sz w:val="24"/>
          <w:szCs w:val="24"/>
        </w:rPr>
      </w:pPr>
    </w:p>
    <w:p w:rsidR="0043268B" w:rsidRDefault="00974F3C" w:rsidP="0043268B">
      <w:pPr>
        <w:tabs>
          <w:tab w:val="left" w:pos="7815"/>
        </w:tabs>
        <w:spacing w:before="120" w:line="360" w:lineRule="auto"/>
        <w:rPr>
          <w:rFonts w:asciiTheme="minorHAnsi" w:hAnsiTheme="minorHAnsi" w:cstheme="minorHAnsi"/>
          <w:b/>
          <w:sz w:val="28"/>
          <w:szCs w:val="24"/>
        </w:rPr>
      </w:pPr>
      <w:r w:rsidRPr="0047589F">
        <w:rPr>
          <w:rFonts w:asciiTheme="minorHAnsi" w:hAnsiTheme="minorHAnsi" w:cstheme="minorHAnsi"/>
          <w:sz w:val="24"/>
          <w:szCs w:val="24"/>
        </w:rPr>
        <w:lastRenderedPageBreak/>
        <w:pict>
          <v:shape id="_x0000_i1043" type="#_x0000_t75" style="width:428.35pt;height:4.75pt" o:hrpct="0" o:hralign="center" o:hr="t">
            <v:imagedata r:id="rId8" o:title="BD21328_"/>
          </v:shape>
        </w:pict>
      </w:r>
    </w:p>
    <w:p w:rsidR="0043268B" w:rsidRPr="0043268B" w:rsidRDefault="0043268B" w:rsidP="0043268B">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7. Tests for Proteins and Amino Acids</w:t>
      </w:r>
    </w:p>
    <w:p w:rsidR="00F42C44" w:rsidRPr="003C0E17" w:rsidRDefault="00F42C44" w:rsidP="0043268B">
      <w:pPr>
        <w:tabs>
          <w:tab w:val="left" w:pos="7815"/>
        </w:tabs>
        <w:spacing w:before="120" w:line="360" w:lineRule="auto"/>
        <w:jc w:val="both"/>
        <w:rPr>
          <w:rFonts w:asciiTheme="minorHAnsi" w:hAnsiTheme="minorHAnsi" w:cstheme="minorHAnsi"/>
          <w:sz w:val="28"/>
          <w:szCs w:val="24"/>
        </w:rPr>
      </w:pPr>
      <w:r w:rsidRPr="003C0E17">
        <w:rPr>
          <w:rFonts w:asciiTheme="minorHAnsi" w:hAnsiTheme="minorHAnsi" w:cstheme="minorHAnsi"/>
          <w:sz w:val="28"/>
          <w:szCs w:val="24"/>
        </w:rPr>
        <w:t xml:space="preserve">a) </w:t>
      </w:r>
      <w:proofErr w:type="spellStart"/>
      <w:r w:rsidRPr="003C0E17">
        <w:rPr>
          <w:rFonts w:asciiTheme="minorHAnsi" w:hAnsiTheme="minorHAnsi" w:cstheme="minorHAnsi"/>
          <w:sz w:val="28"/>
          <w:szCs w:val="24"/>
        </w:rPr>
        <w:t>Millon’s</w:t>
      </w:r>
      <w:proofErr w:type="spellEnd"/>
      <w:r w:rsidRPr="003C0E17">
        <w:rPr>
          <w:rFonts w:asciiTheme="minorHAnsi" w:hAnsiTheme="minorHAnsi" w:cstheme="minorHAnsi"/>
          <w:sz w:val="28"/>
          <w:szCs w:val="24"/>
        </w:rPr>
        <w:t xml:space="preserv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2 ml of </w:t>
      </w:r>
      <w:proofErr w:type="spellStart"/>
      <w:r w:rsidRPr="00F42C44">
        <w:rPr>
          <w:rFonts w:asciiTheme="minorHAnsi" w:hAnsiTheme="minorHAnsi" w:cstheme="minorHAnsi"/>
          <w:sz w:val="24"/>
          <w:szCs w:val="24"/>
        </w:rPr>
        <w:t>Millon’s</w:t>
      </w:r>
      <w:proofErr w:type="spellEnd"/>
      <w:r w:rsidRPr="00F42C44">
        <w:rPr>
          <w:rFonts w:asciiTheme="minorHAnsi" w:hAnsiTheme="minorHAnsi" w:cstheme="minorHAnsi"/>
          <w:sz w:val="24"/>
          <w:szCs w:val="24"/>
        </w:rPr>
        <w:t xml:space="preserve"> reagent and gently heated. Formation of a white precipitate that turned red upon heating indicated the presence of proteins.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 xml:space="preserve">b) </w:t>
      </w:r>
      <w:proofErr w:type="spellStart"/>
      <w:r w:rsidRPr="003C0E17">
        <w:rPr>
          <w:rFonts w:asciiTheme="minorHAnsi" w:hAnsiTheme="minorHAnsi" w:cstheme="minorHAnsi"/>
          <w:sz w:val="28"/>
          <w:szCs w:val="24"/>
        </w:rPr>
        <w:t>Ninhydrin</w:t>
      </w:r>
      <w:proofErr w:type="spellEnd"/>
      <w:r w:rsidRPr="003C0E17">
        <w:rPr>
          <w:rFonts w:asciiTheme="minorHAnsi" w:hAnsiTheme="minorHAnsi" w:cstheme="minorHAnsi"/>
          <w:sz w:val="28"/>
          <w:szCs w:val="24"/>
        </w:rPr>
        <w:t xml:space="preserv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boiled with 2 ml of 0.2% </w:t>
      </w:r>
      <w:proofErr w:type="spellStart"/>
      <w:r w:rsidRPr="00F42C44">
        <w:rPr>
          <w:rFonts w:asciiTheme="minorHAnsi" w:hAnsiTheme="minorHAnsi" w:cstheme="minorHAnsi"/>
          <w:sz w:val="24"/>
          <w:szCs w:val="24"/>
        </w:rPr>
        <w:t>ninhydrin</w:t>
      </w:r>
      <w:proofErr w:type="spellEnd"/>
      <w:r w:rsidRPr="00F42C44">
        <w:rPr>
          <w:rFonts w:asciiTheme="minorHAnsi" w:hAnsiTheme="minorHAnsi" w:cstheme="minorHAnsi"/>
          <w:sz w:val="24"/>
          <w:szCs w:val="24"/>
        </w:rPr>
        <w:t xml:space="preserve"> solution. Appearance of a violet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amino acids and certain proteins.</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8. Tests for Phenols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a) Ferric Chloride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A few drops of neutral ferric chloride solution were added to the aqueous or alcoholic solution of the extract. Appearance of a violet, blue, green, or red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w:t>
      </w:r>
      <w:proofErr w:type="spellStart"/>
      <w:r w:rsidRPr="00F42C44">
        <w:rPr>
          <w:rFonts w:asciiTheme="minorHAnsi" w:hAnsiTheme="minorHAnsi" w:cstheme="minorHAnsi"/>
          <w:sz w:val="24"/>
          <w:szCs w:val="24"/>
        </w:rPr>
        <w:t>phenolic</w:t>
      </w:r>
      <w:proofErr w:type="spellEnd"/>
      <w:r w:rsidRPr="00F42C44">
        <w:rPr>
          <w:rFonts w:asciiTheme="minorHAnsi" w:hAnsiTheme="minorHAnsi" w:cstheme="minorHAnsi"/>
          <w:sz w:val="24"/>
          <w:szCs w:val="24"/>
        </w:rPr>
        <w:t xml:space="preserve"> compounds.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b) Liebermann’s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sample was treated with sodium nitrite and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diluted with water, and made alkaline using sodium hydroxide solution. Development of a deep-green or blue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w:t>
      </w:r>
      <w:proofErr w:type="spellStart"/>
      <w:r w:rsidRPr="00F42C44">
        <w:rPr>
          <w:rFonts w:asciiTheme="minorHAnsi" w:hAnsiTheme="minorHAnsi" w:cstheme="minorHAnsi"/>
          <w:sz w:val="24"/>
          <w:szCs w:val="24"/>
        </w:rPr>
        <w:t>phenolic</w:t>
      </w:r>
      <w:proofErr w:type="spellEnd"/>
      <w:r w:rsidRPr="00F42C44">
        <w:rPr>
          <w:rFonts w:asciiTheme="minorHAnsi" w:hAnsiTheme="minorHAnsi" w:cstheme="minorHAnsi"/>
          <w:sz w:val="24"/>
          <w:szCs w:val="24"/>
        </w:rPr>
        <w:t xml:space="preserve"> compounds.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c) Bromine Water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Bromine water was added to the solution of the extract. Formation of a white precipitate of 2</w:t>
      </w:r>
      <w:proofErr w:type="gramStart"/>
      <w:r w:rsidRPr="00F42C44">
        <w:rPr>
          <w:rFonts w:asciiTheme="minorHAnsi" w:hAnsiTheme="minorHAnsi" w:cstheme="minorHAnsi"/>
          <w:sz w:val="24"/>
          <w:szCs w:val="24"/>
        </w:rPr>
        <w:t>,4,6</w:t>
      </w:r>
      <w:proofErr w:type="gramEnd"/>
      <w:r w:rsidRPr="00F42C44">
        <w:rPr>
          <w:rFonts w:asciiTheme="minorHAnsi" w:hAnsiTheme="minorHAnsi" w:cstheme="minorHAnsi"/>
          <w:sz w:val="24"/>
          <w:szCs w:val="24"/>
        </w:rPr>
        <w:t xml:space="preserve">-tribromophenol indicated the presence of </w:t>
      </w:r>
      <w:proofErr w:type="spellStart"/>
      <w:r w:rsidRPr="00F42C44">
        <w:rPr>
          <w:rFonts w:asciiTheme="minorHAnsi" w:hAnsiTheme="minorHAnsi" w:cstheme="minorHAnsi"/>
          <w:sz w:val="24"/>
          <w:szCs w:val="24"/>
        </w:rPr>
        <w:t>phenolic</w:t>
      </w:r>
      <w:proofErr w:type="spellEnd"/>
      <w:r w:rsidRPr="00F42C44">
        <w:rPr>
          <w:rFonts w:asciiTheme="minorHAnsi" w:hAnsiTheme="minorHAnsi" w:cstheme="minorHAnsi"/>
          <w:sz w:val="24"/>
          <w:szCs w:val="24"/>
        </w:rPr>
        <w:t xml:space="preserve"> compounds.</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9. Tests for Steroids</w:t>
      </w:r>
    </w:p>
    <w:p w:rsidR="0043268B" w:rsidRDefault="00F42C44" w:rsidP="0043268B">
      <w:pPr>
        <w:tabs>
          <w:tab w:val="left" w:pos="7815"/>
        </w:tabs>
        <w:spacing w:before="120" w:line="360" w:lineRule="auto"/>
        <w:jc w:val="both"/>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2 ml of chloroform, and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was carefully added along the side of the test tube. Formation of a red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 the lower chloroform layer indicated the presence of steroids</w:t>
      </w:r>
      <w:proofErr w:type="gramStart"/>
      <w:r w:rsidRPr="00F42C44">
        <w:rPr>
          <w:rFonts w:asciiTheme="minorHAnsi" w:hAnsiTheme="minorHAnsi" w:cstheme="minorHAnsi"/>
          <w:sz w:val="24"/>
          <w:szCs w:val="24"/>
        </w:rPr>
        <w:t>.</w:t>
      </w:r>
      <w:r w:rsidR="0043268B">
        <w:rPr>
          <w:rFonts w:asciiTheme="minorHAnsi" w:hAnsiTheme="minorHAnsi" w:cstheme="minorHAnsi"/>
          <w:sz w:val="24"/>
          <w:szCs w:val="24"/>
        </w:rPr>
        <w:t>.</w:t>
      </w:r>
      <w:proofErr w:type="gramEnd"/>
      <w:r w:rsidRPr="00F42C44">
        <w:rPr>
          <w:rFonts w:asciiTheme="minorHAnsi" w:hAnsiTheme="minorHAnsi" w:cstheme="minorHAnsi"/>
          <w:sz w:val="24"/>
          <w:szCs w:val="24"/>
        </w:rPr>
        <w:t xml:space="preserve">In another test, the crude extract was mixed with 2 ml of chloroform, followed by the addition of 2 ml each of concentrated </w:t>
      </w:r>
    </w:p>
    <w:p w:rsidR="0043268B" w:rsidRDefault="00974F3C" w:rsidP="0043268B">
      <w:pPr>
        <w:tabs>
          <w:tab w:val="left" w:pos="7815"/>
        </w:tabs>
        <w:spacing w:before="120" w:line="360" w:lineRule="auto"/>
        <w:jc w:val="both"/>
        <w:rPr>
          <w:rFonts w:asciiTheme="minorHAnsi" w:hAnsiTheme="minorHAnsi" w:cstheme="minorHAnsi"/>
          <w:sz w:val="24"/>
          <w:szCs w:val="24"/>
        </w:rPr>
      </w:pPr>
      <w:r w:rsidRPr="0047589F">
        <w:rPr>
          <w:rFonts w:asciiTheme="minorHAnsi" w:hAnsiTheme="minorHAnsi" w:cstheme="minorHAnsi"/>
          <w:sz w:val="24"/>
          <w:szCs w:val="24"/>
        </w:rPr>
        <w:lastRenderedPageBreak/>
        <w:pict>
          <v:shape id="_x0000_i1044" type="#_x0000_t75" style="width:428.35pt;height:4.75pt" o:hrpct="0" o:hralign="center" o:hr="t">
            <v:imagedata r:id="rId8" o:title="BD21328_"/>
          </v:shape>
        </w:pict>
      </w:r>
    </w:p>
    <w:p w:rsidR="00F42C44" w:rsidRPr="00F42C44" w:rsidRDefault="00F42C44" w:rsidP="0043268B">
      <w:pPr>
        <w:tabs>
          <w:tab w:val="left" w:pos="7815"/>
        </w:tabs>
        <w:spacing w:before="120" w:line="360" w:lineRule="auto"/>
        <w:jc w:val="both"/>
        <w:rPr>
          <w:rFonts w:asciiTheme="minorHAnsi" w:hAnsiTheme="minorHAnsi" w:cstheme="minorHAnsi"/>
          <w:sz w:val="24"/>
          <w:szCs w:val="24"/>
        </w:rPr>
      </w:pPr>
      <w:proofErr w:type="spellStart"/>
      <w:proofErr w:type="gramStart"/>
      <w:r w:rsidRPr="00F42C44">
        <w:rPr>
          <w:rFonts w:asciiTheme="minorHAnsi" w:hAnsiTheme="minorHAnsi" w:cstheme="minorHAnsi"/>
          <w:sz w:val="24"/>
          <w:szCs w:val="24"/>
        </w:rPr>
        <w:t>sulphuric</w:t>
      </w:r>
      <w:proofErr w:type="spellEnd"/>
      <w:proofErr w:type="gramEnd"/>
      <w:r w:rsidRPr="00F42C44">
        <w:rPr>
          <w:rFonts w:asciiTheme="minorHAnsi" w:hAnsiTheme="minorHAnsi" w:cstheme="minorHAnsi"/>
          <w:sz w:val="24"/>
          <w:szCs w:val="24"/>
        </w:rPr>
        <w:t xml:space="preserve"> acid and acetic acid. Development of a greenish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steroids.</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 xml:space="preserve">10. Test for </w:t>
      </w:r>
      <w:proofErr w:type="spellStart"/>
      <w:r w:rsidRPr="003C0E17">
        <w:rPr>
          <w:rFonts w:asciiTheme="minorHAnsi" w:hAnsiTheme="minorHAnsi" w:cstheme="minorHAnsi"/>
          <w:b/>
          <w:sz w:val="28"/>
          <w:szCs w:val="24"/>
        </w:rPr>
        <w:t>Terpenoids</w:t>
      </w:r>
      <w:proofErr w:type="spellEnd"/>
    </w:p>
    <w:p w:rsidR="00F42C44" w:rsidRPr="00F42C44" w:rsidRDefault="00F42C44" w:rsidP="0043268B">
      <w:pPr>
        <w:tabs>
          <w:tab w:val="left" w:pos="7815"/>
        </w:tabs>
        <w:spacing w:before="120" w:line="360" w:lineRule="auto"/>
        <w:jc w:val="both"/>
        <w:rPr>
          <w:rFonts w:asciiTheme="minorHAnsi" w:hAnsiTheme="minorHAnsi" w:cstheme="minorHAnsi"/>
          <w:sz w:val="24"/>
          <w:szCs w:val="24"/>
        </w:rPr>
      </w:pPr>
      <w:r w:rsidRPr="00F42C44">
        <w:rPr>
          <w:rFonts w:asciiTheme="minorHAnsi" w:hAnsiTheme="minorHAnsi" w:cstheme="minorHAnsi"/>
          <w:sz w:val="24"/>
          <w:szCs w:val="24"/>
        </w:rPr>
        <w:t xml:space="preserve">The crude extract was dissolved in 2 ml of chloroform and evaporated to dryness. To this, 2 ml of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was added, and the mixture was heated for approximately two minutes. Development of a </w:t>
      </w:r>
      <w:proofErr w:type="spellStart"/>
      <w:r w:rsidRPr="00F42C44">
        <w:rPr>
          <w:rFonts w:asciiTheme="minorHAnsi" w:hAnsiTheme="minorHAnsi" w:cstheme="minorHAnsi"/>
          <w:sz w:val="24"/>
          <w:szCs w:val="24"/>
        </w:rPr>
        <w:t>greyish</w:t>
      </w:r>
      <w:proofErr w:type="spellEnd"/>
      <w:r w:rsidRPr="00F42C44">
        <w:rPr>
          <w:rFonts w:asciiTheme="minorHAnsi" w:hAnsiTheme="minorHAnsi" w:cstheme="minorHAnsi"/>
          <w:sz w:val="24"/>
          <w:szCs w:val="24"/>
        </w:rPr>
        <w:t xml:space="preserve">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w:t>
      </w:r>
      <w:proofErr w:type="spellStart"/>
      <w:r w:rsidRPr="00F42C44">
        <w:rPr>
          <w:rFonts w:asciiTheme="minorHAnsi" w:hAnsiTheme="minorHAnsi" w:cstheme="minorHAnsi"/>
          <w:sz w:val="24"/>
          <w:szCs w:val="24"/>
        </w:rPr>
        <w:t>terpenoids</w:t>
      </w:r>
      <w:proofErr w:type="spellEnd"/>
      <w:r w:rsidRPr="00F42C44">
        <w:rPr>
          <w:rFonts w:asciiTheme="minorHAnsi" w:hAnsiTheme="minorHAnsi" w:cstheme="minorHAnsi"/>
          <w:sz w:val="24"/>
          <w:szCs w:val="24"/>
        </w:rPr>
        <w:t>.</w:t>
      </w:r>
    </w:p>
    <w:p w:rsidR="00F42C44" w:rsidRPr="003C0E17" w:rsidRDefault="00F42C44" w:rsidP="00F42C44">
      <w:pPr>
        <w:tabs>
          <w:tab w:val="left" w:pos="7815"/>
        </w:tabs>
        <w:spacing w:before="120" w:line="360" w:lineRule="auto"/>
        <w:rPr>
          <w:rFonts w:asciiTheme="minorHAnsi" w:hAnsiTheme="minorHAnsi" w:cstheme="minorHAnsi"/>
          <w:b/>
          <w:sz w:val="28"/>
          <w:szCs w:val="24"/>
        </w:rPr>
      </w:pPr>
      <w:r w:rsidRPr="003C0E17">
        <w:rPr>
          <w:rFonts w:asciiTheme="minorHAnsi" w:hAnsiTheme="minorHAnsi" w:cstheme="minorHAnsi"/>
          <w:b/>
          <w:sz w:val="28"/>
          <w:szCs w:val="24"/>
        </w:rPr>
        <w:t>11. Tests for Glycosides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a) Liebermann’s Test</w:t>
      </w:r>
    </w:p>
    <w:p w:rsidR="00F42C44"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2 ml each of chloroform and acetic acid. The mixture was cooled in ice, and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was carefully added. A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change from violet to blue to green indicated the presence of a steroidal nucleus associated with certain glycosides.</w:t>
      </w:r>
    </w:p>
    <w:p w:rsidR="00F42C44" w:rsidRPr="003C0E17" w:rsidRDefault="00F42C44" w:rsidP="00F42C44">
      <w:pPr>
        <w:tabs>
          <w:tab w:val="left" w:pos="7815"/>
        </w:tabs>
        <w:spacing w:before="120" w:line="360" w:lineRule="auto"/>
        <w:rPr>
          <w:rFonts w:asciiTheme="minorHAnsi" w:hAnsiTheme="minorHAnsi" w:cstheme="minorHAnsi"/>
          <w:sz w:val="28"/>
          <w:szCs w:val="24"/>
        </w:rPr>
      </w:pPr>
      <w:r w:rsidRPr="003C0E17">
        <w:rPr>
          <w:rFonts w:asciiTheme="minorHAnsi" w:hAnsiTheme="minorHAnsi" w:cstheme="minorHAnsi"/>
          <w:sz w:val="28"/>
          <w:szCs w:val="24"/>
        </w:rPr>
        <w:t xml:space="preserve">b) </w:t>
      </w:r>
      <w:proofErr w:type="spellStart"/>
      <w:r w:rsidRPr="003C0E17">
        <w:rPr>
          <w:rFonts w:asciiTheme="minorHAnsi" w:hAnsiTheme="minorHAnsi" w:cstheme="minorHAnsi"/>
          <w:sz w:val="28"/>
          <w:szCs w:val="24"/>
        </w:rPr>
        <w:t>Salkowski’s</w:t>
      </w:r>
      <w:proofErr w:type="spellEnd"/>
      <w:r w:rsidRPr="003C0E17">
        <w:rPr>
          <w:rFonts w:asciiTheme="minorHAnsi" w:hAnsiTheme="minorHAnsi" w:cstheme="minorHAnsi"/>
          <w:sz w:val="28"/>
          <w:szCs w:val="24"/>
        </w:rPr>
        <w:t xml:space="preserve"> Test</w:t>
      </w:r>
    </w:p>
    <w:p w:rsidR="00F42C44" w:rsidRPr="00F42C44" w:rsidRDefault="00F42C44" w:rsidP="0043268B">
      <w:pPr>
        <w:tabs>
          <w:tab w:val="left" w:pos="7815"/>
        </w:tabs>
        <w:spacing w:before="120" w:line="360" w:lineRule="auto"/>
        <w:jc w:val="both"/>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2 ml of chloroform. Then, 2 ml of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was carefully added, and the mixture was shaken gently. Formation of a reddish-brown </w:t>
      </w:r>
      <w:proofErr w:type="spellStart"/>
      <w:r w:rsidRPr="00F42C44">
        <w:rPr>
          <w:rFonts w:asciiTheme="minorHAnsi" w:hAnsiTheme="minorHAnsi" w:cstheme="minorHAnsi"/>
          <w:sz w:val="24"/>
          <w:szCs w:val="24"/>
        </w:rPr>
        <w:t>colour</w:t>
      </w:r>
      <w:proofErr w:type="spellEnd"/>
      <w:r w:rsidRPr="00F42C44">
        <w:rPr>
          <w:rFonts w:asciiTheme="minorHAnsi" w:hAnsiTheme="minorHAnsi" w:cstheme="minorHAnsi"/>
          <w:sz w:val="24"/>
          <w:szCs w:val="24"/>
        </w:rPr>
        <w:t xml:space="preserve"> indicated the presence of a steroidal ring.</w:t>
      </w:r>
    </w:p>
    <w:p w:rsidR="00F42C44" w:rsidRPr="005F40C6" w:rsidRDefault="00F42C44" w:rsidP="00F42C44">
      <w:pPr>
        <w:tabs>
          <w:tab w:val="left" w:pos="7815"/>
        </w:tabs>
        <w:spacing w:before="120" w:line="360" w:lineRule="auto"/>
        <w:rPr>
          <w:rFonts w:asciiTheme="minorHAnsi" w:hAnsiTheme="minorHAnsi" w:cstheme="minorHAnsi"/>
          <w:sz w:val="28"/>
          <w:szCs w:val="24"/>
        </w:rPr>
      </w:pPr>
      <w:r w:rsidRPr="005F40C6">
        <w:rPr>
          <w:rFonts w:asciiTheme="minorHAnsi" w:hAnsiTheme="minorHAnsi" w:cstheme="minorHAnsi"/>
          <w:sz w:val="28"/>
          <w:szCs w:val="24"/>
        </w:rPr>
        <w:t>c) Keller–</w:t>
      </w:r>
      <w:proofErr w:type="spellStart"/>
      <w:r w:rsidRPr="005F40C6">
        <w:rPr>
          <w:rFonts w:asciiTheme="minorHAnsi" w:hAnsiTheme="minorHAnsi" w:cstheme="minorHAnsi"/>
          <w:sz w:val="28"/>
          <w:szCs w:val="24"/>
        </w:rPr>
        <w:t>Kiliani</w:t>
      </w:r>
      <w:proofErr w:type="spellEnd"/>
      <w:r w:rsidRPr="005F40C6">
        <w:rPr>
          <w:rFonts w:asciiTheme="minorHAnsi" w:hAnsiTheme="minorHAnsi" w:cstheme="minorHAnsi"/>
          <w:sz w:val="28"/>
          <w:szCs w:val="24"/>
        </w:rPr>
        <w:t xml:space="preserve"> Test</w:t>
      </w:r>
    </w:p>
    <w:p w:rsidR="009A27F6" w:rsidRPr="00F42C44" w:rsidRDefault="00F42C44" w:rsidP="00F42C44">
      <w:pPr>
        <w:tabs>
          <w:tab w:val="left" w:pos="7815"/>
        </w:tabs>
        <w:spacing w:before="120" w:line="360" w:lineRule="auto"/>
        <w:rPr>
          <w:rFonts w:asciiTheme="minorHAnsi" w:hAnsiTheme="minorHAnsi" w:cstheme="minorHAnsi"/>
          <w:sz w:val="24"/>
          <w:szCs w:val="24"/>
        </w:rPr>
      </w:pPr>
      <w:r w:rsidRPr="00F42C44">
        <w:rPr>
          <w:rFonts w:asciiTheme="minorHAnsi" w:hAnsiTheme="minorHAnsi" w:cstheme="minorHAnsi"/>
          <w:sz w:val="24"/>
          <w:szCs w:val="24"/>
        </w:rPr>
        <w:t xml:space="preserve">The crude extract was mixed with 2 ml of glacial acetic acid containing 1–2 drops of 2% ferric chloride solution. The mixture was carefully added to another test tube containing 2 ml of concentrated </w:t>
      </w:r>
      <w:proofErr w:type="spellStart"/>
      <w:r w:rsidRPr="00F42C44">
        <w:rPr>
          <w:rFonts w:asciiTheme="minorHAnsi" w:hAnsiTheme="minorHAnsi" w:cstheme="minorHAnsi"/>
          <w:sz w:val="24"/>
          <w:szCs w:val="24"/>
        </w:rPr>
        <w:t>sulphuric</w:t>
      </w:r>
      <w:proofErr w:type="spellEnd"/>
      <w:r w:rsidRPr="00F42C44">
        <w:rPr>
          <w:rFonts w:asciiTheme="minorHAnsi" w:hAnsiTheme="minorHAnsi" w:cstheme="minorHAnsi"/>
          <w:sz w:val="24"/>
          <w:szCs w:val="24"/>
        </w:rPr>
        <w:t xml:space="preserve"> acid. Formation of a brown ring at the interface indicated the presence of cardiac glycosides.</w:t>
      </w:r>
    </w:p>
    <w:p w:rsidR="00B82C43" w:rsidRPr="005F40C6" w:rsidRDefault="00B82C43" w:rsidP="00B82C43">
      <w:pPr>
        <w:tabs>
          <w:tab w:val="left" w:pos="7815"/>
        </w:tabs>
        <w:spacing w:before="120" w:line="360" w:lineRule="auto"/>
        <w:rPr>
          <w:rFonts w:asciiTheme="minorHAnsi" w:hAnsiTheme="minorHAnsi" w:cstheme="minorHAnsi"/>
          <w:b/>
          <w:sz w:val="24"/>
          <w:szCs w:val="24"/>
        </w:rPr>
      </w:pPr>
    </w:p>
    <w:p w:rsidR="00B82C43" w:rsidRPr="009A27F6" w:rsidRDefault="00B82C43" w:rsidP="00B82C43">
      <w:pPr>
        <w:tabs>
          <w:tab w:val="left" w:pos="7815"/>
        </w:tabs>
        <w:spacing w:before="120" w:line="360" w:lineRule="auto"/>
        <w:rPr>
          <w:rFonts w:asciiTheme="minorHAnsi" w:hAnsiTheme="minorHAnsi" w:cstheme="minorHAnsi"/>
          <w:sz w:val="24"/>
          <w:szCs w:val="24"/>
        </w:rPr>
      </w:pPr>
    </w:p>
    <w:p w:rsidR="0043268B" w:rsidRDefault="0043268B" w:rsidP="004D52DB">
      <w:pPr>
        <w:tabs>
          <w:tab w:val="left" w:pos="7815"/>
        </w:tabs>
        <w:spacing w:before="120" w:line="360" w:lineRule="auto"/>
        <w:jc w:val="both"/>
        <w:rPr>
          <w:rFonts w:asciiTheme="minorHAnsi" w:hAnsiTheme="minorHAnsi" w:cstheme="minorHAnsi"/>
          <w:sz w:val="24"/>
          <w:szCs w:val="24"/>
        </w:rPr>
      </w:pPr>
    </w:p>
    <w:p w:rsidR="0043268B" w:rsidRDefault="00974F3C" w:rsidP="0043268B">
      <w:pPr>
        <w:tabs>
          <w:tab w:val="left" w:pos="7815"/>
        </w:tabs>
        <w:spacing w:before="120" w:line="360" w:lineRule="auto"/>
        <w:jc w:val="both"/>
        <w:rPr>
          <w:rFonts w:asciiTheme="minorHAnsi" w:hAnsiTheme="minorHAnsi" w:cstheme="minorHAnsi"/>
          <w:b/>
          <w:sz w:val="28"/>
          <w:szCs w:val="24"/>
        </w:rPr>
      </w:pPr>
      <w:r w:rsidRPr="0047589F">
        <w:rPr>
          <w:rFonts w:asciiTheme="minorHAnsi" w:hAnsiTheme="minorHAnsi" w:cstheme="minorHAnsi"/>
          <w:sz w:val="24"/>
          <w:szCs w:val="24"/>
        </w:rPr>
        <w:lastRenderedPageBreak/>
        <w:pict>
          <v:shape id="_x0000_i1045" type="#_x0000_t75" style="width:428.35pt;height:4.75pt" o:hrpct="0" o:hralign="center" o:hr="t">
            <v:imagedata r:id="rId8" o:title="BD21328_"/>
          </v:shape>
        </w:pict>
      </w:r>
    </w:p>
    <w:p w:rsidR="0043268B" w:rsidRPr="0043268B" w:rsidRDefault="0043268B" w:rsidP="0043268B">
      <w:pPr>
        <w:tabs>
          <w:tab w:val="left" w:pos="7815"/>
        </w:tabs>
        <w:spacing w:before="120" w:line="360" w:lineRule="auto"/>
        <w:jc w:val="both"/>
        <w:rPr>
          <w:rFonts w:asciiTheme="minorHAnsi" w:hAnsiTheme="minorHAnsi" w:cstheme="minorHAnsi"/>
          <w:b/>
          <w:sz w:val="28"/>
          <w:szCs w:val="24"/>
        </w:rPr>
      </w:pPr>
      <w:r w:rsidRPr="004D52DB">
        <w:rPr>
          <w:rFonts w:asciiTheme="minorHAnsi" w:hAnsiTheme="minorHAnsi" w:cstheme="minorHAnsi"/>
          <w:b/>
          <w:sz w:val="28"/>
          <w:szCs w:val="24"/>
        </w:rPr>
        <w:t>IN-VITRO HEPATOPROTECTIVE ACTIVITY</w:t>
      </w:r>
    </w:p>
    <w:p w:rsidR="005F5ABB" w:rsidRPr="004D52DB" w:rsidRDefault="005F5ABB" w:rsidP="004D52DB">
      <w:pPr>
        <w:tabs>
          <w:tab w:val="left" w:pos="7815"/>
        </w:tabs>
        <w:spacing w:before="120" w:line="360" w:lineRule="auto"/>
        <w:jc w:val="both"/>
        <w:rPr>
          <w:rFonts w:asciiTheme="minorHAnsi" w:hAnsiTheme="minorHAnsi" w:cstheme="minorHAnsi"/>
          <w:sz w:val="24"/>
          <w:szCs w:val="24"/>
        </w:rPr>
      </w:pPr>
      <w:r w:rsidRPr="004D52DB">
        <w:rPr>
          <w:rFonts w:asciiTheme="minorHAnsi" w:hAnsiTheme="minorHAnsi" w:cstheme="minorHAnsi"/>
          <w:sz w:val="24"/>
          <w:szCs w:val="24"/>
        </w:rPr>
        <w:t xml:space="preserve">Goat liver was obtained from </w:t>
      </w:r>
      <w:proofErr w:type="spellStart"/>
      <w:r w:rsidRPr="004D52DB">
        <w:rPr>
          <w:rFonts w:asciiTheme="minorHAnsi" w:hAnsiTheme="minorHAnsi" w:cstheme="minorHAnsi"/>
          <w:sz w:val="24"/>
          <w:szCs w:val="24"/>
        </w:rPr>
        <w:t>Chitradurga</w:t>
      </w:r>
      <w:proofErr w:type="spellEnd"/>
      <w:r w:rsidRPr="004D52DB">
        <w:rPr>
          <w:rFonts w:asciiTheme="minorHAnsi" w:hAnsiTheme="minorHAnsi" w:cstheme="minorHAnsi"/>
          <w:sz w:val="24"/>
          <w:szCs w:val="24"/>
        </w:rPr>
        <w:t xml:space="preserve">, Karnataka, India, for the evaluation of in-vitro </w:t>
      </w:r>
      <w:proofErr w:type="spellStart"/>
      <w:r w:rsidRPr="004D52DB">
        <w:rPr>
          <w:rFonts w:asciiTheme="minorHAnsi" w:hAnsiTheme="minorHAnsi" w:cstheme="minorHAnsi"/>
          <w:sz w:val="24"/>
          <w:szCs w:val="24"/>
        </w:rPr>
        <w:t>hepatoprotective</w:t>
      </w:r>
      <w:proofErr w:type="spellEnd"/>
      <w:r w:rsidRPr="004D52DB">
        <w:rPr>
          <w:rFonts w:asciiTheme="minorHAnsi" w:hAnsiTheme="minorHAnsi" w:cstheme="minorHAnsi"/>
          <w:sz w:val="24"/>
          <w:szCs w:val="24"/>
        </w:rPr>
        <w:t xml:space="preserve"> activity. Approximately 1 g of goat liver was taken for each experimental group and processed using a laboratory stirrer.</w:t>
      </w:r>
    </w:p>
    <w:p w:rsidR="005F5ABB" w:rsidRPr="004D52DB" w:rsidRDefault="005F5ABB" w:rsidP="004D52DB">
      <w:pPr>
        <w:tabs>
          <w:tab w:val="left" w:pos="7815"/>
        </w:tabs>
        <w:spacing w:before="120" w:line="360" w:lineRule="auto"/>
        <w:jc w:val="both"/>
        <w:rPr>
          <w:rFonts w:asciiTheme="minorHAnsi" w:hAnsiTheme="minorHAnsi" w:cstheme="minorHAnsi"/>
          <w:sz w:val="24"/>
          <w:szCs w:val="24"/>
        </w:rPr>
      </w:pPr>
      <w:r w:rsidRPr="004D52DB">
        <w:rPr>
          <w:rFonts w:asciiTheme="minorHAnsi" w:hAnsiTheme="minorHAnsi" w:cstheme="minorHAnsi"/>
          <w:sz w:val="24"/>
          <w:szCs w:val="24"/>
        </w:rPr>
        <w:t xml:space="preserve">The </w:t>
      </w:r>
      <w:proofErr w:type="spellStart"/>
      <w:r w:rsidRPr="004D52DB">
        <w:rPr>
          <w:rFonts w:asciiTheme="minorHAnsi" w:hAnsiTheme="minorHAnsi" w:cstheme="minorHAnsi"/>
          <w:sz w:val="24"/>
          <w:szCs w:val="24"/>
        </w:rPr>
        <w:t>methanolic</w:t>
      </w:r>
      <w:proofErr w:type="spellEnd"/>
      <w:r w:rsidRPr="004D52DB">
        <w:rPr>
          <w:rFonts w:asciiTheme="minorHAnsi" w:hAnsiTheme="minorHAnsi" w:cstheme="minorHAnsi"/>
          <w:sz w:val="24"/>
          <w:szCs w:val="24"/>
        </w:rPr>
        <w:t xml:space="preserve"> extract of fruits and seeds of </w:t>
      </w:r>
      <w:proofErr w:type="spellStart"/>
      <w:r w:rsidRPr="004D52DB">
        <w:rPr>
          <w:rFonts w:asciiTheme="minorHAnsi" w:hAnsiTheme="minorHAnsi" w:cstheme="minorHAnsi"/>
          <w:sz w:val="24"/>
          <w:szCs w:val="24"/>
        </w:rPr>
        <w:t>Cardiospermum</w:t>
      </w:r>
      <w:proofErr w:type="spellEnd"/>
      <w:r w:rsidRPr="004D52DB">
        <w:rPr>
          <w:rFonts w:asciiTheme="minorHAnsi" w:hAnsiTheme="minorHAnsi" w:cstheme="minorHAnsi"/>
          <w:sz w:val="24"/>
          <w:szCs w:val="24"/>
        </w:rPr>
        <w:t xml:space="preserve"> </w:t>
      </w:r>
      <w:proofErr w:type="spellStart"/>
      <w:r w:rsidRPr="004D52DB">
        <w:rPr>
          <w:rFonts w:asciiTheme="minorHAnsi" w:hAnsiTheme="minorHAnsi" w:cstheme="minorHAnsi"/>
          <w:sz w:val="24"/>
          <w:szCs w:val="24"/>
        </w:rPr>
        <w:t>halicacabum</w:t>
      </w:r>
      <w:proofErr w:type="spellEnd"/>
      <w:r w:rsidRPr="004D52DB">
        <w:rPr>
          <w:rFonts w:asciiTheme="minorHAnsi" w:hAnsiTheme="minorHAnsi" w:cstheme="minorHAnsi"/>
          <w:sz w:val="24"/>
          <w:szCs w:val="24"/>
        </w:rPr>
        <w:t xml:space="preserve"> was evaluated at three different concentrations: 1 g, 500 mg, and 250 mg. Liv.52 was used as the standard drug, and carbon tetrachloride (</w:t>
      </w:r>
      <w:proofErr w:type="spellStart"/>
      <w:r w:rsidRPr="004D52DB">
        <w:rPr>
          <w:rFonts w:asciiTheme="minorHAnsi" w:hAnsiTheme="minorHAnsi" w:cstheme="minorHAnsi"/>
          <w:sz w:val="24"/>
          <w:szCs w:val="24"/>
        </w:rPr>
        <w:t>CCl</w:t>
      </w:r>
      <w:proofErr w:type="spellEnd"/>
      <w:r w:rsidRPr="004D52DB">
        <w:rPr>
          <w:rFonts w:asciiTheme="minorHAnsi" w:hAnsiTheme="minorHAnsi" w:cstheme="minorHAnsi"/>
          <w:sz w:val="24"/>
          <w:szCs w:val="24"/>
        </w:rPr>
        <w:t xml:space="preserve">₄) was used as the </w:t>
      </w:r>
      <w:proofErr w:type="spellStart"/>
      <w:r w:rsidRPr="004D52DB">
        <w:rPr>
          <w:rFonts w:asciiTheme="minorHAnsi" w:hAnsiTheme="minorHAnsi" w:cstheme="minorHAnsi"/>
          <w:sz w:val="24"/>
          <w:szCs w:val="24"/>
        </w:rPr>
        <w:t>hepatotoxic</w:t>
      </w:r>
      <w:proofErr w:type="spellEnd"/>
      <w:r w:rsidRPr="004D52DB">
        <w:rPr>
          <w:rFonts w:asciiTheme="minorHAnsi" w:hAnsiTheme="minorHAnsi" w:cstheme="minorHAnsi"/>
          <w:sz w:val="24"/>
          <w:szCs w:val="24"/>
        </w:rPr>
        <w:t xml:space="preserve"> agent. Dulbecco’s Modified Eagle Medium (DMEM) was used in the experimental preparation.</w:t>
      </w:r>
    </w:p>
    <w:p w:rsidR="005F5ABB" w:rsidRPr="004D52DB" w:rsidRDefault="005F5ABB" w:rsidP="004D52DB">
      <w:pPr>
        <w:tabs>
          <w:tab w:val="left" w:pos="7815"/>
        </w:tabs>
        <w:spacing w:before="120" w:line="360" w:lineRule="auto"/>
        <w:jc w:val="both"/>
        <w:rPr>
          <w:rFonts w:asciiTheme="minorHAnsi" w:hAnsiTheme="minorHAnsi" w:cstheme="minorHAnsi"/>
          <w:sz w:val="24"/>
          <w:szCs w:val="24"/>
        </w:rPr>
      </w:pPr>
      <w:r w:rsidRPr="004D52DB">
        <w:rPr>
          <w:rFonts w:asciiTheme="minorHAnsi" w:hAnsiTheme="minorHAnsi" w:cstheme="minorHAnsi"/>
          <w:sz w:val="24"/>
          <w:szCs w:val="24"/>
        </w:rPr>
        <w:t xml:space="preserve">Six experimental groups were prepared, including the three extract concentrations, the standard-drug group, the </w:t>
      </w:r>
      <w:proofErr w:type="spellStart"/>
      <w:r w:rsidRPr="004D52DB">
        <w:rPr>
          <w:rFonts w:asciiTheme="minorHAnsi" w:hAnsiTheme="minorHAnsi" w:cstheme="minorHAnsi"/>
          <w:sz w:val="24"/>
          <w:szCs w:val="24"/>
        </w:rPr>
        <w:t>CCl</w:t>
      </w:r>
      <w:proofErr w:type="spellEnd"/>
      <w:r w:rsidRPr="004D52DB">
        <w:rPr>
          <w:rFonts w:asciiTheme="minorHAnsi" w:hAnsiTheme="minorHAnsi" w:cstheme="minorHAnsi"/>
          <w:sz w:val="24"/>
          <w:szCs w:val="24"/>
        </w:rPr>
        <w:t xml:space="preserve">₄ group, and the control group. A volume of 1 ml of DMEM was added to each group, and 0.5 ml of </w:t>
      </w:r>
      <w:proofErr w:type="spellStart"/>
      <w:r w:rsidRPr="004D52DB">
        <w:rPr>
          <w:rFonts w:asciiTheme="minorHAnsi" w:hAnsiTheme="minorHAnsi" w:cstheme="minorHAnsi"/>
          <w:sz w:val="24"/>
          <w:szCs w:val="24"/>
        </w:rPr>
        <w:t>CCl</w:t>
      </w:r>
      <w:proofErr w:type="spellEnd"/>
      <w:r w:rsidRPr="004D52DB">
        <w:rPr>
          <w:rFonts w:asciiTheme="minorHAnsi" w:hAnsiTheme="minorHAnsi" w:cstheme="minorHAnsi"/>
          <w:sz w:val="24"/>
          <w:szCs w:val="24"/>
        </w:rPr>
        <w:t>₄ was added to all groups except the control group. Liv.52 was added to the standard-drug group.</w:t>
      </w:r>
    </w:p>
    <w:p w:rsidR="00B82C43" w:rsidRPr="004D52DB" w:rsidRDefault="005F5ABB" w:rsidP="004D52DB">
      <w:pPr>
        <w:tabs>
          <w:tab w:val="left" w:pos="7815"/>
        </w:tabs>
        <w:spacing w:before="120" w:line="360" w:lineRule="auto"/>
        <w:jc w:val="both"/>
        <w:rPr>
          <w:rFonts w:asciiTheme="minorHAnsi" w:hAnsiTheme="minorHAnsi" w:cstheme="minorHAnsi"/>
          <w:sz w:val="24"/>
          <w:szCs w:val="24"/>
        </w:rPr>
      </w:pPr>
      <w:r w:rsidRPr="004D52DB">
        <w:rPr>
          <w:rFonts w:asciiTheme="minorHAnsi" w:hAnsiTheme="minorHAnsi" w:cstheme="minorHAnsi"/>
          <w:sz w:val="24"/>
          <w:szCs w:val="24"/>
        </w:rPr>
        <w:t>After preparation, the samples were subjected to centrifugation and left for three days according to the laboratory procedure. The absorbance of each group was then measured using a UV–Visible spectrophotometer at a wavelength of 540 nm. Three readings were recorded for each group, and the mean absorbance was calculated.</w:t>
      </w:r>
    </w:p>
    <w:p w:rsidR="00B82C43" w:rsidRPr="004D52DB" w:rsidRDefault="00B82C43" w:rsidP="004D52DB">
      <w:pPr>
        <w:tabs>
          <w:tab w:val="left" w:pos="7815"/>
        </w:tabs>
        <w:spacing w:before="120" w:line="360" w:lineRule="auto"/>
        <w:jc w:val="both"/>
        <w:rPr>
          <w:rFonts w:asciiTheme="minorHAnsi" w:hAnsiTheme="minorHAnsi" w:cstheme="minorHAnsi"/>
          <w:sz w:val="24"/>
          <w:szCs w:val="24"/>
        </w:rPr>
      </w:pPr>
    </w:p>
    <w:p w:rsidR="00B82C43" w:rsidRPr="004D52DB" w:rsidRDefault="00B82C43" w:rsidP="004D52DB">
      <w:pPr>
        <w:tabs>
          <w:tab w:val="left" w:pos="7815"/>
        </w:tabs>
        <w:spacing w:before="120" w:line="360" w:lineRule="auto"/>
        <w:jc w:val="both"/>
        <w:rPr>
          <w:rFonts w:asciiTheme="minorHAnsi" w:hAnsiTheme="minorHAnsi" w:cstheme="minorHAnsi"/>
          <w:sz w:val="24"/>
          <w:szCs w:val="24"/>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DD359F" w:rsidP="00DD359F">
      <w:pPr>
        <w:tabs>
          <w:tab w:val="left" w:pos="7815"/>
        </w:tabs>
        <w:spacing w:before="120" w:line="360" w:lineRule="auto"/>
        <w:jc w:val="center"/>
        <w:rPr>
          <w:rFonts w:asciiTheme="minorHAnsi" w:hAnsiTheme="minorHAnsi" w:cstheme="minorHAnsi"/>
          <w:b/>
          <w:sz w:val="96"/>
          <w:szCs w:val="96"/>
        </w:rPr>
      </w:pPr>
      <w:r>
        <w:rPr>
          <w:rFonts w:asciiTheme="minorHAnsi" w:hAnsiTheme="minorHAnsi" w:cstheme="minorHAnsi"/>
          <w:b/>
          <w:sz w:val="96"/>
          <w:szCs w:val="96"/>
        </w:rPr>
        <w:t>RESULTS</w:t>
      </w:r>
    </w:p>
    <w:p w:rsidR="00B82C43" w:rsidRDefault="00DA16EA" w:rsidP="00C421BF">
      <w:pPr>
        <w:tabs>
          <w:tab w:val="left" w:pos="7815"/>
        </w:tabs>
        <w:spacing w:before="120" w:line="360" w:lineRule="auto"/>
        <w:jc w:val="both"/>
        <w:rPr>
          <w:rFonts w:asciiTheme="minorHAnsi" w:hAnsiTheme="minorHAnsi" w:cstheme="minorHAnsi"/>
          <w:b/>
          <w:sz w:val="96"/>
          <w:szCs w:val="96"/>
        </w:rPr>
      </w:pPr>
      <w:r>
        <w:rPr>
          <w:rFonts w:asciiTheme="minorHAnsi" w:hAnsiTheme="minorHAnsi" w:cstheme="minorHAnsi"/>
          <w:b/>
          <w:sz w:val="96"/>
          <w:szCs w:val="96"/>
        </w:rPr>
        <w:t xml:space="preserve"> </w:t>
      </w: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Default="00B82C43" w:rsidP="00B82C43">
      <w:pPr>
        <w:tabs>
          <w:tab w:val="left" w:pos="7815"/>
        </w:tabs>
        <w:spacing w:before="120" w:line="360" w:lineRule="auto"/>
        <w:rPr>
          <w:rFonts w:asciiTheme="minorHAnsi" w:hAnsiTheme="minorHAnsi" w:cstheme="minorHAnsi"/>
          <w:b/>
          <w:sz w:val="96"/>
          <w:szCs w:val="96"/>
        </w:rPr>
      </w:pPr>
    </w:p>
    <w:p w:rsidR="00B82C43" w:rsidRPr="002B4C82" w:rsidRDefault="00B82C43" w:rsidP="00B82C43">
      <w:pPr>
        <w:tabs>
          <w:tab w:val="left" w:pos="7815"/>
        </w:tabs>
        <w:spacing w:before="120" w:line="360" w:lineRule="auto"/>
        <w:rPr>
          <w:rFonts w:cstheme="minorHAnsi"/>
          <w:sz w:val="24"/>
          <w:szCs w:val="24"/>
        </w:rPr>
      </w:pPr>
    </w:p>
    <w:sectPr w:rsidR="00B82C43" w:rsidRPr="002B4C82" w:rsidSect="0038075C">
      <w:footerReference w:type="default" r:id="rId18"/>
      <w:footerReference w:type="first" r:id="rId19"/>
      <w:pgSz w:w="11907" w:h="16839" w:code="9"/>
      <w:pgMar w:top="1440" w:right="1440" w:bottom="1440" w:left="1800" w:header="720" w:footer="720" w:gutter="0"/>
      <w:pgBorders w:offsetFrom="page">
        <w:top w:val="single" w:sz="8" w:space="24" w:color="DDDDDD" w:themeColor="accent1"/>
        <w:left w:val="single" w:sz="8" w:space="24" w:color="DDDDDD" w:themeColor="accent1"/>
        <w:bottom w:val="single" w:sz="8" w:space="24" w:color="DDDDDD" w:themeColor="accent1"/>
        <w:right w:val="single" w:sz="8" w:space="24" w:color="DDDDDD" w:themeColor="accent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1561" w:rsidRDefault="00D31561" w:rsidP="003153A2">
      <w:pPr>
        <w:spacing w:after="0" w:line="240" w:lineRule="auto"/>
      </w:pPr>
      <w:r>
        <w:separator/>
      </w:r>
    </w:p>
  </w:endnote>
  <w:endnote w:type="continuationSeparator" w:id="0">
    <w:p w:rsidR="00D31561" w:rsidRDefault="00D31561" w:rsidP="003153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4651" w:rsidRDefault="0047589F">
    <w:pPr>
      <w:pStyle w:val="Footer"/>
      <w:pBdr>
        <w:top w:val="thinThickSmallGap" w:sz="24" w:space="1" w:color="585858" w:themeColor="accent2" w:themeShade="7F"/>
      </w:pBdr>
    </w:pPr>
    <w:sdt>
      <w:sdtPr>
        <w:id w:val="76027555"/>
        <w:temporary/>
        <w:showingPlcHdr/>
      </w:sdtPr>
      <w:sdtContent>
        <w:r w:rsidR="00004651">
          <w:t>[Type text]</w:t>
        </w:r>
      </w:sdtContent>
    </w:sdt>
    <w:r w:rsidR="00004651">
      <w:ptab w:relativeTo="margin" w:alignment="right" w:leader="none"/>
    </w:r>
    <w:r w:rsidR="00004651">
      <w:t xml:space="preserve">Page </w:t>
    </w:r>
    <w:fldSimple w:instr=" PAGE   \* MERGEFORMAT ">
      <w:r w:rsidR="00974F3C">
        <w:rPr>
          <w:noProof/>
        </w:rPr>
        <w:t>25</w:t>
      </w:r>
    </w:fldSimple>
  </w:p>
  <w:p w:rsidR="00004651" w:rsidRDefault="0000465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9169713"/>
      <w:temporary/>
      <w:showingPlcHdr/>
    </w:sdtPr>
    <w:sdtContent>
      <w:p w:rsidR="00004651" w:rsidRDefault="00004651">
        <w:pPr>
          <w:pStyle w:val="Footer"/>
        </w:pPr>
        <w:r w:rsidRPr="00004651">
          <w:rPr>
            <w:bdr w:val="single" w:sz="4" w:space="0" w:color="DDDDDD" w:themeColor="accent1"/>
          </w:rPr>
          <w:t>[Type text]</w:t>
        </w:r>
      </w:p>
    </w:sdtContent>
  </w:sdt>
  <w:p w:rsidR="00511D0F" w:rsidRDefault="00511D0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1561" w:rsidRDefault="00D31561" w:rsidP="003153A2">
      <w:pPr>
        <w:spacing w:after="0" w:line="240" w:lineRule="auto"/>
      </w:pPr>
      <w:r>
        <w:separator/>
      </w:r>
    </w:p>
  </w:footnote>
  <w:footnote w:type="continuationSeparator" w:id="0">
    <w:p w:rsidR="00D31561" w:rsidRDefault="00D31561" w:rsidP="003153A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10B8"/>
    <w:multiLevelType w:val="hybridMultilevel"/>
    <w:tmpl w:val="49C8F1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1F4AB1"/>
    <w:multiLevelType w:val="multilevel"/>
    <w:tmpl w:val="3FD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45189"/>
    <w:multiLevelType w:val="hybridMultilevel"/>
    <w:tmpl w:val="8D26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1A20AB"/>
    <w:multiLevelType w:val="hybridMultilevel"/>
    <w:tmpl w:val="F1D65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493322"/>
    <w:multiLevelType w:val="hybridMultilevel"/>
    <w:tmpl w:val="CF9C2D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A62389"/>
    <w:multiLevelType w:val="hybridMultilevel"/>
    <w:tmpl w:val="056A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BA427B"/>
    <w:multiLevelType w:val="hybridMultilevel"/>
    <w:tmpl w:val="60C4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1651CF"/>
    <w:multiLevelType w:val="hybridMultilevel"/>
    <w:tmpl w:val="634265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DC3BC2"/>
    <w:multiLevelType w:val="multilevel"/>
    <w:tmpl w:val="87B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8"/>
  </w:num>
  <w:num w:numId="4">
    <w:abstractNumId w:val="3"/>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82946"/>
  </w:hdrShapeDefaults>
  <w:footnotePr>
    <w:footnote w:id="-1"/>
    <w:footnote w:id="0"/>
  </w:footnotePr>
  <w:endnotePr>
    <w:endnote w:id="-1"/>
    <w:endnote w:id="0"/>
  </w:endnotePr>
  <w:compat>
    <w:useFELayout/>
  </w:compat>
  <w:rsids>
    <w:rsidRoot w:val="00280411"/>
    <w:rsid w:val="00001426"/>
    <w:rsid w:val="00004651"/>
    <w:rsid w:val="00004AA2"/>
    <w:rsid w:val="000171A6"/>
    <w:rsid w:val="00023481"/>
    <w:rsid w:val="00030E28"/>
    <w:rsid w:val="0003306B"/>
    <w:rsid w:val="00040C72"/>
    <w:rsid w:val="00045360"/>
    <w:rsid w:val="00071CA3"/>
    <w:rsid w:val="000922B3"/>
    <w:rsid w:val="00095F5A"/>
    <w:rsid w:val="000B349D"/>
    <w:rsid w:val="000D545F"/>
    <w:rsid w:val="000E6A30"/>
    <w:rsid w:val="000E6B04"/>
    <w:rsid w:val="001356B5"/>
    <w:rsid w:val="001453B3"/>
    <w:rsid w:val="00150A03"/>
    <w:rsid w:val="001922E0"/>
    <w:rsid w:val="001A0B4D"/>
    <w:rsid w:val="001A0BEC"/>
    <w:rsid w:val="001B781E"/>
    <w:rsid w:val="001F70D5"/>
    <w:rsid w:val="00205AF8"/>
    <w:rsid w:val="002068FF"/>
    <w:rsid w:val="00210694"/>
    <w:rsid w:val="0021491B"/>
    <w:rsid w:val="00217119"/>
    <w:rsid w:val="002255C5"/>
    <w:rsid w:val="00246B95"/>
    <w:rsid w:val="00264750"/>
    <w:rsid w:val="002654F2"/>
    <w:rsid w:val="002705DC"/>
    <w:rsid w:val="00280411"/>
    <w:rsid w:val="00291E60"/>
    <w:rsid w:val="002B4C82"/>
    <w:rsid w:val="002E7A21"/>
    <w:rsid w:val="00313EB4"/>
    <w:rsid w:val="003153A2"/>
    <w:rsid w:val="003206A2"/>
    <w:rsid w:val="00363621"/>
    <w:rsid w:val="0038075C"/>
    <w:rsid w:val="00386971"/>
    <w:rsid w:val="0039058F"/>
    <w:rsid w:val="00396641"/>
    <w:rsid w:val="003B1F82"/>
    <w:rsid w:val="003B57DD"/>
    <w:rsid w:val="003C0E17"/>
    <w:rsid w:val="003C276D"/>
    <w:rsid w:val="003C2E0D"/>
    <w:rsid w:val="003C47E4"/>
    <w:rsid w:val="003D2182"/>
    <w:rsid w:val="003E0CFF"/>
    <w:rsid w:val="003E3CDD"/>
    <w:rsid w:val="00405DD0"/>
    <w:rsid w:val="00420C28"/>
    <w:rsid w:val="00425DF0"/>
    <w:rsid w:val="0043268B"/>
    <w:rsid w:val="00441894"/>
    <w:rsid w:val="0045673E"/>
    <w:rsid w:val="0047589F"/>
    <w:rsid w:val="00481EE1"/>
    <w:rsid w:val="00493A08"/>
    <w:rsid w:val="004C6D5A"/>
    <w:rsid w:val="004D52DB"/>
    <w:rsid w:val="00511D0F"/>
    <w:rsid w:val="00513778"/>
    <w:rsid w:val="0054054E"/>
    <w:rsid w:val="00541A99"/>
    <w:rsid w:val="005B3FDE"/>
    <w:rsid w:val="005C3AE7"/>
    <w:rsid w:val="005C3AFC"/>
    <w:rsid w:val="005F40C6"/>
    <w:rsid w:val="005F5ABB"/>
    <w:rsid w:val="00676705"/>
    <w:rsid w:val="00681EA9"/>
    <w:rsid w:val="0068541D"/>
    <w:rsid w:val="006E3090"/>
    <w:rsid w:val="006F4DC2"/>
    <w:rsid w:val="00705982"/>
    <w:rsid w:val="00720C62"/>
    <w:rsid w:val="007323E9"/>
    <w:rsid w:val="00797A28"/>
    <w:rsid w:val="008003AB"/>
    <w:rsid w:val="00800DCE"/>
    <w:rsid w:val="00847340"/>
    <w:rsid w:val="00852C4B"/>
    <w:rsid w:val="00871B1F"/>
    <w:rsid w:val="00894A9F"/>
    <w:rsid w:val="008B757A"/>
    <w:rsid w:val="008C6E3B"/>
    <w:rsid w:val="00907A27"/>
    <w:rsid w:val="00915F5E"/>
    <w:rsid w:val="00930704"/>
    <w:rsid w:val="00955464"/>
    <w:rsid w:val="0097239C"/>
    <w:rsid w:val="00974F3C"/>
    <w:rsid w:val="0099488D"/>
    <w:rsid w:val="009A27F6"/>
    <w:rsid w:val="009B4AB2"/>
    <w:rsid w:val="009E4069"/>
    <w:rsid w:val="009E62E0"/>
    <w:rsid w:val="009F6861"/>
    <w:rsid w:val="00A0371C"/>
    <w:rsid w:val="00A17912"/>
    <w:rsid w:val="00A775D6"/>
    <w:rsid w:val="00A852E0"/>
    <w:rsid w:val="00A86B3B"/>
    <w:rsid w:val="00A86ED0"/>
    <w:rsid w:val="00AB255E"/>
    <w:rsid w:val="00AB44AE"/>
    <w:rsid w:val="00AD0C65"/>
    <w:rsid w:val="00B13FF3"/>
    <w:rsid w:val="00B161C5"/>
    <w:rsid w:val="00B24B7F"/>
    <w:rsid w:val="00B82C43"/>
    <w:rsid w:val="00B85DA4"/>
    <w:rsid w:val="00B918FD"/>
    <w:rsid w:val="00BB3C4C"/>
    <w:rsid w:val="00BB4204"/>
    <w:rsid w:val="00BB42E5"/>
    <w:rsid w:val="00BB5A53"/>
    <w:rsid w:val="00BF4B7E"/>
    <w:rsid w:val="00C06175"/>
    <w:rsid w:val="00C32AD1"/>
    <w:rsid w:val="00C421BF"/>
    <w:rsid w:val="00C5301D"/>
    <w:rsid w:val="00CA430F"/>
    <w:rsid w:val="00CB3643"/>
    <w:rsid w:val="00CB61AC"/>
    <w:rsid w:val="00CE0CA8"/>
    <w:rsid w:val="00D15A90"/>
    <w:rsid w:val="00D31561"/>
    <w:rsid w:val="00D43956"/>
    <w:rsid w:val="00D47818"/>
    <w:rsid w:val="00D82D8A"/>
    <w:rsid w:val="00DA16EA"/>
    <w:rsid w:val="00DC1C2A"/>
    <w:rsid w:val="00DD359F"/>
    <w:rsid w:val="00E319BE"/>
    <w:rsid w:val="00E370C4"/>
    <w:rsid w:val="00E4312B"/>
    <w:rsid w:val="00E70A80"/>
    <w:rsid w:val="00E7465F"/>
    <w:rsid w:val="00EB2FA8"/>
    <w:rsid w:val="00F42C44"/>
    <w:rsid w:val="00F56534"/>
    <w:rsid w:val="00F8467A"/>
    <w:rsid w:val="00FB28E2"/>
    <w:rsid w:val="00FB4178"/>
    <w:rsid w:val="00FC3CB8"/>
    <w:rsid w:val="00FC5B80"/>
    <w:rsid w:val="00FE1CFE"/>
    <w:rsid w:val="00FE56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694"/>
  </w:style>
  <w:style w:type="paragraph" w:styleId="Heading1">
    <w:name w:val="heading 1"/>
    <w:basedOn w:val="Normal"/>
    <w:next w:val="Normal"/>
    <w:link w:val="Heading1Char"/>
    <w:uiPriority w:val="9"/>
    <w:qFormat/>
    <w:rsid w:val="00210694"/>
    <w:pPr>
      <w:pBdr>
        <w:bottom w:val="thinThickSmallGap" w:sz="12" w:space="1" w:color="858585" w:themeColor="accent2" w:themeShade="BF"/>
      </w:pBdr>
      <w:spacing w:before="400"/>
      <w:jc w:val="center"/>
      <w:outlineLvl w:val="0"/>
    </w:pPr>
    <w:rPr>
      <w:caps/>
      <w:color w:val="595959" w:themeColor="accent2" w:themeShade="80"/>
      <w:spacing w:val="20"/>
      <w:sz w:val="28"/>
      <w:szCs w:val="28"/>
    </w:rPr>
  </w:style>
  <w:style w:type="paragraph" w:styleId="Heading2">
    <w:name w:val="heading 2"/>
    <w:basedOn w:val="Normal"/>
    <w:next w:val="Normal"/>
    <w:link w:val="Heading2Char"/>
    <w:uiPriority w:val="9"/>
    <w:unhideWhenUsed/>
    <w:qFormat/>
    <w:rsid w:val="00210694"/>
    <w:pPr>
      <w:pBdr>
        <w:bottom w:val="single" w:sz="4" w:space="1" w:color="585858" w:themeColor="accent2" w:themeShade="7F"/>
      </w:pBdr>
      <w:spacing w:before="400"/>
      <w:jc w:val="center"/>
      <w:outlineLvl w:val="1"/>
    </w:pPr>
    <w:rPr>
      <w:caps/>
      <w:color w:val="595959" w:themeColor="accent2" w:themeShade="80"/>
      <w:spacing w:val="15"/>
      <w:sz w:val="24"/>
      <w:szCs w:val="24"/>
    </w:rPr>
  </w:style>
  <w:style w:type="paragraph" w:styleId="Heading3">
    <w:name w:val="heading 3"/>
    <w:basedOn w:val="Normal"/>
    <w:next w:val="Normal"/>
    <w:link w:val="Heading3Char"/>
    <w:uiPriority w:val="9"/>
    <w:unhideWhenUsed/>
    <w:qFormat/>
    <w:rsid w:val="00210694"/>
    <w:pPr>
      <w:pBdr>
        <w:top w:val="dotted" w:sz="4" w:space="1" w:color="585858" w:themeColor="accent2" w:themeShade="7F"/>
        <w:bottom w:val="dotted" w:sz="4" w:space="1" w:color="585858" w:themeColor="accent2" w:themeShade="7F"/>
      </w:pBdr>
      <w:spacing w:before="300"/>
      <w:jc w:val="center"/>
      <w:outlineLvl w:val="2"/>
    </w:pPr>
    <w:rPr>
      <w:caps/>
      <w:color w:val="585858" w:themeColor="accent2" w:themeShade="7F"/>
      <w:sz w:val="24"/>
      <w:szCs w:val="24"/>
    </w:rPr>
  </w:style>
  <w:style w:type="paragraph" w:styleId="Heading4">
    <w:name w:val="heading 4"/>
    <w:basedOn w:val="Normal"/>
    <w:next w:val="Normal"/>
    <w:link w:val="Heading4Char"/>
    <w:uiPriority w:val="9"/>
    <w:semiHidden/>
    <w:unhideWhenUsed/>
    <w:qFormat/>
    <w:rsid w:val="00210694"/>
    <w:pPr>
      <w:pBdr>
        <w:bottom w:val="dotted" w:sz="4" w:space="1" w:color="858585" w:themeColor="accent2" w:themeShade="BF"/>
      </w:pBdr>
      <w:spacing w:after="120"/>
      <w:jc w:val="center"/>
      <w:outlineLvl w:val="3"/>
    </w:pPr>
    <w:rPr>
      <w:caps/>
      <w:color w:val="585858" w:themeColor="accent2" w:themeShade="7F"/>
      <w:spacing w:val="10"/>
    </w:rPr>
  </w:style>
  <w:style w:type="paragraph" w:styleId="Heading5">
    <w:name w:val="heading 5"/>
    <w:basedOn w:val="Normal"/>
    <w:next w:val="Normal"/>
    <w:link w:val="Heading5Char"/>
    <w:uiPriority w:val="9"/>
    <w:semiHidden/>
    <w:unhideWhenUsed/>
    <w:qFormat/>
    <w:rsid w:val="00210694"/>
    <w:pPr>
      <w:spacing w:before="320" w:after="120"/>
      <w:jc w:val="center"/>
      <w:outlineLvl w:val="4"/>
    </w:pPr>
    <w:rPr>
      <w:caps/>
      <w:color w:val="585858" w:themeColor="accent2" w:themeShade="7F"/>
      <w:spacing w:val="10"/>
    </w:rPr>
  </w:style>
  <w:style w:type="paragraph" w:styleId="Heading6">
    <w:name w:val="heading 6"/>
    <w:basedOn w:val="Normal"/>
    <w:next w:val="Normal"/>
    <w:link w:val="Heading6Char"/>
    <w:uiPriority w:val="9"/>
    <w:semiHidden/>
    <w:unhideWhenUsed/>
    <w:qFormat/>
    <w:rsid w:val="00210694"/>
    <w:pPr>
      <w:spacing w:after="120"/>
      <w:jc w:val="center"/>
      <w:outlineLvl w:val="5"/>
    </w:pPr>
    <w:rPr>
      <w:caps/>
      <w:color w:val="858585" w:themeColor="accent2" w:themeShade="BF"/>
      <w:spacing w:val="10"/>
    </w:rPr>
  </w:style>
  <w:style w:type="paragraph" w:styleId="Heading7">
    <w:name w:val="heading 7"/>
    <w:basedOn w:val="Normal"/>
    <w:next w:val="Normal"/>
    <w:link w:val="Heading7Char"/>
    <w:uiPriority w:val="9"/>
    <w:semiHidden/>
    <w:unhideWhenUsed/>
    <w:qFormat/>
    <w:rsid w:val="00210694"/>
    <w:pPr>
      <w:spacing w:after="120"/>
      <w:jc w:val="center"/>
      <w:outlineLvl w:val="6"/>
    </w:pPr>
    <w:rPr>
      <w:i/>
      <w:iCs/>
      <w:caps/>
      <w:color w:val="858585" w:themeColor="accent2" w:themeShade="BF"/>
      <w:spacing w:val="10"/>
    </w:rPr>
  </w:style>
  <w:style w:type="paragraph" w:styleId="Heading8">
    <w:name w:val="heading 8"/>
    <w:basedOn w:val="Normal"/>
    <w:next w:val="Normal"/>
    <w:link w:val="Heading8Char"/>
    <w:uiPriority w:val="9"/>
    <w:semiHidden/>
    <w:unhideWhenUsed/>
    <w:qFormat/>
    <w:rsid w:val="0021069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210694"/>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0694"/>
    <w:pPr>
      <w:pBdr>
        <w:top w:val="dotted" w:sz="2" w:space="1" w:color="595959" w:themeColor="accent2" w:themeShade="80"/>
        <w:bottom w:val="dotted" w:sz="2" w:space="6" w:color="595959" w:themeColor="accent2" w:themeShade="80"/>
      </w:pBdr>
      <w:spacing w:before="500" w:after="300" w:line="240" w:lineRule="auto"/>
      <w:jc w:val="center"/>
    </w:pPr>
    <w:rPr>
      <w:caps/>
      <w:color w:val="595959" w:themeColor="accent2" w:themeShade="80"/>
      <w:spacing w:val="50"/>
      <w:sz w:val="44"/>
      <w:szCs w:val="44"/>
    </w:rPr>
  </w:style>
  <w:style w:type="character" w:customStyle="1" w:styleId="TitleChar">
    <w:name w:val="Title Char"/>
    <w:basedOn w:val="DefaultParagraphFont"/>
    <w:link w:val="Title"/>
    <w:uiPriority w:val="10"/>
    <w:rsid w:val="00210694"/>
    <w:rPr>
      <w:rFonts w:eastAsiaTheme="majorEastAsia" w:cstheme="majorBidi"/>
      <w:caps/>
      <w:color w:val="595959" w:themeColor="accent2" w:themeShade="80"/>
      <w:spacing w:val="50"/>
      <w:sz w:val="44"/>
      <w:szCs w:val="44"/>
    </w:rPr>
  </w:style>
  <w:style w:type="paragraph" w:styleId="Header">
    <w:name w:val="header"/>
    <w:basedOn w:val="Normal"/>
    <w:link w:val="HeaderChar"/>
    <w:uiPriority w:val="99"/>
    <w:semiHidden/>
    <w:unhideWhenUsed/>
    <w:rsid w:val="003153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53A2"/>
  </w:style>
  <w:style w:type="paragraph" w:styleId="Footer">
    <w:name w:val="footer"/>
    <w:basedOn w:val="Normal"/>
    <w:link w:val="FooterChar"/>
    <w:uiPriority w:val="99"/>
    <w:unhideWhenUsed/>
    <w:rsid w:val="003153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3A2"/>
  </w:style>
  <w:style w:type="character" w:customStyle="1" w:styleId="Heading1Char">
    <w:name w:val="Heading 1 Char"/>
    <w:basedOn w:val="DefaultParagraphFont"/>
    <w:link w:val="Heading1"/>
    <w:uiPriority w:val="9"/>
    <w:rsid w:val="00210694"/>
    <w:rPr>
      <w:rFonts w:eastAsiaTheme="majorEastAsia" w:cstheme="majorBidi"/>
      <w:caps/>
      <w:color w:val="595959" w:themeColor="accent2" w:themeShade="80"/>
      <w:spacing w:val="20"/>
      <w:sz w:val="28"/>
      <w:szCs w:val="28"/>
    </w:rPr>
  </w:style>
  <w:style w:type="character" w:customStyle="1" w:styleId="Heading2Char">
    <w:name w:val="Heading 2 Char"/>
    <w:basedOn w:val="DefaultParagraphFont"/>
    <w:link w:val="Heading2"/>
    <w:uiPriority w:val="9"/>
    <w:rsid w:val="00210694"/>
    <w:rPr>
      <w:caps/>
      <w:color w:val="595959" w:themeColor="accent2" w:themeShade="80"/>
      <w:spacing w:val="15"/>
      <w:sz w:val="24"/>
      <w:szCs w:val="24"/>
    </w:rPr>
  </w:style>
  <w:style w:type="character" w:customStyle="1" w:styleId="Heading3Char">
    <w:name w:val="Heading 3 Char"/>
    <w:basedOn w:val="DefaultParagraphFont"/>
    <w:link w:val="Heading3"/>
    <w:uiPriority w:val="9"/>
    <w:rsid w:val="00210694"/>
    <w:rPr>
      <w:rFonts w:eastAsiaTheme="majorEastAsia" w:cstheme="majorBidi"/>
      <w:caps/>
      <w:color w:val="585858" w:themeColor="accent2" w:themeShade="7F"/>
      <w:sz w:val="24"/>
      <w:szCs w:val="24"/>
    </w:rPr>
  </w:style>
  <w:style w:type="paragraph" w:styleId="BalloonText">
    <w:name w:val="Balloon Text"/>
    <w:basedOn w:val="Normal"/>
    <w:link w:val="BalloonTextChar"/>
    <w:uiPriority w:val="99"/>
    <w:semiHidden/>
    <w:unhideWhenUsed/>
    <w:rsid w:val="000046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4651"/>
    <w:rPr>
      <w:rFonts w:ascii="Tahoma" w:hAnsi="Tahoma" w:cs="Tahoma"/>
      <w:sz w:val="16"/>
      <w:szCs w:val="16"/>
    </w:rPr>
  </w:style>
  <w:style w:type="paragraph" w:styleId="NoSpacing">
    <w:name w:val="No Spacing"/>
    <w:basedOn w:val="Normal"/>
    <w:link w:val="NoSpacingChar"/>
    <w:uiPriority w:val="1"/>
    <w:qFormat/>
    <w:rsid w:val="00210694"/>
    <w:pPr>
      <w:spacing w:after="0" w:line="240" w:lineRule="auto"/>
    </w:pPr>
  </w:style>
  <w:style w:type="character" w:customStyle="1" w:styleId="NoSpacingChar">
    <w:name w:val="No Spacing Char"/>
    <w:basedOn w:val="DefaultParagraphFont"/>
    <w:link w:val="NoSpacing"/>
    <w:uiPriority w:val="1"/>
    <w:rsid w:val="00210694"/>
  </w:style>
  <w:style w:type="character" w:customStyle="1" w:styleId="Heading4Char">
    <w:name w:val="Heading 4 Char"/>
    <w:basedOn w:val="DefaultParagraphFont"/>
    <w:link w:val="Heading4"/>
    <w:uiPriority w:val="9"/>
    <w:semiHidden/>
    <w:rsid w:val="00210694"/>
    <w:rPr>
      <w:rFonts w:eastAsiaTheme="majorEastAsia" w:cstheme="majorBidi"/>
      <w:caps/>
      <w:color w:val="585858" w:themeColor="accent2" w:themeShade="7F"/>
      <w:spacing w:val="10"/>
    </w:rPr>
  </w:style>
  <w:style w:type="character" w:customStyle="1" w:styleId="Heading5Char">
    <w:name w:val="Heading 5 Char"/>
    <w:basedOn w:val="DefaultParagraphFont"/>
    <w:link w:val="Heading5"/>
    <w:uiPriority w:val="9"/>
    <w:semiHidden/>
    <w:rsid w:val="00210694"/>
    <w:rPr>
      <w:rFonts w:eastAsiaTheme="majorEastAsia" w:cstheme="majorBidi"/>
      <w:caps/>
      <w:color w:val="585858" w:themeColor="accent2" w:themeShade="7F"/>
      <w:spacing w:val="10"/>
    </w:rPr>
  </w:style>
  <w:style w:type="character" w:customStyle="1" w:styleId="Heading6Char">
    <w:name w:val="Heading 6 Char"/>
    <w:basedOn w:val="DefaultParagraphFont"/>
    <w:link w:val="Heading6"/>
    <w:uiPriority w:val="9"/>
    <w:semiHidden/>
    <w:rsid w:val="00210694"/>
    <w:rPr>
      <w:rFonts w:eastAsiaTheme="majorEastAsia" w:cstheme="majorBidi"/>
      <w:caps/>
      <w:color w:val="858585" w:themeColor="accent2" w:themeShade="BF"/>
      <w:spacing w:val="10"/>
    </w:rPr>
  </w:style>
  <w:style w:type="character" w:customStyle="1" w:styleId="Heading7Char">
    <w:name w:val="Heading 7 Char"/>
    <w:basedOn w:val="DefaultParagraphFont"/>
    <w:link w:val="Heading7"/>
    <w:uiPriority w:val="9"/>
    <w:semiHidden/>
    <w:rsid w:val="00210694"/>
    <w:rPr>
      <w:rFonts w:eastAsiaTheme="majorEastAsia" w:cstheme="majorBidi"/>
      <w:i/>
      <w:iCs/>
      <w:caps/>
      <w:color w:val="858585" w:themeColor="accent2" w:themeShade="BF"/>
      <w:spacing w:val="10"/>
    </w:rPr>
  </w:style>
  <w:style w:type="character" w:customStyle="1" w:styleId="Heading8Char">
    <w:name w:val="Heading 8 Char"/>
    <w:basedOn w:val="DefaultParagraphFont"/>
    <w:link w:val="Heading8"/>
    <w:uiPriority w:val="9"/>
    <w:semiHidden/>
    <w:rsid w:val="00210694"/>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210694"/>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210694"/>
    <w:rPr>
      <w:caps/>
      <w:spacing w:val="10"/>
      <w:sz w:val="18"/>
      <w:szCs w:val="18"/>
    </w:rPr>
  </w:style>
  <w:style w:type="paragraph" w:styleId="Subtitle">
    <w:name w:val="Subtitle"/>
    <w:basedOn w:val="Normal"/>
    <w:next w:val="Normal"/>
    <w:link w:val="SubtitleChar"/>
    <w:uiPriority w:val="11"/>
    <w:qFormat/>
    <w:rsid w:val="00210694"/>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210694"/>
    <w:rPr>
      <w:rFonts w:eastAsiaTheme="majorEastAsia" w:cstheme="majorBidi"/>
      <w:caps/>
      <w:spacing w:val="20"/>
      <w:sz w:val="18"/>
      <w:szCs w:val="18"/>
    </w:rPr>
  </w:style>
  <w:style w:type="character" w:styleId="Strong">
    <w:name w:val="Strong"/>
    <w:uiPriority w:val="22"/>
    <w:qFormat/>
    <w:rsid w:val="00210694"/>
    <w:rPr>
      <w:b/>
      <w:bCs/>
      <w:color w:val="858585" w:themeColor="accent2" w:themeShade="BF"/>
      <w:spacing w:val="5"/>
    </w:rPr>
  </w:style>
  <w:style w:type="character" w:styleId="Emphasis">
    <w:name w:val="Emphasis"/>
    <w:uiPriority w:val="20"/>
    <w:qFormat/>
    <w:rsid w:val="00210694"/>
    <w:rPr>
      <w:caps/>
      <w:spacing w:val="5"/>
      <w:sz w:val="20"/>
      <w:szCs w:val="20"/>
    </w:rPr>
  </w:style>
  <w:style w:type="paragraph" w:styleId="ListParagraph">
    <w:name w:val="List Paragraph"/>
    <w:basedOn w:val="Normal"/>
    <w:uiPriority w:val="34"/>
    <w:qFormat/>
    <w:rsid w:val="00210694"/>
    <w:pPr>
      <w:ind w:left="720"/>
      <w:contextualSpacing/>
    </w:pPr>
  </w:style>
  <w:style w:type="paragraph" w:styleId="Quote">
    <w:name w:val="Quote"/>
    <w:basedOn w:val="Normal"/>
    <w:next w:val="Normal"/>
    <w:link w:val="QuoteChar"/>
    <w:uiPriority w:val="29"/>
    <w:qFormat/>
    <w:rsid w:val="00210694"/>
    <w:rPr>
      <w:i/>
      <w:iCs/>
    </w:rPr>
  </w:style>
  <w:style w:type="character" w:customStyle="1" w:styleId="QuoteChar">
    <w:name w:val="Quote Char"/>
    <w:basedOn w:val="DefaultParagraphFont"/>
    <w:link w:val="Quote"/>
    <w:uiPriority w:val="29"/>
    <w:rsid w:val="00210694"/>
    <w:rPr>
      <w:rFonts w:eastAsiaTheme="majorEastAsia" w:cstheme="majorBidi"/>
      <w:i/>
      <w:iCs/>
    </w:rPr>
  </w:style>
  <w:style w:type="paragraph" w:styleId="IntenseQuote">
    <w:name w:val="Intense Quote"/>
    <w:basedOn w:val="Normal"/>
    <w:next w:val="Normal"/>
    <w:link w:val="IntenseQuoteChar"/>
    <w:uiPriority w:val="30"/>
    <w:qFormat/>
    <w:rsid w:val="00210694"/>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eQuoteChar">
    <w:name w:val="Intense Quote Char"/>
    <w:basedOn w:val="DefaultParagraphFont"/>
    <w:link w:val="IntenseQuote"/>
    <w:uiPriority w:val="30"/>
    <w:rsid w:val="00210694"/>
    <w:rPr>
      <w:rFonts w:eastAsiaTheme="majorEastAsia" w:cstheme="majorBidi"/>
      <w:caps/>
      <w:color w:val="585858" w:themeColor="accent2" w:themeShade="7F"/>
      <w:spacing w:val="5"/>
      <w:sz w:val="20"/>
      <w:szCs w:val="20"/>
    </w:rPr>
  </w:style>
  <w:style w:type="character" w:styleId="SubtleEmphasis">
    <w:name w:val="Subtle Emphasis"/>
    <w:uiPriority w:val="19"/>
    <w:qFormat/>
    <w:rsid w:val="00210694"/>
    <w:rPr>
      <w:i/>
      <w:iCs/>
    </w:rPr>
  </w:style>
  <w:style w:type="character" w:styleId="IntenseEmphasis">
    <w:name w:val="Intense Emphasis"/>
    <w:uiPriority w:val="21"/>
    <w:qFormat/>
    <w:rsid w:val="00210694"/>
    <w:rPr>
      <w:i/>
      <w:iCs/>
      <w:caps/>
      <w:spacing w:val="10"/>
      <w:sz w:val="20"/>
      <w:szCs w:val="20"/>
    </w:rPr>
  </w:style>
  <w:style w:type="character" w:styleId="SubtleReference">
    <w:name w:val="Subtle Reference"/>
    <w:basedOn w:val="DefaultParagraphFont"/>
    <w:uiPriority w:val="31"/>
    <w:qFormat/>
    <w:rsid w:val="00210694"/>
    <w:rPr>
      <w:rFonts w:asciiTheme="minorHAnsi" w:eastAsiaTheme="minorEastAsia" w:hAnsiTheme="minorHAnsi" w:cstheme="minorBidi"/>
      <w:i/>
      <w:iCs/>
      <w:color w:val="585858" w:themeColor="accent2" w:themeShade="7F"/>
    </w:rPr>
  </w:style>
  <w:style w:type="character" w:styleId="IntenseReference">
    <w:name w:val="Intense Reference"/>
    <w:uiPriority w:val="32"/>
    <w:qFormat/>
    <w:rsid w:val="00210694"/>
    <w:rPr>
      <w:rFonts w:asciiTheme="minorHAnsi" w:eastAsiaTheme="minorEastAsia" w:hAnsiTheme="minorHAnsi" w:cstheme="minorBidi"/>
      <w:b/>
      <w:bCs/>
      <w:i/>
      <w:iCs/>
      <w:color w:val="585858" w:themeColor="accent2" w:themeShade="7F"/>
    </w:rPr>
  </w:style>
  <w:style w:type="character" w:styleId="BookTitle">
    <w:name w:val="Book Title"/>
    <w:uiPriority w:val="33"/>
    <w:qFormat/>
    <w:rsid w:val="00210694"/>
    <w:rPr>
      <w:caps/>
      <w:color w:val="585858" w:themeColor="accent2" w:themeShade="7F"/>
      <w:spacing w:val="5"/>
      <w:u w:color="585858" w:themeColor="accent2" w:themeShade="7F"/>
    </w:rPr>
  </w:style>
  <w:style w:type="paragraph" w:styleId="TOCHeading">
    <w:name w:val="TOC Heading"/>
    <w:basedOn w:val="Heading1"/>
    <w:next w:val="Normal"/>
    <w:uiPriority w:val="39"/>
    <w:semiHidden/>
    <w:unhideWhenUsed/>
    <w:qFormat/>
    <w:rsid w:val="00210694"/>
    <w:pPr>
      <w:outlineLvl w:val="9"/>
    </w:pPr>
  </w:style>
</w:styles>
</file>

<file path=word/webSettings.xml><?xml version="1.0" encoding="utf-8"?>
<w:webSettings xmlns:r="http://schemas.openxmlformats.org/officeDocument/2006/relationships" xmlns:w="http://schemas.openxmlformats.org/wordprocessingml/2006/main">
  <w:divs>
    <w:div w:id="7680941">
      <w:bodyDiv w:val="1"/>
      <w:marLeft w:val="0"/>
      <w:marRight w:val="0"/>
      <w:marTop w:val="0"/>
      <w:marBottom w:val="0"/>
      <w:divBdr>
        <w:top w:val="none" w:sz="0" w:space="0" w:color="auto"/>
        <w:left w:val="none" w:sz="0" w:space="0" w:color="auto"/>
        <w:bottom w:val="none" w:sz="0" w:space="0" w:color="auto"/>
        <w:right w:val="none" w:sz="0" w:space="0" w:color="auto"/>
      </w:divBdr>
    </w:div>
    <w:div w:id="1643382724">
      <w:bodyDiv w:val="1"/>
      <w:marLeft w:val="0"/>
      <w:marRight w:val="0"/>
      <w:marTop w:val="0"/>
      <w:marBottom w:val="0"/>
      <w:divBdr>
        <w:top w:val="none" w:sz="0" w:space="0" w:color="auto"/>
        <w:left w:val="none" w:sz="0" w:space="0" w:color="auto"/>
        <w:bottom w:val="none" w:sz="0" w:space="0" w:color="auto"/>
        <w:right w:val="none" w:sz="0" w:space="0" w:color="auto"/>
      </w:divBdr>
    </w:div>
    <w:div w:id="19470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FD60A-5AFD-4055-BDD9-C10F82B55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5461</Words>
  <Characters>31129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Apsana</dc:creator>
  <cp:lastModifiedBy>Apsana</cp:lastModifiedBy>
  <cp:revision>2</cp:revision>
  <dcterms:created xsi:type="dcterms:W3CDTF">2026-10-15T09:21:00Z</dcterms:created>
  <dcterms:modified xsi:type="dcterms:W3CDTF">2026-10-15T09:21:00Z</dcterms:modified>
</cp:coreProperties>
</file>