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l-cross-validation-pipeline"/>
    <w:p>
      <w:pPr>
        <w:pStyle w:val="Heading1"/>
      </w:pPr>
      <w:r>
        <w:t xml:space="preserve">ML Cross-Validation Pipeline</w:t>
      </w:r>
    </w:p>
    <w:p>
      <w:pPr>
        <w:pStyle w:val="FirstParagraph"/>
      </w:pPr>
      <w:r>
        <w:t xml:space="preserve">A comprehensive machine learning pipeline for testing and comparing classification and regression models with cross-validation experiments. This project enables systematic evaluation of different CV fold values, hyperparameter tuning strategies, and model performance across multiple algorithms.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Multi-Model Comparison</w:t>
      </w:r>
      <w:r>
        <w:t xml:space="preserve">: Test 8 classification and 12 regression models simultaneously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Cross-Validation Experiments</w:t>
      </w:r>
      <w:r>
        <w:t xml:space="preserve">: Compare CV=3, 5, 10, 15 to find optimal settings for your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Hyperparameter Tuning</w:t>
      </w:r>
      <w:r>
        <w:t xml:space="preserve">: Support for GridSearchCV and RandomizedSearchCV (more time efficient)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Preprocessing</w:t>
      </w:r>
      <w:r>
        <w:t xml:space="preserve">: Handles date columns, non-numeric data, and feature scaling for fast convergence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Aggregation Functions</w:t>
      </w:r>
      <w:r>
        <w:t xml:space="preserve">: 17+ methods to combine target columns (sum, euclidean, mahalanobis,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 Class Detection</w:t>
      </w:r>
      <w:r>
        <w:t xml:space="preserve">: Automatically finds optimal number of classes using clustering metrics (but you can fix your own classes)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Comprehensive Visualizations</w:t>
      </w:r>
      <w:r>
        <w:t xml:space="preserve">: Confusion matrices, ROC curves, scatter plots, CV analysis charts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 Agnostic</w:t>
      </w:r>
      <w:r>
        <w:t xml:space="preserve">: Works with any CSV dataset by configuring target columns</w:t>
      </w:r>
    </w:p>
    <w:bookmarkEnd w:id="20"/>
    <w:bookmarkStart w:id="22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ML_CV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CommentTok"/>
        </w:rPr>
        <w:t xml:space="preserve"># Linux/Mac: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Start w:id="21" w:name="required-dependencies"/>
    <w:p>
      <w:pPr>
        <w:pStyle w:val="Heading3"/>
      </w:pPr>
      <w:r>
        <w:t xml:space="preserve">Required Dependencies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numpy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matplotlib</w:t>
      </w:r>
    </w:p>
    <w:p>
      <w:pPr>
        <w:pStyle w:val="Compact"/>
        <w:numPr>
          <w:ilvl w:val="0"/>
          <w:numId w:val="1002"/>
        </w:numPr>
      </w:pPr>
      <w:r>
        <w:t xml:space="preserve">seaborn</w:t>
      </w:r>
    </w:p>
    <w:p>
      <w:pPr>
        <w:pStyle w:val="Compact"/>
        <w:numPr>
          <w:ilvl w:val="0"/>
          <w:numId w:val="1002"/>
        </w:numPr>
      </w:pPr>
      <w:r>
        <w:t xml:space="preserve">xgboost</w:t>
      </w:r>
    </w:p>
    <w:p>
      <w:pPr>
        <w:pStyle w:val="Compact"/>
        <w:numPr>
          <w:ilvl w:val="0"/>
          <w:numId w:val="1002"/>
        </w:numPr>
      </w:pPr>
      <w:r>
        <w:t xml:space="preserve">lightgbm</w:t>
      </w:r>
    </w:p>
    <w:p>
      <w:pPr>
        <w:pStyle w:val="Compact"/>
        <w:numPr>
          <w:ilvl w:val="0"/>
          <w:numId w:val="1002"/>
        </w:numPr>
      </w:pPr>
      <w:r>
        <w:t xml:space="preserve">openpyxl</w:t>
      </w:r>
    </w:p>
    <w:bookmarkEnd w:id="21"/>
    <w:bookmarkEnd w:id="22"/>
    <w:bookmarkStart w:id="23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Run with default settings (CV=3,5 on all models)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</w:t>
      </w:r>
      <w:r>
        <w:br/>
      </w:r>
      <w:r>
        <w:br/>
      </w:r>
      <w:r>
        <w:rPr>
          <w:rStyle w:val="CommentTok"/>
        </w:rPr>
        <w:t xml:space="preserve"># Test specific CV values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 </w:t>
      </w:r>
      <w:r>
        <w:rPr>
          <w:rStyle w:val="AttributeTok"/>
        </w:rPr>
        <w:t xml:space="preserve">--cv</w:t>
      </w:r>
      <w:r>
        <w:rPr>
          <w:rStyle w:val="NormalTok"/>
        </w:rPr>
        <w:t xml:space="preserve"> 3 5 10</w:t>
      </w:r>
      <w:r>
        <w:br/>
      </w:r>
      <w:r>
        <w:br/>
      </w:r>
      <w:r>
        <w:rPr>
          <w:rStyle w:val="CommentTok"/>
        </w:rPr>
        <w:t xml:space="preserve"># Test specific models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 </w:t>
      </w:r>
      <w:r>
        <w:rPr>
          <w:rStyle w:val="AttributeTok"/>
        </w:rPr>
        <w:t xml:space="preserve">--models</w:t>
      </w:r>
      <w:r>
        <w:rPr>
          <w:rStyle w:val="NormalTok"/>
        </w:rPr>
        <w:t xml:space="preserve"> RandomForest SVC KNN</w:t>
      </w:r>
      <w:r>
        <w:br/>
      </w:r>
      <w:r>
        <w:br/>
      </w:r>
      <w:r>
        <w:rPr>
          <w:rStyle w:val="CommentTok"/>
        </w:rPr>
        <w:t xml:space="preserve"># Classification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classification </w:t>
      </w:r>
      <w:r>
        <w:rPr>
          <w:rStyle w:val="AttributeTok"/>
        </w:rPr>
        <w:t xml:space="preserve">--cv</w:t>
      </w:r>
      <w:r>
        <w:rPr>
          <w:rStyle w:val="NormalTok"/>
        </w:rPr>
        <w:t xml:space="preserve"> 3 5 10</w:t>
      </w:r>
      <w:r>
        <w:br/>
      </w:r>
      <w:r>
        <w:br/>
      </w:r>
      <w:r>
        <w:rPr>
          <w:rStyle w:val="CommentTok"/>
        </w:rPr>
        <w:t xml:space="preserve"># Regression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regression </w:t>
      </w:r>
      <w:r>
        <w:rPr>
          <w:rStyle w:val="AttributeTok"/>
        </w:rPr>
        <w:t xml:space="preserve">--cv</w:t>
      </w:r>
      <w:r>
        <w:rPr>
          <w:rStyle w:val="NormalTok"/>
        </w:rPr>
        <w:t xml:space="preserve"> 5 10</w:t>
      </w:r>
    </w:p>
    <w:p>
      <w:pPr>
        <w:pStyle w:val="FirstParagraph"/>
      </w:pPr>
      <w:r>
        <w:t xml:space="preserve">Or any combination of parameter control switches (–cv, –models, –task)</w:t>
      </w:r>
    </w:p>
    <w:bookmarkEnd w:id="23"/>
    <w:bookmarkStart w:id="27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All settings are centralized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:</w:t>
      </w:r>
    </w:p>
    <w:bookmarkStart w:id="24" w:name="dataset-configuration"/>
    <w:p>
      <w:pPr>
        <w:pStyle w:val="Heading3"/>
      </w:pPr>
      <w:r>
        <w:t xml:space="preserve">Dataset Configuration</w:t>
      </w:r>
    </w:p>
    <w:p>
      <w:pPr>
        <w:pStyle w:val="SourceCode"/>
      </w:pPr>
      <w:r>
        <w:rPr>
          <w:rStyle w:val="CommentTok"/>
        </w:rPr>
        <w:t xml:space="preserve"># Path to your dataset</w:t>
      </w:r>
      <w:r>
        <w:br/>
      </w:r>
      <w:r>
        <w:rPr>
          <w:rStyle w:val="NormalTok"/>
        </w:rPr>
        <w:t xml:space="preserve">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'ENB_data.csv'</w:t>
      </w:r>
      <w:r>
        <w:br/>
      </w:r>
      <w:r>
        <w:br/>
      </w:r>
      <w:r>
        <w:rPr>
          <w:rStyle w:val="CommentTok"/>
        </w:rPr>
        <w:t xml:space="preserve"># Columns to aggregate for target variable</w:t>
      </w:r>
      <w:r>
        <w:br/>
      </w:r>
      <w:r>
        <w:rPr>
          <w:rStyle w:val="NormalTok"/>
        </w:rPr>
        <w:t xml:space="preserve">AGGREGATION_COLS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'heating_load'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'cooling_load'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Aggregation method</w:t>
      </w:r>
      <w:r>
        <w:br/>
      </w:r>
      <w:r>
        <w:rPr>
          <w:rStyle w:val="NormalTok"/>
        </w:rPr>
        <w:t xml:space="preserve">AGGREGATION_NAME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Options: 'sum', 'mean', 'euclidean', 'manhattan', etc.</w:t>
      </w:r>
    </w:p>
    <w:bookmarkEnd w:id="24"/>
    <w:bookmarkStart w:id="25" w:name="model-settings"/>
    <w:p>
      <w:pPr>
        <w:pStyle w:val="Heading3"/>
      </w:pPr>
      <w:r>
        <w:t xml:space="preserve">Model Settings</w:t>
      </w:r>
    </w:p>
    <w:p>
      <w:pPr>
        <w:pStyle w:val="SourceCode"/>
      </w:pPr>
      <w:r>
        <w:rPr>
          <w:rStyle w:val="NormalTok"/>
        </w:rPr>
        <w:t xml:space="preserve">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Reproducibility seed</w:t>
      </w:r>
      <w:r>
        <w:br/>
      </w:r>
      <w:r>
        <w:rPr>
          <w:rStyle w:val="NormalTok"/>
        </w:rPr>
        <w:t xml:space="preserve">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Train/test split ratio</w:t>
      </w:r>
      <w:r>
        <w:br/>
      </w:r>
      <w:r>
        <w:rPr>
          <w:rStyle w:val="NormalTok"/>
        </w:rPr>
        <w:t xml:space="preserve">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Default cross-validation folds</w:t>
      </w:r>
      <w:r>
        <w:br/>
      </w:r>
      <w:r>
        <w:rPr>
          <w:rStyle w:val="NormalTok"/>
        </w:rPr>
        <w:t xml:space="preserve">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Use all CPU cores</w:t>
      </w:r>
      <w:r>
        <w:br/>
      </w:r>
      <w:r>
        <w:br/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SEARCH_TYPE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'grid' (exhaustive) or 'random' (faster)</w:t>
      </w:r>
    </w:p>
    <w:bookmarkEnd w:id="25"/>
    <w:bookmarkStart w:id="26" w:name="classification-settings"/>
    <w:p>
      <w:pPr>
        <w:pStyle w:val="Heading3"/>
      </w:pPr>
      <w:r>
        <w:t xml:space="preserve">Classification Settings</w:t>
      </w:r>
    </w:p>
    <w:p>
      <w:pPr>
        <w:pStyle w:val="SourceCode"/>
      </w:pPr>
      <w:r>
        <w:rPr>
          <w:rStyle w:val="NormalTok"/>
        </w:rPr>
        <w:t xml:space="preserve">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Auto-detect optimal number of classes</w:t>
      </w:r>
      <w:r>
        <w:br/>
      </w:r>
      <w:r>
        <w:rPr>
          <w:rStyle w:val="NormalTok"/>
        </w:rPr>
        <w:t xml:space="preserve">CLUSTERING_METHOD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'kmeans'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'kmeans' or 'qcut' for label creation</w:t>
      </w:r>
    </w:p>
    <w:bookmarkEnd w:id="26"/>
    <w:bookmarkEnd w:id="27"/>
    <w:bookmarkStart w:id="30" w:name="available-models"/>
    <w:p>
      <w:pPr>
        <w:pStyle w:val="Heading2"/>
      </w:pPr>
      <w:r>
        <w:t xml:space="preserve">Available Models</w:t>
      </w:r>
    </w:p>
    <w:bookmarkStart w:id="28" w:name="classification-8-models"/>
    <w:p>
      <w:pPr>
        <w:pStyle w:val="Heading3"/>
      </w:pPr>
      <w:r>
        <w:t xml:space="preserve">Classification (8 models)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of decision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decision tree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Vector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K-Nearest Neighbors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 with regularization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Naive Bayes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aggregating ensemble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Stacked ensemble of multiple models</w:t>
            </w:r>
          </w:p>
        </w:tc>
      </w:tr>
    </w:tbl>
    <w:bookmarkEnd w:id="28"/>
    <w:bookmarkStart w:id="29" w:name="regression-12-models"/>
    <w:p>
      <w:pPr>
        <w:pStyle w:val="Heading3"/>
      </w:pPr>
      <w:r>
        <w:t xml:space="preserve">Regression (12 models)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regressor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 regressor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Vector Machine regressor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K-Nearest Neighbors regressor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regularized linear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regularized linear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L1/L2 regularization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boosted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gradient boosting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gradient boosting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Bagging regressor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Stacked ensemble regressor</w:t>
            </w:r>
          </w:p>
        </w:tc>
      </w:tr>
    </w:tbl>
    <w:bookmarkEnd w:id="29"/>
    <w:bookmarkEnd w:id="30"/>
    <w:bookmarkStart w:id="32" w:name="aggregation-functions"/>
    <w:p>
      <w:pPr>
        <w:pStyle w:val="Heading2"/>
      </w:pPr>
      <w:r>
        <w:t xml:space="preserve">Aggregation Functions</w:t>
      </w:r>
    </w:p>
    <w:p>
      <w:pPr>
        <w:pStyle w:val="FirstParagraph"/>
      </w:pPr>
      <w:r>
        <w:t xml:space="preserve">Combine multiple target columns using various methods: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 + col2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additive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(col1 + col2)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euclidean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sqrt(col1^2 + col2^2)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manhattan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|col1| + |col2|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geometric_mean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sqrt(col1 * col2)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Multiplicative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harmonic_mean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(1/col1 + 1/col2)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averaging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sqrt((col1^2 + col2^2) /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mean square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mahalanobis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sqrt(x^T * Sigma^-1 * 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Correlation-aware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seuclidean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Euclidean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Variance-normalized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User-defined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formula in config</w:t>
            </w:r>
          </w:p>
        </w:tc>
      </w:tr>
    </w:tbl>
    <w:bookmarkStart w:id="31" w:name="custom-aggregation-example"/>
    <w:p>
      <w:pPr>
        <w:pStyle w:val="Heading3"/>
      </w:pPr>
      <w:r>
        <w:t xml:space="preserve">Custom Aggregation Example</w:t>
      </w:r>
    </w:p>
    <w:p>
      <w:pPr>
        <w:pStyle w:val="SourceCode"/>
      </w:pPr>
      <w:r>
        <w:rPr>
          <w:rStyle w:val="CommentTok"/>
        </w:rPr>
        <w:t xml:space="preserve"># In config.py</w:t>
      </w:r>
      <w:r>
        <w:br/>
      </w:r>
      <w:r>
        <w:rPr>
          <w:rStyle w:val="NormalTok"/>
        </w:rPr>
        <w:t xml:space="preserve">AGGREGATION_NAME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br/>
      </w:r>
      <w:r>
        <w:rPr>
          <w:rStyle w:val="NormalTok"/>
        </w:rPr>
        <w:t xml:space="preserve">CUSTOM_AGGREGATION_FUNCTION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col1, col2: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col2</w:t>
      </w:r>
    </w:p>
    <w:bookmarkEnd w:id="31"/>
    <w:bookmarkEnd w:id="32"/>
    <w:bookmarkStart w:id="3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ML_CV/</w:t>
      </w:r>
      <w:r>
        <w:br/>
      </w:r>
      <w:r>
        <w:rPr>
          <w:rStyle w:val="VerbatimChar"/>
        </w:rPr>
        <w:t xml:space="preserve">├── config.py                 # Central configuration file</w:t>
      </w:r>
      <w:r>
        <w:br/>
      </w:r>
      <w:r>
        <w:rPr>
          <w:rStyle w:val="VerbatimChar"/>
        </w:rPr>
        <w:t xml:space="preserve">├── cv_experiment.py          # Main experiment runner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preprocessing.py      # Data loading and preprocessing</w:t>
      </w:r>
      <w:r>
        <w:br/>
      </w:r>
      <w:r>
        <w:rPr>
          <w:rStyle w:val="VerbatimChar"/>
        </w:rPr>
        <w:t xml:space="preserve">│   ├── tuning.py             # Hyperparameter tuning</w:t>
      </w:r>
      <w:r>
        <w:br/>
      </w:r>
      <w:r>
        <w:rPr>
          <w:rStyle w:val="VerbatimChar"/>
        </w:rPr>
        <w:t xml:space="preserve">│   └── metrics.py            # Model evaluation metrics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└── aggregations.py       # Target aggregation functions</w:t>
      </w:r>
      <w:r>
        <w:br/>
      </w:r>
      <w:r>
        <w:rPr>
          <w:rStyle w:val="VerbatimChar"/>
        </w:rPr>
        <w:t xml:space="preserve">├── visualization/</w:t>
      </w:r>
      <w:r>
        <w:br/>
      </w:r>
      <w:r>
        <w:rPr>
          <w:rStyle w:val="VerbatimChar"/>
        </w:rPr>
        <w:t xml:space="preserve">│   ├── classification.py     # Confusion matrices, ROC curves</w:t>
      </w:r>
      <w:r>
        <w:br/>
      </w:r>
      <w:r>
        <w:rPr>
          <w:rStyle w:val="VerbatimChar"/>
        </w:rPr>
        <w:t xml:space="preserve">│   ├── regression.py         # Scatter plots, residuals</w:t>
      </w:r>
      <w:r>
        <w:br/>
      </w:r>
      <w:r>
        <w:rPr>
          <w:rStyle w:val="VerbatimChar"/>
        </w:rPr>
        <w:t xml:space="preserve">│   ├── analysis.py           # Feature distributions</w:t>
      </w:r>
      <w:r>
        <w:br/>
      </w:r>
      <w:r>
        <w:rPr>
          <w:rStyle w:val="VerbatimChar"/>
        </w:rPr>
        <w:t xml:space="preserve">│   └── cv_analysis.py        # CV comparison visualizations</w:t>
      </w:r>
      <w:r>
        <w:br/>
      </w:r>
      <w:r>
        <w:rPr>
          <w:rStyle w:val="VerbatimChar"/>
        </w:rPr>
        <w:t xml:space="preserve">├── data/                     # Dataset directory</w:t>
      </w:r>
      <w:r>
        <w:br/>
      </w:r>
      <w:r>
        <w:rPr>
          <w:rStyle w:val="VerbatimChar"/>
        </w:rPr>
        <w:t xml:space="preserve">│   ├── ENB_data.csv          # Energy efficiency dataset</w:t>
      </w:r>
      <w:r>
        <w:br/>
      </w:r>
      <w:r>
        <w:rPr>
          <w:rStyle w:val="VerbatimChar"/>
        </w:rPr>
        <w:t xml:space="preserve">│   ├── bike_sharing/         # Bike sharing dataset</w:t>
      </w:r>
      <w:r>
        <w:br/>
      </w:r>
      <w:r>
        <w:rPr>
          <w:rStyle w:val="VerbatimChar"/>
        </w:rPr>
        <w:t xml:space="preserve">│   └── wine_quality/         # Wine quality dataset</w:t>
      </w:r>
      <w:r>
        <w:br/>
      </w:r>
      <w:r>
        <w:rPr>
          <w:rStyle w:val="VerbatimChar"/>
        </w:rPr>
        <w:t xml:space="preserve">└── output/</w:t>
      </w:r>
      <w:r>
        <w:br/>
      </w:r>
      <w:r>
        <w:rPr>
          <w:rStyle w:val="VerbatimChar"/>
        </w:rPr>
        <w:t xml:space="preserve">    ├── graphs/               # Generated visualizations</w:t>
      </w:r>
      <w:r>
        <w:br/>
      </w:r>
      <w:r>
        <w:rPr>
          <w:rStyle w:val="VerbatimChar"/>
        </w:rPr>
        <w:t xml:space="preserve">    │   ├── classification/</w:t>
      </w:r>
      <w:r>
        <w:br/>
      </w:r>
      <w:r>
        <w:rPr>
          <w:rStyle w:val="VerbatimChar"/>
        </w:rPr>
        <w:t xml:space="preserve">    │   ├── regression/</w:t>
      </w:r>
      <w:r>
        <w:br/>
      </w:r>
      <w:r>
        <w:rPr>
          <w:rStyle w:val="VerbatimChar"/>
        </w:rPr>
        <w:t xml:space="preserve">    │   └── cv_analysis/</w:t>
      </w:r>
      <w:r>
        <w:br/>
      </w:r>
      <w:r>
        <w:rPr>
          <w:rStyle w:val="VerbatimChar"/>
        </w:rPr>
        <w:t xml:space="preserve">    └── reports/              # Excel reports and metrics</w:t>
      </w:r>
    </w:p>
    <w:bookmarkEnd w:id="33"/>
    <w:bookmarkStart w:id="37" w:name="output-examples"/>
    <w:p>
      <w:pPr>
        <w:pStyle w:val="Heading2"/>
      </w:pPr>
      <w:r>
        <w:t xml:space="preserve">Output Examples</w:t>
      </w:r>
    </w:p>
    <w:bookmarkStart w:id="34" w:name="classification-metrics"/>
    <w:p>
      <w:pPr>
        <w:pStyle w:val="Heading3"/>
      </w:pPr>
      <w:r>
        <w:t xml:space="preserve">Classification Metrics</w:t>
      </w:r>
    </w:p>
    <w:p>
      <w:pPr>
        <w:pStyle w:val="Compact"/>
        <w:numPr>
          <w:ilvl w:val="0"/>
          <w:numId w:val="1003"/>
        </w:numPr>
      </w:pPr>
      <w:r>
        <w:t xml:space="preserve">Accuracy, Precision, Recall, F1-Score</w:t>
      </w:r>
    </w:p>
    <w:p>
      <w:pPr>
        <w:pStyle w:val="Compact"/>
        <w:numPr>
          <w:ilvl w:val="0"/>
          <w:numId w:val="1003"/>
        </w:numPr>
      </w:pPr>
      <w:r>
        <w:t xml:space="preserve">AUC-ROC (micro/macro averaged)</w:t>
      </w:r>
    </w:p>
    <w:p>
      <w:pPr>
        <w:pStyle w:val="Compact"/>
        <w:numPr>
          <w:ilvl w:val="0"/>
          <w:numId w:val="1003"/>
        </w:numPr>
      </w:pPr>
      <w:r>
        <w:t xml:space="preserve">Confusion matrices</w:t>
      </w:r>
    </w:p>
    <w:p>
      <w:pPr>
        <w:pStyle w:val="Compact"/>
        <w:numPr>
          <w:ilvl w:val="0"/>
          <w:numId w:val="1003"/>
        </w:numPr>
      </w:pPr>
      <w:r>
        <w:t xml:space="preserve">ROC curves for each class</w:t>
      </w:r>
    </w:p>
    <w:bookmarkEnd w:id="34"/>
    <w:bookmarkStart w:id="35" w:name="regression-metrics"/>
    <w:p>
      <w:pPr>
        <w:pStyle w:val="Heading3"/>
      </w:pPr>
      <w:r>
        <w:t xml:space="preserve">Regression Metrics</w:t>
      </w:r>
    </w:p>
    <w:p>
      <w:pPr>
        <w:pStyle w:val="Compact"/>
        <w:numPr>
          <w:ilvl w:val="0"/>
          <w:numId w:val="1004"/>
        </w:numPr>
      </w:pPr>
      <w:r>
        <w:t xml:space="preserve">R2 Score</w:t>
      </w:r>
    </w:p>
    <w:p>
      <w:pPr>
        <w:pStyle w:val="Compact"/>
        <w:numPr>
          <w:ilvl w:val="0"/>
          <w:numId w:val="1004"/>
        </w:numPr>
      </w:pPr>
      <w:r>
        <w:t xml:space="preserve">RMSE (Root Mean Square Error)</w:t>
      </w:r>
    </w:p>
    <w:p>
      <w:pPr>
        <w:pStyle w:val="Compact"/>
        <w:numPr>
          <w:ilvl w:val="0"/>
          <w:numId w:val="1004"/>
        </w:numPr>
      </w:pPr>
      <w:r>
        <w:t xml:space="preserve">MAE (Mean Absolute Error)</w:t>
      </w:r>
    </w:p>
    <w:p>
      <w:pPr>
        <w:pStyle w:val="Compact"/>
        <w:numPr>
          <w:ilvl w:val="0"/>
          <w:numId w:val="1004"/>
        </w:numPr>
      </w:pPr>
      <w:r>
        <w:t xml:space="preserve">MAPE (Mean Absolute Percentage Error)</w:t>
      </w:r>
    </w:p>
    <w:bookmarkEnd w:id="35"/>
    <w:bookmarkStart w:id="36" w:name="cv-analysis-visualizations"/>
    <w:p>
      <w:pPr>
        <w:pStyle w:val="Heading3"/>
      </w:pPr>
      <w:r>
        <w:t xml:space="preserve">CV Analysis Visualizations</w:t>
      </w:r>
    </w:p>
    <w:p>
      <w:pPr>
        <w:pStyle w:val="Compact"/>
        <w:numPr>
          <w:ilvl w:val="0"/>
          <w:numId w:val="1005"/>
        </w:numPr>
      </w:pPr>
      <w:r>
        <w:t xml:space="preserve">Bar charts comparing model performance across CV values</w:t>
      </w:r>
    </w:p>
    <w:p>
      <w:pPr>
        <w:pStyle w:val="Compact"/>
        <w:numPr>
          <w:ilvl w:val="0"/>
          <w:numId w:val="1005"/>
        </w:numPr>
      </w:pPr>
      <w:r>
        <w:t xml:space="preserve">Trend lines showing tuning time vs CV folds</w:t>
      </w:r>
    </w:p>
    <w:p>
      <w:pPr>
        <w:pStyle w:val="Compact"/>
        <w:numPr>
          <w:ilvl w:val="0"/>
          <w:numId w:val="1005"/>
        </w:numPr>
      </w:pPr>
      <w:r>
        <w:t xml:space="preserve">Heatmaps of performance metrics</w:t>
      </w:r>
    </w:p>
    <w:p>
      <w:pPr>
        <w:pStyle w:val="Compact"/>
        <w:numPr>
          <w:ilvl w:val="0"/>
          <w:numId w:val="1005"/>
        </w:numPr>
      </w:pPr>
      <w:r>
        <w:t xml:space="preserve">Best parameters summary</w:t>
      </w:r>
    </w:p>
    <w:bookmarkEnd w:id="36"/>
    <w:bookmarkEnd w:id="37"/>
    <w:bookmarkStart w:id="43" w:name="sample-datasets"/>
    <w:p>
      <w:pPr>
        <w:pStyle w:val="Heading2"/>
      </w:pPr>
      <w:r>
        <w:t xml:space="preserve">Sample Datasets</w:t>
      </w:r>
    </w:p>
    <w:p>
      <w:pPr>
        <w:pStyle w:val="FirstParagraph"/>
      </w:pPr>
      <w:r>
        <w:t xml:space="preserve">The pipeline has been tested with: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1920"/>
        <w:gridCol w:w="3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ENB_data.csv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UCI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heating_load, cooling_load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bike_sharing_hour.csv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UCI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cnt (count)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winequality-red.csv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UCI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energydata_complete.csv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UCI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Appliances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superconductivty_train.csv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UCI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critical_temp</w:t>
            </w:r>
          </w:p>
        </w:tc>
      </w:tr>
    </w:tbl>
    <w:p>
      <w:pPr>
        <w:pStyle w:val="BodyText"/>
      </w:pPr>
      <w:r>
        <w:t xml:space="preserve">Want to test your dataset, just affect it to</w:t>
      </w:r>
      <w:r>
        <w:t xml:space="preserve"> </w:t>
      </w:r>
      <w:r>
        <w:rPr>
          <w:rStyle w:val="VerbatimChar"/>
        </w:rPr>
        <w:t xml:space="preserve">DATA_PATH</w:t>
      </w:r>
      <w:r>
        <w:t xml:space="preserve"> </w:t>
      </w:r>
      <w:r>
        <w:t xml:space="preserve">global variable.</w:t>
      </w:r>
    </w:p>
    <w:bookmarkEnd w:id="43"/>
    <w:bookmarkStart w:id="44" w:name="command-line-usage"/>
    <w:p>
      <w:pPr>
        <w:pStyle w:val="Heading2"/>
      </w:pPr>
      <w:r>
        <w:t xml:space="preserve">Command Line Usage</w:t>
      </w:r>
    </w:p>
    <w:p>
      <w:pPr>
        <w:pStyle w:val="SourceCode"/>
      </w:pPr>
      <w:r>
        <w:rPr>
          <w:rStyle w:val="CommentTok"/>
        </w:rPr>
        <w:t xml:space="preserve"># Full syntax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 [--cv CV_VALUES] [--models MODEL_NAMES] [--task TASK_TYPE]</w:t>
      </w:r>
      <w:r>
        <w:br/>
      </w:r>
      <w:r>
        <w:br/>
      </w:r>
      <w:r>
        <w:rPr>
          <w:rStyle w:val="CommentTok"/>
        </w:rPr>
        <w:t xml:space="preserve"># Arguments:</w:t>
      </w:r>
      <w:r>
        <w:br/>
      </w:r>
      <w:r>
        <w:rPr>
          <w:rStyle w:val="CommentTok"/>
        </w:rPr>
        <w:t xml:space="preserve">#   --cv       Space-separated CV fold values (default: 3 5)</w:t>
      </w:r>
      <w:r>
        <w:br/>
      </w:r>
      <w:r>
        <w:rPr>
          <w:rStyle w:val="CommentTok"/>
        </w:rPr>
        <w:t xml:space="preserve">#   --models   Space-separated model names (default: all)</w:t>
      </w:r>
      <w:r>
        <w:br/>
      </w:r>
      <w:r>
        <w:rPr>
          <w:rStyle w:val="CommentTok"/>
        </w:rPr>
        <w:t xml:space="preserve">#   --task     classification, regression, or both (default: both)</w:t>
      </w:r>
      <w:r>
        <w:br/>
      </w:r>
      <w:r>
        <w:br/>
      </w:r>
      <w:r>
        <w:rPr>
          <w:rStyle w:val="CommentTok"/>
        </w:rPr>
        <w:t xml:space="preserve"># Examples: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 </w:t>
      </w:r>
      <w:r>
        <w:rPr>
          <w:rStyle w:val="AttributeTok"/>
        </w:rPr>
        <w:t xml:space="preserve">--cv</w:t>
      </w:r>
      <w:r>
        <w:rPr>
          <w:rStyle w:val="NormalTok"/>
        </w:rPr>
        <w:t xml:space="preserve"> 3 5 10 15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classification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 </w:t>
      </w:r>
      <w:r>
        <w:rPr>
          <w:rStyle w:val="AttributeTok"/>
        </w:rPr>
        <w:t xml:space="preserve">--models</w:t>
      </w:r>
      <w:r>
        <w:rPr>
          <w:rStyle w:val="NormalTok"/>
        </w:rPr>
        <w:t xml:space="preserve"> XGBoost LightGBM </w:t>
      </w:r>
      <w:r>
        <w:rPr>
          <w:rStyle w:val="AttributeTok"/>
        </w:rPr>
        <w:t xml:space="preserve">--cv</w:t>
      </w:r>
      <w:r>
        <w:rPr>
          <w:rStyle w:val="NormalTok"/>
        </w:rPr>
        <w:t xml:space="preserve"> 5 10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cv_experiment.py </w:t>
      </w:r>
      <w:r>
        <w:rPr>
          <w:rStyle w:val="AttributeTok"/>
        </w:rPr>
        <w:t xml:space="preserve">--models</w:t>
      </w:r>
      <w:r>
        <w:rPr>
          <w:rStyle w:val="NormalTok"/>
        </w:rPr>
        <w:t xml:space="preserve"> RandomForest </w:t>
      </w:r>
      <w:r>
        <w:rPr>
          <w:rStyle w:val="AttributeTok"/>
        </w:rPr>
        <w:t xml:space="preserve">--cv</w:t>
      </w:r>
      <w:r>
        <w:rPr>
          <w:rStyle w:val="NormalTok"/>
        </w:rPr>
        <w:t xml:space="preserve"> 3 5 10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both</w:t>
      </w:r>
    </w:p>
    <w:bookmarkEnd w:id="44"/>
    <w:bookmarkStart w:id="45" w:name="tips-for-best-results"/>
    <w:p>
      <w:pPr>
        <w:pStyle w:val="Heading2"/>
      </w:pPr>
      <w:r>
        <w:t xml:space="preserve">Tips for Best Results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UTF-8 Encoding</w:t>
      </w:r>
      <w:r>
        <w:t xml:space="preserve">: If redirecting output to file, use: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utf8 cv_experiment.py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output.txt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Fast Experimentation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SEARCH_TYPE = 'random'</w:t>
      </w:r>
      <w:r>
        <w:t xml:space="preserve"> </w:t>
      </w:r>
      <w:r>
        <w:t xml:space="preserve">for 20-30x faster tuning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CV Selection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CV=3: Fast, good for initial testing</w:t>
      </w:r>
    </w:p>
    <w:p>
      <w:pPr>
        <w:pStyle w:val="Compact"/>
        <w:numPr>
          <w:ilvl w:val="1"/>
          <w:numId w:val="1007"/>
        </w:numPr>
      </w:pPr>
      <w:r>
        <w:t xml:space="preserve">CV=5: Balanced (recommended)</w:t>
      </w:r>
    </w:p>
    <w:p>
      <w:pPr>
        <w:pStyle w:val="Compact"/>
        <w:numPr>
          <w:ilvl w:val="1"/>
          <w:numId w:val="1007"/>
        </w:numPr>
      </w:pPr>
      <w:r>
        <w:t xml:space="preserve">CV=10: More reliable, slower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Memory Issues</w:t>
      </w:r>
      <w:r>
        <w:t xml:space="preserve">: Reduce</w:t>
      </w:r>
      <w:r>
        <w:t xml:space="preserve"> </w:t>
      </w:r>
      <w:r>
        <w:rPr>
          <w:rStyle w:val="VerbatimChar"/>
        </w:rPr>
        <w:t xml:space="preserve">N_JOBS</w:t>
      </w:r>
      <w:r>
        <w:t xml:space="preserve"> </w:t>
      </w:r>
      <w:r>
        <w:t xml:space="preserve">if running out of memory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Convergence Warnings</w:t>
      </w:r>
      <w:r>
        <w:t xml:space="preserve">: Data is automatically scaled, but if warnings persist, check your data for outliers and make the appropriate data cleaning</w:t>
      </w:r>
    </w:p>
    <w:bookmarkEnd w:id="45"/>
    <w:bookmarkStart w:id="4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for educational and research purposes.</w:t>
      </w:r>
    </w:p>
    <w:bookmarkEnd w:id="46"/>
    <w:bookmarkStart w:id="47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Feel free to submit issues and pull requests for improvements.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rchive.ics.uci.edu/dataset/186/wine+quality" TargetMode="External" /><Relationship Type="http://schemas.openxmlformats.org/officeDocument/2006/relationships/hyperlink" Id="rId39" Target="https://archive.ics.uci.edu/dataset/275/bike+sharing+dataset" TargetMode="External" /><Relationship Type="http://schemas.openxmlformats.org/officeDocument/2006/relationships/hyperlink" Id="rId41" Target="https://archive.ics.uci.edu/dataset/374/appliances+energy+prediction" TargetMode="External" /><Relationship Type="http://schemas.openxmlformats.org/officeDocument/2006/relationships/hyperlink" Id="rId42" Target="https://archive.ics.uci.edu/dataset/464/superconductivty+data" TargetMode="External" /><Relationship Type="http://schemas.openxmlformats.org/officeDocument/2006/relationships/hyperlink" Id="rId38" Target="https://archive.ics.uci.edu/ml/datasets/energy+efficienc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rchive.ics.uci.edu/dataset/186/wine+quality" TargetMode="External" /><Relationship Type="http://schemas.openxmlformats.org/officeDocument/2006/relationships/hyperlink" Id="rId39" Target="https://archive.ics.uci.edu/dataset/275/bike+sharing+dataset" TargetMode="External" /><Relationship Type="http://schemas.openxmlformats.org/officeDocument/2006/relationships/hyperlink" Id="rId41" Target="https://archive.ics.uci.edu/dataset/374/appliances+energy+prediction" TargetMode="External" /><Relationship Type="http://schemas.openxmlformats.org/officeDocument/2006/relationships/hyperlink" Id="rId42" Target="https://archive.ics.uci.edu/dataset/464/superconductivty+data" TargetMode="External" /><Relationship Type="http://schemas.openxmlformats.org/officeDocument/2006/relationships/hyperlink" Id="rId38" Target="https://archive.ics.uci.edu/ml/datasets/energy+efficienc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2026-02-01T10:35:30Z</dcterms:created>
  <dcterms:modified xsi:type="dcterms:W3CDTF">2026-02-01T10:35:30Z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