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7B76" w:rsidRPr="00723F1A" w:rsidRDefault="00BF7B76" w:rsidP="00BF7B76">
      <w:pPr>
        <w:rPr>
          <w:rStyle w:val="fontstyle01"/>
          <w:rFonts w:ascii="Arial" w:hAnsi="Arial" w:cs="Arial"/>
          <w:sz w:val="22"/>
          <w:szCs w:val="22"/>
        </w:rPr>
      </w:pPr>
      <w:proofErr w:type="spellStart"/>
      <w:r w:rsidRPr="00723F1A">
        <w:rPr>
          <w:rStyle w:val="fontstyle01"/>
          <w:rFonts w:ascii="Arial" w:hAnsi="Arial" w:cs="Arial"/>
          <w:sz w:val="22"/>
          <w:szCs w:val="22"/>
        </w:rPr>
        <w:t>Adnan</w:t>
      </w:r>
      <w:proofErr w:type="spellEnd"/>
      <w:r w:rsidRPr="00723F1A">
        <w:rPr>
          <w:rStyle w:val="fontstyle01"/>
          <w:rFonts w:ascii="Arial" w:hAnsi="Arial" w:cs="Arial"/>
          <w:sz w:val="22"/>
          <w:szCs w:val="22"/>
        </w:rPr>
        <w:t xml:space="preserve"> </w:t>
      </w:r>
      <w:proofErr w:type="spellStart"/>
      <w:r w:rsidRPr="00723F1A">
        <w:rPr>
          <w:rStyle w:val="fontstyle01"/>
          <w:rFonts w:ascii="Arial" w:hAnsi="Arial" w:cs="Arial"/>
          <w:sz w:val="22"/>
          <w:szCs w:val="22"/>
        </w:rPr>
        <w:t>Aygunduz</w:t>
      </w:r>
      <w:proofErr w:type="spellEnd"/>
      <w:r w:rsidRPr="00723F1A">
        <w:rPr>
          <w:rStyle w:val="fontstyle01"/>
          <w:rFonts w:ascii="Arial" w:hAnsi="Arial" w:cs="Arial"/>
          <w:sz w:val="22"/>
          <w:szCs w:val="22"/>
        </w:rPr>
        <w:br/>
        <w:t>Capstone #1</w:t>
      </w:r>
      <w:r w:rsidRPr="00723F1A">
        <w:rPr>
          <w:rStyle w:val="fontstyle01"/>
          <w:rFonts w:ascii="Arial" w:hAnsi="Arial" w:cs="Arial"/>
          <w:sz w:val="22"/>
          <w:szCs w:val="22"/>
        </w:rPr>
        <w:br/>
        <w:t>Springboard DS, March 2019</w:t>
      </w:r>
    </w:p>
    <w:p w:rsidR="002D7744" w:rsidRPr="00723F1A" w:rsidRDefault="002D7744" w:rsidP="002D7744">
      <w:pPr>
        <w:jc w:val="center"/>
        <w:rPr>
          <w:rStyle w:val="fontstyle01"/>
          <w:rFonts w:ascii="Arial" w:hAnsi="Arial" w:cs="Arial"/>
          <w:b/>
          <w:sz w:val="22"/>
          <w:szCs w:val="22"/>
        </w:rPr>
      </w:pPr>
      <w:r w:rsidRPr="00723F1A">
        <w:rPr>
          <w:rStyle w:val="fontstyle01"/>
          <w:rFonts w:ascii="Arial" w:hAnsi="Arial" w:cs="Arial"/>
          <w:b/>
          <w:sz w:val="22"/>
          <w:szCs w:val="22"/>
        </w:rPr>
        <w:t>Can Air Accidents and Incidents Be Predicted in Advance?</w:t>
      </w:r>
    </w:p>
    <w:p w:rsidR="002D7744" w:rsidRPr="00723F1A" w:rsidRDefault="002D7744" w:rsidP="002D7744">
      <w:pPr>
        <w:jc w:val="both"/>
        <w:rPr>
          <w:rStyle w:val="fontstyle01"/>
          <w:rFonts w:ascii="Arial" w:hAnsi="Arial" w:cs="Arial"/>
          <w:sz w:val="22"/>
          <w:szCs w:val="22"/>
        </w:rPr>
      </w:pPr>
      <w:r w:rsidRPr="00723F1A">
        <w:rPr>
          <w:rStyle w:val="fontstyle01"/>
          <w:rFonts w:ascii="Arial" w:hAnsi="Arial" w:cs="Arial"/>
          <w:b/>
          <w:sz w:val="22"/>
          <w:szCs w:val="22"/>
        </w:rPr>
        <w:t>Problem:</w:t>
      </w:r>
      <w:r w:rsidRPr="00723F1A">
        <w:rPr>
          <w:rStyle w:val="fontstyle01"/>
          <w:rFonts w:ascii="Arial" w:hAnsi="Arial" w:cs="Arial"/>
          <w:sz w:val="22"/>
          <w:szCs w:val="22"/>
        </w:rPr>
        <w:t xml:space="preserve"> Air accidents and incidents can cost lives and huge resources. Understanding the factors behind them based on the previous data we have can help authorities to take preventative measures in advance and save lives and valuable assets. Thus, this project will answer the question if we can create algorithms in order to predict before it happens or not based on the collection of data we have so far.</w:t>
      </w:r>
    </w:p>
    <w:p w:rsidR="006F4D3A" w:rsidRPr="00723F1A" w:rsidRDefault="006F4D3A" w:rsidP="002D7744">
      <w:pPr>
        <w:jc w:val="both"/>
        <w:rPr>
          <w:rStyle w:val="fontstyle01"/>
          <w:rFonts w:ascii="Arial" w:hAnsi="Arial" w:cs="Arial"/>
          <w:sz w:val="22"/>
          <w:szCs w:val="22"/>
        </w:rPr>
      </w:pPr>
      <w:r w:rsidRPr="00723F1A">
        <w:rPr>
          <w:rStyle w:val="fontstyle01"/>
          <w:rFonts w:ascii="Arial" w:hAnsi="Arial" w:cs="Arial"/>
          <w:b/>
          <w:sz w:val="22"/>
          <w:szCs w:val="22"/>
        </w:rPr>
        <w:t>Client:</w:t>
      </w:r>
      <w:r w:rsidRPr="00723F1A">
        <w:rPr>
          <w:rStyle w:val="fontstyle01"/>
          <w:rFonts w:ascii="Arial" w:hAnsi="Arial" w:cs="Arial"/>
          <w:sz w:val="22"/>
          <w:szCs w:val="22"/>
        </w:rPr>
        <w:t xml:space="preserve"> Since air transportation safety and specifically flight safety is the paramount, government organizations such as National Transportation Safety Board (NTSB) and commercial air carriers will benefit from the outcomes of this study.</w:t>
      </w:r>
    </w:p>
    <w:p w:rsidR="002D7744" w:rsidRPr="00723F1A" w:rsidRDefault="006F4D3A">
      <w:pPr>
        <w:rPr>
          <w:rStyle w:val="fontstyle01"/>
          <w:rFonts w:ascii="Arial" w:hAnsi="Arial" w:cs="Arial"/>
          <w:sz w:val="22"/>
          <w:szCs w:val="22"/>
        </w:rPr>
      </w:pPr>
      <w:r w:rsidRPr="00723F1A">
        <w:rPr>
          <w:rStyle w:val="fontstyle01"/>
          <w:rFonts w:ascii="Arial" w:hAnsi="Arial" w:cs="Arial"/>
          <w:b/>
          <w:sz w:val="22"/>
          <w:szCs w:val="22"/>
        </w:rPr>
        <w:t>Data:</w:t>
      </w:r>
      <w:r w:rsidRPr="00723F1A">
        <w:rPr>
          <w:rStyle w:val="fontstyle01"/>
          <w:rFonts w:ascii="Arial" w:hAnsi="Arial" w:cs="Arial"/>
          <w:sz w:val="22"/>
          <w:szCs w:val="22"/>
        </w:rPr>
        <w:t xml:space="preserve"> The NTSB aviation accident database contains information from 1962 and later about civil aviation accidents and selected incidents within the United States, its territories and possessions, and in international waters. Generally, a preliminary report is available online within a few days of an accident. Factual information is added when available, and when the investigation is completed, the preliminary report is replaced with a final description of the accident and its probable cause. Full narrative descriptions may not be available for dates before 1993, cases under revision, or where NTSB did not have primary investigative responsibility.</w:t>
      </w:r>
    </w:p>
    <w:p w:rsidR="00BF7B76" w:rsidRPr="00723F1A" w:rsidRDefault="006F4D3A" w:rsidP="00BF7B76">
      <w:pPr>
        <w:jc w:val="both"/>
        <w:rPr>
          <w:rFonts w:ascii="Arial" w:hAnsi="Arial" w:cs="Arial"/>
          <w:color w:val="000000"/>
        </w:rPr>
      </w:pPr>
      <w:r w:rsidRPr="00723F1A">
        <w:rPr>
          <w:rStyle w:val="fontstyle01"/>
          <w:rFonts w:ascii="Arial" w:hAnsi="Arial" w:cs="Arial"/>
          <w:b/>
          <w:sz w:val="22"/>
          <w:szCs w:val="22"/>
        </w:rPr>
        <w:t xml:space="preserve">Approach: </w:t>
      </w:r>
      <w:r w:rsidR="009E5C4B" w:rsidRPr="00723F1A">
        <w:rPr>
          <w:rStyle w:val="fontstyle01"/>
          <w:rFonts w:ascii="Arial" w:hAnsi="Arial" w:cs="Arial"/>
          <w:sz w:val="22"/>
          <w:szCs w:val="22"/>
        </w:rPr>
        <w:t>I intent to use supervised learning model for predicting Aircraft Damage target value under three classes Destroyed, Substantial and Minor. Vast variety of variables will be used as predictors such as phase of flight, weather conditions, age of aircraft, number of engines, model, make, carrier etc. Randomly s</w:t>
      </w:r>
      <w:r w:rsidR="00BF7B76" w:rsidRPr="00723F1A">
        <w:rPr>
          <w:rStyle w:val="fontstyle01"/>
          <w:rFonts w:ascii="Arial" w:hAnsi="Arial" w:cs="Arial"/>
          <w:sz w:val="22"/>
          <w:szCs w:val="22"/>
        </w:rPr>
        <w:t xml:space="preserve">elected </w:t>
      </w:r>
      <w:r w:rsidR="009E5C4B" w:rsidRPr="00723F1A">
        <w:rPr>
          <w:rStyle w:val="fontstyle01"/>
          <w:rFonts w:ascii="Arial" w:hAnsi="Arial" w:cs="Arial"/>
          <w:sz w:val="22"/>
          <w:szCs w:val="22"/>
        </w:rPr>
        <w:t>20% of the same data set will be used as training data</w:t>
      </w:r>
      <w:r w:rsidR="00BF7B76" w:rsidRPr="00723F1A">
        <w:rPr>
          <w:rStyle w:val="fontstyle01"/>
          <w:rFonts w:ascii="Arial" w:hAnsi="Arial" w:cs="Arial"/>
          <w:sz w:val="22"/>
          <w:szCs w:val="22"/>
        </w:rPr>
        <w:t>.</w:t>
      </w:r>
      <w:r w:rsidR="00BF7B76" w:rsidRPr="00723F1A">
        <w:rPr>
          <w:rFonts w:ascii="Arial" w:hAnsi="Arial" w:cs="Arial"/>
          <w:color w:val="000000"/>
        </w:rPr>
        <w:t xml:space="preserve"> </w:t>
      </w:r>
    </w:p>
    <w:p w:rsidR="006F2E55" w:rsidRPr="00723F1A" w:rsidRDefault="006F2E55" w:rsidP="006F2E55">
      <w:pPr>
        <w:jc w:val="both"/>
        <w:rPr>
          <w:rFonts w:ascii="Arial" w:hAnsi="Arial" w:cs="Arial"/>
          <w:color w:val="000000"/>
        </w:rPr>
      </w:pPr>
      <w:r w:rsidRPr="00723F1A">
        <w:rPr>
          <w:rFonts w:ascii="Arial" w:hAnsi="Arial" w:cs="Arial"/>
          <w:color w:val="000000"/>
        </w:rPr>
        <w:t>I will approach this machine learning project by following the steps below:</w:t>
      </w:r>
    </w:p>
    <w:p w:rsidR="006F2E55" w:rsidRPr="00723F1A" w:rsidRDefault="006F2E55" w:rsidP="006F2E55">
      <w:pPr>
        <w:jc w:val="both"/>
        <w:rPr>
          <w:rFonts w:ascii="Arial" w:hAnsi="Arial" w:cs="Arial"/>
          <w:color w:val="000000"/>
        </w:rPr>
      </w:pPr>
      <w:r w:rsidRPr="00723F1A">
        <w:rPr>
          <w:rFonts w:ascii="Arial" w:hAnsi="Arial" w:cs="Arial"/>
          <w:color w:val="000000"/>
        </w:rPr>
        <w:tab/>
        <w:t xml:space="preserve">a.  Create a repository in </w:t>
      </w:r>
      <w:proofErr w:type="spellStart"/>
      <w:r w:rsidRPr="00723F1A">
        <w:rPr>
          <w:rFonts w:ascii="Arial" w:hAnsi="Arial" w:cs="Arial"/>
          <w:color w:val="000000"/>
        </w:rPr>
        <w:t>Github</w:t>
      </w:r>
      <w:proofErr w:type="spellEnd"/>
      <w:r w:rsidRPr="00723F1A">
        <w:rPr>
          <w:rFonts w:ascii="Arial" w:hAnsi="Arial" w:cs="Arial"/>
          <w:color w:val="000000"/>
        </w:rPr>
        <w:t xml:space="preserve"> (in addition, create </w:t>
      </w:r>
      <w:proofErr w:type="spellStart"/>
      <w:r w:rsidRPr="00723F1A">
        <w:rPr>
          <w:rFonts w:ascii="Arial" w:hAnsi="Arial" w:cs="Arial"/>
          <w:color w:val="000000"/>
        </w:rPr>
        <w:t>google</w:t>
      </w:r>
      <w:proofErr w:type="spellEnd"/>
      <w:r w:rsidRPr="00723F1A">
        <w:rPr>
          <w:rFonts w:ascii="Arial" w:hAnsi="Arial" w:cs="Arial"/>
          <w:color w:val="000000"/>
        </w:rPr>
        <w:t xml:space="preserve"> driver to use shareable documents with my mentor)</w:t>
      </w:r>
    </w:p>
    <w:p w:rsidR="006F2E55" w:rsidRPr="00723F1A" w:rsidRDefault="006F2E55" w:rsidP="006F2E55">
      <w:pPr>
        <w:jc w:val="both"/>
        <w:rPr>
          <w:rFonts w:ascii="Arial" w:hAnsi="Arial" w:cs="Arial"/>
          <w:color w:val="000000"/>
        </w:rPr>
      </w:pPr>
      <w:r w:rsidRPr="00723F1A">
        <w:rPr>
          <w:rFonts w:ascii="Arial" w:hAnsi="Arial" w:cs="Arial"/>
          <w:color w:val="000000"/>
        </w:rPr>
        <w:tab/>
        <w:t>b.   Gather the data from NTSB and load it into Python.</w:t>
      </w:r>
    </w:p>
    <w:p w:rsidR="006F2E55" w:rsidRPr="00723F1A" w:rsidRDefault="006F2E55" w:rsidP="006F2E55">
      <w:pPr>
        <w:jc w:val="both"/>
        <w:rPr>
          <w:rFonts w:ascii="Arial" w:hAnsi="Arial" w:cs="Arial"/>
          <w:color w:val="000000"/>
        </w:rPr>
      </w:pPr>
      <w:r w:rsidRPr="00723F1A">
        <w:rPr>
          <w:rFonts w:ascii="Arial" w:hAnsi="Arial" w:cs="Arial"/>
          <w:color w:val="000000"/>
        </w:rPr>
        <w:tab/>
        <w:t>c.   Analyze the data to determine the data quality</w:t>
      </w:r>
    </w:p>
    <w:p w:rsidR="006F2E55" w:rsidRPr="00723F1A" w:rsidRDefault="006F2E55" w:rsidP="006F2E55">
      <w:pPr>
        <w:jc w:val="both"/>
        <w:rPr>
          <w:rFonts w:ascii="Arial" w:hAnsi="Arial" w:cs="Arial"/>
          <w:color w:val="000000"/>
        </w:rPr>
      </w:pPr>
      <w:r w:rsidRPr="00723F1A">
        <w:rPr>
          <w:rFonts w:ascii="Arial" w:hAnsi="Arial" w:cs="Arial"/>
          <w:color w:val="000000"/>
        </w:rPr>
        <w:tab/>
        <w:t>d.   Gather additional supportive data from NTSB Accident narratives if needed.</w:t>
      </w:r>
    </w:p>
    <w:p w:rsidR="006F2E55" w:rsidRPr="00723F1A" w:rsidRDefault="006F2E55" w:rsidP="006F2E55">
      <w:pPr>
        <w:jc w:val="both"/>
        <w:rPr>
          <w:rFonts w:ascii="Arial" w:hAnsi="Arial" w:cs="Arial"/>
          <w:color w:val="000000"/>
        </w:rPr>
      </w:pPr>
      <w:r w:rsidRPr="00723F1A">
        <w:rPr>
          <w:rFonts w:ascii="Arial" w:hAnsi="Arial" w:cs="Arial"/>
          <w:color w:val="000000"/>
        </w:rPr>
        <w:tab/>
      </w:r>
      <w:r w:rsidR="00723F1A" w:rsidRPr="00723F1A">
        <w:rPr>
          <w:rFonts w:ascii="Arial" w:hAnsi="Arial" w:cs="Arial"/>
          <w:color w:val="000000"/>
        </w:rPr>
        <w:t>e</w:t>
      </w:r>
      <w:r w:rsidRPr="00723F1A">
        <w:rPr>
          <w:rFonts w:ascii="Arial" w:hAnsi="Arial" w:cs="Arial"/>
          <w:color w:val="000000"/>
        </w:rPr>
        <w:t>.   Prepare the data:</w:t>
      </w:r>
    </w:p>
    <w:p w:rsidR="00723F1A" w:rsidRPr="00723F1A" w:rsidRDefault="006F2E55" w:rsidP="006F2E55">
      <w:pPr>
        <w:jc w:val="both"/>
        <w:rPr>
          <w:rFonts w:ascii="Arial" w:hAnsi="Arial" w:cs="Arial"/>
          <w:color w:val="000000"/>
        </w:rPr>
      </w:pPr>
      <w:r w:rsidRPr="00723F1A">
        <w:rPr>
          <w:rFonts w:ascii="Arial" w:hAnsi="Arial" w:cs="Arial"/>
          <w:color w:val="000000"/>
        </w:rPr>
        <w:t xml:space="preserve">   </w:t>
      </w:r>
      <w:r w:rsidRPr="00723F1A">
        <w:rPr>
          <w:rFonts w:ascii="Arial" w:hAnsi="Arial" w:cs="Arial"/>
          <w:color w:val="000000"/>
        </w:rPr>
        <w:tab/>
      </w:r>
      <w:r w:rsidRPr="00723F1A">
        <w:rPr>
          <w:rFonts w:ascii="Arial" w:hAnsi="Arial" w:cs="Arial"/>
          <w:color w:val="000000"/>
        </w:rPr>
        <w:tab/>
        <w:t xml:space="preserve">(1) Clean that which may require it (remove duplicates, deal with missing values, </w:t>
      </w:r>
      <w:r w:rsidR="00723F1A" w:rsidRPr="00723F1A">
        <w:rPr>
          <w:rFonts w:ascii="Arial" w:hAnsi="Arial" w:cs="Arial"/>
          <w:color w:val="000000"/>
        </w:rPr>
        <w:tab/>
      </w:r>
      <w:r w:rsidR="00723F1A" w:rsidRPr="00723F1A">
        <w:rPr>
          <w:rFonts w:ascii="Arial" w:hAnsi="Arial" w:cs="Arial"/>
          <w:color w:val="000000"/>
        </w:rPr>
        <w:tab/>
      </w:r>
      <w:r w:rsidR="00723F1A" w:rsidRPr="00723F1A">
        <w:rPr>
          <w:rFonts w:ascii="Arial" w:hAnsi="Arial" w:cs="Arial"/>
          <w:color w:val="000000"/>
        </w:rPr>
        <w:tab/>
      </w:r>
      <w:r w:rsidRPr="00723F1A">
        <w:rPr>
          <w:rFonts w:ascii="Arial" w:hAnsi="Arial" w:cs="Arial"/>
          <w:color w:val="000000"/>
        </w:rPr>
        <w:t>correct</w:t>
      </w:r>
      <w:r w:rsidRPr="00723F1A">
        <w:rPr>
          <w:rFonts w:ascii="Arial" w:hAnsi="Arial" w:cs="Arial"/>
          <w:color w:val="000000"/>
        </w:rPr>
        <w:tab/>
        <w:t>errors, normalization, data type conversions, etc.)</w:t>
      </w:r>
    </w:p>
    <w:p w:rsidR="006F2E55" w:rsidRPr="00723F1A" w:rsidRDefault="006F2E55" w:rsidP="006F2E55">
      <w:pPr>
        <w:jc w:val="both"/>
        <w:rPr>
          <w:rFonts w:ascii="Arial" w:hAnsi="Arial" w:cs="Arial"/>
          <w:color w:val="000000"/>
        </w:rPr>
      </w:pPr>
      <w:r w:rsidRPr="00723F1A">
        <w:rPr>
          <w:rFonts w:ascii="Arial" w:hAnsi="Arial" w:cs="Arial"/>
          <w:color w:val="000000"/>
        </w:rPr>
        <w:lastRenderedPageBreak/>
        <w:br/>
      </w:r>
      <w:r w:rsidRPr="00723F1A">
        <w:rPr>
          <w:rFonts w:ascii="Arial" w:hAnsi="Arial" w:cs="Arial"/>
          <w:color w:val="000000"/>
        </w:rPr>
        <w:tab/>
      </w:r>
      <w:r w:rsidRPr="00723F1A">
        <w:rPr>
          <w:rFonts w:ascii="Arial" w:hAnsi="Arial" w:cs="Arial"/>
          <w:color w:val="000000"/>
        </w:rPr>
        <w:tab/>
        <w:t xml:space="preserve">(2) Visualize data to help  detect relevant relationships between variables and </w:t>
      </w:r>
      <w:r w:rsidR="00723F1A" w:rsidRPr="00723F1A">
        <w:rPr>
          <w:rFonts w:ascii="Arial" w:hAnsi="Arial" w:cs="Arial"/>
          <w:color w:val="000000"/>
        </w:rPr>
        <w:tab/>
      </w:r>
      <w:r w:rsidR="00723F1A" w:rsidRPr="00723F1A">
        <w:rPr>
          <w:rFonts w:ascii="Arial" w:hAnsi="Arial" w:cs="Arial"/>
          <w:color w:val="000000"/>
        </w:rPr>
        <w:tab/>
      </w:r>
      <w:r w:rsidR="00723F1A" w:rsidRPr="00723F1A">
        <w:rPr>
          <w:rFonts w:ascii="Arial" w:hAnsi="Arial" w:cs="Arial"/>
          <w:color w:val="000000"/>
        </w:rPr>
        <w:tab/>
      </w:r>
      <w:r w:rsidRPr="00723F1A">
        <w:rPr>
          <w:rFonts w:ascii="Arial" w:hAnsi="Arial" w:cs="Arial"/>
          <w:color w:val="000000"/>
        </w:rPr>
        <w:t>perform</w:t>
      </w:r>
      <w:r w:rsidR="00723F1A" w:rsidRPr="00723F1A">
        <w:rPr>
          <w:rFonts w:ascii="Arial" w:hAnsi="Arial" w:cs="Arial"/>
          <w:color w:val="000000"/>
        </w:rPr>
        <w:t xml:space="preserve"> </w:t>
      </w:r>
      <w:r w:rsidRPr="00723F1A">
        <w:rPr>
          <w:rFonts w:ascii="Arial" w:hAnsi="Arial" w:cs="Arial"/>
          <w:color w:val="000000"/>
        </w:rPr>
        <w:t>exploratory analysis.</w:t>
      </w:r>
    </w:p>
    <w:p w:rsidR="006F2E55" w:rsidRPr="00723F1A" w:rsidRDefault="006F2E55" w:rsidP="006F2E55">
      <w:pPr>
        <w:jc w:val="both"/>
        <w:rPr>
          <w:rFonts w:ascii="Arial" w:hAnsi="Arial" w:cs="Arial"/>
          <w:color w:val="000000"/>
        </w:rPr>
      </w:pPr>
      <w:r w:rsidRPr="00723F1A">
        <w:rPr>
          <w:rFonts w:ascii="Arial" w:hAnsi="Arial" w:cs="Arial"/>
          <w:color w:val="000000"/>
        </w:rPr>
        <w:tab/>
        <w:t>f.   Split the data as training and test data</w:t>
      </w:r>
    </w:p>
    <w:p w:rsidR="006F2E55" w:rsidRPr="00723F1A" w:rsidRDefault="006F2E55" w:rsidP="006F2E55">
      <w:pPr>
        <w:jc w:val="both"/>
        <w:rPr>
          <w:rFonts w:ascii="Arial" w:hAnsi="Arial" w:cs="Arial"/>
          <w:color w:val="000000"/>
        </w:rPr>
      </w:pPr>
      <w:r w:rsidRPr="00723F1A">
        <w:rPr>
          <w:rFonts w:ascii="Arial" w:hAnsi="Arial" w:cs="Arial"/>
          <w:color w:val="000000"/>
        </w:rPr>
        <w:tab/>
        <w:t xml:space="preserve">g.  Choose a machine learning algorithm </w:t>
      </w:r>
    </w:p>
    <w:p w:rsidR="006F2E55" w:rsidRPr="00723F1A" w:rsidRDefault="006F2E55" w:rsidP="006F2E55">
      <w:pPr>
        <w:jc w:val="both"/>
        <w:rPr>
          <w:rFonts w:ascii="Arial" w:hAnsi="Arial" w:cs="Arial"/>
          <w:color w:val="000000"/>
        </w:rPr>
      </w:pPr>
      <w:r w:rsidRPr="00723F1A">
        <w:rPr>
          <w:rFonts w:ascii="Arial" w:hAnsi="Arial" w:cs="Arial"/>
          <w:color w:val="000000"/>
        </w:rPr>
        <w:tab/>
        <w:t>h.  Train the model</w:t>
      </w:r>
    </w:p>
    <w:p w:rsidR="006F2E55" w:rsidRPr="00723F1A" w:rsidRDefault="006F2E55" w:rsidP="006F2E55">
      <w:pPr>
        <w:jc w:val="both"/>
        <w:rPr>
          <w:rFonts w:ascii="Arial" w:hAnsi="Arial" w:cs="Arial"/>
          <w:color w:val="000000"/>
        </w:rPr>
      </w:pPr>
      <w:r w:rsidRPr="00723F1A">
        <w:rPr>
          <w:rFonts w:ascii="Arial" w:hAnsi="Arial" w:cs="Arial"/>
          <w:color w:val="000000"/>
        </w:rPr>
        <w:tab/>
      </w:r>
      <w:proofErr w:type="spellStart"/>
      <w:r w:rsidRPr="00723F1A">
        <w:rPr>
          <w:rFonts w:ascii="Arial" w:hAnsi="Arial" w:cs="Arial"/>
          <w:color w:val="000000"/>
        </w:rPr>
        <w:t>i</w:t>
      </w:r>
      <w:proofErr w:type="spellEnd"/>
      <w:r w:rsidRPr="00723F1A">
        <w:rPr>
          <w:rFonts w:ascii="Arial" w:hAnsi="Arial" w:cs="Arial"/>
          <w:color w:val="000000"/>
        </w:rPr>
        <w:t xml:space="preserve">.   Evaluate the model </w:t>
      </w:r>
    </w:p>
    <w:p w:rsidR="006F2E55" w:rsidRPr="00723F1A" w:rsidRDefault="006F2E55" w:rsidP="006F2E55">
      <w:pPr>
        <w:jc w:val="both"/>
        <w:rPr>
          <w:rFonts w:ascii="Arial" w:hAnsi="Arial" w:cs="Arial"/>
          <w:color w:val="000000"/>
        </w:rPr>
      </w:pPr>
      <w:r w:rsidRPr="00723F1A">
        <w:rPr>
          <w:rFonts w:ascii="Arial" w:hAnsi="Arial" w:cs="Arial"/>
          <w:color w:val="000000"/>
        </w:rPr>
        <w:tab/>
        <w:t>j.   Parameter Tuning</w:t>
      </w:r>
    </w:p>
    <w:p w:rsidR="006F2E55" w:rsidRPr="00723F1A" w:rsidRDefault="006F2E55" w:rsidP="006F2E55">
      <w:pPr>
        <w:jc w:val="both"/>
        <w:rPr>
          <w:rFonts w:ascii="Arial" w:hAnsi="Arial" w:cs="Arial"/>
          <w:color w:val="000000"/>
        </w:rPr>
      </w:pPr>
      <w:r w:rsidRPr="00723F1A">
        <w:rPr>
          <w:rFonts w:ascii="Arial" w:hAnsi="Arial" w:cs="Arial"/>
          <w:color w:val="000000"/>
        </w:rPr>
        <w:tab/>
        <w:t xml:space="preserve">k.  Make predictions. </w:t>
      </w:r>
    </w:p>
    <w:p w:rsidR="006F2E55" w:rsidRPr="00723F1A" w:rsidRDefault="006F2E55" w:rsidP="006F2E55">
      <w:pPr>
        <w:jc w:val="both"/>
        <w:rPr>
          <w:rFonts w:ascii="Arial" w:hAnsi="Arial" w:cs="Arial"/>
          <w:color w:val="000000"/>
        </w:rPr>
      </w:pPr>
      <w:r w:rsidRPr="00723F1A">
        <w:rPr>
          <w:rFonts w:ascii="Arial" w:hAnsi="Arial" w:cs="Arial"/>
          <w:color w:val="000000"/>
        </w:rPr>
        <w:tab/>
        <w:t>l.   Prepare a report</w:t>
      </w:r>
    </w:p>
    <w:p w:rsidR="00D854A2" w:rsidRPr="00723F1A" w:rsidRDefault="002D7744">
      <w:pPr>
        <w:rPr>
          <w:rStyle w:val="fontstyle01"/>
          <w:rFonts w:ascii="Arial" w:hAnsi="Arial" w:cs="Arial"/>
          <w:color w:val="000000"/>
          <w:sz w:val="22"/>
          <w:szCs w:val="22"/>
        </w:rPr>
      </w:pPr>
      <w:r w:rsidRPr="00723F1A">
        <w:rPr>
          <w:rFonts w:ascii="Arial" w:hAnsi="Arial" w:cs="Arial"/>
          <w:color w:val="000000"/>
        </w:rPr>
        <w:br/>
      </w:r>
      <w:r w:rsidR="00BF7B76" w:rsidRPr="00723F1A">
        <w:rPr>
          <w:rStyle w:val="fontstyle01"/>
          <w:rFonts w:ascii="Arial" w:hAnsi="Arial" w:cs="Arial"/>
          <w:b/>
          <w:color w:val="000000"/>
          <w:sz w:val="22"/>
          <w:szCs w:val="22"/>
        </w:rPr>
        <w:t>D</w:t>
      </w:r>
      <w:r w:rsidRPr="00723F1A">
        <w:rPr>
          <w:rStyle w:val="fontstyle01"/>
          <w:rFonts w:ascii="Arial" w:hAnsi="Arial" w:cs="Arial"/>
          <w:b/>
          <w:color w:val="000000"/>
          <w:sz w:val="22"/>
          <w:szCs w:val="22"/>
        </w:rPr>
        <w:t>eliverables</w:t>
      </w:r>
      <w:r w:rsidR="00BF7B76" w:rsidRPr="00723F1A">
        <w:rPr>
          <w:rStyle w:val="fontstyle01"/>
          <w:rFonts w:ascii="Arial" w:hAnsi="Arial" w:cs="Arial"/>
          <w:b/>
          <w:color w:val="000000"/>
          <w:sz w:val="22"/>
          <w:szCs w:val="22"/>
        </w:rPr>
        <w:t>:</w:t>
      </w:r>
      <w:r w:rsidR="00BF7B76" w:rsidRPr="00723F1A">
        <w:rPr>
          <w:rStyle w:val="fontstyle01"/>
          <w:rFonts w:ascii="Arial" w:hAnsi="Arial" w:cs="Arial"/>
          <w:color w:val="000000"/>
          <w:sz w:val="22"/>
          <w:szCs w:val="22"/>
        </w:rPr>
        <w:t xml:space="preserve"> 10-12 pages project report, source code and slide deck will be delivered</w:t>
      </w:r>
      <w:r w:rsidR="006F2E55" w:rsidRPr="00723F1A">
        <w:rPr>
          <w:rStyle w:val="fontstyle01"/>
          <w:rFonts w:ascii="Arial" w:hAnsi="Arial" w:cs="Arial"/>
          <w:color w:val="000000"/>
          <w:sz w:val="22"/>
          <w:szCs w:val="22"/>
        </w:rPr>
        <w:t xml:space="preserve"> in </w:t>
      </w:r>
      <w:proofErr w:type="spellStart"/>
      <w:r w:rsidR="006F2E55" w:rsidRPr="00723F1A">
        <w:rPr>
          <w:rStyle w:val="fontstyle01"/>
          <w:rFonts w:ascii="Arial" w:hAnsi="Arial" w:cs="Arial"/>
          <w:color w:val="000000"/>
          <w:sz w:val="22"/>
          <w:szCs w:val="22"/>
        </w:rPr>
        <w:t>Git</w:t>
      </w:r>
      <w:r w:rsidR="00723F1A" w:rsidRPr="00723F1A">
        <w:rPr>
          <w:rStyle w:val="fontstyle01"/>
          <w:rFonts w:ascii="Arial" w:hAnsi="Arial" w:cs="Arial"/>
          <w:color w:val="000000"/>
          <w:sz w:val="22"/>
          <w:szCs w:val="22"/>
        </w:rPr>
        <w:t>h</w:t>
      </w:r>
      <w:r w:rsidR="006F2E55" w:rsidRPr="00723F1A">
        <w:rPr>
          <w:rStyle w:val="fontstyle01"/>
          <w:rFonts w:ascii="Arial" w:hAnsi="Arial" w:cs="Arial"/>
          <w:color w:val="000000"/>
          <w:sz w:val="22"/>
          <w:szCs w:val="22"/>
        </w:rPr>
        <w:t>ub</w:t>
      </w:r>
      <w:proofErr w:type="spellEnd"/>
      <w:r w:rsidR="00BF7B76" w:rsidRPr="00723F1A">
        <w:rPr>
          <w:rStyle w:val="fontstyle01"/>
          <w:rFonts w:ascii="Arial" w:hAnsi="Arial" w:cs="Arial"/>
          <w:color w:val="000000"/>
          <w:sz w:val="22"/>
          <w:szCs w:val="22"/>
        </w:rPr>
        <w:t>.</w:t>
      </w:r>
    </w:p>
    <w:p w:rsidR="00BF7B76" w:rsidRPr="00723F1A" w:rsidRDefault="00BF7B76">
      <w:pPr>
        <w:rPr>
          <w:rStyle w:val="fontstyle01"/>
          <w:rFonts w:ascii="Arial" w:hAnsi="Arial" w:cs="Arial"/>
          <w:color w:val="000000"/>
          <w:sz w:val="22"/>
          <w:szCs w:val="22"/>
        </w:rPr>
      </w:pPr>
      <w:r w:rsidRPr="00723F1A">
        <w:rPr>
          <w:rStyle w:val="fontstyle01"/>
          <w:rFonts w:ascii="Arial" w:hAnsi="Arial" w:cs="Arial"/>
          <w:b/>
          <w:color w:val="000000"/>
          <w:sz w:val="22"/>
          <w:szCs w:val="22"/>
        </w:rPr>
        <w:t>Data Set:</w:t>
      </w:r>
      <w:r w:rsidRPr="00723F1A">
        <w:rPr>
          <w:rStyle w:val="fontstyle01"/>
          <w:rFonts w:ascii="Arial" w:hAnsi="Arial" w:cs="Arial"/>
          <w:color w:val="000000"/>
          <w:sz w:val="22"/>
          <w:szCs w:val="22"/>
        </w:rPr>
        <w:t xml:space="preserve"> </w:t>
      </w:r>
      <w:hyperlink r:id="rId4" w:history="1">
        <w:r w:rsidRPr="00723F1A">
          <w:rPr>
            <w:rStyle w:val="Hyperlink"/>
            <w:rFonts w:ascii="Arial" w:hAnsi="Arial" w:cs="Arial"/>
          </w:rPr>
          <w:t>https://public.opendatasoft.com/explore/dataset/ntsb-aviation-accident-dataset/information/?dataChart=eyJxdWVyaWVzIjpbeyJjaGFydHMiOlt7InR5cGUiOiJsaW5lIiwiZnVuYyI6IkNPVU5UIiwic2NpZW50aWZpY0Rpc3BsYXkiOnRydWUsImNvbG9yIjoiI0QwNTM1NiJ9XSwieEF4aXMiOiJldmVudF9kYXRlIiwibWF4cG9pbnRzIjoiIiwidGltZXNjYWxlIjoieWVhciIsInNvcnQiOiIiLCJjb25maWciOnsiZGF0YXNldCI6Im50c2ItYXZpYXRpb24tYWNjaWRlbnQtZGF0YXNldCIsIm9wdGlvbnMiOnt9fX1dLCJzaW5nbGVBeGlzIjpmYWxzZSwiZGlzcGxheUxlZ2VuZCI6dHJ1ZSwiYWxpZ25Nb250aCI6dHJ1ZX0%3D&amp;calendarview=month&amp;location=2,24.62597,-0.55917&amp;basemap=jawg.streets</w:t>
        </w:r>
      </w:hyperlink>
    </w:p>
    <w:p w:rsidR="00BF7B76" w:rsidRPr="00723F1A" w:rsidRDefault="00BF7B76">
      <w:pPr>
        <w:rPr>
          <w:rStyle w:val="fontstyle01"/>
          <w:rFonts w:ascii="Arial" w:hAnsi="Arial" w:cs="Arial"/>
          <w:color w:val="000000"/>
          <w:sz w:val="22"/>
          <w:szCs w:val="22"/>
        </w:rPr>
      </w:pPr>
    </w:p>
    <w:p w:rsidR="00BF7B76" w:rsidRPr="00723F1A" w:rsidRDefault="00BF7B76">
      <w:pPr>
        <w:rPr>
          <w:rFonts w:ascii="Arial" w:hAnsi="Arial" w:cs="Arial"/>
        </w:rPr>
      </w:pPr>
    </w:p>
    <w:sectPr w:rsidR="00BF7B76" w:rsidRPr="00723F1A" w:rsidSect="00D854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Roboto-Regular">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2D7744"/>
    <w:rsid w:val="002D7744"/>
    <w:rsid w:val="006F2E55"/>
    <w:rsid w:val="006F4D3A"/>
    <w:rsid w:val="00723F1A"/>
    <w:rsid w:val="009E5C4B"/>
    <w:rsid w:val="00BF7B76"/>
    <w:rsid w:val="00D854A2"/>
    <w:rsid w:val="00F165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4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2D7744"/>
    <w:rPr>
      <w:rFonts w:ascii="Roboto-Regular" w:hAnsi="Roboto-Regular" w:hint="default"/>
      <w:b w:val="0"/>
      <w:bCs w:val="0"/>
      <w:i w:val="0"/>
      <w:iCs w:val="0"/>
      <w:color w:val="333333"/>
      <w:sz w:val="24"/>
      <w:szCs w:val="24"/>
    </w:rPr>
  </w:style>
  <w:style w:type="character" w:styleId="Hyperlink">
    <w:name w:val="Hyperlink"/>
    <w:basedOn w:val="DefaultParagraphFont"/>
    <w:uiPriority w:val="99"/>
    <w:unhideWhenUsed/>
    <w:rsid w:val="006F4D3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ublic.opendatasoft.com/explore/dataset/ntsb-aviation-accident-dataset/information/?dataChart=eyJxdWVyaWVzIjpbeyJjaGFydHMiOlt7InR5cGUiOiJsaW5lIiwiZnVuYyI6IkNPVU5UIiwic2NpZW50aWZpY0Rpc3BsYXkiOnRydWUsImNvbG9yIjoiI0QwNTM1NiJ9XSwieEF4aXMiOiJldmVudF9kYXRlIiwibWF4cG9pbnRzIjoiIiwidGltZXNjYWxlIjoieWVhciIsInNvcnQiOiIiLCJjb25maWciOnsiZGF0YXNldCI6Im50c2ItYXZpYXRpb24tYWNjaWRlbnQtZGF0YXNldCIsIm9wdGlvbnMiOnt9fX1dLCJzaW5nbGVBeGlzIjpmYWxzZSwiZGlzcGxheUxlZ2VuZCI6dHJ1ZSwiYWxpZ25Nb250aCI6dHJ1ZX0%3D&amp;calendarview=month&amp;location=2,24.62597,-0.55917&amp;basemap=jawg.stre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2</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2019-03-26T19:35:00Z</dcterms:created>
  <dcterms:modified xsi:type="dcterms:W3CDTF">2019-03-26T21:01:00Z</dcterms:modified>
</cp:coreProperties>
</file>