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97A0" w14:textId="77777777" w:rsidR="007230D1" w:rsidRDefault="00000000">
      <w:pPr>
        <w:jc w:val="center"/>
        <w:rPr>
          <w:lang w:eastAsia="zh-CN"/>
        </w:rPr>
      </w:pPr>
      <w:r>
        <w:rPr>
          <w:b/>
          <w:sz w:val="40"/>
          <w:lang w:eastAsia="zh-CN"/>
        </w:rPr>
        <w:t>流失用户分析报告</w:t>
      </w:r>
    </w:p>
    <w:p w14:paraId="4473920B" w14:textId="4B2F7F00" w:rsidR="007230D1" w:rsidRDefault="00000000">
      <w:pPr>
        <w:jc w:val="center"/>
        <w:rPr>
          <w:rFonts w:hint="eastAsia"/>
          <w:lang w:eastAsia="zh-CN"/>
        </w:rPr>
      </w:pPr>
      <w:r>
        <w:rPr>
          <w:color w:val="595959"/>
          <w:sz w:val="20"/>
          <w:lang w:eastAsia="zh-CN"/>
        </w:rPr>
        <w:t>基于最近一次购买时间表、流失用户结果表</w:t>
      </w:r>
    </w:p>
    <w:p w14:paraId="20B67D53" w14:textId="77777777" w:rsidR="007230D1" w:rsidRPr="00924272" w:rsidRDefault="00000000">
      <w:pPr>
        <w:pStyle w:val="1"/>
        <w:rPr>
          <w:rFonts w:ascii="黑体" w:eastAsia="黑体" w:hAnsi="黑体"/>
          <w:sz w:val="30"/>
          <w:szCs w:val="30"/>
          <w:lang w:eastAsia="zh-CN"/>
        </w:rPr>
      </w:pPr>
      <w:r w:rsidRPr="00924272">
        <w:rPr>
          <w:rFonts w:ascii="黑体" w:eastAsia="黑体" w:hAnsi="黑体"/>
          <w:sz w:val="30"/>
          <w:szCs w:val="30"/>
          <w:lang w:eastAsia="zh-CN"/>
        </w:rPr>
        <w:t>一、分析目的与核心口径</w:t>
      </w:r>
    </w:p>
    <w:p w14:paraId="13F29E04" w14:textId="77777777" w:rsidR="007230D1" w:rsidRDefault="00000000">
      <w:pPr>
        <w:rPr>
          <w:lang w:eastAsia="zh-CN"/>
        </w:rPr>
      </w:pPr>
      <w:r>
        <w:rPr>
          <w:b/>
          <w:lang w:eastAsia="zh-CN"/>
        </w:rPr>
        <w:t>本报告用于识别具有较高流失风险的购买用户。</w:t>
      </w:r>
      <w:r>
        <w:rPr>
          <w:lang w:eastAsia="zh-CN"/>
        </w:rPr>
        <w:t>分析以用户最近一次购买距离调查期结束的时间间隔作为流失风险判断依据。距离最近一次购买越久，说明用户越长时间未产生购买行为，流失风险越高。</w:t>
      </w:r>
    </w:p>
    <w:p w14:paraId="5DA4B028" w14:textId="77777777" w:rsidR="007230D1" w:rsidRDefault="00000000">
      <w:pPr>
        <w:pStyle w:val="a0"/>
        <w:rPr>
          <w:lang w:eastAsia="zh-CN"/>
        </w:rPr>
      </w:pPr>
      <w:r>
        <w:rPr>
          <w:lang w:eastAsia="zh-CN"/>
        </w:rPr>
        <w:t>全体用户数为 10,000 人，其中有购买记录用户 8,886 人，未购买用户 1,114 人。</w:t>
      </w:r>
    </w:p>
    <w:p w14:paraId="1206CAEC" w14:textId="77777777" w:rsidR="007230D1" w:rsidRDefault="00000000">
      <w:pPr>
        <w:pStyle w:val="a0"/>
        <w:rPr>
          <w:lang w:eastAsia="zh-CN"/>
        </w:rPr>
      </w:pPr>
      <w:r>
        <w:rPr>
          <w:lang w:eastAsia="zh-CN"/>
        </w:rPr>
        <w:t xml:space="preserve">本次流失分层仅针对有购买记录用户进行排序，未购买用户因没有 </w:t>
      </w:r>
      <w:proofErr w:type="spellStart"/>
      <w:r>
        <w:rPr>
          <w:lang w:eastAsia="zh-CN"/>
        </w:rPr>
        <w:t>last_purchase_time</w:t>
      </w:r>
      <w:proofErr w:type="spellEnd"/>
      <w:r>
        <w:rPr>
          <w:lang w:eastAsia="zh-CN"/>
        </w:rPr>
        <w:t>，不纳入购买后流失用户表。</w:t>
      </w:r>
    </w:p>
    <w:p w14:paraId="29A371CA" w14:textId="77777777" w:rsidR="007230D1" w:rsidRDefault="00000000">
      <w:pPr>
        <w:pStyle w:val="a0"/>
      </w:pPr>
      <w:proofErr w:type="spellStart"/>
      <w:r>
        <w:t>按照</w:t>
      </w:r>
      <w:proofErr w:type="spellEnd"/>
      <w:r>
        <w:t xml:space="preserve"> </w:t>
      </w:r>
      <w:proofErr w:type="spellStart"/>
      <w:r>
        <w:t>days_since_last_purchase</w:t>
      </w:r>
      <w:proofErr w:type="spellEnd"/>
      <w:r>
        <w:t xml:space="preserve"> 和 </w:t>
      </w:r>
      <w:proofErr w:type="spellStart"/>
      <w:r>
        <w:t>hours_since_last_purchase</w:t>
      </w:r>
      <w:proofErr w:type="spellEnd"/>
      <w:r>
        <w:t xml:space="preserve"> 从大到小排序，排名前 20% </w:t>
      </w:r>
      <w:proofErr w:type="gramStart"/>
      <w:r>
        <w:t>定义为“流失用户”，</w:t>
      </w:r>
      <w:proofErr w:type="gramEnd"/>
      <w:r>
        <w:t xml:space="preserve">20% 至 50% </w:t>
      </w:r>
      <w:proofErr w:type="gramStart"/>
      <w:r>
        <w:t>定义为“有流失倾向用户”，</w:t>
      </w:r>
      <w:proofErr w:type="gramEnd"/>
      <w:r>
        <w:t>其余用户不保留在流失用户结果表中。</w:t>
      </w:r>
    </w:p>
    <w:p w14:paraId="7E5112BE" w14:textId="77777777" w:rsidR="007230D1" w:rsidRPr="00924272" w:rsidRDefault="00000000">
      <w:pPr>
        <w:pStyle w:val="1"/>
        <w:rPr>
          <w:rFonts w:ascii="黑体" w:eastAsia="黑体" w:hAnsi="黑体"/>
          <w:sz w:val="30"/>
          <w:szCs w:val="30"/>
        </w:rPr>
      </w:pPr>
      <w:r w:rsidRPr="00924272">
        <w:rPr>
          <w:rFonts w:ascii="黑体" w:eastAsia="黑体" w:hAnsi="黑体"/>
          <w:sz w:val="30"/>
          <w:szCs w:val="30"/>
        </w:rPr>
        <w:t>二、整体分层结果</w:t>
      </w:r>
    </w:p>
    <w:tbl>
      <w:tblPr>
        <w:tblStyle w:val="aff1"/>
        <w:tblW w:w="0" w:type="auto"/>
        <w:jc w:val="center"/>
        <w:tblLook w:val="04A0" w:firstRow="1" w:lastRow="0" w:firstColumn="1" w:lastColumn="0" w:noHBand="0" w:noVBand="1"/>
      </w:tblPr>
      <w:tblGrid>
        <w:gridCol w:w="2016"/>
        <w:gridCol w:w="2016"/>
        <w:gridCol w:w="2016"/>
        <w:gridCol w:w="2016"/>
        <w:gridCol w:w="2016"/>
      </w:tblGrid>
      <w:tr w:rsidR="007230D1" w14:paraId="63BF552A" w14:textId="77777777">
        <w:trPr>
          <w:jc w:val="center"/>
        </w:trPr>
        <w:tc>
          <w:tcPr>
            <w:tcW w:w="2016" w:type="dxa"/>
            <w:shd w:val="clear" w:color="auto" w:fill="D9EAF7"/>
            <w:vAlign w:val="center"/>
          </w:tcPr>
          <w:p w14:paraId="0749045A" w14:textId="77777777" w:rsidR="007230D1" w:rsidRDefault="00000000">
            <w:r>
              <w:rPr>
                <w:b/>
                <w:sz w:val="18"/>
              </w:rPr>
              <w:t>用户类别</w:t>
            </w:r>
          </w:p>
        </w:tc>
        <w:tc>
          <w:tcPr>
            <w:tcW w:w="2016" w:type="dxa"/>
            <w:shd w:val="clear" w:color="auto" w:fill="D9EAF7"/>
            <w:vAlign w:val="center"/>
          </w:tcPr>
          <w:p w14:paraId="1738B7CE" w14:textId="77777777" w:rsidR="007230D1" w:rsidRDefault="00000000">
            <w:r>
              <w:rPr>
                <w:b/>
                <w:sz w:val="18"/>
              </w:rPr>
              <w:t>用户数</w:t>
            </w:r>
          </w:p>
        </w:tc>
        <w:tc>
          <w:tcPr>
            <w:tcW w:w="2016" w:type="dxa"/>
            <w:shd w:val="clear" w:color="auto" w:fill="D9EAF7"/>
            <w:vAlign w:val="center"/>
          </w:tcPr>
          <w:p w14:paraId="75F01BC5" w14:textId="77777777" w:rsidR="007230D1" w:rsidRDefault="00000000">
            <w:r>
              <w:rPr>
                <w:b/>
                <w:sz w:val="18"/>
              </w:rPr>
              <w:t>占有购买用户比例</w:t>
            </w:r>
          </w:p>
        </w:tc>
        <w:tc>
          <w:tcPr>
            <w:tcW w:w="2016" w:type="dxa"/>
            <w:shd w:val="clear" w:color="auto" w:fill="D9EAF7"/>
            <w:vAlign w:val="center"/>
          </w:tcPr>
          <w:p w14:paraId="17664EC7" w14:textId="77777777" w:rsidR="007230D1" w:rsidRDefault="00000000">
            <w:r>
              <w:rPr>
                <w:b/>
                <w:sz w:val="18"/>
              </w:rPr>
              <w:t>占全体用户比例</w:t>
            </w:r>
          </w:p>
        </w:tc>
        <w:tc>
          <w:tcPr>
            <w:tcW w:w="2016" w:type="dxa"/>
            <w:shd w:val="clear" w:color="auto" w:fill="D9EAF7"/>
            <w:vAlign w:val="center"/>
          </w:tcPr>
          <w:p w14:paraId="4AE8E5A9" w14:textId="77777777" w:rsidR="007230D1" w:rsidRDefault="00000000">
            <w:r>
              <w:rPr>
                <w:b/>
                <w:sz w:val="18"/>
              </w:rPr>
              <w:t>平均最近购买间隔</w:t>
            </w:r>
          </w:p>
        </w:tc>
      </w:tr>
      <w:tr w:rsidR="007230D1" w14:paraId="7E71297D" w14:textId="77777777">
        <w:trPr>
          <w:jc w:val="center"/>
        </w:trPr>
        <w:tc>
          <w:tcPr>
            <w:tcW w:w="2016" w:type="dxa"/>
            <w:vAlign w:val="center"/>
          </w:tcPr>
          <w:p w14:paraId="3E33251E" w14:textId="77777777" w:rsidR="007230D1" w:rsidRDefault="00000000">
            <w:r>
              <w:rPr>
                <w:sz w:val="18"/>
              </w:rPr>
              <w:t>有流失倾向用户</w:t>
            </w:r>
          </w:p>
        </w:tc>
        <w:tc>
          <w:tcPr>
            <w:tcW w:w="2016" w:type="dxa"/>
            <w:vAlign w:val="center"/>
          </w:tcPr>
          <w:p w14:paraId="4B23C936" w14:textId="77777777" w:rsidR="007230D1" w:rsidRDefault="00000000">
            <w:r>
              <w:rPr>
                <w:sz w:val="18"/>
              </w:rPr>
              <w:t>2,666</w:t>
            </w:r>
          </w:p>
        </w:tc>
        <w:tc>
          <w:tcPr>
            <w:tcW w:w="2016" w:type="dxa"/>
            <w:vAlign w:val="center"/>
          </w:tcPr>
          <w:p w14:paraId="36EB0A3D" w14:textId="77777777" w:rsidR="007230D1" w:rsidRDefault="00000000">
            <w:r>
              <w:rPr>
                <w:sz w:val="18"/>
              </w:rPr>
              <w:t>30.00%</w:t>
            </w:r>
          </w:p>
        </w:tc>
        <w:tc>
          <w:tcPr>
            <w:tcW w:w="2016" w:type="dxa"/>
            <w:vAlign w:val="center"/>
          </w:tcPr>
          <w:p w14:paraId="71F49608" w14:textId="77777777" w:rsidR="007230D1" w:rsidRDefault="00000000">
            <w:r>
              <w:rPr>
                <w:sz w:val="18"/>
              </w:rPr>
              <w:t>26.66%</w:t>
            </w:r>
          </w:p>
        </w:tc>
        <w:tc>
          <w:tcPr>
            <w:tcW w:w="2016" w:type="dxa"/>
            <w:vAlign w:val="center"/>
          </w:tcPr>
          <w:p w14:paraId="4F2CA2DF" w14:textId="77777777" w:rsidR="007230D1" w:rsidRDefault="00000000">
            <w:r>
              <w:rPr>
                <w:sz w:val="18"/>
              </w:rPr>
              <w:t>5.82 天</w:t>
            </w:r>
          </w:p>
        </w:tc>
      </w:tr>
      <w:tr w:rsidR="007230D1" w14:paraId="72B4C177" w14:textId="77777777">
        <w:trPr>
          <w:jc w:val="center"/>
        </w:trPr>
        <w:tc>
          <w:tcPr>
            <w:tcW w:w="2016" w:type="dxa"/>
            <w:vAlign w:val="center"/>
          </w:tcPr>
          <w:p w14:paraId="56519080" w14:textId="77777777" w:rsidR="007230D1" w:rsidRDefault="00000000">
            <w:r>
              <w:rPr>
                <w:sz w:val="18"/>
              </w:rPr>
              <w:t>流失用户</w:t>
            </w:r>
          </w:p>
        </w:tc>
        <w:tc>
          <w:tcPr>
            <w:tcW w:w="2016" w:type="dxa"/>
            <w:vAlign w:val="center"/>
          </w:tcPr>
          <w:p w14:paraId="12217484" w14:textId="77777777" w:rsidR="007230D1" w:rsidRDefault="00000000">
            <w:r>
              <w:rPr>
                <w:sz w:val="18"/>
              </w:rPr>
              <w:t>1,777</w:t>
            </w:r>
          </w:p>
        </w:tc>
        <w:tc>
          <w:tcPr>
            <w:tcW w:w="2016" w:type="dxa"/>
            <w:vAlign w:val="center"/>
          </w:tcPr>
          <w:p w14:paraId="287FA2A7" w14:textId="77777777" w:rsidR="007230D1" w:rsidRDefault="00000000">
            <w:r>
              <w:rPr>
                <w:sz w:val="18"/>
              </w:rPr>
              <w:t>20.00%</w:t>
            </w:r>
          </w:p>
        </w:tc>
        <w:tc>
          <w:tcPr>
            <w:tcW w:w="2016" w:type="dxa"/>
            <w:vAlign w:val="center"/>
          </w:tcPr>
          <w:p w14:paraId="438FAB12" w14:textId="77777777" w:rsidR="007230D1" w:rsidRDefault="00000000">
            <w:r>
              <w:rPr>
                <w:sz w:val="18"/>
              </w:rPr>
              <w:t>17.77%</w:t>
            </w:r>
          </w:p>
        </w:tc>
        <w:tc>
          <w:tcPr>
            <w:tcW w:w="2016" w:type="dxa"/>
            <w:vAlign w:val="center"/>
          </w:tcPr>
          <w:p w14:paraId="79A2B989" w14:textId="77777777" w:rsidR="007230D1" w:rsidRDefault="00000000">
            <w:r>
              <w:rPr>
                <w:sz w:val="18"/>
              </w:rPr>
              <w:t>17.20 天</w:t>
            </w:r>
          </w:p>
        </w:tc>
      </w:tr>
      <w:tr w:rsidR="007230D1" w14:paraId="7A44F01A" w14:textId="77777777">
        <w:trPr>
          <w:jc w:val="center"/>
        </w:trPr>
        <w:tc>
          <w:tcPr>
            <w:tcW w:w="2016" w:type="dxa"/>
            <w:vAlign w:val="center"/>
          </w:tcPr>
          <w:p w14:paraId="1B6EE672" w14:textId="77777777" w:rsidR="007230D1" w:rsidRDefault="00000000">
            <w:r>
              <w:rPr>
                <w:sz w:val="18"/>
              </w:rPr>
              <w:t>其他已购买用户</w:t>
            </w:r>
          </w:p>
        </w:tc>
        <w:tc>
          <w:tcPr>
            <w:tcW w:w="2016" w:type="dxa"/>
            <w:vAlign w:val="center"/>
          </w:tcPr>
          <w:p w14:paraId="088B72C4" w14:textId="77777777" w:rsidR="007230D1" w:rsidRDefault="00000000">
            <w:r>
              <w:rPr>
                <w:sz w:val="18"/>
              </w:rPr>
              <w:t>4,443</w:t>
            </w:r>
          </w:p>
        </w:tc>
        <w:tc>
          <w:tcPr>
            <w:tcW w:w="2016" w:type="dxa"/>
            <w:vAlign w:val="center"/>
          </w:tcPr>
          <w:p w14:paraId="68BE8A63" w14:textId="77777777" w:rsidR="007230D1" w:rsidRDefault="00000000">
            <w:r>
              <w:rPr>
                <w:sz w:val="18"/>
              </w:rPr>
              <w:t>50.00%</w:t>
            </w:r>
          </w:p>
        </w:tc>
        <w:tc>
          <w:tcPr>
            <w:tcW w:w="2016" w:type="dxa"/>
            <w:vAlign w:val="center"/>
          </w:tcPr>
          <w:p w14:paraId="70CFF937" w14:textId="77777777" w:rsidR="007230D1" w:rsidRDefault="00000000">
            <w:r>
              <w:rPr>
                <w:sz w:val="18"/>
              </w:rPr>
              <w:t>44.43%</w:t>
            </w:r>
          </w:p>
        </w:tc>
        <w:tc>
          <w:tcPr>
            <w:tcW w:w="2016" w:type="dxa"/>
            <w:vAlign w:val="center"/>
          </w:tcPr>
          <w:p w14:paraId="7598997B" w14:textId="77777777" w:rsidR="007230D1" w:rsidRDefault="00000000">
            <w:r>
              <w:rPr>
                <w:sz w:val="18"/>
              </w:rPr>
              <w:t>-</w:t>
            </w:r>
          </w:p>
        </w:tc>
      </w:tr>
      <w:tr w:rsidR="007230D1" w14:paraId="7A48CAE9" w14:textId="77777777">
        <w:trPr>
          <w:jc w:val="center"/>
        </w:trPr>
        <w:tc>
          <w:tcPr>
            <w:tcW w:w="2016" w:type="dxa"/>
            <w:vAlign w:val="center"/>
          </w:tcPr>
          <w:p w14:paraId="41BC0F5B" w14:textId="77777777" w:rsidR="007230D1" w:rsidRDefault="00000000">
            <w:r>
              <w:rPr>
                <w:sz w:val="18"/>
              </w:rPr>
              <w:t>未购买用户</w:t>
            </w:r>
          </w:p>
        </w:tc>
        <w:tc>
          <w:tcPr>
            <w:tcW w:w="2016" w:type="dxa"/>
            <w:vAlign w:val="center"/>
          </w:tcPr>
          <w:p w14:paraId="66A5DDEA" w14:textId="77777777" w:rsidR="007230D1" w:rsidRDefault="00000000">
            <w:r>
              <w:rPr>
                <w:sz w:val="18"/>
              </w:rPr>
              <w:t>1,114</w:t>
            </w:r>
          </w:p>
        </w:tc>
        <w:tc>
          <w:tcPr>
            <w:tcW w:w="2016" w:type="dxa"/>
            <w:vAlign w:val="center"/>
          </w:tcPr>
          <w:p w14:paraId="043F3B45" w14:textId="77777777" w:rsidR="007230D1" w:rsidRDefault="00000000">
            <w:r>
              <w:rPr>
                <w:sz w:val="18"/>
              </w:rPr>
              <w:t>-</w:t>
            </w:r>
          </w:p>
        </w:tc>
        <w:tc>
          <w:tcPr>
            <w:tcW w:w="2016" w:type="dxa"/>
            <w:vAlign w:val="center"/>
          </w:tcPr>
          <w:p w14:paraId="08D170B4" w14:textId="77777777" w:rsidR="007230D1" w:rsidRDefault="00000000">
            <w:r>
              <w:rPr>
                <w:sz w:val="18"/>
              </w:rPr>
              <w:t>11.14%</w:t>
            </w:r>
          </w:p>
        </w:tc>
        <w:tc>
          <w:tcPr>
            <w:tcW w:w="2016" w:type="dxa"/>
            <w:vAlign w:val="center"/>
          </w:tcPr>
          <w:p w14:paraId="65DD6A6D" w14:textId="77777777" w:rsidR="007230D1" w:rsidRDefault="00000000">
            <w:r>
              <w:rPr>
                <w:sz w:val="18"/>
              </w:rPr>
              <w:t>-</w:t>
            </w:r>
          </w:p>
        </w:tc>
      </w:tr>
    </w:tbl>
    <w:p w14:paraId="559D3B63" w14:textId="77777777" w:rsidR="007230D1" w:rsidRDefault="007230D1"/>
    <w:p w14:paraId="0BFC30A4" w14:textId="77777777" w:rsidR="007230D1" w:rsidRDefault="00000000" w:rsidP="00924272">
      <w:pPr>
        <w:jc w:val="center"/>
      </w:pPr>
      <w:r>
        <w:rPr>
          <w:noProof/>
        </w:rPr>
        <w:drawing>
          <wp:inline distT="0" distB="0" distL="0" distR="0" wp14:anchorId="3C1683AB" wp14:editId="2D90DA2F">
            <wp:extent cx="4032796" cy="3162009"/>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composition_donut.png"/>
                    <pic:cNvPicPr/>
                  </pic:nvPicPr>
                  <pic:blipFill>
                    <a:blip r:embed="rId6"/>
                    <a:stretch>
                      <a:fillRect/>
                    </a:stretch>
                  </pic:blipFill>
                  <pic:spPr>
                    <a:xfrm>
                      <a:off x="0" y="0"/>
                      <a:ext cx="4040815" cy="3168297"/>
                    </a:xfrm>
                    <a:prstGeom prst="rect">
                      <a:avLst/>
                    </a:prstGeom>
                  </pic:spPr>
                </pic:pic>
              </a:graphicData>
            </a:graphic>
          </wp:inline>
        </w:drawing>
      </w:r>
    </w:p>
    <w:p w14:paraId="64E2B7BA" w14:textId="77777777" w:rsidR="007230D1" w:rsidRDefault="00000000">
      <w:pPr>
        <w:jc w:val="center"/>
        <w:rPr>
          <w:lang w:eastAsia="zh-CN"/>
        </w:rPr>
      </w:pPr>
      <w:r>
        <w:rPr>
          <w:i/>
          <w:color w:val="595959"/>
          <w:sz w:val="18"/>
          <w:lang w:eastAsia="zh-CN"/>
        </w:rPr>
        <w:t>图1 全体用户中的流失风险结构</w:t>
      </w:r>
    </w:p>
    <w:p w14:paraId="68AF4497" w14:textId="77777777" w:rsidR="007230D1" w:rsidRPr="00924272" w:rsidRDefault="00000000">
      <w:pPr>
        <w:pStyle w:val="1"/>
        <w:rPr>
          <w:rFonts w:ascii="黑体" w:eastAsia="黑体" w:hAnsi="黑体"/>
          <w:sz w:val="30"/>
          <w:szCs w:val="30"/>
          <w:lang w:eastAsia="zh-CN"/>
        </w:rPr>
      </w:pPr>
      <w:r w:rsidRPr="00924272">
        <w:rPr>
          <w:rFonts w:ascii="黑体" w:eastAsia="黑体" w:hAnsi="黑体"/>
          <w:sz w:val="30"/>
          <w:szCs w:val="30"/>
          <w:lang w:eastAsia="zh-CN"/>
        </w:rPr>
        <w:lastRenderedPageBreak/>
        <w:t>三、流失阈值与最近购买间隔分布</w:t>
      </w:r>
    </w:p>
    <w:p w14:paraId="26E755E2" w14:textId="77777777" w:rsidR="007230D1" w:rsidRDefault="00000000">
      <w:pPr>
        <w:rPr>
          <w:lang w:eastAsia="zh-CN"/>
        </w:rPr>
      </w:pPr>
      <w:r>
        <w:rPr>
          <w:b/>
          <w:lang w:eastAsia="zh-CN"/>
        </w:rPr>
        <w:t>阈值解释：</w:t>
      </w:r>
      <w:r>
        <w:rPr>
          <w:lang w:eastAsia="zh-CN"/>
        </w:rPr>
        <w:t>在有购买记录的 8,886 名用户中，前 20% 流失用户的边界约为最近一次购买距调查结束 9 天、225 小时；前 50% 的边界约为 4 天、98 小时。该边界说明，距调查结束 4 天以上未购买的用户已经进入流失风险关注范围，9 天以上未购买的用户为高风险流失用户。</w:t>
      </w:r>
    </w:p>
    <w:p w14:paraId="13D690B4" w14:textId="77777777" w:rsidR="007230D1" w:rsidRDefault="00000000" w:rsidP="00924272">
      <w:pPr>
        <w:jc w:val="center"/>
      </w:pPr>
      <w:r>
        <w:rPr>
          <w:noProof/>
        </w:rPr>
        <w:drawing>
          <wp:inline distT="0" distB="0" distL="0" distR="0" wp14:anchorId="360FCFDA" wp14:editId="34D5A6A0">
            <wp:extent cx="4907585" cy="3189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s_since_last_purchase_histogram.png"/>
                    <pic:cNvPicPr/>
                  </pic:nvPicPr>
                  <pic:blipFill>
                    <a:blip r:embed="rId7"/>
                    <a:stretch>
                      <a:fillRect/>
                    </a:stretch>
                  </pic:blipFill>
                  <pic:spPr>
                    <a:xfrm>
                      <a:off x="0" y="0"/>
                      <a:ext cx="4943999" cy="3213599"/>
                    </a:xfrm>
                    <a:prstGeom prst="rect">
                      <a:avLst/>
                    </a:prstGeom>
                  </pic:spPr>
                </pic:pic>
              </a:graphicData>
            </a:graphic>
          </wp:inline>
        </w:drawing>
      </w:r>
    </w:p>
    <w:p w14:paraId="2979F573" w14:textId="77777777" w:rsidR="007230D1" w:rsidRDefault="00000000">
      <w:pPr>
        <w:jc w:val="center"/>
        <w:rPr>
          <w:lang w:eastAsia="zh-CN"/>
        </w:rPr>
      </w:pPr>
      <w:r>
        <w:rPr>
          <w:i/>
          <w:color w:val="595959"/>
          <w:sz w:val="18"/>
          <w:lang w:eastAsia="zh-CN"/>
        </w:rPr>
        <w:t>图2 已购买用户最近购买间隔分布及流失阈值</w:t>
      </w:r>
    </w:p>
    <w:p w14:paraId="46CA0F20" w14:textId="77777777" w:rsidR="007230D1" w:rsidRPr="00924272" w:rsidRDefault="00000000">
      <w:pPr>
        <w:pStyle w:val="1"/>
        <w:rPr>
          <w:rFonts w:ascii="黑体" w:eastAsia="黑体" w:hAnsi="黑体"/>
          <w:sz w:val="30"/>
          <w:szCs w:val="30"/>
          <w:lang w:eastAsia="zh-CN"/>
        </w:rPr>
      </w:pPr>
      <w:r w:rsidRPr="00924272">
        <w:rPr>
          <w:rFonts w:ascii="黑体" w:eastAsia="黑体" w:hAnsi="黑体"/>
          <w:sz w:val="30"/>
          <w:szCs w:val="30"/>
          <w:lang w:eastAsia="zh-CN"/>
        </w:rPr>
        <w:t>四、流失用户与流失倾向用户对比</w:t>
      </w:r>
    </w:p>
    <w:p w14:paraId="50B30A01" w14:textId="77777777" w:rsidR="007230D1" w:rsidRDefault="00000000" w:rsidP="00924272">
      <w:pPr>
        <w:jc w:val="center"/>
      </w:pPr>
      <w:r>
        <w:rPr>
          <w:noProof/>
        </w:rPr>
        <w:drawing>
          <wp:inline distT="0" distB="0" distL="0" distR="0" wp14:anchorId="4B4D060B" wp14:editId="3730A55F">
            <wp:extent cx="5107703" cy="33815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segment_count_bar.png"/>
                    <pic:cNvPicPr/>
                  </pic:nvPicPr>
                  <pic:blipFill>
                    <a:blip r:embed="rId8"/>
                    <a:stretch>
                      <a:fillRect/>
                    </a:stretch>
                  </pic:blipFill>
                  <pic:spPr>
                    <a:xfrm>
                      <a:off x="0" y="0"/>
                      <a:ext cx="5134941" cy="3399556"/>
                    </a:xfrm>
                    <a:prstGeom prst="rect">
                      <a:avLst/>
                    </a:prstGeom>
                  </pic:spPr>
                </pic:pic>
              </a:graphicData>
            </a:graphic>
          </wp:inline>
        </w:drawing>
      </w:r>
    </w:p>
    <w:p w14:paraId="7F9397DC" w14:textId="77777777" w:rsidR="007230D1" w:rsidRDefault="00000000">
      <w:pPr>
        <w:jc w:val="center"/>
        <w:rPr>
          <w:lang w:eastAsia="zh-CN"/>
        </w:rPr>
      </w:pPr>
      <w:r>
        <w:rPr>
          <w:i/>
          <w:color w:val="595959"/>
          <w:sz w:val="18"/>
          <w:lang w:eastAsia="zh-CN"/>
        </w:rPr>
        <w:t>图3 流失用户与有流失倾向用户数量对比</w:t>
      </w:r>
    </w:p>
    <w:p w14:paraId="5C35C868" w14:textId="77777777" w:rsidR="007230D1" w:rsidRDefault="00000000" w:rsidP="00924272">
      <w:pPr>
        <w:jc w:val="center"/>
      </w:pPr>
      <w:r>
        <w:rPr>
          <w:noProof/>
        </w:rPr>
        <w:lastRenderedPageBreak/>
        <w:drawing>
          <wp:inline distT="0" distB="0" distL="0" distR="0" wp14:anchorId="107456EA" wp14:editId="0CBF392C">
            <wp:extent cx="4482906" cy="298750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recency_by_churn_type.png"/>
                    <pic:cNvPicPr/>
                  </pic:nvPicPr>
                  <pic:blipFill>
                    <a:blip r:embed="rId9"/>
                    <a:stretch>
                      <a:fillRect/>
                    </a:stretch>
                  </pic:blipFill>
                  <pic:spPr>
                    <a:xfrm>
                      <a:off x="0" y="0"/>
                      <a:ext cx="4579827" cy="3052095"/>
                    </a:xfrm>
                    <a:prstGeom prst="rect">
                      <a:avLst/>
                    </a:prstGeom>
                  </pic:spPr>
                </pic:pic>
              </a:graphicData>
            </a:graphic>
          </wp:inline>
        </w:drawing>
      </w:r>
    </w:p>
    <w:p w14:paraId="165636CB" w14:textId="77777777" w:rsidR="007230D1" w:rsidRDefault="00000000">
      <w:pPr>
        <w:jc w:val="center"/>
        <w:rPr>
          <w:lang w:eastAsia="zh-CN"/>
        </w:rPr>
      </w:pPr>
      <w:r>
        <w:rPr>
          <w:i/>
          <w:color w:val="595959"/>
          <w:sz w:val="18"/>
          <w:lang w:eastAsia="zh-CN"/>
        </w:rPr>
        <w:t>图4 不同流失风险类型的平均最近购买间隔</w:t>
      </w:r>
    </w:p>
    <w:p w14:paraId="0480CAA3" w14:textId="77777777" w:rsidR="007230D1" w:rsidRDefault="00000000">
      <w:pPr>
        <w:rPr>
          <w:lang w:eastAsia="zh-CN"/>
        </w:rPr>
      </w:pPr>
      <w:r>
        <w:rPr>
          <w:b/>
          <w:lang w:eastAsia="zh-CN"/>
        </w:rPr>
        <w:t>结果解读：</w:t>
      </w:r>
      <w:r>
        <w:rPr>
          <w:lang w:eastAsia="zh-CN"/>
        </w:rPr>
        <w:t>流失用户平均最近购买间隔为 17.20 天，明显高于有流失倾向用户的 5.82 天。说明前 20% 用户已经较长时间未出现购买行为，应作为优先召回对象；20% 至 50% 用户虽然尚未进入最高风险区，但购买间隔也已显著拉长，适合进行提前干预。</w:t>
      </w:r>
    </w:p>
    <w:p w14:paraId="5BEA8E3A" w14:textId="77777777" w:rsidR="007230D1" w:rsidRPr="00924272" w:rsidRDefault="00000000">
      <w:pPr>
        <w:pStyle w:val="1"/>
        <w:rPr>
          <w:rFonts w:ascii="黑体" w:eastAsia="黑体" w:hAnsi="黑体"/>
          <w:sz w:val="30"/>
          <w:szCs w:val="30"/>
        </w:rPr>
      </w:pPr>
      <w:proofErr w:type="spellStart"/>
      <w:r w:rsidRPr="00924272">
        <w:rPr>
          <w:rFonts w:ascii="黑体" w:eastAsia="黑体" w:hAnsi="黑体"/>
          <w:sz w:val="30"/>
          <w:szCs w:val="30"/>
        </w:rPr>
        <w:t>五、最近购买日期分布</w:t>
      </w:r>
      <w:proofErr w:type="spellEnd"/>
    </w:p>
    <w:p w14:paraId="505F3E0E" w14:textId="77777777" w:rsidR="007230D1" w:rsidRDefault="00000000">
      <w:r>
        <w:rPr>
          <w:noProof/>
        </w:rPr>
        <w:drawing>
          <wp:inline distT="0" distB="0" distL="0" distR="0" wp14:anchorId="0A75AB96" wp14:editId="5F444D6A">
            <wp:extent cx="5852160" cy="3712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t_purchase_date_distribution.png"/>
                    <pic:cNvPicPr/>
                  </pic:nvPicPr>
                  <pic:blipFill>
                    <a:blip r:embed="rId10"/>
                    <a:stretch>
                      <a:fillRect/>
                    </a:stretch>
                  </pic:blipFill>
                  <pic:spPr>
                    <a:xfrm>
                      <a:off x="0" y="0"/>
                      <a:ext cx="5852160" cy="3712050"/>
                    </a:xfrm>
                    <a:prstGeom prst="rect">
                      <a:avLst/>
                    </a:prstGeom>
                  </pic:spPr>
                </pic:pic>
              </a:graphicData>
            </a:graphic>
          </wp:inline>
        </w:drawing>
      </w:r>
    </w:p>
    <w:p w14:paraId="70DC8A02" w14:textId="77777777" w:rsidR="007230D1" w:rsidRDefault="00000000">
      <w:pPr>
        <w:jc w:val="center"/>
        <w:rPr>
          <w:lang w:eastAsia="zh-CN"/>
        </w:rPr>
      </w:pPr>
      <w:r>
        <w:rPr>
          <w:i/>
          <w:color w:val="595959"/>
          <w:sz w:val="18"/>
          <w:lang w:eastAsia="zh-CN"/>
        </w:rPr>
        <w:t>图5 流失风险用户最近购买日期分布</w:t>
      </w:r>
    </w:p>
    <w:p w14:paraId="48BFC707" w14:textId="77777777" w:rsidR="007230D1" w:rsidRPr="00924272" w:rsidRDefault="00000000">
      <w:pPr>
        <w:pStyle w:val="1"/>
        <w:rPr>
          <w:rFonts w:ascii="黑体" w:eastAsia="黑体" w:hAnsi="黑体"/>
          <w:sz w:val="30"/>
          <w:szCs w:val="30"/>
        </w:rPr>
      </w:pPr>
      <w:proofErr w:type="spellStart"/>
      <w:r w:rsidRPr="00924272">
        <w:rPr>
          <w:rFonts w:ascii="黑体" w:eastAsia="黑体" w:hAnsi="黑体"/>
          <w:sz w:val="30"/>
          <w:szCs w:val="30"/>
        </w:rPr>
        <w:lastRenderedPageBreak/>
        <w:t>六、方法过程说明</w:t>
      </w:r>
      <w:proofErr w:type="spellEnd"/>
    </w:p>
    <w:tbl>
      <w:tblPr>
        <w:tblStyle w:val="aff1"/>
        <w:tblW w:w="0" w:type="auto"/>
        <w:jc w:val="center"/>
        <w:tblLook w:val="04A0" w:firstRow="1" w:lastRow="0" w:firstColumn="1" w:lastColumn="0" w:noHBand="0" w:noVBand="1"/>
      </w:tblPr>
      <w:tblGrid>
        <w:gridCol w:w="5040"/>
        <w:gridCol w:w="5040"/>
      </w:tblGrid>
      <w:tr w:rsidR="007230D1" w14:paraId="1B6F8B16" w14:textId="77777777">
        <w:trPr>
          <w:jc w:val="center"/>
        </w:trPr>
        <w:tc>
          <w:tcPr>
            <w:tcW w:w="5040" w:type="dxa"/>
            <w:shd w:val="clear" w:color="auto" w:fill="D9EAF7"/>
            <w:vAlign w:val="center"/>
          </w:tcPr>
          <w:p w14:paraId="00432E77" w14:textId="77777777" w:rsidR="007230D1" w:rsidRDefault="00000000">
            <w:r>
              <w:rPr>
                <w:b/>
                <w:sz w:val="18"/>
              </w:rPr>
              <w:t>步骤</w:t>
            </w:r>
          </w:p>
        </w:tc>
        <w:tc>
          <w:tcPr>
            <w:tcW w:w="5040" w:type="dxa"/>
            <w:shd w:val="clear" w:color="auto" w:fill="D9EAF7"/>
            <w:vAlign w:val="center"/>
          </w:tcPr>
          <w:p w14:paraId="2C5A3352" w14:textId="77777777" w:rsidR="007230D1" w:rsidRDefault="00000000">
            <w:r>
              <w:rPr>
                <w:b/>
                <w:sz w:val="18"/>
              </w:rPr>
              <w:t>说明</w:t>
            </w:r>
          </w:p>
        </w:tc>
      </w:tr>
      <w:tr w:rsidR="007230D1" w14:paraId="13ABDE64" w14:textId="77777777">
        <w:trPr>
          <w:jc w:val="center"/>
        </w:trPr>
        <w:tc>
          <w:tcPr>
            <w:tcW w:w="5040" w:type="dxa"/>
            <w:vAlign w:val="center"/>
          </w:tcPr>
          <w:p w14:paraId="213798FF" w14:textId="77777777" w:rsidR="007230D1" w:rsidRDefault="00000000">
            <w:r>
              <w:rPr>
                <w:sz w:val="18"/>
              </w:rPr>
              <w:t>1. 数据来源</w:t>
            </w:r>
          </w:p>
        </w:tc>
        <w:tc>
          <w:tcPr>
            <w:tcW w:w="5040" w:type="dxa"/>
            <w:vAlign w:val="center"/>
          </w:tcPr>
          <w:p w14:paraId="6CF5257B" w14:textId="77777777" w:rsidR="007230D1" w:rsidRDefault="00000000">
            <w:pPr>
              <w:rPr>
                <w:lang w:eastAsia="zh-CN"/>
              </w:rPr>
            </w:pPr>
            <w:r>
              <w:rPr>
                <w:sz w:val="18"/>
                <w:lang w:eastAsia="zh-CN"/>
              </w:rPr>
              <w:t>使用最近一次购买时间表作为基础，读取用户最后一次购买时间、调查期结束时间、距上次购买小时数和天数。</w:t>
            </w:r>
          </w:p>
        </w:tc>
      </w:tr>
      <w:tr w:rsidR="007230D1" w14:paraId="57DB18DE" w14:textId="77777777">
        <w:trPr>
          <w:jc w:val="center"/>
        </w:trPr>
        <w:tc>
          <w:tcPr>
            <w:tcW w:w="5040" w:type="dxa"/>
            <w:vAlign w:val="center"/>
          </w:tcPr>
          <w:p w14:paraId="437F5BCC" w14:textId="77777777" w:rsidR="007230D1" w:rsidRDefault="00000000">
            <w:r>
              <w:rPr>
                <w:sz w:val="18"/>
              </w:rPr>
              <w:t xml:space="preserve">2. </w:t>
            </w:r>
            <w:proofErr w:type="spellStart"/>
            <w:r>
              <w:rPr>
                <w:sz w:val="18"/>
              </w:rPr>
              <w:t>有效用户筛选</w:t>
            </w:r>
            <w:proofErr w:type="spellEnd"/>
          </w:p>
        </w:tc>
        <w:tc>
          <w:tcPr>
            <w:tcW w:w="5040" w:type="dxa"/>
            <w:vAlign w:val="center"/>
          </w:tcPr>
          <w:p w14:paraId="07F1872A" w14:textId="77777777" w:rsidR="007230D1" w:rsidRDefault="00000000">
            <w:r>
              <w:rPr>
                <w:sz w:val="18"/>
              </w:rPr>
              <w:t>保留 days_since_last_purchase 非空用户，即调查期内发生过购买行为的用户。</w:t>
            </w:r>
          </w:p>
        </w:tc>
      </w:tr>
      <w:tr w:rsidR="007230D1" w14:paraId="1D3A953C" w14:textId="77777777">
        <w:trPr>
          <w:jc w:val="center"/>
        </w:trPr>
        <w:tc>
          <w:tcPr>
            <w:tcW w:w="5040" w:type="dxa"/>
            <w:vAlign w:val="center"/>
          </w:tcPr>
          <w:p w14:paraId="0B55E8D9" w14:textId="77777777" w:rsidR="007230D1" w:rsidRDefault="00000000">
            <w:r>
              <w:rPr>
                <w:sz w:val="18"/>
              </w:rPr>
              <w:t>3. 排序规则</w:t>
            </w:r>
          </w:p>
        </w:tc>
        <w:tc>
          <w:tcPr>
            <w:tcW w:w="5040" w:type="dxa"/>
            <w:vAlign w:val="center"/>
          </w:tcPr>
          <w:p w14:paraId="79D28B65" w14:textId="77777777" w:rsidR="007230D1" w:rsidRDefault="00000000">
            <w:r>
              <w:rPr>
                <w:sz w:val="18"/>
              </w:rPr>
              <w:t>按 days_since_last_purchase 降序、hours_since_last_purchase 降序、user_id 升序排序。</w:t>
            </w:r>
          </w:p>
        </w:tc>
      </w:tr>
      <w:tr w:rsidR="007230D1" w14:paraId="352B5ACE" w14:textId="77777777">
        <w:trPr>
          <w:jc w:val="center"/>
        </w:trPr>
        <w:tc>
          <w:tcPr>
            <w:tcW w:w="5040" w:type="dxa"/>
            <w:vAlign w:val="center"/>
          </w:tcPr>
          <w:p w14:paraId="6B7BD5B8" w14:textId="77777777" w:rsidR="007230D1" w:rsidRDefault="00000000">
            <w:r>
              <w:rPr>
                <w:sz w:val="18"/>
              </w:rPr>
              <w:t>4. 流失分层</w:t>
            </w:r>
          </w:p>
        </w:tc>
        <w:tc>
          <w:tcPr>
            <w:tcW w:w="5040" w:type="dxa"/>
            <w:vAlign w:val="center"/>
          </w:tcPr>
          <w:p w14:paraId="08C2D328" w14:textId="77777777" w:rsidR="007230D1" w:rsidRDefault="00000000">
            <w:pPr>
              <w:rPr>
                <w:lang w:eastAsia="zh-CN"/>
              </w:rPr>
            </w:pPr>
            <w:r>
              <w:rPr>
                <w:sz w:val="18"/>
                <w:lang w:eastAsia="zh-CN"/>
              </w:rPr>
              <w:t>排序前 20% 标记为流失用户，20% 至 50% 标记为有流失倾向用户。</w:t>
            </w:r>
          </w:p>
        </w:tc>
      </w:tr>
      <w:tr w:rsidR="007230D1" w14:paraId="015D0D82" w14:textId="77777777">
        <w:trPr>
          <w:jc w:val="center"/>
        </w:trPr>
        <w:tc>
          <w:tcPr>
            <w:tcW w:w="5040" w:type="dxa"/>
            <w:vAlign w:val="center"/>
          </w:tcPr>
          <w:p w14:paraId="5B47704B" w14:textId="77777777" w:rsidR="007230D1" w:rsidRDefault="00000000">
            <w:r>
              <w:rPr>
                <w:sz w:val="18"/>
              </w:rPr>
              <w:t xml:space="preserve">5. </w:t>
            </w:r>
            <w:proofErr w:type="spellStart"/>
            <w:r>
              <w:rPr>
                <w:sz w:val="18"/>
              </w:rPr>
              <w:t>结果保留</w:t>
            </w:r>
            <w:proofErr w:type="spellEnd"/>
          </w:p>
        </w:tc>
        <w:tc>
          <w:tcPr>
            <w:tcW w:w="5040" w:type="dxa"/>
            <w:vAlign w:val="center"/>
          </w:tcPr>
          <w:p w14:paraId="5EABD6D2" w14:textId="77777777" w:rsidR="007230D1" w:rsidRDefault="00000000">
            <w:pPr>
              <w:rPr>
                <w:lang w:eastAsia="zh-CN"/>
              </w:rPr>
            </w:pPr>
            <w:r>
              <w:rPr>
                <w:sz w:val="18"/>
                <w:lang w:eastAsia="zh-CN"/>
              </w:rPr>
              <w:t>仅保留前 50% 的流失风险用户，其余低风险购买用户不进入结果表。</w:t>
            </w:r>
          </w:p>
        </w:tc>
      </w:tr>
    </w:tbl>
    <w:p w14:paraId="69DBF82F" w14:textId="77777777" w:rsidR="007230D1" w:rsidRPr="00924272" w:rsidRDefault="00000000">
      <w:pPr>
        <w:pStyle w:val="1"/>
        <w:rPr>
          <w:rFonts w:ascii="黑体" w:eastAsia="黑体" w:hAnsi="黑体"/>
          <w:sz w:val="30"/>
          <w:szCs w:val="30"/>
        </w:rPr>
      </w:pPr>
      <w:proofErr w:type="spellStart"/>
      <w:r w:rsidRPr="00924272">
        <w:rPr>
          <w:rFonts w:ascii="黑体" w:eastAsia="黑体" w:hAnsi="黑体"/>
          <w:sz w:val="30"/>
          <w:szCs w:val="30"/>
        </w:rPr>
        <w:t>七、运营建议</w:t>
      </w:r>
      <w:proofErr w:type="spellEnd"/>
    </w:p>
    <w:p w14:paraId="36CD199D" w14:textId="77777777" w:rsidR="007230D1" w:rsidRDefault="00000000">
      <w:pPr>
        <w:pStyle w:val="a0"/>
        <w:rPr>
          <w:lang w:eastAsia="zh-CN"/>
        </w:rPr>
      </w:pPr>
      <w:r>
        <w:rPr>
          <w:lang w:eastAsia="zh-CN"/>
        </w:rPr>
        <w:t>对“流失用户”应优先采用召回策略，例如专属优惠券、短信/站内信提醒、历史购买品类推荐和限时回购权益。</w:t>
      </w:r>
    </w:p>
    <w:p w14:paraId="755C689C" w14:textId="77777777" w:rsidR="007230D1" w:rsidRDefault="00000000">
      <w:pPr>
        <w:pStyle w:val="a0"/>
        <w:rPr>
          <w:lang w:eastAsia="zh-CN"/>
        </w:rPr>
      </w:pPr>
      <w:r>
        <w:rPr>
          <w:lang w:eastAsia="zh-CN"/>
        </w:rPr>
        <w:t>对“有流失倾向用户”应采用预防性运营策略，例如新品提醒、加购/收藏商品提醒、会员积分激励和个性化推荐，避免其进一步进入高风险流失区。</w:t>
      </w:r>
    </w:p>
    <w:p w14:paraId="75261AEF" w14:textId="77777777" w:rsidR="007230D1" w:rsidRDefault="00000000">
      <w:pPr>
        <w:pStyle w:val="a0"/>
        <w:rPr>
          <w:lang w:eastAsia="zh-CN"/>
        </w:rPr>
      </w:pPr>
      <w:r>
        <w:rPr>
          <w:lang w:eastAsia="zh-CN"/>
        </w:rPr>
        <w:t>建议与 RFM 分层、购买频率、行为集中度和最常访问品类结合，进一步区分“高价值流失用户”和“一般流失用户”，从而提高召回资源投放效率。</w:t>
      </w:r>
    </w:p>
    <w:p w14:paraId="51E4432D" w14:textId="77777777" w:rsidR="007230D1" w:rsidRDefault="00000000">
      <w:pPr>
        <w:pStyle w:val="a0"/>
      </w:pPr>
      <w:proofErr w:type="spellStart"/>
      <w:r>
        <w:t>后续可持续监测</w:t>
      </w:r>
      <w:proofErr w:type="spellEnd"/>
      <w:r>
        <w:t xml:space="preserve"> </w:t>
      </w:r>
      <w:proofErr w:type="spellStart"/>
      <w:r>
        <w:t>days_since_last_purchase</w:t>
      </w:r>
      <w:proofErr w:type="spellEnd"/>
      <w:r>
        <w:t xml:space="preserve"> </w:t>
      </w:r>
      <w:proofErr w:type="spellStart"/>
      <w:r>
        <w:t>的变化，将流失用户表作为周期性更新的运营名单</w:t>
      </w:r>
      <w:proofErr w:type="spellEnd"/>
      <w:r>
        <w:t>。</w:t>
      </w:r>
    </w:p>
    <w:p w14:paraId="3CF1F508" w14:textId="77777777" w:rsidR="007230D1" w:rsidRPr="00924272" w:rsidRDefault="00000000">
      <w:pPr>
        <w:pStyle w:val="1"/>
        <w:rPr>
          <w:rFonts w:ascii="黑体" w:eastAsia="黑体" w:hAnsi="黑体"/>
          <w:sz w:val="30"/>
          <w:szCs w:val="30"/>
        </w:rPr>
      </w:pPr>
      <w:r w:rsidRPr="00924272">
        <w:rPr>
          <w:rFonts w:ascii="黑体" w:eastAsia="黑体" w:hAnsi="黑体"/>
          <w:sz w:val="30"/>
          <w:szCs w:val="30"/>
        </w:rPr>
        <w:t>八、注意事项</w:t>
      </w:r>
    </w:p>
    <w:p w14:paraId="29520C06" w14:textId="77777777" w:rsidR="007230D1" w:rsidRDefault="00000000">
      <w:pPr>
        <w:pStyle w:val="a0"/>
        <w:rPr>
          <w:lang w:eastAsia="zh-CN"/>
        </w:rPr>
      </w:pPr>
      <w:r>
        <w:rPr>
          <w:lang w:eastAsia="zh-CN"/>
        </w:rPr>
        <w:t>本报告中的流失判断是基于历史行为数据的相对排序结果，不代表用户永久流失。</w:t>
      </w:r>
    </w:p>
    <w:p w14:paraId="4BA40D08" w14:textId="77777777" w:rsidR="007230D1" w:rsidRDefault="00000000">
      <w:pPr>
        <w:pStyle w:val="a0"/>
        <w:rPr>
          <w:lang w:eastAsia="zh-CN"/>
        </w:rPr>
      </w:pPr>
      <w:r>
        <w:rPr>
          <w:lang w:eastAsia="zh-CN"/>
        </w:rPr>
        <w:t>未购买用户不纳入本次购买后流失表，但可在用户增长或新客激活分析中单独处理。</w:t>
      </w:r>
    </w:p>
    <w:p w14:paraId="6F94D75A" w14:textId="77777777" w:rsidR="007230D1" w:rsidRDefault="00000000">
      <w:pPr>
        <w:pStyle w:val="a0"/>
        <w:rPr>
          <w:lang w:eastAsia="zh-CN"/>
        </w:rPr>
      </w:pPr>
      <w:r>
        <w:rPr>
          <w:lang w:eastAsia="zh-CN"/>
        </w:rPr>
        <w:t>若后续有更多周期数据，可以将固定前 20%/50% 的相对阈值升级为绝对天数阈值或预测模型。</w:t>
      </w:r>
    </w:p>
    <w:sectPr w:rsidR="007230D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239838">
    <w:abstractNumId w:val="8"/>
  </w:num>
  <w:num w:numId="2" w16cid:durableId="42217927">
    <w:abstractNumId w:val="6"/>
  </w:num>
  <w:num w:numId="3" w16cid:durableId="1940335712">
    <w:abstractNumId w:val="5"/>
  </w:num>
  <w:num w:numId="4" w16cid:durableId="252981775">
    <w:abstractNumId w:val="4"/>
  </w:num>
  <w:num w:numId="5" w16cid:durableId="844438660">
    <w:abstractNumId w:val="7"/>
  </w:num>
  <w:num w:numId="6" w16cid:durableId="447234694">
    <w:abstractNumId w:val="3"/>
  </w:num>
  <w:num w:numId="7" w16cid:durableId="66079253">
    <w:abstractNumId w:val="2"/>
  </w:num>
  <w:num w:numId="8" w16cid:durableId="528950481">
    <w:abstractNumId w:val="1"/>
  </w:num>
  <w:num w:numId="9" w16cid:durableId="148971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30D1"/>
    <w:rsid w:val="009118FD"/>
    <w:rsid w:val="009242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3F961"/>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cp:lastPrinted>2026-06-15T07:34:00Z</cp:lastPrinted>
  <dcterms:created xsi:type="dcterms:W3CDTF">2026-06-15T07:34:00Z</dcterms:created>
  <dcterms:modified xsi:type="dcterms:W3CDTF">2026-06-15T07:34:00Z</dcterms:modified>
  <cp:category/>
</cp:coreProperties>
</file>