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8D9A" w14:textId="77777777" w:rsidR="00CD70F1" w:rsidRPr="00171970" w:rsidRDefault="00DE656D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171970">
        <w:rPr>
          <w:rFonts w:ascii="Times New Roman" w:eastAsia="Calibri" w:hAnsi="Times New Roman" w:cs="Times New Roman"/>
          <w:b/>
          <w:sz w:val="24"/>
          <w:szCs w:val="24"/>
        </w:rPr>
        <w:t>Project Development Phase</w:t>
      </w:r>
    </w:p>
    <w:p w14:paraId="232923B7" w14:textId="77777777" w:rsidR="00CD70F1" w:rsidRPr="00171970" w:rsidRDefault="00DE656D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171970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7C4BE3FE" w14:textId="77777777" w:rsidR="00CD70F1" w:rsidRPr="00171970" w:rsidRDefault="00CD70F1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D70F1" w:rsidRPr="00171970" w14:paraId="696559AA" w14:textId="77777777">
        <w:tc>
          <w:tcPr>
            <w:tcW w:w="4508" w:type="dxa"/>
          </w:tcPr>
          <w:p w14:paraId="0676702D" w14:textId="77777777" w:rsidR="00CD70F1" w:rsidRPr="00171970" w:rsidRDefault="00DE656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08BA2D37" w14:textId="0434BFDC" w:rsidR="00CD70F1" w:rsidRPr="00171970" w:rsidRDefault="00A32C3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AD0029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February 202</w:t>
            </w:r>
            <w:r w:rsidR="00171970"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CD70F1" w:rsidRPr="00171970" w14:paraId="7F45B10B" w14:textId="77777777">
        <w:tc>
          <w:tcPr>
            <w:tcW w:w="4508" w:type="dxa"/>
          </w:tcPr>
          <w:p w14:paraId="702DC1EC" w14:textId="77777777" w:rsidR="00CD70F1" w:rsidRPr="00171970" w:rsidRDefault="00DE656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26755B8B" w14:textId="7A830E23" w:rsidR="00CD70F1" w:rsidRPr="00171970" w:rsidRDefault="00A32C3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32C3E">
              <w:rPr>
                <w:rFonts w:ascii="Times New Roman" w:eastAsia="Calibri" w:hAnsi="Times New Roman" w:cs="Times New Roman"/>
                <w:sz w:val="24"/>
                <w:szCs w:val="24"/>
              </w:rPr>
              <w:t>LTVIP2026TMIDS40</w:t>
            </w:r>
            <w:r w:rsidR="007A796A">
              <w:rPr>
                <w:rFonts w:ascii="Times New Roman" w:eastAsia="Calibri" w:hAnsi="Times New Roman" w:cs="Times New Roman"/>
                <w:sz w:val="24"/>
                <w:szCs w:val="24"/>
              </w:rPr>
              <w:t>509</w:t>
            </w:r>
          </w:p>
        </w:tc>
      </w:tr>
      <w:tr w:rsidR="00CD70F1" w:rsidRPr="00171970" w14:paraId="47797CC4" w14:textId="77777777">
        <w:tc>
          <w:tcPr>
            <w:tcW w:w="4508" w:type="dxa"/>
          </w:tcPr>
          <w:p w14:paraId="2FA5F320" w14:textId="77777777" w:rsidR="00CD70F1" w:rsidRPr="00171970" w:rsidRDefault="00DE656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0C6CDD7B" w14:textId="683D46D3" w:rsidR="00CD70F1" w:rsidRPr="00171970" w:rsidRDefault="0017197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hyperlink r:id="rId6" w:history="1">
              <w:r w:rsidRPr="00171970">
                <w:rPr>
                  <w:rStyle w:val="Hyperlink"/>
                  <w:rFonts w:ascii="Times New Roman" w:eastAsia="Calibri" w:hAnsi="Times New Roman" w:cs="Times New Roman"/>
                  <w:color w:val="000000" w:themeColor="text1"/>
                  <w:sz w:val="24"/>
                  <w:szCs w:val="24"/>
                  <w:u w:val="none"/>
                </w:rPr>
                <w:t>Exploratory-Analysis-of-Rainfall-Data-in-India-for-Agriculture</w:t>
              </w:r>
            </w:hyperlink>
          </w:p>
        </w:tc>
      </w:tr>
      <w:tr w:rsidR="00CD70F1" w:rsidRPr="00171970" w14:paraId="5D1CFB0D" w14:textId="77777777">
        <w:tc>
          <w:tcPr>
            <w:tcW w:w="4508" w:type="dxa"/>
          </w:tcPr>
          <w:p w14:paraId="1AB4572D" w14:textId="77777777" w:rsidR="00CD70F1" w:rsidRPr="00171970" w:rsidRDefault="00DE656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13812960" w14:textId="77777777" w:rsidR="00CD70F1" w:rsidRPr="00171970" w:rsidRDefault="00CD70F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A2E5725" w14:textId="77777777" w:rsidR="00CD70F1" w:rsidRDefault="00CD70F1">
      <w:pPr>
        <w:rPr>
          <w:rFonts w:ascii="Times New Roman" w:hAnsi="Times New Roman" w:cs="Times New Roman"/>
          <w:sz w:val="24"/>
          <w:szCs w:val="24"/>
        </w:rPr>
      </w:pPr>
    </w:p>
    <w:p w14:paraId="33CF653D" w14:textId="7ED8BBCD" w:rsidR="00171970" w:rsidRPr="00171970" w:rsidRDefault="00171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1970">
        <w:rPr>
          <w:rFonts w:ascii="Times New Roman" w:hAnsi="Times New Roman" w:cs="Times New Roman"/>
          <w:b/>
          <w:bCs/>
          <w:sz w:val="24"/>
          <w:szCs w:val="24"/>
        </w:rPr>
        <w:t>Model Performance Testing</w:t>
      </w:r>
    </w:p>
    <w:p w14:paraId="4ED1EC0D" w14:textId="6D4F7210" w:rsidR="00CD70F1" w:rsidRDefault="00CD70F1">
      <w:pPr>
        <w:rPr>
          <w:rFonts w:ascii="Times New Roman" w:hAnsi="Times New Roman" w:cs="Times New Roman"/>
          <w:sz w:val="24"/>
          <w:szCs w:val="24"/>
        </w:rPr>
      </w:pPr>
    </w:p>
    <w:p w14:paraId="4F321AA3" w14:textId="786D9BDD" w:rsidR="00076D84" w:rsidRPr="00076D84" w:rsidRDefault="00076D84" w:rsidP="00076D8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76D8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9B13B05" wp14:editId="3F295009">
            <wp:extent cx="6312813" cy="3322320"/>
            <wp:effectExtent l="0" t="0" r="0" b="0"/>
            <wp:docPr id="526789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974" cy="3323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98F07" w14:textId="15B2A6F0" w:rsidR="00171970" w:rsidRPr="00171970" w:rsidRDefault="00171970">
      <w:pPr>
        <w:rPr>
          <w:rFonts w:ascii="Times New Roman" w:hAnsi="Times New Roman" w:cs="Times New Roman"/>
          <w:sz w:val="24"/>
          <w:szCs w:val="24"/>
        </w:rPr>
      </w:pPr>
    </w:p>
    <w:sectPr w:rsidR="00171970" w:rsidRPr="001719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E5EA4"/>
    <w:multiLevelType w:val="multilevel"/>
    <w:tmpl w:val="A74EF2C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9607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0F1"/>
    <w:rsid w:val="00076D84"/>
    <w:rsid w:val="00171970"/>
    <w:rsid w:val="00296595"/>
    <w:rsid w:val="005E0E75"/>
    <w:rsid w:val="007A796A"/>
    <w:rsid w:val="00A32C3E"/>
    <w:rsid w:val="00AD0029"/>
    <w:rsid w:val="00BE5F93"/>
    <w:rsid w:val="00CD70F1"/>
    <w:rsid w:val="00D660F8"/>
    <w:rsid w:val="00DE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05BD9"/>
  <w15:docId w15:val="{2789C27D-376E-497D-9FEA-4FCAD08A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1719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9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llika24-V/Exploratory-Analysis-of-Rainfall-Data-in-India-for-Agriculture/tree/ma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Tharun Reddy</dc:creator>
  <cp:lastModifiedBy>yaswanth ayinaparthi</cp:lastModifiedBy>
  <cp:revision>6</cp:revision>
  <dcterms:created xsi:type="dcterms:W3CDTF">2026-02-16T08:57:00Z</dcterms:created>
  <dcterms:modified xsi:type="dcterms:W3CDTF">2026-02-26T16:54:00Z</dcterms:modified>
</cp:coreProperties>
</file>